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43" w:rsidRPr="00883386" w:rsidRDefault="006D21BC" w:rsidP="006D21BC">
      <w:pPr>
        <w:pStyle w:val="a3"/>
        <w:jc w:val="center"/>
        <w:rPr>
          <w:rFonts w:ascii="Times New Roman" w:hAnsi="Times New Roman" w:cs="Times New Roman"/>
          <w:b/>
          <w:sz w:val="28"/>
          <w:szCs w:val="28"/>
        </w:rPr>
      </w:pPr>
      <w:bookmarkStart w:id="0" w:name="_GoBack"/>
      <w:bookmarkEnd w:id="0"/>
      <w:r w:rsidRPr="00883386">
        <w:rPr>
          <w:rFonts w:ascii="Times New Roman" w:hAnsi="Times New Roman" w:cs="Times New Roman"/>
          <w:b/>
          <w:sz w:val="28"/>
          <w:szCs w:val="28"/>
        </w:rPr>
        <w:t>REGULAMENT</w:t>
      </w:r>
    </w:p>
    <w:p w:rsidR="006D21BC" w:rsidRPr="00883386" w:rsidRDefault="006D21BC" w:rsidP="006D21BC">
      <w:pPr>
        <w:pStyle w:val="a3"/>
        <w:jc w:val="center"/>
        <w:rPr>
          <w:rFonts w:ascii="Times New Roman" w:hAnsi="Times New Roman" w:cs="Times New Roman"/>
          <w:b/>
          <w:sz w:val="28"/>
          <w:szCs w:val="28"/>
          <w:lang w:val="ro-RO"/>
        </w:rPr>
      </w:pPr>
      <w:r w:rsidRPr="00883386">
        <w:rPr>
          <w:rFonts w:ascii="Times New Roman" w:hAnsi="Times New Roman" w:cs="Times New Roman"/>
          <w:b/>
          <w:sz w:val="28"/>
          <w:szCs w:val="28"/>
        </w:rPr>
        <w:t>cu privire la sistemul de vigilen</w:t>
      </w:r>
      <w:r w:rsidRPr="00883386">
        <w:rPr>
          <w:rFonts w:ascii="Times New Roman" w:hAnsi="Times New Roman" w:cs="Times New Roman"/>
          <w:b/>
          <w:sz w:val="28"/>
          <w:szCs w:val="28"/>
          <w:lang w:val="ro-RO"/>
        </w:rPr>
        <w:t>ță a dispozitivelor medicale</w:t>
      </w:r>
    </w:p>
    <w:p w:rsidR="00D23EFE" w:rsidRPr="00883386" w:rsidRDefault="00D23EFE" w:rsidP="00595750">
      <w:pPr>
        <w:pStyle w:val="a3"/>
        <w:rPr>
          <w:rFonts w:ascii="Times New Roman" w:hAnsi="Times New Roman" w:cs="Times New Roman"/>
          <w:b/>
          <w:sz w:val="28"/>
          <w:szCs w:val="28"/>
          <w:lang w:val="ro-RO"/>
        </w:rPr>
      </w:pPr>
    </w:p>
    <w:p w:rsidR="006D21BC" w:rsidRPr="00883386" w:rsidRDefault="006D21BC" w:rsidP="006D21BC">
      <w:pPr>
        <w:pStyle w:val="a3"/>
        <w:numPr>
          <w:ilvl w:val="0"/>
          <w:numId w:val="1"/>
        </w:numPr>
        <w:jc w:val="center"/>
        <w:rPr>
          <w:rFonts w:ascii="Times New Roman" w:hAnsi="Times New Roman" w:cs="Times New Roman"/>
          <w:b/>
          <w:sz w:val="28"/>
          <w:szCs w:val="28"/>
          <w:lang w:val="ro-RO"/>
        </w:rPr>
      </w:pPr>
      <w:r w:rsidRPr="00883386">
        <w:rPr>
          <w:rFonts w:ascii="Times New Roman" w:hAnsi="Times New Roman" w:cs="Times New Roman"/>
          <w:b/>
          <w:sz w:val="28"/>
          <w:szCs w:val="28"/>
          <w:lang w:val="ro-RO"/>
        </w:rPr>
        <w:t>DISPOZIȚII GENERALE</w:t>
      </w:r>
    </w:p>
    <w:p w:rsidR="006D21BC" w:rsidRPr="00883386" w:rsidRDefault="006D21BC" w:rsidP="006D21BC">
      <w:pPr>
        <w:pStyle w:val="a3"/>
        <w:rPr>
          <w:rFonts w:ascii="Times New Roman" w:hAnsi="Times New Roman" w:cs="Times New Roman"/>
          <w:b/>
          <w:sz w:val="28"/>
          <w:szCs w:val="28"/>
          <w:lang w:val="ro-RO"/>
        </w:rPr>
      </w:pPr>
    </w:p>
    <w:p w:rsidR="00F97976" w:rsidRPr="00883386" w:rsidRDefault="00F97976" w:rsidP="00F8722F">
      <w:pPr>
        <w:pStyle w:val="a4"/>
        <w:numPr>
          <w:ilvl w:val="0"/>
          <w:numId w:val="2"/>
        </w:numPr>
        <w:tabs>
          <w:tab w:val="left" w:pos="540"/>
          <w:tab w:val="left" w:pos="10206"/>
          <w:tab w:val="left" w:pos="10260"/>
        </w:tabs>
        <w:spacing w:line="276" w:lineRule="auto"/>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Regulamentul cu privire la sistemul de vigilență a dispozitivelor medicale (în continuare - Regulament) este elaborat în conformitate cu Legea nr. 92 din 26 aprilie 2012 </w:t>
      </w:r>
      <w:r w:rsidR="007A6497" w:rsidRPr="00883386">
        <w:rPr>
          <w:rFonts w:ascii="Times New Roman" w:hAnsi="Times New Roman" w:cs="Times New Roman"/>
          <w:i/>
          <w:sz w:val="28"/>
          <w:szCs w:val="28"/>
          <w:lang w:val="ro-RO"/>
        </w:rPr>
        <w:t>c</w:t>
      </w:r>
      <w:r w:rsidRPr="00883386">
        <w:rPr>
          <w:rFonts w:ascii="Times New Roman" w:hAnsi="Times New Roman" w:cs="Times New Roman"/>
          <w:i/>
          <w:sz w:val="28"/>
          <w:szCs w:val="28"/>
          <w:lang w:val="ro-RO"/>
        </w:rPr>
        <w:t>u privire la dispozitivele medicale</w:t>
      </w:r>
      <w:r w:rsidRPr="00883386">
        <w:rPr>
          <w:rFonts w:ascii="Times New Roman" w:hAnsi="Times New Roman" w:cs="Times New Roman"/>
          <w:sz w:val="28"/>
          <w:szCs w:val="28"/>
          <w:lang w:val="ro-RO"/>
        </w:rPr>
        <w:t xml:space="preserve">, </w:t>
      </w:r>
      <w:r w:rsidR="007A6497" w:rsidRPr="00883386">
        <w:rPr>
          <w:rFonts w:ascii="Times New Roman" w:hAnsi="Times New Roman" w:cs="Times New Roman"/>
          <w:sz w:val="28"/>
          <w:szCs w:val="28"/>
          <w:lang w:val="ro-RO"/>
        </w:rPr>
        <w:t>Leg</w:t>
      </w:r>
      <w:r w:rsidR="002E2FF4" w:rsidRPr="00883386">
        <w:rPr>
          <w:rFonts w:ascii="Times New Roman" w:hAnsi="Times New Roman" w:cs="Times New Roman"/>
          <w:sz w:val="28"/>
          <w:szCs w:val="28"/>
          <w:lang w:val="ro-RO"/>
        </w:rPr>
        <w:t>e</w:t>
      </w:r>
      <w:r w:rsidR="007A6497" w:rsidRPr="00883386">
        <w:rPr>
          <w:rFonts w:ascii="Times New Roman" w:hAnsi="Times New Roman" w:cs="Times New Roman"/>
          <w:sz w:val="28"/>
          <w:szCs w:val="28"/>
          <w:lang w:val="ro-RO"/>
        </w:rPr>
        <w:t xml:space="preserve">a nr. 235 din 1 decembrie 2011 </w:t>
      </w:r>
      <w:r w:rsidR="007A6497" w:rsidRPr="00883386">
        <w:rPr>
          <w:rFonts w:ascii="Times New Roman" w:hAnsi="Times New Roman" w:cs="Times New Roman"/>
          <w:i/>
          <w:sz w:val="28"/>
          <w:szCs w:val="28"/>
          <w:lang w:val="ro-RO"/>
        </w:rPr>
        <w:t>privind activitățile de acreditare și de evaluare a conformității</w:t>
      </w:r>
      <w:r w:rsidR="007A6497" w:rsidRPr="00883386">
        <w:rPr>
          <w:rFonts w:ascii="Times New Roman" w:hAnsi="Times New Roman" w:cs="Times New Roman"/>
          <w:sz w:val="28"/>
          <w:szCs w:val="28"/>
          <w:lang w:val="ro-RO"/>
        </w:rPr>
        <w:t xml:space="preserve">, </w:t>
      </w:r>
      <w:r w:rsidRPr="00883386">
        <w:rPr>
          <w:rFonts w:ascii="Times New Roman" w:hAnsi="Times New Roman" w:cs="Times New Roman"/>
          <w:sz w:val="28"/>
          <w:szCs w:val="28"/>
          <w:lang w:val="ro-RO"/>
        </w:rPr>
        <w:t xml:space="preserve">Hotărârea Guvernului nr. 418 din 05 iunie 2014 </w:t>
      </w:r>
      <w:r w:rsidRPr="00883386">
        <w:rPr>
          <w:rFonts w:ascii="Times New Roman" w:hAnsi="Times New Roman" w:cs="Times New Roman"/>
          <w:i/>
          <w:sz w:val="28"/>
          <w:szCs w:val="28"/>
          <w:lang w:val="ro-RO"/>
        </w:rPr>
        <w:t>pentru aprobarea Regulamentului privind condiţiile de plasare pe piaţă a dispozitivelor medicale</w:t>
      </w:r>
      <w:r w:rsidRPr="00883386">
        <w:rPr>
          <w:rFonts w:ascii="Times New Roman" w:hAnsi="Times New Roman" w:cs="Times New Roman"/>
          <w:sz w:val="28"/>
          <w:szCs w:val="28"/>
          <w:lang w:val="ro-RO"/>
        </w:rPr>
        <w:t xml:space="preserve">, Hotărârea Guvernului nr. 410 din 04 iunie 2014 </w:t>
      </w:r>
      <w:r w:rsidRPr="00883386">
        <w:rPr>
          <w:rFonts w:ascii="Times New Roman" w:hAnsi="Times New Roman" w:cs="Times New Roman"/>
          <w:i/>
          <w:sz w:val="28"/>
          <w:szCs w:val="28"/>
          <w:lang w:val="ro-RO"/>
        </w:rPr>
        <w:t>pentru aprobarea Regulamentului privind condiţiile de plasare pe piaţă a dispozitivelor medicale implantabile</w:t>
      </w:r>
      <w:r w:rsidRPr="00883386">
        <w:rPr>
          <w:rFonts w:ascii="Times New Roman" w:hAnsi="Times New Roman" w:cs="Times New Roman"/>
          <w:i/>
          <w:spacing w:val="-23"/>
          <w:sz w:val="28"/>
          <w:szCs w:val="28"/>
          <w:lang w:val="ro-RO"/>
        </w:rPr>
        <w:t xml:space="preserve"> </w:t>
      </w:r>
      <w:r w:rsidRPr="00883386">
        <w:rPr>
          <w:rFonts w:ascii="Times New Roman" w:hAnsi="Times New Roman" w:cs="Times New Roman"/>
          <w:i/>
          <w:sz w:val="28"/>
          <w:szCs w:val="28"/>
          <w:lang w:val="ro-RO"/>
        </w:rPr>
        <w:t>active</w:t>
      </w:r>
      <w:r w:rsidRPr="00883386">
        <w:rPr>
          <w:rFonts w:ascii="Times New Roman" w:hAnsi="Times New Roman" w:cs="Times New Roman"/>
          <w:sz w:val="28"/>
          <w:szCs w:val="28"/>
          <w:lang w:val="ro-RO"/>
        </w:rPr>
        <w:t xml:space="preserve">, Hotărârea Guvernului nr. 435 din 10 iunie 2014 </w:t>
      </w:r>
      <w:r w:rsidRPr="00883386">
        <w:rPr>
          <w:rFonts w:ascii="Times New Roman" w:hAnsi="Times New Roman" w:cs="Times New Roman"/>
          <w:i/>
          <w:sz w:val="28"/>
          <w:szCs w:val="28"/>
        </w:rPr>
        <w:t>pentru aprobarea Regulamentului privind condiţiile de plasare pe piaţă a dispozitivelor medicale pentru diagnostic in vitro</w:t>
      </w:r>
      <w:r w:rsidR="004B06F0" w:rsidRPr="00883386">
        <w:rPr>
          <w:rFonts w:ascii="Times New Roman" w:hAnsi="Times New Roman" w:cs="Times New Roman"/>
          <w:sz w:val="28"/>
          <w:szCs w:val="28"/>
          <w:lang w:val="ro-RO"/>
        </w:rPr>
        <w:t xml:space="preserve">, </w:t>
      </w:r>
      <w:r w:rsidR="00EC326C">
        <w:rPr>
          <w:rFonts w:ascii="Times New Roman" w:hAnsi="Times New Roman" w:cs="Times New Roman"/>
          <w:sz w:val="28"/>
          <w:szCs w:val="28"/>
          <w:lang w:val="ro-RO"/>
        </w:rPr>
        <w:t xml:space="preserve">și </w:t>
      </w:r>
      <w:r w:rsidR="00FC5204" w:rsidRPr="00883386">
        <w:rPr>
          <w:rFonts w:ascii="Times New Roman" w:hAnsi="Times New Roman" w:cs="Times New Roman"/>
          <w:sz w:val="28"/>
          <w:szCs w:val="28"/>
          <w:lang w:val="ro-RO"/>
        </w:rPr>
        <w:t>Hotărâ</w:t>
      </w:r>
      <w:r w:rsidRPr="00883386">
        <w:rPr>
          <w:rFonts w:ascii="Times New Roman" w:hAnsi="Times New Roman" w:cs="Times New Roman"/>
          <w:sz w:val="28"/>
          <w:szCs w:val="28"/>
          <w:lang w:val="ro-RO"/>
        </w:rPr>
        <w:t>rea Guvernului</w:t>
      </w:r>
      <w:r w:rsidRPr="00883386">
        <w:rPr>
          <w:rFonts w:ascii="Times New Roman" w:hAnsi="Times New Roman" w:cs="Times New Roman"/>
          <w:spacing w:val="42"/>
          <w:sz w:val="28"/>
          <w:szCs w:val="28"/>
          <w:lang w:val="ro-RO"/>
        </w:rPr>
        <w:t xml:space="preserve"> </w:t>
      </w:r>
      <w:r w:rsidRPr="00883386">
        <w:rPr>
          <w:rFonts w:ascii="Times New Roman" w:hAnsi="Times New Roman" w:cs="Times New Roman"/>
          <w:sz w:val="28"/>
          <w:szCs w:val="28"/>
          <w:lang w:val="ro-RO"/>
        </w:rPr>
        <w:t>nr.</w:t>
      </w:r>
      <w:r w:rsidR="004B06F0" w:rsidRPr="00883386">
        <w:rPr>
          <w:rFonts w:ascii="Times New Roman" w:hAnsi="Times New Roman" w:cs="Times New Roman"/>
          <w:sz w:val="28"/>
          <w:szCs w:val="28"/>
          <w:lang w:val="ro-RO"/>
        </w:rPr>
        <w:t xml:space="preserve"> </w:t>
      </w:r>
      <w:r w:rsidRPr="00883386">
        <w:rPr>
          <w:rFonts w:ascii="Times New Roman" w:hAnsi="Times New Roman" w:cs="Times New Roman"/>
          <w:sz w:val="28"/>
          <w:szCs w:val="28"/>
          <w:lang w:val="ro-RO"/>
        </w:rPr>
        <w:t>71</w:t>
      </w:r>
      <w:r w:rsidRPr="00883386">
        <w:rPr>
          <w:rFonts w:ascii="Times New Roman" w:hAnsi="Times New Roman" w:cs="Times New Roman"/>
          <w:spacing w:val="42"/>
          <w:sz w:val="28"/>
          <w:szCs w:val="28"/>
          <w:lang w:val="ro-RO"/>
        </w:rPr>
        <w:t xml:space="preserve"> </w:t>
      </w:r>
      <w:r w:rsidRPr="00883386">
        <w:rPr>
          <w:rFonts w:ascii="Times New Roman" w:hAnsi="Times New Roman" w:cs="Times New Roman"/>
          <w:sz w:val="28"/>
          <w:szCs w:val="28"/>
          <w:lang w:val="ro-RO"/>
        </w:rPr>
        <w:t>din</w:t>
      </w:r>
      <w:r w:rsidRPr="00883386">
        <w:rPr>
          <w:rFonts w:ascii="Times New Roman" w:hAnsi="Times New Roman" w:cs="Times New Roman"/>
          <w:spacing w:val="44"/>
          <w:sz w:val="28"/>
          <w:szCs w:val="28"/>
          <w:lang w:val="ro-RO"/>
        </w:rPr>
        <w:t xml:space="preserve"> </w:t>
      </w:r>
      <w:r w:rsidRPr="00883386">
        <w:rPr>
          <w:rFonts w:ascii="Times New Roman" w:hAnsi="Times New Roman" w:cs="Times New Roman"/>
          <w:sz w:val="28"/>
          <w:szCs w:val="28"/>
          <w:lang w:val="ro-RO"/>
        </w:rPr>
        <w:t>23</w:t>
      </w:r>
      <w:r w:rsidRPr="00883386">
        <w:rPr>
          <w:rFonts w:ascii="Times New Roman" w:hAnsi="Times New Roman" w:cs="Times New Roman"/>
          <w:spacing w:val="44"/>
          <w:sz w:val="28"/>
          <w:szCs w:val="28"/>
          <w:lang w:val="ro-RO"/>
        </w:rPr>
        <w:t xml:space="preserve"> </w:t>
      </w:r>
      <w:r w:rsidRPr="00883386">
        <w:rPr>
          <w:rFonts w:ascii="Times New Roman" w:hAnsi="Times New Roman" w:cs="Times New Roman"/>
          <w:sz w:val="28"/>
          <w:szCs w:val="28"/>
          <w:lang w:val="ro-RO"/>
        </w:rPr>
        <w:t>ianuarie</w:t>
      </w:r>
      <w:r w:rsidRPr="00883386">
        <w:rPr>
          <w:rFonts w:ascii="Times New Roman" w:hAnsi="Times New Roman" w:cs="Times New Roman"/>
          <w:spacing w:val="43"/>
          <w:sz w:val="28"/>
          <w:szCs w:val="28"/>
          <w:lang w:val="ro-RO"/>
        </w:rPr>
        <w:t xml:space="preserve"> </w:t>
      </w:r>
      <w:r w:rsidRPr="00883386">
        <w:rPr>
          <w:rFonts w:ascii="Times New Roman" w:hAnsi="Times New Roman" w:cs="Times New Roman"/>
          <w:sz w:val="28"/>
          <w:szCs w:val="28"/>
          <w:lang w:val="ro-RO"/>
        </w:rPr>
        <w:t>2013</w:t>
      </w:r>
      <w:r w:rsidR="004B06F0" w:rsidRPr="00883386">
        <w:rPr>
          <w:rFonts w:ascii="Times New Roman" w:hAnsi="Times New Roman" w:cs="Times New Roman"/>
          <w:sz w:val="28"/>
          <w:szCs w:val="28"/>
          <w:lang w:val="ro-RO"/>
        </w:rPr>
        <w:t xml:space="preserve"> </w:t>
      </w:r>
      <w:r w:rsidR="004B06F0" w:rsidRPr="00883386">
        <w:rPr>
          <w:rFonts w:ascii="Times New Roman" w:hAnsi="Times New Roman" w:cs="Times New Roman"/>
          <w:i/>
          <w:sz w:val="28"/>
          <w:szCs w:val="28"/>
          <w:lang w:val="ro-RO"/>
        </w:rPr>
        <w:t>cu privire la aprobarea Regulamentului, structurii și efectivului-limită ale Agenției Medicament</w:t>
      </w:r>
      <w:r w:rsidR="00FC5204" w:rsidRPr="00883386">
        <w:rPr>
          <w:rFonts w:ascii="Times New Roman" w:hAnsi="Times New Roman" w:cs="Times New Roman"/>
          <w:i/>
          <w:sz w:val="28"/>
          <w:szCs w:val="28"/>
          <w:lang w:val="ro-RO"/>
        </w:rPr>
        <w:t>ului și Dispozitivelor Medicale.</w:t>
      </w:r>
    </w:p>
    <w:p w:rsidR="00F97976" w:rsidRPr="00883386" w:rsidRDefault="00FC5204" w:rsidP="00F8722F">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În sensul prezentului Regulament, termenii sunt definiți conform actelor legislative stipulate în pct. 1 a</w:t>
      </w:r>
      <w:r w:rsidR="00532247" w:rsidRPr="00883386">
        <w:rPr>
          <w:rFonts w:ascii="Times New Roman" w:hAnsi="Times New Roman" w:cs="Times New Roman"/>
          <w:sz w:val="28"/>
          <w:szCs w:val="28"/>
          <w:lang w:val="ro-RO"/>
        </w:rPr>
        <w:t>l</w:t>
      </w:r>
      <w:r w:rsidRPr="00883386">
        <w:rPr>
          <w:rFonts w:ascii="Times New Roman" w:hAnsi="Times New Roman" w:cs="Times New Roman"/>
          <w:sz w:val="28"/>
          <w:szCs w:val="28"/>
          <w:lang w:val="ro-RO"/>
        </w:rPr>
        <w:t xml:space="preserve"> prezentului Regulament</w:t>
      </w:r>
      <w:r w:rsidR="00FC6692">
        <w:rPr>
          <w:rFonts w:ascii="Times New Roman" w:hAnsi="Times New Roman" w:cs="Times New Roman"/>
          <w:sz w:val="28"/>
          <w:szCs w:val="28"/>
          <w:lang w:val="ro-RO"/>
        </w:rPr>
        <w:t>,</w:t>
      </w:r>
      <w:r w:rsidRPr="00883386">
        <w:rPr>
          <w:rFonts w:ascii="Times New Roman" w:hAnsi="Times New Roman" w:cs="Times New Roman"/>
          <w:sz w:val="28"/>
          <w:szCs w:val="28"/>
          <w:lang w:val="ro-RO"/>
        </w:rPr>
        <w:t xml:space="preserve"> precum și următoarele noțiuni</w:t>
      </w:r>
      <w:r w:rsidRPr="00883386">
        <w:rPr>
          <w:rFonts w:ascii="Times New Roman" w:hAnsi="Times New Roman" w:cs="Times New Roman"/>
          <w:sz w:val="28"/>
          <w:szCs w:val="28"/>
        </w:rPr>
        <w:t>:</w:t>
      </w:r>
    </w:p>
    <w:p w:rsidR="00FC5204" w:rsidRPr="00883386" w:rsidRDefault="00FC5204" w:rsidP="00F8722F">
      <w:pPr>
        <w:pStyle w:val="a3"/>
        <w:spacing w:line="276" w:lineRule="auto"/>
        <w:ind w:left="720" w:firstLine="720"/>
        <w:jc w:val="both"/>
        <w:rPr>
          <w:rFonts w:ascii="Times New Roman" w:hAnsi="Times New Roman" w:cs="Times New Roman"/>
          <w:color w:val="000000"/>
          <w:sz w:val="28"/>
          <w:szCs w:val="28"/>
        </w:rPr>
      </w:pPr>
      <w:r w:rsidRPr="00883386">
        <w:rPr>
          <w:rFonts w:ascii="Times New Roman" w:hAnsi="Times New Roman" w:cs="Times New Roman"/>
          <w:i/>
          <w:iCs/>
          <w:color w:val="000000"/>
          <w:sz w:val="28"/>
          <w:szCs w:val="28"/>
        </w:rPr>
        <w:t>supraveghere în utilizare</w:t>
      </w:r>
      <w:r w:rsidRPr="00883386">
        <w:rPr>
          <w:rStyle w:val="apple-converted-space"/>
          <w:rFonts w:ascii="Times New Roman" w:hAnsi="Times New Roman" w:cs="Times New Roman"/>
          <w:i/>
          <w:iCs/>
          <w:color w:val="000000"/>
          <w:sz w:val="28"/>
          <w:szCs w:val="28"/>
        </w:rPr>
        <w:t> </w:t>
      </w:r>
      <w:r w:rsidRPr="00883386">
        <w:rPr>
          <w:rFonts w:ascii="Times New Roman" w:hAnsi="Times New Roman" w:cs="Times New Roman"/>
          <w:color w:val="000000"/>
          <w:sz w:val="28"/>
          <w:szCs w:val="28"/>
        </w:rPr>
        <w:t>– ansamblu de măsuri prin care se asigură şi se confirmă siguranţa în funcţionare şi performanţele, conform scopului propus, pe toată durata de exploatare a dispozitivului medical şi de detectare a incidentelor în procesul de utilizare;</w:t>
      </w:r>
    </w:p>
    <w:p w:rsidR="006D21BC" w:rsidRPr="00883386" w:rsidRDefault="00FC5204" w:rsidP="00F8722F">
      <w:pPr>
        <w:pStyle w:val="a3"/>
        <w:spacing w:line="276" w:lineRule="auto"/>
        <w:ind w:left="720" w:firstLine="720"/>
        <w:jc w:val="both"/>
        <w:rPr>
          <w:rFonts w:ascii="Times New Roman" w:hAnsi="Times New Roman" w:cs="Times New Roman"/>
          <w:color w:val="000000"/>
          <w:sz w:val="28"/>
          <w:szCs w:val="28"/>
        </w:rPr>
      </w:pPr>
      <w:r w:rsidRPr="00883386">
        <w:rPr>
          <w:rFonts w:ascii="Times New Roman" w:hAnsi="Times New Roman" w:cs="Times New Roman"/>
          <w:i/>
          <w:iCs/>
          <w:color w:val="000000"/>
          <w:sz w:val="28"/>
          <w:szCs w:val="28"/>
        </w:rPr>
        <w:t>incident –</w:t>
      </w:r>
      <w:r w:rsidRPr="00883386">
        <w:rPr>
          <w:rStyle w:val="apple-converted-space"/>
          <w:rFonts w:ascii="Times New Roman" w:hAnsi="Times New Roman" w:cs="Times New Roman"/>
          <w:color w:val="000000"/>
          <w:sz w:val="28"/>
          <w:szCs w:val="28"/>
        </w:rPr>
        <w:t> </w:t>
      </w:r>
      <w:r w:rsidRPr="00883386">
        <w:rPr>
          <w:rFonts w:ascii="Times New Roman" w:hAnsi="Times New Roman" w:cs="Times New Roman"/>
          <w:color w:val="000000"/>
          <w:sz w:val="28"/>
          <w:szCs w:val="28"/>
        </w:rPr>
        <w:t>defecţiuni care produc sau ar putea produce cazuri de deces, rănire sau deteriorare gravă a stării de sănătate a pacientului, utilizatorului, persoanelor terţe ori care afectează calitatea mediului, precum şi defecţiuni care, prin repetare, produc perturbări în activitatea medicală, pierderi materiale, de timp şi de alt caracter;</w:t>
      </w:r>
    </w:p>
    <w:p w:rsidR="00F8722F" w:rsidRPr="00883386" w:rsidRDefault="00F8722F"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sz w:val="28"/>
          <w:szCs w:val="28"/>
        </w:rPr>
        <w:t xml:space="preserve">utilizator - </w:t>
      </w:r>
      <w:r w:rsidRPr="00883386">
        <w:rPr>
          <w:rFonts w:ascii="Times New Roman" w:hAnsi="Times New Roman" w:cs="Times New Roman"/>
          <w:sz w:val="28"/>
          <w:szCs w:val="28"/>
        </w:rPr>
        <w:t>instituția medicală profesională, îngrijitor sau pacient care efectuează lucrări de mentenanță sau utilizează un dispozitiv medical;</w:t>
      </w:r>
    </w:p>
    <w:p w:rsidR="00864FBD" w:rsidRPr="00883386" w:rsidRDefault="00864FBD"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sz w:val="28"/>
          <w:szCs w:val="28"/>
        </w:rPr>
        <w:t>operator –</w:t>
      </w:r>
      <w:r w:rsidRPr="00883386">
        <w:rPr>
          <w:rFonts w:ascii="Times New Roman" w:hAnsi="Times New Roman" w:cs="Times New Roman"/>
          <w:sz w:val="28"/>
          <w:szCs w:val="28"/>
        </w:rPr>
        <w:t xml:space="preserve"> persoană competentă care manipulează dispozitivul medical;</w:t>
      </w:r>
    </w:p>
    <w:p w:rsidR="00F8722F" w:rsidRPr="00883386" w:rsidRDefault="00F8722F"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sz w:val="28"/>
          <w:szCs w:val="28"/>
        </w:rPr>
        <w:t xml:space="preserve">eroare de utilizare - </w:t>
      </w:r>
      <w:r w:rsidRPr="00883386">
        <w:rPr>
          <w:rFonts w:ascii="Times New Roman" w:hAnsi="Times New Roman" w:cs="Times New Roman"/>
          <w:sz w:val="28"/>
          <w:szCs w:val="28"/>
        </w:rPr>
        <w:t>act sau omiterea unui act, care are un rezultat diferit față de cel indicat de producător sau așteptat de către operatorul dispozitivului medical;</w:t>
      </w:r>
    </w:p>
    <w:p w:rsidR="00F8722F" w:rsidRPr="00883386" w:rsidRDefault="00F8722F"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iCs/>
          <w:sz w:val="28"/>
          <w:szCs w:val="28"/>
        </w:rPr>
        <w:t xml:space="preserve">deficiență a unui dispozitiv </w:t>
      </w:r>
      <w:r w:rsidRPr="00883386">
        <w:rPr>
          <w:rFonts w:ascii="Times New Roman" w:hAnsi="Times New Roman" w:cs="Times New Roman"/>
          <w:sz w:val="28"/>
          <w:szCs w:val="28"/>
        </w:rPr>
        <w:t>- înseamnă orice inadecvare în ceea ce privește identitatea, calitatea, durabilitatea, fiabilitatea, siguranța sau performanțele unui dispozitiv care face obiectul unei investigații, incluzând funcționarea defectuoasă, erorile de utilizare sau inadecvarea informațiilor furnizate de producător;</w:t>
      </w:r>
    </w:p>
    <w:p w:rsidR="00F8722F" w:rsidRPr="00883386" w:rsidRDefault="00F8722F"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iCs/>
          <w:sz w:val="28"/>
          <w:szCs w:val="28"/>
        </w:rPr>
        <w:lastRenderedPageBreak/>
        <w:t xml:space="preserve">acțiune corectivă </w:t>
      </w:r>
      <w:r w:rsidRPr="00883386">
        <w:rPr>
          <w:rFonts w:ascii="Times New Roman" w:hAnsi="Times New Roman" w:cs="Times New Roman"/>
          <w:sz w:val="28"/>
          <w:szCs w:val="28"/>
        </w:rPr>
        <w:t>- înseamnă acțiunea de eliminare a cauzei unei situații, potențiale sau reale, de neconformitate sau a unei alte situații nedorite;</w:t>
      </w:r>
    </w:p>
    <w:p w:rsidR="00F8722F" w:rsidRPr="00883386" w:rsidRDefault="00F8722F"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iCs/>
          <w:sz w:val="28"/>
          <w:szCs w:val="28"/>
        </w:rPr>
        <w:t xml:space="preserve">acțiune corectivă în materie de siguranță </w:t>
      </w:r>
      <w:r w:rsidRPr="00883386">
        <w:rPr>
          <w:rFonts w:ascii="Times New Roman" w:hAnsi="Times New Roman" w:cs="Times New Roman"/>
          <w:sz w:val="28"/>
          <w:szCs w:val="28"/>
        </w:rPr>
        <w:t>- înseamnă acțiunea corectivă desfășurată de producător, din motive tehnice sau medicale, pentru a preveni sau a reduce riscul unui incident grav în raport cu un dispozitiv pus la dispoziție pe piață;</w:t>
      </w:r>
    </w:p>
    <w:p w:rsidR="00F8722F" w:rsidRPr="00883386" w:rsidRDefault="00F8722F" w:rsidP="00F8722F">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iCs/>
          <w:sz w:val="28"/>
          <w:szCs w:val="28"/>
        </w:rPr>
        <w:t xml:space="preserve">notificare în materie de siguranță </w:t>
      </w:r>
      <w:r w:rsidRPr="00883386">
        <w:rPr>
          <w:rFonts w:ascii="Times New Roman" w:hAnsi="Times New Roman" w:cs="Times New Roman"/>
          <w:sz w:val="28"/>
          <w:szCs w:val="28"/>
        </w:rPr>
        <w:t xml:space="preserve">- înseamnă comunicarea trimisă de producător utilizatorilor sau consumatorilor </w:t>
      </w:r>
      <w:r w:rsidR="00D47837" w:rsidRPr="00883386">
        <w:rPr>
          <w:rFonts w:ascii="Times New Roman" w:hAnsi="Times New Roman" w:cs="Times New Roman"/>
          <w:sz w:val="28"/>
          <w:szCs w:val="28"/>
        </w:rPr>
        <w:t>cu privire la</w:t>
      </w:r>
      <w:r w:rsidRPr="00883386">
        <w:rPr>
          <w:rFonts w:ascii="Times New Roman" w:hAnsi="Times New Roman" w:cs="Times New Roman"/>
          <w:sz w:val="28"/>
          <w:szCs w:val="28"/>
        </w:rPr>
        <w:t xml:space="preserve"> o acțiune corectivă în materie de siguranță în teren;</w:t>
      </w:r>
    </w:p>
    <w:p w:rsidR="00470712" w:rsidRPr="00883386" w:rsidRDefault="00470712" w:rsidP="00DF4C79">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sz w:val="28"/>
          <w:szCs w:val="28"/>
        </w:rPr>
        <w:t xml:space="preserve">utilizare ineficientă – </w:t>
      </w:r>
      <w:r w:rsidRPr="00883386">
        <w:rPr>
          <w:rFonts w:ascii="Times New Roman" w:hAnsi="Times New Roman" w:cs="Times New Roman"/>
          <w:sz w:val="28"/>
          <w:szCs w:val="28"/>
        </w:rPr>
        <w:t>act sau omiterea unui act de către operatorul sau utilizatorul unui dispozitiv medical, ca urmare a unui comportament care este dincolo de orice mijloc de control al riscului;</w:t>
      </w:r>
    </w:p>
    <w:p w:rsidR="00DF4C79" w:rsidRPr="00883386" w:rsidRDefault="00F8722F" w:rsidP="00DF4C79">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iCs/>
          <w:sz w:val="28"/>
          <w:szCs w:val="28"/>
        </w:rPr>
        <w:t xml:space="preserve">rechemare </w:t>
      </w:r>
      <w:r w:rsidRPr="00883386">
        <w:rPr>
          <w:rFonts w:ascii="Times New Roman" w:hAnsi="Times New Roman" w:cs="Times New Roman"/>
          <w:sz w:val="28"/>
          <w:szCs w:val="28"/>
        </w:rPr>
        <w:t xml:space="preserve">- înseamnă orice măsură care vizează returnarea unui dispozitiv care a fost pus deja la dispoziția utilizatorului final; </w:t>
      </w:r>
    </w:p>
    <w:p w:rsidR="00F8722F" w:rsidRPr="00883386" w:rsidRDefault="00F8722F" w:rsidP="00DF4C79">
      <w:pPr>
        <w:pStyle w:val="a3"/>
        <w:spacing w:line="276" w:lineRule="auto"/>
        <w:ind w:left="720" w:firstLine="720"/>
        <w:jc w:val="both"/>
        <w:rPr>
          <w:rFonts w:ascii="Times New Roman" w:hAnsi="Times New Roman" w:cs="Times New Roman"/>
          <w:sz w:val="28"/>
          <w:szCs w:val="28"/>
        </w:rPr>
      </w:pPr>
      <w:r w:rsidRPr="00883386">
        <w:rPr>
          <w:rFonts w:ascii="Times New Roman" w:hAnsi="Times New Roman" w:cs="Times New Roman"/>
          <w:i/>
          <w:iCs/>
          <w:sz w:val="28"/>
          <w:szCs w:val="28"/>
        </w:rPr>
        <w:t xml:space="preserve">retragere </w:t>
      </w:r>
      <w:r w:rsidRPr="00883386">
        <w:rPr>
          <w:rFonts w:ascii="Times New Roman" w:hAnsi="Times New Roman" w:cs="Times New Roman"/>
          <w:sz w:val="28"/>
          <w:szCs w:val="28"/>
        </w:rPr>
        <w:t>- înseamnă orice măsură care vizează împiedicarea punerii în continuare la dispoziție pe piață a unui dispozitiv aflat în lanțul de aprovizionare;</w:t>
      </w:r>
    </w:p>
    <w:p w:rsidR="00236354" w:rsidRPr="00883386" w:rsidRDefault="00053C3E" w:rsidP="00236354">
      <w:pPr>
        <w:pStyle w:val="a3"/>
        <w:numPr>
          <w:ilvl w:val="0"/>
          <w:numId w:val="2"/>
        </w:numPr>
        <w:spacing w:line="276" w:lineRule="auto"/>
        <w:jc w:val="both"/>
        <w:rPr>
          <w:rFonts w:ascii="Times New Roman" w:hAnsi="Times New Roman" w:cs="Times New Roman"/>
          <w:sz w:val="28"/>
          <w:szCs w:val="28"/>
        </w:rPr>
      </w:pPr>
      <w:r>
        <w:rPr>
          <w:rFonts w:ascii="Times New Roman" w:hAnsi="Times New Roman" w:cs="Times New Roman"/>
          <w:iCs/>
          <w:sz w:val="28"/>
          <w:szCs w:val="28"/>
        </w:rPr>
        <w:t>S</w:t>
      </w:r>
      <w:r w:rsidRPr="00883386">
        <w:rPr>
          <w:rFonts w:ascii="Times New Roman" w:hAnsi="Times New Roman" w:cs="Times New Roman"/>
          <w:iCs/>
          <w:sz w:val="28"/>
          <w:szCs w:val="28"/>
        </w:rPr>
        <w:t>cop</w:t>
      </w:r>
      <w:r>
        <w:rPr>
          <w:rFonts w:ascii="Times New Roman" w:hAnsi="Times New Roman" w:cs="Times New Roman"/>
          <w:iCs/>
          <w:sz w:val="28"/>
          <w:szCs w:val="28"/>
        </w:rPr>
        <w:t>ul</w:t>
      </w:r>
      <w:r w:rsidRPr="00883386">
        <w:rPr>
          <w:rFonts w:ascii="Times New Roman" w:hAnsi="Times New Roman" w:cs="Times New Roman"/>
          <w:iCs/>
          <w:sz w:val="28"/>
          <w:szCs w:val="28"/>
        </w:rPr>
        <w:t xml:space="preserve"> Regulamentul</w:t>
      </w:r>
      <w:r>
        <w:rPr>
          <w:rFonts w:ascii="Times New Roman" w:hAnsi="Times New Roman" w:cs="Times New Roman"/>
          <w:iCs/>
          <w:sz w:val="28"/>
          <w:szCs w:val="28"/>
        </w:rPr>
        <w:t>ui este</w:t>
      </w:r>
      <w:r w:rsidRPr="00883386">
        <w:rPr>
          <w:rFonts w:ascii="Times New Roman" w:hAnsi="Times New Roman" w:cs="Times New Roman"/>
          <w:iCs/>
          <w:sz w:val="28"/>
          <w:szCs w:val="28"/>
        </w:rPr>
        <w:t xml:space="preserve"> de a </w:t>
      </w:r>
      <w:r w:rsidRPr="00883386">
        <w:rPr>
          <w:rFonts w:ascii="Times New Roman" w:hAnsi="Times New Roman" w:cs="Times New Roman"/>
          <w:iCs/>
          <w:sz w:val="28"/>
          <w:szCs w:val="28"/>
          <w:lang w:val="ro-RO"/>
        </w:rPr>
        <w:t>îmbunătăți protecția sănătății și siguranța pacienților și utilizatorilor prin evaluarea incidentelor raportate și dacă este cazul prin determinarea informațiilor care ar putea fi folosite pentru a preveni repetarea acestora sau pentru a atenua consecințele unor astfel de incidente.</w:t>
      </w:r>
      <w:r>
        <w:rPr>
          <w:rFonts w:ascii="Times New Roman" w:hAnsi="Times New Roman" w:cs="Times New Roman"/>
          <w:iCs/>
          <w:sz w:val="28"/>
          <w:szCs w:val="28"/>
          <w:lang w:val="ro-RO"/>
        </w:rPr>
        <w:t xml:space="preserve"> </w:t>
      </w:r>
      <w:r w:rsidR="00236354" w:rsidRPr="00883386">
        <w:rPr>
          <w:rFonts w:ascii="Times New Roman" w:hAnsi="Times New Roman" w:cs="Times New Roman"/>
          <w:iCs/>
          <w:sz w:val="28"/>
          <w:szCs w:val="28"/>
        </w:rPr>
        <w:t xml:space="preserve">Regulamentul </w:t>
      </w:r>
      <w:r w:rsidR="00D83787" w:rsidRPr="00883386">
        <w:rPr>
          <w:rFonts w:ascii="Times New Roman" w:hAnsi="Times New Roman" w:cs="Times New Roman"/>
          <w:iCs/>
          <w:sz w:val="28"/>
          <w:szCs w:val="28"/>
        </w:rPr>
        <w:t xml:space="preserve">este relevant pentru </w:t>
      </w:r>
      <w:r w:rsidR="00F30F60" w:rsidRPr="00883386">
        <w:rPr>
          <w:rFonts w:ascii="Times New Roman" w:hAnsi="Times New Roman" w:cs="Times New Roman"/>
          <w:iCs/>
          <w:sz w:val="28"/>
          <w:szCs w:val="28"/>
        </w:rPr>
        <w:t>incidentele în care au fost implicate dispozitivele medicale care poartă marcajul de conformitate SM sau CE, care nu poartă marcaju</w:t>
      </w:r>
      <w:r w:rsidR="005308F6" w:rsidRPr="00883386">
        <w:rPr>
          <w:rFonts w:ascii="Times New Roman" w:hAnsi="Times New Roman" w:cs="Times New Roman"/>
          <w:iCs/>
          <w:sz w:val="28"/>
          <w:szCs w:val="28"/>
        </w:rPr>
        <w:t>l</w:t>
      </w:r>
      <w:r w:rsidR="00F30F60" w:rsidRPr="00883386">
        <w:rPr>
          <w:rFonts w:ascii="Times New Roman" w:hAnsi="Times New Roman" w:cs="Times New Roman"/>
          <w:iCs/>
          <w:sz w:val="28"/>
          <w:szCs w:val="28"/>
        </w:rPr>
        <w:t xml:space="preserve"> de conformitate</w:t>
      </w:r>
      <w:r w:rsidR="005308F6" w:rsidRPr="00883386">
        <w:rPr>
          <w:rFonts w:ascii="Times New Roman" w:hAnsi="Times New Roman" w:cs="Times New Roman"/>
          <w:iCs/>
          <w:sz w:val="28"/>
          <w:szCs w:val="28"/>
        </w:rPr>
        <w:t xml:space="preserve"> SM sau CE</w:t>
      </w:r>
      <w:r w:rsidR="00F30F60" w:rsidRPr="00883386">
        <w:rPr>
          <w:rFonts w:ascii="Times New Roman" w:hAnsi="Times New Roman" w:cs="Times New Roman"/>
          <w:iCs/>
          <w:sz w:val="28"/>
          <w:szCs w:val="28"/>
        </w:rPr>
        <w:t xml:space="preserve"> da</w:t>
      </w:r>
      <w:r w:rsidR="005308F6" w:rsidRPr="00883386">
        <w:rPr>
          <w:rFonts w:ascii="Times New Roman" w:hAnsi="Times New Roman" w:cs="Times New Roman"/>
          <w:iCs/>
          <w:sz w:val="28"/>
          <w:szCs w:val="28"/>
        </w:rPr>
        <w:t>r</w:t>
      </w:r>
      <w:r w:rsidR="00F30F60" w:rsidRPr="00883386">
        <w:rPr>
          <w:rFonts w:ascii="Times New Roman" w:hAnsi="Times New Roman" w:cs="Times New Roman"/>
          <w:iCs/>
          <w:sz w:val="28"/>
          <w:szCs w:val="28"/>
        </w:rPr>
        <w:t xml:space="preserve"> intră sub incidența Hotărârilor de Guvern </w:t>
      </w:r>
      <w:r w:rsidR="00F30F60" w:rsidRPr="00883386">
        <w:rPr>
          <w:rFonts w:ascii="Times New Roman" w:hAnsi="Times New Roman" w:cs="Times New Roman"/>
          <w:sz w:val="28"/>
          <w:szCs w:val="28"/>
          <w:lang w:val="ro-RO"/>
        </w:rPr>
        <w:t>stipulate în pct. 1 a prezentului Regulament, care nu poartă marcajul de conformitate</w:t>
      </w:r>
      <w:r w:rsidR="005308F6" w:rsidRPr="00883386">
        <w:rPr>
          <w:rFonts w:ascii="Times New Roman" w:hAnsi="Times New Roman" w:cs="Times New Roman"/>
          <w:sz w:val="28"/>
          <w:szCs w:val="28"/>
          <w:lang w:val="ro-RO"/>
        </w:rPr>
        <w:t xml:space="preserve"> SM sau CE</w:t>
      </w:r>
      <w:r w:rsidR="00F30F60" w:rsidRPr="00883386">
        <w:rPr>
          <w:rFonts w:ascii="Times New Roman" w:hAnsi="Times New Roman" w:cs="Times New Roman"/>
          <w:sz w:val="28"/>
          <w:szCs w:val="28"/>
          <w:lang w:val="ro-RO"/>
        </w:rPr>
        <w:t xml:space="preserve"> pentru că au fost introduse pe piață înainte de data intrării în vig</w:t>
      </w:r>
      <w:r>
        <w:rPr>
          <w:rFonts w:ascii="Times New Roman" w:hAnsi="Times New Roman" w:cs="Times New Roman"/>
          <w:sz w:val="28"/>
          <w:szCs w:val="28"/>
          <w:lang w:val="ro-RO"/>
        </w:rPr>
        <w:t>oare a Hotărârilor de Guvern.</w:t>
      </w:r>
      <w:r w:rsidR="00236354" w:rsidRPr="00883386">
        <w:rPr>
          <w:rFonts w:ascii="Times New Roman" w:hAnsi="Times New Roman" w:cs="Times New Roman"/>
          <w:iCs/>
          <w:sz w:val="28"/>
          <w:szCs w:val="28"/>
        </w:rPr>
        <w:t xml:space="preserve"> </w:t>
      </w:r>
    </w:p>
    <w:p w:rsidR="00DD72CC" w:rsidRPr="00883386" w:rsidRDefault="00084036" w:rsidP="0023635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iCs/>
          <w:sz w:val="28"/>
          <w:szCs w:val="28"/>
          <w:lang w:val="ro-RO"/>
        </w:rPr>
        <w:t>Responsabili în sistemul de vigilență a dispozitive</w:t>
      </w:r>
      <w:r w:rsidR="00883386">
        <w:rPr>
          <w:rFonts w:ascii="Times New Roman" w:hAnsi="Times New Roman" w:cs="Times New Roman"/>
          <w:iCs/>
          <w:sz w:val="28"/>
          <w:szCs w:val="28"/>
          <w:lang w:val="ro-RO"/>
        </w:rPr>
        <w:t xml:space="preserve">lor medicale sunt producătorii și reprezentanții săi autorizați, </w:t>
      </w:r>
      <w:r w:rsidRPr="00883386">
        <w:rPr>
          <w:rFonts w:ascii="Times New Roman" w:hAnsi="Times New Roman" w:cs="Times New Roman"/>
          <w:iCs/>
          <w:sz w:val="28"/>
          <w:szCs w:val="28"/>
          <w:lang w:val="ro-RO"/>
        </w:rPr>
        <w:t>Agenția Medicamentului și Dispozitivelor Medicale (în continuare Agenția), organismele notificate, utilizatorii și alți preocupați de siguranța continuă a dispozitivelor medicale.</w:t>
      </w:r>
    </w:p>
    <w:p w:rsidR="00883386" w:rsidRDefault="00883386" w:rsidP="005308F6">
      <w:pPr>
        <w:pStyle w:val="a3"/>
        <w:spacing w:line="276" w:lineRule="auto"/>
        <w:jc w:val="both"/>
        <w:rPr>
          <w:rFonts w:ascii="Times New Roman" w:hAnsi="Times New Roman" w:cs="Times New Roman"/>
          <w:iCs/>
          <w:sz w:val="28"/>
          <w:szCs w:val="28"/>
          <w:lang w:val="ro-RO"/>
        </w:rPr>
      </w:pPr>
    </w:p>
    <w:p w:rsidR="00595750" w:rsidRPr="00883386" w:rsidRDefault="00595750" w:rsidP="005308F6">
      <w:pPr>
        <w:pStyle w:val="a3"/>
        <w:spacing w:line="276" w:lineRule="auto"/>
        <w:jc w:val="both"/>
        <w:rPr>
          <w:rFonts w:ascii="Times New Roman" w:hAnsi="Times New Roman" w:cs="Times New Roman"/>
          <w:iCs/>
          <w:sz w:val="28"/>
          <w:szCs w:val="28"/>
          <w:lang w:val="ro-RO"/>
        </w:rPr>
      </w:pPr>
    </w:p>
    <w:p w:rsidR="00141F2B" w:rsidRPr="00883386" w:rsidRDefault="005308F6" w:rsidP="005308F6">
      <w:pPr>
        <w:pStyle w:val="a3"/>
        <w:numPr>
          <w:ilvl w:val="0"/>
          <w:numId w:val="1"/>
        </w:numPr>
        <w:spacing w:line="276" w:lineRule="auto"/>
        <w:jc w:val="center"/>
        <w:rPr>
          <w:rFonts w:ascii="Times New Roman" w:hAnsi="Times New Roman" w:cs="Times New Roman"/>
          <w:b/>
          <w:sz w:val="28"/>
          <w:szCs w:val="28"/>
        </w:rPr>
      </w:pPr>
      <w:r w:rsidRPr="00883386">
        <w:rPr>
          <w:rFonts w:ascii="Times New Roman" w:hAnsi="Times New Roman" w:cs="Times New Roman"/>
          <w:b/>
          <w:iCs/>
          <w:sz w:val="28"/>
          <w:szCs w:val="28"/>
          <w:lang w:val="ro-RO"/>
        </w:rPr>
        <w:t>MODALITATEA DE RAPORTARE A INCIDENTELOR</w:t>
      </w:r>
      <w:r w:rsidR="00141F2B" w:rsidRPr="00883386">
        <w:rPr>
          <w:rFonts w:ascii="Times New Roman" w:hAnsi="Times New Roman" w:cs="Times New Roman"/>
          <w:b/>
          <w:iCs/>
          <w:sz w:val="28"/>
          <w:szCs w:val="28"/>
          <w:lang w:val="ro-RO"/>
        </w:rPr>
        <w:t xml:space="preserve"> </w:t>
      </w:r>
    </w:p>
    <w:p w:rsidR="00A21DF1" w:rsidRDefault="00141F2B" w:rsidP="00595750">
      <w:pPr>
        <w:pStyle w:val="a3"/>
        <w:spacing w:line="276" w:lineRule="auto"/>
        <w:ind w:left="1080"/>
        <w:jc w:val="center"/>
        <w:rPr>
          <w:rFonts w:ascii="Times New Roman" w:hAnsi="Times New Roman" w:cs="Times New Roman"/>
          <w:b/>
          <w:iCs/>
          <w:sz w:val="28"/>
          <w:szCs w:val="28"/>
          <w:lang w:val="ro-RO"/>
        </w:rPr>
      </w:pPr>
      <w:r w:rsidRPr="00883386">
        <w:rPr>
          <w:rFonts w:ascii="Times New Roman" w:hAnsi="Times New Roman" w:cs="Times New Roman"/>
          <w:b/>
          <w:iCs/>
          <w:sz w:val="28"/>
          <w:szCs w:val="28"/>
          <w:lang w:val="ro-RO"/>
        </w:rPr>
        <w:t xml:space="preserve">ȘI ACȚIUNILE </w:t>
      </w:r>
      <w:r w:rsidR="002D0CCE" w:rsidRPr="00883386">
        <w:rPr>
          <w:rFonts w:ascii="Times New Roman" w:hAnsi="Times New Roman" w:cs="Times New Roman"/>
          <w:b/>
          <w:iCs/>
          <w:sz w:val="28"/>
          <w:szCs w:val="28"/>
          <w:lang w:val="ro-RO"/>
        </w:rPr>
        <w:t>NECESARE DE ÎNTREPRINS</w:t>
      </w:r>
    </w:p>
    <w:p w:rsidR="00595750" w:rsidRPr="00883386" w:rsidRDefault="00595750" w:rsidP="00595750">
      <w:pPr>
        <w:pStyle w:val="a3"/>
        <w:spacing w:line="276" w:lineRule="auto"/>
        <w:ind w:left="1080"/>
        <w:jc w:val="center"/>
        <w:rPr>
          <w:rFonts w:ascii="Times New Roman" w:hAnsi="Times New Roman" w:cs="Times New Roman"/>
          <w:b/>
          <w:sz w:val="28"/>
          <w:szCs w:val="28"/>
        </w:rPr>
      </w:pPr>
    </w:p>
    <w:p w:rsidR="00AB644D" w:rsidRPr="00883386" w:rsidRDefault="00A21DF1" w:rsidP="00AB644D">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Agenția înregistrează și evaluează, în mod centralizat, orice informație privind incidentele specificate </w:t>
      </w:r>
      <w:r w:rsidR="00AB644D" w:rsidRPr="00883386">
        <w:rPr>
          <w:rFonts w:ascii="Times New Roman" w:hAnsi="Times New Roman" w:cs="Times New Roman"/>
          <w:sz w:val="28"/>
          <w:szCs w:val="28"/>
        </w:rPr>
        <w:t xml:space="preserve">mai jos și în care au fost implicate </w:t>
      </w:r>
      <w:r w:rsidR="00AB644D" w:rsidRPr="00D923EC">
        <w:rPr>
          <w:rFonts w:ascii="Times New Roman" w:hAnsi="Times New Roman" w:cs="Times New Roman"/>
          <w:i/>
          <w:sz w:val="28"/>
          <w:szCs w:val="28"/>
        </w:rPr>
        <w:t>dispozitivele medicale din clasele I, IIa, IIb şi III:</w:t>
      </w:r>
    </w:p>
    <w:p w:rsidR="00AB644D" w:rsidRPr="00883386" w:rsidRDefault="00AB644D" w:rsidP="00AB644D">
      <w:pPr>
        <w:pStyle w:val="a3"/>
        <w:spacing w:line="276" w:lineRule="auto"/>
        <w:ind w:left="720"/>
        <w:jc w:val="both"/>
        <w:rPr>
          <w:rFonts w:ascii="Times New Roman" w:hAnsi="Times New Roman" w:cs="Times New Roman"/>
          <w:sz w:val="28"/>
          <w:szCs w:val="28"/>
        </w:rPr>
      </w:pPr>
      <w:r w:rsidRPr="00883386">
        <w:rPr>
          <w:rFonts w:ascii="Times New Roman" w:hAnsi="Times New Roman" w:cs="Times New Roman"/>
          <w:sz w:val="28"/>
          <w:szCs w:val="28"/>
        </w:rPr>
        <w:lastRenderedPageBreak/>
        <w:t>1) orice funcţionare defectuoasă ori deteriorare a caracteristicilor şi/sau performanţelor unui dispozitiv medical, precum şi orice caz de inadecvare a etichetării ori a instrucţiunilor de utilizare, care pot să conducă sau au condus la decesul ori la afectarea severă a stării de sănătate a unui pacient sau utilizator;</w:t>
      </w:r>
    </w:p>
    <w:p w:rsidR="00A21DF1" w:rsidRPr="00883386" w:rsidRDefault="00AB644D" w:rsidP="00AB644D">
      <w:pPr>
        <w:pStyle w:val="a3"/>
        <w:spacing w:line="276" w:lineRule="auto"/>
        <w:ind w:left="720"/>
        <w:jc w:val="both"/>
        <w:rPr>
          <w:rFonts w:ascii="Times New Roman" w:hAnsi="Times New Roman" w:cs="Times New Roman"/>
          <w:sz w:val="28"/>
          <w:szCs w:val="28"/>
        </w:rPr>
      </w:pPr>
      <w:r w:rsidRPr="00883386">
        <w:rPr>
          <w:rFonts w:ascii="Times New Roman" w:hAnsi="Times New Roman" w:cs="Times New Roman"/>
          <w:sz w:val="28"/>
          <w:szCs w:val="28"/>
        </w:rPr>
        <w:t xml:space="preserve">2) orice cauză de ordin tehnic sau medical legată de caracteristicile sau performanţele unui dispozitiv, care, din motivele menţionate la </w:t>
      </w:r>
      <w:r w:rsidR="008D7A18" w:rsidRPr="00883386">
        <w:rPr>
          <w:rFonts w:ascii="Times New Roman" w:hAnsi="Times New Roman" w:cs="Times New Roman"/>
          <w:sz w:val="28"/>
          <w:szCs w:val="28"/>
        </w:rPr>
        <w:t>subpct. 1)</w:t>
      </w:r>
      <w:r w:rsidRPr="00883386">
        <w:rPr>
          <w:rFonts w:ascii="Times New Roman" w:hAnsi="Times New Roman" w:cs="Times New Roman"/>
          <w:sz w:val="28"/>
          <w:szCs w:val="28"/>
        </w:rPr>
        <w:t xml:space="preserve"> </w:t>
      </w:r>
      <w:r w:rsidR="008D7A18" w:rsidRPr="00883386">
        <w:rPr>
          <w:rFonts w:ascii="Times New Roman" w:hAnsi="Times New Roman" w:cs="Times New Roman"/>
          <w:sz w:val="28"/>
          <w:szCs w:val="28"/>
        </w:rPr>
        <w:t>din prezentul punct</w:t>
      </w:r>
      <w:r w:rsidRPr="00883386">
        <w:rPr>
          <w:rFonts w:ascii="Times New Roman" w:hAnsi="Times New Roman" w:cs="Times New Roman"/>
          <w:sz w:val="28"/>
          <w:szCs w:val="28"/>
        </w:rPr>
        <w:t>, conduce la retragerea sistematică de pe piaţă de către producător a dispozitivelor de acelaşi tip.</w:t>
      </w:r>
    </w:p>
    <w:p w:rsidR="00A21DF1" w:rsidRPr="00883386" w:rsidRDefault="00AB644D" w:rsidP="00A21DF1">
      <w:pPr>
        <w:pStyle w:val="a3"/>
        <w:numPr>
          <w:ilvl w:val="0"/>
          <w:numId w:val="2"/>
        </w:numPr>
        <w:spacing w:line="276" w:lineRule="auto"/>
        <w:jc w:val="both"/>
        <w:rPr>
          <w:rFonts w:ascii="Times New Roman" w:hAnsi="Times New Roman" w:cs="Times New Roman"/>
          <w:b/>
          <w:i/>
          <w:sz w:val="28"/>
          <w:szCs w:val="28"/>
        </w:rPr>
      </w:pPr>
      <w:r w:rsidRPr="00883386">
        <w:rPr>
          <w:rFonts w:ascii="Times New Roman" w:hAnsi="Times New Roman" w:cs="Times New Roman"/>
          <w:sz w:val="28"/>
          <w:szCs w:val="28"/>
        </w:rPr>
        <w:t xml:space="preserve">Agenția înregistrează și evaluează, în mod centralizat, orice informație privind incidentele specificate mai jos </w:t>
      </w:r>
      <w:r w:rsidR="001142C1" w:rsidRPr="00883386">
        <w:rPr>
          <w:rFonts w:ascii="Times New Roman" w:hAnsi="Times New Roman" w:cs="Times New Roman"/>
          <w:sz w:val="28"/>
          <w:szCs w:val="28"/>
        </w:rPr>
        <w:t xml:space="preserve">și în care au fost implicate </w:t>
      </w:r>
      <w:r w:rsidR="001142C1" w:rsidRPr="00D923EC">
        <w:rPr>
          <w:rFonts w:ascii="Times New Roman" w:hAnsi="Times New Roman" w:cs="Times New Roman"/>
          <w:i/>
          <w:sz w:val="28"/>
          <w:szCs w:val="28"/>
        </w:rPr>
        <w:t>dispozitivele medicale pentru diagnostic in vitro:</w:t>
      </w:r>
    </w:p>
    <w:p w:rsidR="00BE495F" w:rsidRPr="00883386" w:rsidRDefault="00BE495F" w:rsidP="00C47110">
      <w:pPr>
        <w:pStyle w:val="a4"/>
        <w:spacing w:line="276" w:lineRule="auto"/>
        <w:ind w:left="720" w:firstLine="0"/>
        <w:rPr>
          <w:rFonts w:ascii="Times New Roman" w:hAnsi="Times New Roman" w:cs="Times New Roman"/>
          <w:sz w:val="28"/>
          <w:szCs w:val="28"/>
        </w:rPr>
      </w:pPr>
      <w:r w:rsidRPr="00883386">
        <w:rPr>
          <w:rFonts w:ascii="Times New Roman" w:hAnsi="Times New Roman" w:cs="Times New Roman"/>
          <w:sz w:val="28"/>
          <w:szCs w:val="28"/>
        </w:rPr>
        <w:t>1) orice disfuncţie sau orice alterare/depreciere a caracteristicilor şi/sau performanţelor unui dispozitiv medical pentru diagnostic in vitro, precum şi orice etichetare, prospect ori instrucţiune inadecvate, susceptibile să producă sau au produs, direct ori indirect, decesul sau afectarea severă a stării de sănătate</w:t>
      </w:r>
      <w:r w:rsidR="00C47110" w:rsidRPr="00883386">
        <w:rPr>
          <w:rFonts w:ascii="Times New Roman" w:hAnsi="Times New Roman" w:cs="Times New Roman"/>
          <w:sz w:val="28"/>
          <w:szCs w:val="28"/>
        </w:rPr>
        <w:t xml:space="preserve"> a unui pacient ori utilizator;</w:t>
      </w:r>
    </w:p>
    <w:p w:rsidR="00BE495F" w:rsidRPr="00883386" w:rsidRDefault="00BE495F" w:rsidP="00BE495F">
      <w:pPr>
        <w:pStyle w:val="a3"/>
        <w:spacing w:line="276" w:lineRule="auto"/>
        <w:ind w:left="720"/>
        <w:jc w:val="both"/>
        <w:rPr>
          <w:rFonts w:ascii="Times New Roman" w:hAnsi="Times New Roman" w:cs="Times New Roman"/>
          <w:sz w:val="28"/>
          <w:szCs w:val="28"/>
        </w:rPr>
      </w:pPr>
      <w:r w:rsidRPr="00883386">
        <w:rPr>
          <w:rFonts w:ascii="Times New Roman" w:hAnsi="Times New Roman" w:cs="Times New Roman"/>
          <w:sz w:val="28"/>
          <w:szCs w:val="28"/>
        </w:rPr>
        <w:t xml:space="preserve">2) orice </w:t>
      </w:r>
      <w:r w:rsidR="00883386">
        <w:rPr>
          <w:rFonts w:ascii="Times New Roman" w:hAnsi="Times New Roman" w:cs="Times New Roman"/>
          <w:sz w:val="28"/>
          <w:szCs w:val="28"/>
        </w:rPr>
        <w:t>cauză</w:t>
      </w:r>
      <w:r w:rsidRPr="00883386">
        <w:rPr>
          <w:rFonts w:ascii="Times New Roman" w:hAnsi="Times New Roman" w:cs="Times New Roman"/>
          <w:sz w:val="28"/>
          <w:szCs w:val="28"/>
        </w:rPr>
        <w:t xml:space="preserve"> de ordin tehnic sau medical </w:t>
      </w:r>
      <w:r w:rsidR="00883386">
        <w:rPr>
          <w:rFonts w:ascii="Times New Roman" w:hAnsi="Times New Roman" w:cs="Times New Roman"/>
          <w:sz w:val="28"/>
          <w:szCs w:val="28"/>
        </w:rPr>
        <w:t>legată</w:t>
      </w:r>
      <w:r w:rsidRPr="00883386">
        <w:rPr>
          <w:rFonts w:ascii="Times New Roman" w:hAnsi="Times New Roman" w:cs="Times New Roman"/>
          <w:sz w:val="28"/>
          <w:szCs w:val="28"/>
        </w:rPr>
        <w:t xml:space="preserve"> </w:t>
      </w:r>
      <w:r w:rsidR="00883386">
        <w:rPr>
          <w:rFonts w:ascii="Times New Roman" w:hAnsi="Times New Roman" w:cs="Times New Roman"/>
          <w:sz w:val="28"/>
          <w:szCs w:val="28"/>
        </w:rPr>
        <w:t>de</w:t>
      </w:r>
      <w:r w:rsidRPr="00883386">
        <w:rPr>
          <w:rFonts w:ascii="Times New Roman" w:hAnsi="Times New Roman" w:cs="Times New Roman"/>
          <w:sz w:val="28"/>
          <w:szCs w:val="28"/>
        </w:rPr>
        <w:t xml:space="preserve"> caracteristicile </w:t>
      </w:r>
      <w:r w:rsidR="00883386">
        <w:rPr>
          <w:rFonts w:ascii="Times New Roman" w:hAnsi="Times New Roman" w:cs="Times New Roman"/>
          <w:sz w:val="28"/>
          <w:szCs w:val="28"/>
        </w:rPr>
        <w:t>sau</w:t>
      </w:r>
      <w:r w:rsidRPr="00883386">
        <w:rPr>
          <w:rFonts w:ascii="Times New Roman" w:hAnsi="Times New Roman" w:cs="Times New Roman"/>
          <w:sz w:val="28"/>
          <w:szCs w:val="28"/>
        </w:rPr>
        <w:t xml:space="preserve"> performanţele unui dispozitiv la care se referă subpct.1) din prezentul punct şi care ar conduce la o retragere sistematică de pe piaţă de către producător a dispozitivelor de acelaşi tip.</w:t>
      </w:r>
    </w:p>
    <w:p w:rsidR="00BE495F" w:rsidRPr="00D923EC" w:rsidRDefault="00C472BD" w:rsidP="00BE495F">
      <w:pPr>
        <w:pStyle w:val="a3"/>
        <w:numPr>
          <w:ilvl w:val="0"/>
          <w:numId w:val="2"/>
        </w:numPr>
        <w:spacing w:line="276" w:lineRule="auto"/>
        <w:jc w:val="both"/>
        <w:rPr>
          <w:rFonts w:ascii="Times New Roman" w:hAnsi="Times New Roman" w:cs="Times New Roman"/>
          <w:i/>
          <w:sz w:val="28"/>
          <w:szCs w:val="28"/>
        </w:rPr>
      </w:pPr>
      <w:r w:rsidRPr="00883386">
        <w:rPr>
          <w:rFonts w:ascii="Times New Roman" w:hAnsi="Times New Roman" w:cs="Times New Roman"/>
          <w:sz w:val="28"/>
          <w:szCs w:val="28"/>
        </w:rPr>
        <w:t xml:space="preserve">Agenția înregistrează și evaluează, în mod centralizat, orice informație privind incidentele specificate mai jos și în care au fost implicate </w:t>
      </w:r>
      <w:r w:rsidRPr="00D923EC">
        <w:rPr>
          <w:rFonts w:ascii="Times New Roman" w:hAnsi="Times New Roman" w:cs="Times New Roman"/>
          <w:i/>
          <w:sz w:val="28"/>
          <w:szCs w:val="28"/>
        </w:rPr>
        <w:t>dispozitivele medicale implantabile active:</w:t>
      </w:r>
    </w:p>
    <w:p w:rsidR="00C472BD" w:rsidRPr="00883386" w:rsidRDefault="00C472BD" w:rsidP="00C472BD">
      <w:pPr>
        <w:pStyle w:val="a3"/>
        <w:spacing w:line="276" w:lineRule="auto"/>
        <w:ind w:left="720"/>
        <w:jc w:val="both"/>
        <w:rPr>
          <w:rFonts w:ascii="Times New Roman" w:hAnsi="Times New Roman" w:cs="Times New Roman"/>
          <w:color w:val="000000"/>
          <w:sz w:val="28"/>
          <w:szCs w:val="28"/>
        </w:rPr>
      </w:pPr>
      <w:r w:rsidRPr="00883386">
        <w:rPr>
          <w:rFonts w:ascii="Times New Roman" w:hAnsi="Times New Roman" w:cs="Times New Roman"/>
          <w:color w:val="000000"/>
          <w:sz w:val="28"/>
          <w:szCs w:val="28"/>
        </w:rPr>
        <w:t>1) orice funcţionare defectuoasă sau deteriorare a caracteristicilor şi a performanţelor unui dispozitiv, precum şi orice etichetare sau instrucţiuni de utilizare inadecvate, care pot să conducă ori au condus la decesul sau deteriorarea severă a stării de sănătate a unui pacient ori utilizator;</w:t>
      </w:r>
    </w:p>
    <w:p w:rsidR="00C472BD" w:rsidRPr="00883386" w:rsidRDefault="00C472BD" w:rsidP="00C472BD">
      <w:pPr>
        <w:pStyle w:val="a3"/>
        <w:spacing w:line="276" w:lineRule="auto"/>
        <w:ind w:left="720"/>
        <w:jc w:val="both"/>
        <w:rPr>
          <w:rFonts w:ascii="Times New Roman" w:hAnsi="Times New Roman" w:cs="Times New Roman"/>
          <w:color w:val="000000"/>
          <w:sz w:val="28"/>
          <w:szCs w:val="28"/>
        </w:rPr>
      </w:pPr>
      <w:r w:rsidRPr="00883386">
        <w:rPr>
          <w:rFonts w:ascii="Times New Roman" w:hAnsi="Times New Roman" w:cs="Times New Roman"/>
          <w:color w:val="000000"/>
          <w:sz w:val="28"/>
          <w:szCs w:val="28"/>
        </w:rPr>
        <w:t xml:space="preserve">2) orice cauză de ordin tehnic sau medical vizînd caracteristicile </w:t>
      </w:r>
      <w:r w:rsidR="00883386">
        <w:rPr>
          <w:rFonts w:ascii="Times New Roman" w:hAnsi="Times New Roman" w:cs="Times New Roman"/>
          <w:color w:val="000000"/>
          <w:sz w:val="28"/>
          <w:szCs w:val="28"/>
        </w:rPr>
        <w:t>sau</w:t>
      </w:r>
      <w:r w:rsidRPr="00883386">
        <w:rPr>
          <w:rFonts w:ascii="Times New Roman" w:hAnsi="Times New Roman" w:cs="Times New Roman"/>
          <w:color w:val="000000"/>
          <w:sz w:val="28"/>
          <w:szCs w:val="28"/>
        </w:rPr>
        <w:t xml:space="preserve"> performanţele unui dispozitiv, care, din motivele prevăzute la subpct. 1) din prezentul punct, conduce la retragerea sistematică de pe piaţă de către producător a dispozitivelor de acelaşi tip.</w:t>
      </w:r>
    </w:p>
    <w:p w:rsidR="00905353" w:rsidRPr="00883386" w:rsidRDefault="00807ABA" w:rsidP="00905353">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Obliga</w:t>
      </w:r>
      <w:r w:rsidRPr="00883386">
        <w:rPr>
          <w:rFonts w:ascii="Times New Roman" w:hAnsi="Times New Roman" w:cs="Times New Roman"/>
          <w:sz w:val="28"/>
          <w:szCs w:val="28"/>
          <w:lang w:val="ro-RO"/>
        </w:rPr>
        <w:t xml:space="preserve">ția de a raporta Agenției despre incidentele menționate la pct. 5, 6 și 7 </w:t>
      </w:r>
      <w:r w:rsidR="00C47110" w:rsidRPr="00883386">
        <w:rPr>
          <w:rFonts w:ascii="Times New Roman" w:hAnsi="Times New Roman" w:cs="Times New Roman"/>
          <w:sz w:val="28"/>
          <w:szCs w:val="28"/>
          <w:lang w:val="ro-RO"/>
        </w:rPr>
        <w:t xml:space="preserve">al prezentului Regulament </w:t>
      </w:r>
      <w:r w:rsidRPr="00883386">
        <w:rPr>
          <w:rFonts w:ascii="Times New Roman" w:hAnsi="Times New Roman" w:cs="Times New Roman"/>
          <w:sz w:val="28"/>
          <w:szCs w:val="28"/>
          <w:lang w:val="ro-RO"/>
        </w:rPr>
        <w:t>revine producătorului sau reprezentantului său autorizat, importatorului, distribuitorului, personalului medical,</w:t>
      </w:r>
      <w:r w:rsidR="008F6515" w:rsidRPr="00883386">
        <w:rPr>
          <w:rFonts w:ascii="Times New Roman" w:hAnsi="Times New Roman" w:cs="Times New Roman"/>
          <w:sz w:val="28"/>
          <w:szCs w:val="28"/>
          <w:lang w:val="ro-RO"/>
        </w:rPr>
        <w:t xml:space="preserve"> pacienților,</w:t>
      </w:r>
      <w:r w:rsidRPr="00883386">
        <w:rPr>
          <w:rFonts w:ascii="Times New Roman" w:hAnsi="Times New Roman" w:cs="Times New Roman"/>
          <w:sz w:val="28"/>
          <w:szCs w:val="28"/>
          <w:lang w:val="ro-RO"/>
        </w:rPr>
        <w:t xml:space="preserve"> instituțiilor medico-sanitare indifer</w:t>
      </w:r>
      <w:r w:rsidR="00883386">
        <w:rPr>
          <w:rFonts w:ascii="Times New Roman" w:hAnsi="Times New Roman" w:cs="Times New Roman"/>
          <w:sz w:val="28"/>
          <w:szCs w:val="28"/>
          <w:lang w:val="ro-RO"/>
        </w:rPr>
        <w:t>ent de proprietate și organizatorico-juridică</w:t>
      </w:r>
      <w:r w:rsidRPr="00883386">
        <w:rPr>
          <w:rFonts w:ascii="Times New Roman" w:hAnsi="Times New Roman" w:cs="Times New Roman"/>
          <w:sz w:val="28"/>
          <w:szCs w:val="28"/>
          <w:lang w:val="ro-RO"/>
        </w:rPr>
        <w:t xml:space="preserve"> sau altor utilizatori.</w:t>
      </w:r>
      <w:r w:rsidR="00D50563" w:rsidRPr="00883386">
        <w:rPr>
          <w:rFonts w:ascii="Times New Roman" w:hAnsi="Times New Roman" w:cs="Times New Roman"/>
          <w:sz w:val="28"/>
          <w:szCs w:val="28"/>
          <w:lang w:val="ro-RO"/>
        </w:rPr>
        <w:t xml:space="preserve"> </w:t>
      </w:r>
    </w:p>
    <w:p w:rsidR="008540A5" w:rsidRPr="00883386" w:rsidRDefault="008540A5" w:rsidP="00905353">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Ca principiu general trebuie să existe o predispoziție pentru raportare în defavoarea neraportării, în cazul dubiilor asupra raportabilității incidentului.</w:t>
      </w:r>
    </w:p>
    <w:p w:rsidR="00807ABA" w:rsidRPr="00883386" w:rsidRDefault="008540A5" w:rsidP="00905353">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lastRenderedPageBreak/>
        <w:t xml:space="preserve"> </w:t>
      </w:r>
      <w:r w:rsidR="00807ABA" w:rsidRPr="00883386">
        <w:rPr>
          <w:rFonts w:ascii="Times New Roman" w:hAnsi="Times New Roman" w:cs="Times New Roman"/>
          <w:sz w:val="28"/>
          <w:szCs w:val="28"/>
          <w:lang w:val="ro-RO"/>
        </w:rPr>
        <w:t>Procesul de raportare a unui incident către Agenție nu trebuie in</w:t>
      </w:r>
      <w:r w:rsidR="000A448C">
        <w:rPr>
          <w:rFonts w:ascii="Times New Roman" w:hAnsi="Times New Roman" w:cs="Times New Roman"/>
          <w:sz w:val="28"/>
          <w:szCs w:val="28"/>
          <w:lang w:val="ro-RO"/>
        </w:rPr>
        <w:t>t</w:t>
      </w:r>
      <w:r w:rsidR="00807ABA" w:rsidRPr="00883386">
        <w:rPr>
          <w:rFonts w:ascii="Times New Roman" w:hAnsi="Times New Roman" w:cs="Times New Roman"/>
          <w:sz w:val="28"/>
          <w:szCs w:val="28"/>
          <w:lang w:val="ro-RO"/>
        </w:rPr>
        <w:t>erpretat ca o admitere a responsabilității pentru incident și consecințele acestuia.</w:t>
      </w:r>
    </w:p>
    <w:p w:rsidR="009C182A" w:rsidRPr="00883386" w:rsidRDefault="00D231EF" w:rsidP="00905353">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C47110" w:rsidRPr="00883386">
        <w:rPr>
          <w:rFonts w:ascii="Times New Roman" w:hAnsi="Times New Roman" w:cs="Times New Roman"/>
          <w:sz w:val="28"/>
          <w:szCs w:val="28"/>
        </w:rPr>
        <w:t>Informa</w:t>
      </w:r>
      <w:r w:rsidR="00C47110" w:rsidRPr="00883386">
        <w:rPr>
          <w:rFonts w:ascii="Times New Roman" w:hAnsi="Times New Roman" w:cs="Times New Roman"/>
          <w:sz w:val="28"/>
          <w:szCs w:val="28"/>
          <w:lang w:val="ro-RO"/>
        </w:rPr>
        <w:t>ția cu privire la incidentele menționate la pct. 5, 6 și 7 al prezentului Regulament</w:t>
      </w:r>
      <w:r w:rsidR="00D47354" w:rsidRPr="00883386">
        <w:rPr>
          <w:rFonts w:ascii="Times New Roman" w:hAnsi="Times New Roman" w:cs="Times New Roman"/>
          <w:sz w:val="28"/>
          <w:szCs w:val="28"/>
          <w:lang w:val="ro-RO"/>
        </w:rPr>
        <w:t xml:space="preserve"> se transmite Agenției prin trei</w:t>
      </w:r>
      <w:r w:rsidR="00C47110" w:rsidRPr="00883386">
        <w:rPr>
          <w:rFonts w:ascii="Times New Roman" w:hAnsi="Times New Roman" w:cs="Times New Roman"/>
          <w:sz w:val="28"/>
          <w:szCs w:val="28"/>
          <w:lang w:val="ro-RO"/>
        </w:rPr>
        <w:t xml:space="preserve"> metode</w:t>
      </w:r>
      <w:r w:rsidR="00C47110" w:rsidRPr="00883386">
        <w:rPr>
          <w:rFonts w:ascii="Times New Roman" w:hAnsi="Times New Roman" w:cs="Times New Roman"/>
          <w:sz w:val="28"/>
          <w:szCs w:val="28"/>
        </w:rPr>
        <w:t xml:space="preserve">: </w:t>
      </w:r>
    </w:p>
    <w:p w:rsidR="00C47110" w:rsidRPr="00883386" w:rsidRDefault="000A448C" w:rsidP="00C47110">
      <w:pPr>
        <w:pStyle w:val="a3"/>
        <w:numPr>
          <w:ilvl w:val="0"/>
          <w:numId w:val="6"/>
        </w:numPr>
        <w:spacing w:line="276" w:lineRule="auto"/>
        <w:jc w:val="both"/>
        <w:rPr>
          <w:rFonts w:ascii="Times New Roman" w:hAnsi="Times New Roman" w:cs="Times New Roman"/>
          <w:sz w:val="28"/>
          <w:szCs w:val="28"/>
        </w:rPr>
      </w:pPr>
      <w:r>
        <w:rPr>
          <w:rFonts w:ascii="Times New Roman" w:hAnsi="Times New Roman" w:cs="Times New Roman"/>
          <w:sz w:val="28"/>
          <w:szCs w:val="28"/>
        </w:rPr>
        <w:t>o</w:t>
      </w:r>
      <w:r w:rsidR="00C47110" w:rsidRPr="00883386">
        <w:rPr>
          <w:rFonts w:ascii="Times New Roman" w:hAnsi="Times New Roman" w:cs="Times New Roman"/>
          <w:sz w:val="28"/>
          <w:szCs w:val="28"/>
        </w:rPr>
        <w:t>n-line pe site-ul Agenției cu completarea rubricilor necesare;</w:t>
      </w:r>
    </w:p>
    <w:p w:rsidR="00C47110" w:rsidRPr="00883386" w:rsidRDefault="000A448C" w:rsidP="00C47110">
      <w:pPr>
        <w:pStyle w:val="a3"/>
        <w:numPr>
          <w:ilvl w:val="0"/>
          <w:numId w:val="6"/>
        </w:numPr>
        <w:spacing w:line="276" w:lineRule="auto"/>
        <w:jc w:val="both"/>
        <w:rPr>
          <w:rFonts w:ascii="Times New Roman" w:hAnsi="Times New Roman" w:cs="Times New Roman"/>
          <w:sz w:val="28"/>
          <w:szCs w:val="28"/>
        </w:rPr>
      </w:pPr>
      <w:r>
        <w:rPr>
          <w:rFonts w:ascii="Times New Roman" w:hAnsi="Times New Roman" w:cs="Times New Roman"/>
          <w:sz w:val="28"/>
          <w:szCs w:val="28"/>
        </w:rPr>
        <w:t>s</w:t>
      </w:r>
      <w:r w:rsidR="00C47110" w:rsidRPr="00883386">
        <w:rPr>
          <w:rFonts w:ascii="Times New Roman" w:hAnsi="Times New Roman" w:cs="Times New Roman"/>
          <w:sz w:val="28"/>
          <w:szCs w:val="28"/>
        </w:rPr>
        <w:t>crisoare oficial</w:t>
      </w:r>
      <w:r w:rsidR="00C47110" w:rsidRPr="00883386">
        <w:rPr>
          <w:rFonts w:ascii="Times New Roman" w:hAnsi="Times New Roman" w:cs="Times New Roman"/>
          <w:sz w:val="28"/>
          <w:szCs w:val="28"/>
          <w:lang w:val="ro-RO"/>
        </w:rPr>
        <w:t xml:space="preserve">ă către Agenție cu </w:t>
      </w:r>
      <w:r w:rsidR="00483167" w:rsidRPr="00883386">
        <w:rPr>
          <w:rFonts w:ascii="Times New Roman" w:hAnsi="Times New Roman" w:cs="Times New Roman"/>
          <w:sz w:val="28"/>
          <w:szCs w:val="28"/>
          <w:lang w:val="ro-RO"/>
        </w:rPr>
        <w:t>raportul corespunzăto</w:t>
      </w:r>
      <w:r w:rsidR="00532EBF" w:rsidRPr="00883386">
        <w:rPr>
          <w:rFonts w:ascii="Times New Roman" w:hAnsi="Times New Roman" w:cs="Times New Roman"/>
          <w:sz w:val="28"/>
          <w:szCs w:val="28"/>
          <w:lang w:val="ro-RO"/>
        </w:rPr>
        <w:t>r</w:t>
      </w:r>
      <w:r w:rsidR="00483167" w:rsidRPr="00883386">
        <w:rPr>
          <w:rFonts w:ascii="Times New Roman" w:hAnsi="Times New Roman" w:cs="Times New Roman"/>
          <w:sz w:val="28"/>
          <w:szCs w:val="28"/>
          <w:lang w:val="ro-RO"/>
        </w:rPr>
        <w:t xml:space="preserve"> </w:t>
      </w:r>
      <w:r w:rsidR="00C47110" w:rsidRPr="00883386">
        <w:rPr>
          <w:rFonts w:ascii="Times New Roman" w:hAnsi="Times New Roman" w:cs="Times New Roman"/>
          <w:sz w:val="28"/>
          <w:szCs w:val="28"/>
          <w:lang w:val="ro-RO"/>
        </w:rPr>
        <w:t>din Anexa 1</w:t>
      </w:r>
      <w:r w:rsidR="00CE7CD6" w:rsidRPr="00883386">
        <w:rPr>
          <w:rFonts w:ascii="Times New Roman" w:hAnsi="Times New Roman" w:cs="Times New Roman"/>
          <w:sz w:val="28"/>
          <w:szCs w:val="28"/>
          <w:lang w:val="ro-RO"/>
        </w:rPr>
        <w:t xml:space="preserve"> și/sau Anexa 2</w:t>
      </w:r>
      <w:r w:rsidR="00C47110" w:rsidRPr="00883386">
        <w:rPr>
          <w:rFonts w:ascii="Times New Roman" w:hAnsi="Times New Roman" w:cs="Times New Roman"/>
          <w:sz w:val="28"/>
          <w:szCs w:val="28"/>
          <w:lang w:val="ro-RO"/>
        </w:rPr>
        <w:t xml:space="preserve"> al prezentului Regulament completat.</w:t>
      </w:r>
    </w:p>
    <w:p w:rsidR="00D47354" w:rsidRPr="00883386" w:rsidRDefault="000A448C" w:rsidP="00C47110">
      <w:pPr>
        <w:pStyle w:val="a3"/>
        <w:numPr>
          <w:ilvl w:val="0"/>
          <w:numId w:val="6"/>
        </w:numPr>
        <w:spacing w:line="276" w:lineRule="auto"/>
        <w:jc w:val="both"/>
        <w:rPr>
          <w:rFonts w:ascii="Times New Roman" w:hAnsi="Times New Roman" w:cs="Times New Roman"/>
          <w:sz w:val="28"/>
          <w:szCs w:val="28"/>
        </w:rPr>
      </w:pPr>
      <w:r>
        <w:rPr>
          <w:rFonts w:ascii="Times New Roman" w:hAnsi="Times New Roman" w:cs="Times New Roman"/>
          <w:sz w:val="28"/>
          <w:szCs w:val="28"/>
        </w:rPr>
        <w:t>prin</w:t>
      </w:r>
      <w:r w:rsidR="00D47354" w:rsidRPr="00883386">
        <w:rPr>
          <w:rFonts w:ascii="Times New Roman" w:hAnsi="Times New Roman" w:cs="Times New Roman"/>
          <w:sz w:val="28"/>
          <w:szCs w:val="28"/>
        </w:rPr>
        <w:t xml:space="preserve"> Sistemul Informațional de Management a Dispozitivelor Medicale</w:t>
      </w:r>
      <w:r>
        <w:rPr>
          <w:rFonts w:ascii="Times New Roman" w:hAnsi="Times New Roman" w:cs="Times New Roman"/>
          <w:sz w:val="28"/>
          <w:szCs w:val="28"/>
        </w:rPr>
        <w:t xml:space="preserve"> (în continuare SIMDM)</w:t>
      </w:r>
      <w:r w:rsidR="00D47354" w:rsidRPr="00883386">
        <w:rPr>
          <w:rFonts w:ascii="Times New Roman" w:hAnsi="Times New Roman" w:cs="Times New Roman"/>
          <w:sz w:val="28"/>
          <w:szCs w:val="28"/>
        </w:rPr>
        <w:t>.</w:t>
      </w:r>
    </w:p>
    <w:p w:rsidR="00F524E4" w:rsidRPr="00883386" w:rsidRDefault="00F524E4" w:rsidP="00F524E4">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rPr>
        <w:t xml:space="preserve"> </w:t>
      </w:r>
      <w:r w:rsidRPr="00883386">
        <w:rPr>
          <w:rFonts w:ascii="Times New Roman" w:hAnsi="Times New Roman" w:cs="Times New Roman"/>
          <w:sz w:val="28"/>
          <w:szCs w:val="28"/>
          <w:lang w:val="ro-RO"/>
        </w:rPr>
        <w:t>Se acceptă cazurile grave să fie raportate prin cele mai rapide mijloace posibile. Raportarea nu trebuie să fie amînată cu scopul de colectare a informațiilor suplimentare despre dispozitiv și incident.</w:t>
      </w:r>
    </w:p>
    <w:p w:rsidR="003C12B4" w:rsidRPr="00883386" w:rsidRDefault="003C12B4" w:rsidP="003C12B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Dacă raportarea a avut loc prin mijloace </w:t>
      </w:r>
      <w:r w:rsidR="00893271" w:rsidRPr="00883386">
        <w:rPr>
          <w:rFonts w:ascii="Times New Roman" w:hAnsi="Times New Roman" w:cs="Times New Roman"/>
          <w:sz w:val="28"/>
          <w:szCs w:val="28"/>
        </w:rPr>
        <w:t>verbale</w:t>
      </w:r>
      <w:r w:rsidR="00F136F3">
        <w:rPr>
          <w:rFonts w:ascii="Times New Roman" w:hAnsi="Times New Roman" w:cs="Times New Roman"/>
          <w:sz w:val="28"/>
          <w:szCs w:val="28"/>
        </w:rPr>
        <w:t xml:space="preserve"> (</w:t>
      </w:r>
      <w:r w:rsidRPr="00883386">
        <w:rPr>
          <w:rFonts w:ascii="Times New Roman" w:hAnsi="Times New Roman" w:cs="Times New Roman"/>
          <w:sz w:val="28"/>
          <w:szCs w:val="28"/>
        </w:rPr>
        <w:t>ex</w:t>
      </w:r>
      <w:r w:rsidR="00F136F3">
        <w:rPr>
          <w:rFonts w:ascii="Times New Roman" w:hAnsi="Times New Roman" w:cs="Times New Roman"/>
          <w:sz w:val="28"/>
          <w:szCs w:val="28"/>
          <w:lang w:val="ro-RO"/>
        </w:rPr>
        <w:t>:</w:t>
      </w:r>
      <w:r w:rsidRPr="00883386">
        <w:rPr>
          <w:rFonts w:ascii="Times New Roman" w:hAnsi="Times New Roman" w:cs="Times New Roman"/>
          <w:sz w:val="28"/>
          <w:szCs w:val="28"/>
        </w:rPr>
        <w:t xml:space="preserve"> telefon) este necesar după aceasta să fie întocmit un raport scris în cel mai scurt timp posibil și transmis către Agenție.</w:t>
      </w:r>
    </w:p>
    <w:p w:rsidR="00A161EB" w:rsidRPr="00883386" w:rsidRDefault="00A161EB" w:rsidP="003C12B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În cazul cînd un incident a avut loc în urma utilizării combinate a două sau </w:t>
      </w:r>
      <w:r w:rsidR="00F136F3">
        <w:rPr>
          <w:rFonts w:ascii="Times New Roman" w:hAnsi="Times New Roman" w:cs="Times New Roman"/>
          <w:sz w:val="28"/>
          <w:szCs w:val="28"/>
        </w:rPr>
        <w:t xml:space="preserve">mai multe dispozitive separate </w:t>
      </w:r>
      <w:r w:rsidRPr="00883386">
        <w:rPr>
          <w:rFonts w:ascii="Times New Roman" w:hAnsi="Times New Roman" w:cs="Times New Roman"/>
          <w:sz w:val="28"/>
          <w:szCs w:val="28"/>
        </w:rPr>
        <w:t>ș</w:t>
      </w:r>
      <w:r w:rsidR="00F136F3">
        <w:rPr>
          <w:rFonts w:ascii="Times New Roman" w:hAnsi="Times New Roman" w:cs="Times New Roman"/>
          <w:sz w:val="28"/>
          <w:szCs w:val="28"/>
        </w:rPr>
        <w:t>i/sau accesorii</w:t>
      </w:r>
      <w:r w:rsidRPr="00883386">
        <w:rPr>
          <w:rFonts w:ascii="Times New Roman" w:hAnsi="Times New Roman" w:cs="Times New Roman"/>
          <w:sz w:val="28"/>
          <w:szCs w:val="28"/>
        </w:rPr>
        <w:t xml:space="preserve"> fabricate de diferiți producători, se raportează fiecare </w:t>
      </w:r>
      <w:r w:rsidR="008D7A18" w:rsidRPr="00883386">
        <w:rPr>
          <w:rFonts w:ascii="Times New Roman" w:hAnsi="Times New Roman" w:cs="Times New Roman"/>
          <w:sz w:val="28"/>
          <w:szCs w:val="28"/>
        </w:rPr>
        <w:t>dispozitiv medical</w:t>
      </w:r>
      <w:r w:rsidRPr="00883386">
        <w:rPr>
          <w:rFonts w:ascii="Times New Roman" w:hAnsi="Times New Roman" w:cs="Times New Roman"/>
          <w:sz w:val="28"/>
          <w:szCs w:val="28"/>
        </w:rPr>
        <w:t xml:space="preserve"> în parte.</w:t>
      </w:r>
    </w:p>
    <w:p w:rsidR="003C12B4" w:rsidRPr="00883386" w:rsidRDefault="00E32E00" w:rsidP="003C12B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3C12B4" w:rsidRPr="00883386">
        <w:rPr>
          <w:rFonts w:ascii="Times New Roman" w:hAnsi="Times New Roman" w:cs="Times New Roman"/>
          <w:sz w:val="28"/>
          <w:szCs w:val="28"/>
        </w:rPr>
        <w:t xml:space="preserve">Termenul limită pentru raportare ține cont de </w:t>
      </w:r>
      <w:r w:rsidR="00246219" w:rsidRPr="00883386">
        <w:rPr>
          <w:rFonts w:ascii="Times New Roman" w:hAnsi="Times New Roman" w:cs="Times New Roman"/>
          <w:sz w:val="28"/>
          <w:szCs w:val="28"/>
        </w:rPr>
        <w:t>exigența</w:t>
      </w:r>
      <w:r w:rsidR="003C12B4" w:rsidRPr="00883386">
        <w:rPr>
          <w:rFonts w:ascii="Times New Roman" w:hAnsi="Times New Roman" w:cs="Times New Roman"/>
          <w:sz w:val="28"/>
          <w:szCs w:val="28"/>
        </w:rPr>
        <w:t xml:space="preserve"> incidentului:</w:t>
      </w:r>
    </w:p>
    <w:p w:rsidR="003C12B4" w:rsidRPr="00883386" w:rsidRDefault="00007E04" w:rsidP="003C12B4">
      <w:pPr>
        <w:pStyle w:val="a3"/>
        <w:numPr>
          <w:ilvl w:val="0"/>
          <w:numId w:val="10"/>
        </w:numPr>
        <w:spacing w:line="276" w:lineRule="auto"/>
        <w:jc w:val="both"/>
        <w:rPr>
          <w:rFonts w:ascii="Times New Roman" w:hAnsi="Times New Roman" w:cs="Times New Roman"/>
          <w:sz w:val="28"/>
          <w:szCs w:val="28"/>
        </w:rPr>
      </w:pPr>
      <w:r w:rsidRPr="00883386">
        <w:rPr>
          <w:rFonts w:ascii="Times New Roman" w:hAnsi="Times New Roman" w:cs="Times New Roman"/>
          <w:i/>
          <w:sz w:val="28"/>
          <w:szCs w:val="28"/>
        </w:rPr>
        <w:t>A</w:t>
      </w:r>
      <w:r w:rsidR="006326F2" w:rsidRPr="00883386">
        <w:rPr>
          <w:rFonts w:ascii="Times New Roman" w:hAnsi="Times New Roman" w:cs="Times New Roman"/>
          <w:i/>
          <w:sz w:val="28"/>
          <w:szCs w:val="28"/>
          <w:lang w:val="ro-RO"/>
        </w:rPr>
        <w:t>menințare gravă pentru sănătatea publică</w:t>
      </w:r>
      <w:r w:rsidR="006326F2" w:rsidRPr="00883386">
        <w:rPr>
          <w:rFonts w:ascii="Times New Roman" w:hAnsi="Times New Roman" w:cs="Times New Roman"/>
          <w:sz w:val="28"/>
          <w:szCs w:val="28"/>
          <w:lang w:val="ro-RO"/>
        </w:rPr>
        <w:t xml:space="preserve"> – imediat (fără nici o întîrziere, care nu poate fi justificată), dar nu mai tîrziu de 2 zile calendaristice de la conștientizarea acestei amenințări.</w:t>
      </w:r>
    </w:p>
    <w:p w:rsidR="006326F2" w:rsidRPr="00883386" w:rsidRDefault="00007E04" w:rsidP="003C12B4">
      <w:pPr>
        <w:pStyle w:val="a3"/>
        <w:numPr>
          <w:ilvl w:val="0"/>
          <w:numId w:val="10"/>
        </w:numPr>
        <w:spacing w:line="276" w:lineRule="auto"/>
        <w:jc w:val="both"/>
        <w:rPr>
          <w:rFonts w:ascii="Times New Roman" w:hAnsi="Times New Roman" w:cs="Times New Roman"/>
          <w:sz w:val="28"/>
          <w:szCs w:val="28"/>
        </w:rPr>
      </w:pPr>
      <w:r w:rsidRPr="00883386">
        <w:rPr>
          <w:rFonts w:ascii="Times New Roman" w:hAnsi="Times New Roman" w:cs="Times New Roman"/>
          <w:i/>
          <w:sz w:val="28"/>
          <w:szCs w:val="28"/>
        </w:rPr>
        <w:t>Decesul sau deteriorarea gravă, neprevăzută, a stării de sănătate</w:t>
      </w:r>
      <w:r w:rsidRPr="00883386">
        <w:rPr>
          <w:rFonts w:ascii="Times New Roman" w:hAnsi="Times New Roman" w:cs="Times New Roman"/>
          <w:sz w:val="28"/>
          <w:szCs w:val="28"/>
        </w:rPr>
        <w:t xml:space="preserve"> - </w:t>
      </w:r>
      <w:r w:rsidRPr="00883386">
        <w:rPr>
          <w:rFonts w:ascii="Times New Roman" w:hAnsi="Times New Roman" w:cs="Times New Roman"/>
          <w:sz w:val="28"/>
          <w:szCs w:val="28"/>
          <w:lang w:val="ro-RO"/>
        </w:rPr>
        <w:t>imediat (fără nici o întîrziere, care nu poate fi justificată), după ce s-a stabilit legătura dintre dispozitiv și eveniment</w:t>
      </w:r>
      <w:r w:rsidR="008F7816" w:rsidRPr="00883386">
        <w:rPr>
          <w:rFonts w:ascii="Times New Roman" w:hAnsi="Times New Roman" w:cs="Times New Roman"/>
          <w:sz w:val="28"/>
          <w:szCs w:val="28"/>
          <w:lang w:val="ro-RO"/>
        </w:rPr>
        <w:t xml:space="preserve">, dar nu mai tîrizu de </w:t>
      </w:r>
      <w:r w:rsidR="00FC276C" w:rsidRPr="00883386">
        <w:rPr>
          <w:rFonts w:ascii="Times New Roman" w:hAnsi="Times New Roman" w:cs="Times New Roman"/>
          <w:sz w:val="28"/>
          <w:szCs w:val="28"/>
          <w:lang w:val="ro-RO"/>
        </w:rPr>
        <w:t>2</w:t>
      </w:r>
      <w:r w:rsidR="008F7816" w:rsidRPr="00883386">
        <w:rPr>
          <w:rFonts w:ascii="Times New Roman" w:hAnsi="Times New Roman" w:cs="Times New Roman"/>
          <w:sz w:val="28"/>
          <w:szCs w:val="28"/>
          <w:lang w:val="ro-RO"/>
        </w:rPr>
        <w:t xml:space="preserve"> zile calendaristice de la conștientizarea evenimentului.</w:t>
      </w:r>
    </w:p>
    <w:p w:rsidR="008F7816" w:rsidRPr="00883386" w:rsidRDefault="008F7816" w:rsidP="003C12B4">
      <w:pPr>
        <w:pStyle w:val="a3"/>
        <w:numPr>
          <w:ilvl w:val="0"/>
          <w:numId w:val="10"/>
        </w:numPr>
        <w:spacing w:line="276" w:lineRule="auto"/>
        <w:jc w:val="both"/>
        <w:rPr>
          <w:rFonts w:ascii="Times New Roman" w:hAnsi="Times New Roman" w:cs="Times New Roman"/>
          <w:sz w:val="28"/>
          <w:szCs w:val="28"/>
        </w:rPr>
      </w:pPr>
      <w:r w:rsidRPr="00883386">
        <w:rPr>
          <w:rFonts w:ascii="Times New Roman" w:hAnsi="Times New Roman" w:cs="Times New Roman"/>
          <w:i/>
          <w:sz w:val="28"/>
          <w:szCs w:val="28"/>
        </w:rPr>
        <w:t>Altele</w:t>
      </w:r>
      <w:r w:rsidRPr="00883386">
        <w:rPr>
          <w:rFonts w:ascii="Times New Roman" w:hAnsi="Times New Roman" w:cs="Times New Roman"/>
          <w:sz w:val="28"/>
          <w:szCs w:val="28"/>
        </w:rPr>
        <w:t xml:space="preserve"> - </w:t>
      </w:r>
      <w:r w:rsidRPr="00883386">
        <w:rPr>
          <w:rFonts w:ascii="Times New Roman" w:hAnsi="Times New Roman" w:cs="Times New Roman"/>
          <w:sz w:val="28"/>
          <w:szCs w:val="28"/>
          <w:lang w:val="ro-RO"/>
        </w:rPr>
        <w:t>imediat (fără nici o întîrziere, care nu poate fi justificată), după ce s-a stabilit legătura dintre dispozitiv și eveniment, dar nu mai tîrizu de 30 zile calendaristice de la conștientizarea evenimentului.</w:t>
      </w:r>
    </w:p>
    <w:p w:rsidR="007E317B" w:rsidRPr="00883386" w:rsidRDefault="00B64B86"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Pentru evitarea generării incidentelor</w:t>
      </w:r>
      <w:r w:rsidR="00E61F27" w:rsidRPr="00883386">
        <w:rPr>
          <w:rFonts w:ascii="Times New Roman" w:hAnsi="Times New Roman" w:cs="Times New Roman"/>
          <w:sz w:val="28"/>
          <w:szCs w:val="28"/>
          <w:lang w:val="ro-RO"/>
        </w:rPr>
        <w:t>,</w:t>
      </w:r>
      <w:r w:rsidR="003B709A" w:rsidRPr="00883386">
        <w:rPr>
          <w:rFonts w:ascii="Times New Roman" w:hAnsi="Times New Roman" w:cs="Times New Roman"/>
          <w:sz w:val="28"/>
          <w:szCs w:val="28"/>
          <w:lang w:val="ro-RO"/>
        </w:rPr>
        <w:t xml:space="preserve"> în cadrul instituțiilor</w:t>
      </w:r>
      <w:r w:rsidRPr="00883386">
        <w:rPr>
          <w:rFonts w:ascii="Times New Roman" w:hAnsi="Times New Roman" w:cs="Times New Roman"/>
          <w:sz w:val="28"/>
          <w:szCs w:val="28"/>
          <w:lang w:val="ro-RO"/>
        </w:rPr>
        <w:t xml:space="preserve"> medico-sanitare</w:t>
      </w:r>
      <w:r w:rsidR="00483167" w:rsidRPr="00883386">
        <w:rPr>
          <w:rFonts w:ascii="Times New Roman" w:hAnsi="Times New Roman" w:cs="Times New Roman"/>
          <w:sz w:val="28"/>
          <w:szCs w:val="28"/>
          <w:lang w:val="ro-RO"/>
        </w:rPr>
        <w:t xml:space="preserve"> trebuie desemnat</w:t>
      </w:r>
      <w:r w:rsidR="00383612" w:rsidRPr="00883386">
        <w:rPr>
          <w:rFonts w:ascii="Times New Roman" w:hAnsi="Times New Roman" w:cs="Times New Roman"/>
          <w:sz w:val="28"/>
          <w:szCs w:val="28"/>
          <w:lang w:val="ro-RO"/>
        </w:rPr>
        <w:t xml:space="preserve">ă </w:t>
      </w:r>
      <w:r w:rsidR="00483167" w:rsidRPr="00883386">
        <w:rPr>
          <w:rFonts w:ascii="Times New Roman" w:hAnsi="Times New Roman" w:cs="Times New Roman"/>
          <w:sz w:val="28"/>
          <w:szCs w:val="28"/>
          <w:lang w:val="ro-RO"/>
        </w:rPr>
        <w:t>o persoană</w:t>
      </w:r>
      <w:r w:rsidR="00041539" w:rsidRPr="00883386">
        <w:rPr>
          <w:rFonts w:ascii="Times New Roman" w:hAnsi="Times New Roman" w:cs="Times New Roman"/>
          <w:sz w:val="28"/>
          <w:szCs w:val="28"/>
          <w:lang w:val="ro-RO"/>
        </w:rPr>
        <w:t xml:space="preserve"> </w:t>
      </w:r>
      <w:r w:rsidR="00C539F3" w:rsidRPr="00883386">
        <w:rPr>
          <w:rFonts w:ascii="Times New Roman" w:hAnsi="Times New Roman" w:cs="Times New Roman"/>
          <w:sz w:val="28"/>
          <w:szCs w:val="28"/>
          <w:lang w:val="ro-RO"/>
        </w:rPr>
        <w:t xml:space="preserve">responsabilă de vigilența dispozitivelor medicale, </w:t>
      </w:r>
      <w:r w:rsidR="005170CF" w:rsidRPr="00883386">
        <w:rPr>
          <w:rFonts w:ascii="Times New Roman" w:hAnsi="Times New Roman" w:cs="Times New Roman"/>
          <w:sz w:val="28"/>
          <w:szCs w:val="28"/>
          <w:lang w:val="ro-RO"/>
        </w:rPr>
        <w:t>care împreună cu personalul</w:t>
      </w:r>
      <w:r w:rsidR="00C539F3" w:rsidRPr="00883386">
        <w:rPr>
          <w:rFonts w:ascii="Times New Roman" w:hAnsi="Times New Roman" w:cs="Times New Roman"/>
          <w:sz w:val="28"/>
          <w:szCs w:val="28"/>
          <w:lang w:val="ro-RO"/>
        </w:rPr>
        <w:t xml:space="preserve"> tehnic, </w:t>
      </w:r>
      <w:r w:rsidR="00041539" w:rsidRPr="00883386">
        <w:rPr>
          <w:rFonts w:ascii="Times New Roman" w:hAnsi="Times New Roman" w:cs="Times New Roman"/>
          <w:sz w:val="28"/>
          <w:szCs w:val="28"/>
          <w:lang w:val="ro-RO"/>
        </w:rPr>
        <w:t>pe</w:t>
      </w:r>
      <w:r w:rsidR="003B709A" w:rsidRPr="00883386">
        <w:rPr>
          <w:rFonts w:ascii="Times New Roman" w:hAnsi="Times New Roman" w:cs="Times New Roman"/>
          <w:sz w:val="28"/>
          <w:szCs w:val="28"/>
          <w:lang w:val="ro-RO"/>
        </w:rPr>
        <w:t>rsonalul medical şi utilizatori</w:t>
      </w:r>
      <w:r w:rsidR="001F2DA8">
        <w:rPr>
          <w:rFonts w:ascii="Times New Roman" w:hAnsi="Times New Roman" w:cs="Times New Roman"/>
          <w:sz w:val="28"/>
          <w:szCs w:val="28"/>
          <w:lang w:val="ro-RO"/>
        </w:rPr>
        <w:t>i</w:t>
      </w:r>
      <w:r w:rsidRPr="00883386">
        <w:rPr>
          <w:rFonts w:ascii="Times New Roman" w:hAnsi="Times New Roman" w:cs="Times New Roman"/>
          <w:sz w:val="28"/>
          <w:szCs w:val="28"/>
          <w:lang w:val="ro-RO"/>
        </w:rPr>
        <w:t xml:space="preserve"> trebuie să întreprindă, după caz,</w:t>
      </w:r>
      <w:r w:rsidR="007E7975" w:rsidRPr="00883386">
        <w:rPr>
          <w:rFonts w:ascii="Times New Roman" w:hAnsi="Times New Roman" w:cs="Times New Roman"/>
          <w:sz w:val="28"/>
          <w:szCs w:val="28"/>
          <w:lang w:val="ro-RO"/>
        </w:rPr>
        <w:t xml:space="preserve"> </w:t>
      </w:r>
      <w:r w:rsidR="003B709A" w:rsidRPr="00883386">
        <w:rPr>
          <w:rFonts w:ascii="Times New Roman" w:hAnsi="Times New Roman" w:cs="Times New Roman"/>
          <w:sz w:val="28"/>
          <w:szCs w:val="28"/>
          <w:lang w:val="ro-RO"/>
        </w:rPr>
        <w:t>acțiuni corective (exemple de acțiuni</w:t>
      </w:r>
      <w:r w:rsidR="003B709A" w:rsidRPr="00883386">
        <w:rPr>
          <w:rFonts w:ascii="Times New Roman" w:hAnsi="Times New Roman" w:cs="Times New Roman"/>
          <w:sz w:val="28"/>
          <w:szCs w:val="28"/>
        </w:rPr>
        <w:t>:</w:t>
      </w:r>
      <w:r w:rsidR="007E7975" w:rsidRPr="00883386">
        <w:rPr>
          <w:rFonts w:ascii="Times New Roman" w:hAnsi="Times New Roman" w:cs="Times New Roman"/>
          <w:sz w:val="28"/>
          <w:szCs w:val="28"/>
        </w:rPr>
        <w:t xml:space="preserve"> identificarea şi punerea în carantină a dispozitivului</w:t>
      </w:r>
      <w:r w:rsidR="005F0DEE" w:rsidRPr="00883386">
        <w:rPr>
          <w:rFonts w:ascii="Times New Roman" w:hAnsi="Times New Roman" w:cs="Times New Roman"/>
          <w:sz w:val="28"/>
          <w:szCs w:val="28"/>
        </w:rPr>
        <w:t>, împreună cu toate elementele și materialele de ambalare relevante</w:t>
      </w:r>
      <w:r w:rsidR="007E7975" w:rsidRPr="00883386">
        <w:rPr>
          <w:rFonts w:ascii="Times New Roman" w:hAnsi="Times New Roman" w:cs="Times New Roman"/>
          <w:sz w:val="28"/>
          <w:szCs w:val="28"/>
        </w:rPr>
        <w:t xml:space="preserve">; </w:t>
      </w:r>
      <w:r w:rsidR="005F0DEE" w:rsidRPr="00883386">
        <w:rPr>
          <w:rFonts w:ascii="Times New Roman" w:hAnsi="Times New Roman" w:cs="Times New Roman"/>
          <w:sz w:val="28"/>
          <w:szCs w:val="28"/>
        </w:rPr>
        <w:t xml:space="preserve">dispozitivul nu trebuie reparat sau aruncat, dar ar fi bine de returnat </w:t>
      </w:r>
      <w:r w:rsidR="00C539F3" w:rsidRPr="00883386">
        <w:rPr>
          <w:rFonts w:ascii="Times New Roman" w:hAnsi="Times New Roman" w:cs="Times New Roman"/>
          <w:sz w:val="28"/>
          <w:szCs w:val="28"/>
        </w:rPr>
        <w:t>furnizorului</w:t>
      </w:r>
      <w:r w:rsidR="005F0DEE" w:rsidRPr="00883386">
        <w:rPr>
          <w:rFonts w:ascii="Times New Roman" w:hAnsi="Times New Roman" w:cs="Times New Roman"/>
          <w:sz w:val="28"/>
          <w:szCs w:val="28"/>
          <w:lang w:val="ro-RO"/>
        </w:rPr>
        <w:t xml:space="preserve"> cu toatea instrucțiunile</w:t>
      </w:r>
      <w:r w:rsidR="005F0DEE" w:rsidRPr="00883386">
        <w:rPr>
          <w:rFonts w:ascii="Times New Roman" w:hAnsi="Times New Roman" w:cs="Times New Roman"/>
          <w:sz w:val="28"/>
          <w:szCs w:val="28"/>
        </w:rPr>
        <w:t xml:space="preserve">; </w:t>
      </w:r>
      <w:r w:rsidR="007E7975" w:rsidRPr="00883386">
        <w:rPr>
          <w:rFonts w:ascii="Times New Roman" w:hAnsi="Times New Roman" w:cs="Times New Roman"/>
          <w:sz w:val="28"/>
          <w:szCs w:val="28"/>
        </w:rPr>
        <w:t xml:space="preserve">familiarizarea cu metoda de restabilire, înlăturare sau modificare a dispozitivului; </w:t>
      </w:r>
      <w:r w:rsidR="007E7975" w:rsidRPr="00883386">
        <w:rPr>
          <w:rFonts w:ascii="Times New Roman" w:hAnsi="Times New Roman" w:cs="Times New Roman"/>
          <w:sz w:val="28"/>
          <w:szCs w:val="28"/>
          <w:lang w:val="ro-RO"/>
        </w:rPr>
        <w:t>monitorizarea pacientului</w:t>
      </w:r>
      <w:r w:rsidR="007E7975" w:rsidRPr="00883386">
        <w:rPr>
          <w:rFonts w:ascii="Times New Roman" w:hAnsi="Times New Roman" w:cs="Times New Roman"/>
          <w:sz w:val="28"/>
          <w:szCs w:val="28"/>
        </w:rPr>
        <w:t xml:space="preserve">; </w:t>
      </w:r>
      <w:r w:rsidR="00C539F3" w:rsidRPr="00883386">
        <w:rPr>
          <w:rFonts w:ascii="Times New Roman" w:hAnsi="Times New Roman" w:cs="Times New Roman"/>
          <w:sz w:val="28"/>
          <w:szCs w:val="28"/>
          <w:lang w:val="ro-RO"/>
        </w:rPr>
        <w:t xml:space="preserve">de a aduce la cunoştinţă </w:t>
      </w:r>
      <w:r w:rsidR="007E7975" w:rsidRPr="00883386">
        <w:rPr>
          <w:rFonts w:ascii="Times New Roman" w:hAnsi="Times New Roman" w:cs="Times New Roman"/>
          <w:sz w:val="28"/>
          <w:szCs w:val="28"/>
          <w:lang w:val="ro-RO"/>
        </w:rPr>
        <w:t>tuturor celor care trebuie să fie informaţi</w:t>
      </w:r>
      <w:r w:rsidR="005824D0" w:rsidRPr="00883386">
        <w:rPr>
          <w:rFonts w:ascii="Times New Roman" w:hAnsi="Times New Roman" w:cs="Times New Roman"/>
          <w:sz w:val="28"/>
          <w:szCs w:val="28"/>
          <w:lang w:val="ro-RO"/>
        </w:rPr>
        <w:t xml:space="preserve"> despre incident</w:t>
      </w:r>
      <w:r w:rsidR="00D61997" w:rsidRPr="00883386">
        <w:rPr>
          <w:rFonts w:ascii="Times New Roman" w:hAnsi="Times New Roman" w:cs="Times New Roman"/>
          <w:sz w:val="28"/>
          <w:szCs w:val="28"/>
          <w:lang w:val="ro-RO"/>
        </w:rPr>
        <w:t xml:space="preserve"> și dispozitivul medical implicat</w:t>
      </w:r>
      <w:r w:rsidR="007E7975" w:rsidRPr="00883386">
        <w:rPr>
          <w:rFonts w:ascii="Times New Roman" w:hAnsi="Times New Roman" w:cs="Times New Roman"/>
          <w:sz w:val="28"/>
          <w:szCs w:val="28"/>
          <w:lang w:val="ro-RO"/>
        </w:rPr>
        <w:t xml:space="preserve"> din cadrul instituţiei şi de a menţine conştientizarea pe </w:t>
      </w:r>
      <w:r w:rsidR="007E7975" w:rsidRPr="00883386">
        <w:rPr>
          <w:rFonts w:ascii="Times New Roman" w:hAnsi="Times New Roman" w:cs="Times New Roman"/>
          <w:sz w:val="28"/>
          <w:szCs w:val="28"/>
          <w:lang w:val="ro-RO"/>
        </w:rPr>
        <w:lastRenderedPageBreak/>
        <w:t>o periodă definită</w:t>
      </w:r>
      <w:r w:rsidR="007E7975" w:rsidRPr="00883386">
        <w:rPr>
          <w:rFonts w:ascii="Times New Roman" w:hAnsi="Times New Roman" w:cs="Times New Roman"/>
          <w:sz w:val="28"/>
          <w:szCs w:val="28"/>
        </w:rPr>
        <w:t xml:space="preserve">; </w:t>
      </w:r>
      <w:r w:rsidR="00F40AA2" w:rsidRPr="00883386">
        <w:rPr>
          <w:rFonts w:ascii="Times New Roman" w:hAnsi="Times New Roman" w:cs="Times New Roman"/>
          <w:sz w:val="28"/>
          <w:szCs w:val="28"/>
        </w:rPr>
        <w:t>decontaminarea dispozitivului în mod corespunzător, ambulat în siguranță și etichetat în mod clar</w:t>
      </w:r>
      <w:r w:rsidR="00F136F3">
        <w:rPr>
          <w:rFonts w:ascii="Times New Roman" w:hAnsi="Times New Roman" w:cs="Times New Roman"/>
          <w:sz w:val="28"/>
          <w:szCs w:val="28"/>
        </w:rPr>
        <w:t>,</w:t>
      </w:r>
      <w:r w:rsidR="00C539F3" w:rsidRPr="00883386">
        <w:rPr>
          <w:rFonts w:ascii="Times New Roman" w:hAnsi="Times New Roman" w:cs="Times New Roman"/>
          <w:sz w:val="28"/>
          <w:szCs w:val="28"/>
        </w:rPr>
        <w:t xml:space="preserve"> </w:t>
      </w:r>
      <w:r w:rsidR="00F136F3">
        <w:rPr>
          <w:rFonts w:ascii="Times New Roman" w:hAnsi="Times New Roman" w:cs="Times New Roman"/>
          <w:sz w:val="28"/>
          <w:szCs w:val="28"/>
        </w:rPr>
        <w:t>etc.</w:t>
      </w:r>
      <w:r w:rsidR="003B709A" w:rsidRPr="00883386">
        <w:rPr>
          <w:rFonts w:ascii="Times New Roman" w:hAnsi="Times New Roman" w:cs="Times New Roman"/>
          <w:sz w:val="28"/>
          <w:szCs w:val="28"/>
        </w:rPr>
        <w:t>).</w:t>
      </w:r>
    </w:p>
    <w:p w:rsidR="00F8722F" w:rsidRPr="00883386" w:rsidRDefault="007E317B" w:rsidP="005F0DEE">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B64B86" w:rsidRPr="00883386">
        <w:rPr>
          <w:rFonts w:ascii="Times New Roman" w:hAnsi="Times New Roman" w:cs="Times New Roman"/>
          <w:sz w:val="28"/>
          <w:szCs w:val="28"/>
          <w:lang w:val="ro-RO"/>
        </w:rPr>
        <w:t xml:space="preserve">În cazul în care informația cu privire </w:t>
      </w:r>
      <w:r w:rsidRPr="00883386">
        <w:rPr>
          <w:rFonts w:ascii="Times New Roman" w:hAnsi="Times New Roman" w:cs="Times New Roman"/>
          <w:sz w:val="28"/>
          <w:szCs w:val="28"/>
          <w:lang w:val="ro-RO"/>
        </w:rPr>
        <w:t>la incidentele menționate la pct. 5, 6 și 7 al prezentului Regulament a fost transmisă de personalul medical, instituțiile medico-sanitare sau alți utilizatori, Agenția</w:t>
      </w:r>
      <w:r w:rsidR="006A44CB" w:rsidRPr="00883386">
        <w:rPr>
          <w:rFonts w:ascii="Times New Roman" w:hAnsi="Times New Roman" w:cs="Times New Roman"/>
          <w:sz w:val="28"/>
          <w:szCs w:val="28"/>
          <w:lang w:val="ro-RO"/>
        </w:rPr>
        <w:t xml:space="preserve"> trebuie să trimită celui care a raportat incidentul o confirmare de primire a raportului şi apoi să anunțe</w:t>
      </w:r>
      <w:r w:rsidRPr="00883386">
        <w:rPr>
          <w:rFonts w:ascii="Times New Roman" w:hAnsi="Times New Roman" w:cs="Times New Roman"/>
          <w:sz w:val="28"/>
          <w:szCs w:val="28"/>
          <w:lang w:val="ro-RO"/>
        </w:rPr>
        <w:t xml:space="preserve"> producătorul dispozitivului în cauză sau reprezentantul autorizat al acestui</w:t>
      </w:r>
      <w:r w:rsidR="006A44CB" w:rsidRPr="00883386">
        <w:rPr>
          <w:rFonts w:ascii="Times New Roman" w:hAnsi="Times New Roman" w:cs="Times New Roman"/>
          <w:sz w:val="28"/>
          <w:szCs w:val="28"/>
          <w:lang w:val="ro-RO"/>
        </w:rPr>
        <w:t>a despre incidentul înregistrat fără întîrziere şi cu menţinerea confidenţialităţii pacientului.</w:t>
      </w:r>
      <w:r w:rsidR="005F0DEE" w:rsidRPr="00883386">
        <w:rPr>
          <w:rFonts w:ascii="Times New Roman" w:hAnsi="Times New Roman" w:cs="Times New Roman"/>
          <w:sz w:val="28"/>
          <w:szCs w:val="28"/>
          <w:lang w:val="ro-RO"/>
        </w:rPr>
        <w:t xml:space="preserve"> Dispozitivul medical implicat în incident nu </w:t>
      </w:r>
      <w:r w:rsidR="00060A63" w:rsidRPr="00883386">
        <w:rPr>
          <w:rFonts w:ascii="Times New Roman" w:hAnsi="Times New Roman" w:cs="Times New Roman"/>
          <w:sz w:val="28"/>
          <w:szCs w:val="28"/>
          <w:lang w:val="ro-RO"/>
        </w:rPr>
        <w:t>se transmite la Agenție</w:t>
      </w:r>
      <w:r w:rsidR="005F0DEE" w:rsidRPr="00883386">
        <w:rPr>
          <w:rFonts w:ascii="Times New Roman" w:hAnsi="Times New Roman" w:cs="Times New Roman"/>
          <w:sz w:val="28"/>
          <w:szCs w:val="28"/>
          <w:lang w:val="ro-RO"/>
        </w:rPr>
        <w:t>, cu excepția cazului în care a fost solicitat în mod expres.</w:t>
      </w:r>
    </w:p>
    <w:p w:rsidR="006A724A" w:rsidRPr="00883386" w:rsidRDefault="006A724A" w:rsidP="006A724A">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w:t>
      </w:r>
      <w:r w:rsidRPr="00883386">
        <w:rPr>
          <w:rFonts w:ascii="Times New Roman" w:hAnsi="Times New Roman" w:cs="Times New Roman"/>
          <w:sz w:val="28"/>
          <w:szCs w:val="28"/>
        </w:rPr>
        <w:t>Orice evenimente, care întrunesc cele trei criterii de bază de raportare indicate mai jos, s</w:t>
      </w:r>
      <w:r w:rsidRPr="00883386">
        <w:rPr>
          <w:rFonts w:ascii="Times New Roman" w:hAnsi="Times New Roman" w:cs="Times New Roman"/>
          <w:sz w:val="28"/>
          <w:szCs w:val="28"/>
          <w:lang w:val="ro-RO"/>
        </w:rPr>
        <w:t>înt considerate incidente și trebuie raportate către Agenție. Criteriile sînt</w:t>
      </w:r>
      <w:r w:rsidRPr="00883386">
        <w:rPr>
          <w:rFonts w:ascii="Times New Roman" w:hAnsi="Times New Roman" w:cs="Times New Roman"/>
          <w:sz w:val="28"/>
          <w:szCs w:val="28"/>
        </w:rPr>
        <w:t>:</w:t>
      </w:r>
    </w:p>
    <w:p w:rsidR="006A724A" w:rsidRPr="00883386" w:rsidRDefault="006A724A" w:rsidP="006A724A">
      <w:pPr>
        <w:pStyle w:val="a3"/>
        <w:numPr>
          <w:ilvl w:val="0"/>
          <w:numId w:val="7"/>
        </w:numPr>
        <w:spacing w:line="276" w:lineRule="auto"/>
        <w:jc w:val="both"/>
        <w:rPr>
          <w:rFonts w:ascii="Times New Roman" w:hAnsi="Times New Roman" w:cs="Times New Roman"/>
          <w:i/>
          <w:sz w:val="28"/>
          <w:szCs w:val="28"/>
        </w:rPr>
      </w:pPr>
      <w:r w:rsidRPr="00883386">
        <w:rPr>
          <w:rFonts w:ascii="Times New Roman" w:hAnsi="Times New Roman" w:cs="Times New Roman"/>
          <w:i/>
          <w:sz w:val="28"/>
          <w:szCs w:val="28"/>
        </w:rPr>
        <w:t>Apariția unui eveniment.</w:t>
      </w:r>
    </w:p>
    <w:p w:rsidR="006A724A" w:rsidRPr="00883386" w:rsidRDefault="006A724A" w:rsidP="006A724A">
      <w:pPr>
        <w:pStyle w:val="a3"/>
        <w:spacing w:line="276" w:lineRule="auto"/>
        <w:ind w:left="720" w:firstLine="360"/>
        <w:jc w:val="both"/>
        <w:rPr>
          <w:rFonts w:ascii="Times New Roman" w:hAnsi="Times New Roman" w:cs="Times New Roman"/>
          <w:sz w:val="28"/>
          <w:szCs w:val="28"/>
        </w:rPr>
      </w:pPr>
      <w:r w:rsidRPr="00883386">
        <w:rPr>
          <w:rFonts w:ascii="Times New Roman" w:hAnsi="Times New Roman" w:cs="Times New Roman"/>
          <w:sz w:val="28"/>
          <w:szCs w:val="28"/>
        </w:rPr>
        <w:t>Evenimentele tipice in</w:t>
      </w:r>
      <w:r w:rsidR="001F2DA8">
        <w:rPr>
          <w:rFonts w:ascii="Times New Roman" w:hAnsi="Times New Roman" w:cs="Times New Roman"/>
          <w:sz w:val="28"/>
          <w:szCs w:val="28"/>
        </w:rPr>
        <w:t>c</w:t>
      </w:r>
      <w:r w:rsidRPr="00883386">
        <w:rPr>
          <w:rFonts w:ascii="Times New Roman" w:hAnsi="Times New Roman" w:cs="Times New Roman"/>
          <w:sz w:val="28"/>
          <w:szCs w:val="28"/>
        </w:rPr>
        <w:t>lud, dar nu se limitează la acestea:</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o</w:t>
      </w:r>
      <w:r w:rsidR="006A724A" w:rsidRPr="00883386">
        <w:rPr>
          <w:rFonts w:ascii="Times New Roman" w:hAnsi="Times New Roman" w:cs="Times New Roman"/>
          <w:sz w:val="28"/>
          <w:szCs w:val="28"/>
        </w:rPr>
        <w:t xml:space="preserve"> defec</w:t>
      </w:r>
      <w:r w:rsidR="006A724A" w:rsidRPr="00883386">
        <w:rPr>
          <w:rFonts w:ascii="Times New Roman" w:hAnsi="Times New Roman" w:cs="Times New Roman"/>
          <w:sz w:val="28"/>
          <w:szCs w:val="28"/>
          <w:lang w:val="ro-RO"/>
        </w:rPr>
        <w:t>țiune sau deteriorare a caracteristicilor de performanță. Aceasta trebuie să fie înțeleasă ca un eșec al funcționalității unui dispozitiv în conformitate cu scopul propus atunci cînd este utilizat conform instrucțiunilor producătorului.</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p</w:t>
      </w:r>
      <w:r w:rsidR="006A724A" w:rsidRPr="00883386">
        <w:rPr>
          <w:rFonts w:ascii="Times New Roman" w:hAnsi="Times New Roman" w:cs="Times New Roman"/>
          <w:sz w:val="28"/>
          <w:szCs w:val="28"/>
          <w:lang w:val="ro-RO"/>
        </w:rPr>
        <w:t xml:space="preserve">entru dispozitivele medicale pentru diagnostic </w:t>
      </w:r>
      <w:r w:rsidR="006A724A" w:rsidRPr="00883386">
        <w:rPr>
          <w:rFonts w:ascii="Times New Roman" w:hAnsi="Times New Roman" w:cs="Times New Roman"/>
          <w:i/>
          <w:sz w:val="28"/>
          <w:szCs w:val="28"/>
          <w:lang w:val="ro-RO"/>
        </w:rPr>
        <w:t>in vitro</w:t>
      </w:r>
      <w:r w:rsidR="006A724A" w:rsidRPr="00883386">
        <w:rPr>
          <w:rFonts w:ascii="Times New Roman" w:hAnsi="Times New Roman" w:cs="Times New Roman"/>
          <w:sz w:val="28"/>
          <w:szCs w:val="28"/>
          <w:lang w:val="ro-RO"/>
        </w:rPr>
        <w:t>, unde există riscul c</w:t>
      </w:r>
      <w:r w:rsidR="00E61A94">
        <w:rPr>
          <w:rFonts w:ascii="Times New Roman" w:hAnsi="Times New Roman" w:cs="Times New Roman"/>
          <w:sz w:val="28"/>
          <w:szCs w:val="28"/>
          <w:lang w:val="ro-RO"/>
        </w:rPr>
        <w:t xml:space="preserve">a un rezultat eronat fie ar </w:t>
      </w:r>
      <w:r w:rsidR="006A724A" w:rsidRPr="00883386">
        <w:rPr>
          <w:rFonts w:ascii="Times New Roman" w:hAnsi="Times New Roman" w:cs="Times New Roman"/>
          <w:sz w:val="28"/>
          <w:szCs w:val="28"/>
          <w:lang w:val="ro-RO"/>
        </w:rPr>
        <w:t xml:space="preserve">conduce la o decizie de gestionare a pacientului rezultînd o situație de pericol iminent pentru viața acestuia </w:t>
      </w:r>
      <w:r w:rsidR="00E61A94">
        <w:rPr>
          <w:rFonts w:ascii="Times New Roman" w:hAnsi="Times New Roman" w:cs="Times New Roman"/>
          <w:sz w:val="28"/>
          <w:szCs w:val="28"/>
          <w:lang w:val="ro-RO"/>
        </w:rPr>
        <w:t xml:space="preserve">sau a urmașilor acestuia, </w:t>
      </w:r>
      <w:r>
        <w:rPr>
          <w:rFonts w:ascii="Times New Roman" w:hAnsi="Times New Roman" w:cs="Times New Roman"/>
          <w:sz w:val="28"/>
          <w:szCs w:val="28"/>
          <w:lang w:val="ro-RO"/>
        </w:rPr>
        <w:t>fie</w:t>
      </w:r>
      <w:r w:rsidR="00E61A94">
        <w:rPr>
          <w:rFonts w:ascii="Times New Roman" w:hAnsi="Times New Roman" w:cs="Times New Roman"/>
          <w:sz w:val="28"/>
          <w:szCs w:val="28"/>
          <w:lang w:val="ro-RO"/>
        </w:rPr>
        <w:t xml:space="preserve"> </w:t>
      </w:r>
      <w:r>
        <w:rPr>
          <w:rFonts w:ascii="Times New Roman" w:hAnsi="Times New Roman" w:cs="Times New Roman"/>
          <w:sz w:val="28"/>
          <w:szCs w:val="28"/>
          <w:lang w:val="ro-RO"/>
        </w:rPr>
        <w:t>ar provoca deces</w:t>
      </w:r>
      <w:r w:rsidR="006A724A" w:rsidRPr="00883386">
        <w:rPr>
          <w:rFonts w:ascii="Times New Roman" w:hAnsi="Times New Roman" w:cs="Times New Roman"/>
          <w:sz w:val="28"/>
          <w:szCs w:val="28"/>
          <w:lang w:val="ro-RO"/>
        </w:rPr>
        <w:t xml:space="preserve"> sau invaliditate severă a pacientului testat sau a urmașilor acestuia, toate rezultatele fals pozitive sau fals negative sunt considerate ca evenimente.</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r</w:t>
      </w:r>
      <w:r w:rsidR="006A724A" w:rsidRPr="00883386">
        <w:rPr>
          <w:rFonts w:ascii="Times New Roman" w:hAnsi="Times New Roman" w:cs="Times New Roman"/>
          <w:sz w:val="28"/>
          <w:szCs w:val="28"/>
        </w:rPr>
        <w:t>eacții adverse și efecte secundare neprevăzute.</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i</w:t>
      </w:r>
      <w:r w:rsidR="006A724A" w:rsidRPr="00883386">
        <w:rPr>
          <w:rFonts w:ascii="Times New Roman" w:hAnsi="Times New Roman" w:cs="Times New Roman"/>
          <w:sz w:val="28"/>
          <w:szCs w:val="28"/>
        </w:rPr>
        <w:t>nteracțiunea cu alte produse sau substanțe.</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d</w:t>
      </w:r>
      <w:r w:rsidR="006A724A" w:rsidRPr="00883386">
        <w:rPr>
          <w:rFonts w:ascii="Times New Roman" w:hAnsi="Times New Roman" w:cs="Times New Roman"/>
          <w:sz w:val="28"/>
          <w:szCs w:val="28"/>
        </w:rPr>
        <w:t>escompunerea/distrugerea dispozitivului (de exemplu, incendiu).</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t</w:t>
      </w:r>
      <w:r w:rsidR="006A724A" w:rsidRPr="00883386">
        <w:rPr>
          <w:rFonts w:ascii="Times New Roman" w:hAnsi="Times New Roman" w:cs="Times New Roman"/>
          <w:sz w:val="28"/>
          <w:szCs w:val="28"/>
        </w:rPr>
        <w:t>ratament inadecvat.</w:t>
      </w:r>
    </w:p>
    <w:p w:rsidR="006A724A" w:rsidRPr="00883386" w:rsidRDefault="005077DD" w:rsidP="006A724A">
      <w:pPr>
        <w:pStyle w:val="a3"/>
        <w:numPr>
          <w:ilvl w:val="0"/>
          <w:numId w:val="8"/>
        </w:numPr>
        <w:spacing w:line="276" w:lineRule="auto"/>
        <w:jc w:val="both"/>
        <w:rPr>
          <w:rFonts w:ascii="Times New Roman" w:hAnsi="Times New Roman" w:cs="Times New Roman"/>
          <w:sz w:val="28"/>
          <w:szCs w:val="28"/>
        </w:rPr>
      </w:pPr>
      <w:r>
        <w:rPr>
          <w:rFonts w:ascii="Times New Roman" w:hAnsi="Times New Roman" w:cs="Times New Roman"/>
          <w:sz w:val="28"/>
          <w:szCs w:val="28"/>
        </w:rPr>
        <w:t>o</w:t>
      </w:r>
      <w:r w:rsidR="006A724A" w:rsidRPr="00883386">
        <w:rPr>
          <w:rFonts w:ascii="Times New Roman" w:hAnsi="Times New Roman" w:cs="Times New Roman"/>
          <w:sz w:val="28"/>
          <w:szCs w:val="28"/>
        </w:rPr>
        <w:t xml:space="preserve"> greșeală în etichetare, instrucțiuni de utiliz</w:t>
      </w:r>
      <w:r w:rsidR="00745EAA" w:rsidRPr="00883386">
        <w:rPr>
          <w:rFonts w:ascii="Times New Roman" w:hAnsi="Times New Roman" w:cs="Times New Roman"/>
          <w:sz w:val="28"/>
          <w:szCs w:val="28"/>
        </w:rPr>
        <w:t>are și/sau material promoțional. Greșelile includ</w:t>
      </w:r>
      <w:r w:rsidR="006A724A" w:rsidRPr="00883386">
        <w:rPr>
          <w:rFonts w:ascii="Times New Roman" w:hAnsi="Times New Roman" w:cs="Times New Roman"/>
          <w:sz w:val="28"/>
          <w:szCs w:val="28"/>
        </w:rPr>
        <w:t xml:space="preserve"> omisiuni și d</w:t>
      </w:r>
      <w:r w:rsidR="00745EAA" w:rsidRPr="00883386">
        <w:rPr>
          <w:rFonts w:ascii="Times New Roman" w:hAnsi="Times New Roman" w:cs="Times New Roman"/>
          <w:sz w:val="28"/>
          <w:szCs w:val="28"/>
        </w:rPr>
        <w:t>eficiențe. Omisiunile nu includ</w:t>
      </w:r>
      <w:r w:rsidR="006A724A" w:rsidRPr="00883386">
        <w:rPr>
          <w:rFonts w:ascii="Times New Roman" w:hAnsi="Times New Roman" w:cs="Times New Roman"/>
          <w:sz w:val="28"/>
          <w:szCs w:val="28"/>
        </w:rPr>
        <w:t xml:space="preserve"> lipsa de informații care, ar trebui să fie în general cunoscute de către utilizatori.</w:t>
      </w:r>
    </w:p>
    <w:p w:rsidR="006A724A" w:rsidRPr="00883386" w:rsidRDefault="006A724A" w:rsidP="006A724A">
      <w:pPr>
        <w:pStyle w:val="a3"/>
        <w:numPr>
          <w:ilvl w:val="0"/>
          <w:numId w:val="7"/>
        </w:numPr>
        <w:spacing w:line="276" w:lineRule="auto"/>
        <w:jc w:val="both"/>
        <w:rPr>
          <w:rFonts w:ascii="Times New Roman" w:hAnsi="Times New Roman" w:cs="Times New Roman"/>
          <w:i/>
          <w:sz w:val="28"/>
          <w:szCs w:val="28"/>
        </w:rPr>
      </w:pPr>
      <w:r w:rsidRPr="00883386">
        <w:rPr>
          <w:rFonts w:ascii="Times New Roman" w:hAnsi="Times New Roman" w:cs="Times New Roman"/>
          <w:i/>
          <w:sz w:val="28"/>
          <w:szCs w:val="28"/>
        </w:rPr>
        <w:t>Dispozitivul producătorului este suspectat de a fi cauza incidentului.</w:t>
      </w:r>
    </w:p>
    <w:p w:rsidR="006A724A" w:rsidRPr="00883386" w:rsidRDefault="006A724A" w:rsidP="006A724A">
      <w:pPr>
        <w:pStyle w:val="a3"/>
        <w:spacing w:line="276" w:lineRule="auto"/>
        <w:ind w:left="1080"/>
        <w:jc w:val="both"/>
        <w:rPr>
          <w:rFonts w:ascii="Times New Roman" w:hAnsi="Times New Roman" w:cs="Times New Roman"/>
          <w:sz w:val="28"/>
          <w:szCs w:val="28"/>
          <w:lang w:val="ro-RO"/>
        </w:rPr>
      </w:pPr>
      <w:r w:rsidRPr="00883386">
        <w:rPr>
          <w:rFonts w:ascii="Times New Roman" w:hAnsi="Times New Roman" w:cs="Times New Roman"/>
          <w:sz w:val="28"/>
          <w:szCs w:val="28"/>
        </w:rPr>
        <w:t>Producătorul trebuie să țină cont de opinia profesioni</w:t>
      </w:r>
      <w:r w:rsidRPr="00883386">
        <w:rPr>
          <w:rFonts w:ascii="Times New Roman" w:hAnsi="Times New Roman" w:cs="Times New Roman"/>
          <w:sz w:val="28"/>
          <w:szCs w:val="28"/>
          <w:lang w:val="ro-RO"/>
        </w:rPr>
        <w:t>știlor din domeniul de asistență medicală, bazate pe dovezile disponibile</w:t>
      </w:r>
      <w:r w:rsidRPr="00883386">
        <w:rPr>
          <w:rFonts w:ascii="Times New Roman" w:hAnsi="Times New Roman" w:cs="Times New Roman"/>
          <w:sz w:val="28"/>
          <w:szCs w:val="28"/>
        </w:rPr>
        <w:t>; rezultatele evalu</w:t>
      </w:r>
      <w:r w:rsidRPr="00883386">
        <w:rPr>
          <w:rFonts w:ascii="Times New Roman" w:hAnsi="Times New Roman" w:cs="Times New Roman"/>
          <w:sz w:val="28"/>
          <w:szCs w:val="28"/>
          <w:lang w:val="ro-RO"/>
        </w:rPr>
        <w:t>ării inițiale ale incidentului</w:t>
      </w:r>
      <w:r w:rsidRPr="00883386">
        <w:rPr>
          <w:rFonts w:ascii="Times New Roman" w:hAnsi="Times New Roman" w:cs="Times New Roman"/>
          <w:sz w:val="28"/>
          <w:szCs w:val="28"/>
        </w:rPr>
        <w:t xml:space="preserve">; </w:t>
      </w:r>
      <w:r w:rsidRPr="00883386">
        <w:rPr>
          <w:rFonts w:ascii="Times New Roman" w:hAnsi="Times New Roman" w:cs="Times New Roman"/>
          <w:sz w:val="28"/>
          <w:szCs w:val="28"/>
          <w:lang w:val="ro-RO"/>
        </w:rPr>
        <w:t>dovezi de incidente anterioare, similare</w:t>
      </w:r>
      <w:r w:rsidRPr="00883386">
        <w:rPr>
          <w:rFonts w:ascii="Times New Roman" w:hAnsi="Times New Roman" w:cs="Times New Roman"/>
          <w:sz w:val="28"/>
          <w:szCs w:val="28"/>
        </w:rPr>
        <w:t xml:space="preserve">; </w:t>
      </w:r>
      <w:r w:rsidRPr="00883386">
        <w:rPr>
          <w:rFonts w:ascii="Times New Roman" w:hAnsi="Times New Roman" w:cs="Times New Roman"/>
          <w:sz w:val="28"/>
          <w:szCs w:val="28"/>
          <w:lang w:val="ro-RO"/>
        </w:rPr>
        <w:t>alte dovezi deținute.</w:t>
      </w:r>
    </w:p>
    <w:p w:rsidR="006A724A" w:rsidRPr="00883386" w:rsidRDefault="006A724A" w:rsidP="006A724A">
      <w:pPr>
        <w:pStyle w:val="a3"/>
        <w:numPr>
          <w:ilvl w:val="0"/>
          <w:numId w:val="7"/>
        </w:numPr>
        <w:spacing w:line="276" w:lineRule="auto"/>
        <w:jc w:val="both"/>
        <w:rPr>
          <w:rFonts w:ascii="Times New Roman" w:hAnsi="Times New Roman" w:cs="Times New Roman"/>
          <w:i/>
          <w:sz w:val="28"/>
          <w:szCs w:val="28"/>
          <w:lang w:val="ro-RO"/>
        </w:rPr>
      </w:pPr>
      <w:r w:rsidRPr="00883386">
        <w:rPr>
          <w:rFonts w:ascii="Times New Roman" w:hAnsi="Times New Roman" w:cs="Times New Roman"/>
          <w:i/>
          <w:sz w:val="28"/>
          <w:szCs w:val="28"/>
          <w:lang w:val="ro-RO"/>
        </w:rPr>
        <w:t>Evenimentul a condus sau ar fi putut conduce la unul din următoarele rezultate</w:t>
      </w:r>
      <w:r w:rsidRPr="00883386">
        <w:rPr>
          <w:rFonts w:ascii="Times New Roman" w:hAnsi="Times New Roman" w:cs="Times New Roman"/>
          <w:i/>
          <w:sz w:val="28"/>
          <w:szCs w:val="28"/>
        </w:rPr>
        <w:t>:</w:t>
      </w:r>
    </w:p>
    <w:p w:rsidR="006A724A" w:rsidRPr="00883386" w:rsidRDefault="005077DD" w:rsidP="006A724A">
      <w:pPr>
        <w:pStyle w:val="a3"/>
        <w:numPr>
          <w:ilvl w:val="0"/>
          <w:numId w:val="9"/>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rPr>
        <w:t>d</w:t>
      </w:r>
      <w:r w:rsidR="006A724A" w:rsidRPr="00883386">
        <w:rPr>
          <w:rFonts w:ascii="Times New Roman" w:hAnsi="Times New Roman" w:cs="Times New Roman"/>
          <w:sz w:val="28"/>
          <w:szCs w:val="28"/>
        </w:rPr>
        <w:t>ecesul pacientului, a utilizatorului sau a altei persoane;</w:t>
      </w:r>
    </w:p>
    <w:p w:rsidR="006A724A" w:rsidRPr="00883386" w:rsidRDefault="005077DD" w:rsidP="006A724A">
      <w:pPr>
        <w:pStyle w:val="a3"/>
        <w:numPr>
          <w:ilvl w:val="0"/>
          <w:numId w:val="9"/>
        </w:num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6A724A" w:rsidRPr="00883386">
        <w:rPr>
          <w:rFonts w:ascii="Times New Roman" w:hAnsi="Times New Roman" w:cs="Times New Roman"/>
          <w:sz w:val="28"/>
          <w:szCs w:val="28"/>
          <w:lang w:val="ro-RO"/>
        </w:rPr>
        <w:t>eteriorarea gravă a stării de sănătate a pacientului, utilizatorului sau a altei persoane.</w:t>
      </w:r>
    </w:p>
    <w:p w:rsidR="007D6801" w:rsidRPr="00883386" w:rsidRDefault="005F0DEE"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lastRenderedPageBreak/>
        <w:t xml:space="preserve"> </w:t>
      </w:r>
      <w:r w:rsidR="007D6801" w:rsidRPr="00883386">
        <w:rPr>
          <w:rFonts w:ascii="Times New Roman" w:hAnsi="Times New Roman" w:cs="Times New Roman"/>
          <w:sz w:val="28"/>
          <w:szCs w:val="28"/>
          <w:lang w:val="ro-RO"/>
        </w:rPr>
        <w:t>Cînd producătorul</w:t>
      </w:r>
      <w:r w:rsidR="006B0A7D" w:rsidRPr="00883386">
        <w:rPr>
          <w:rFonts w:ascii="Times New Roman" w:hAnsi="Times New Roman" w:cs="Times New Roman"/>
          <w:sz w:val="28"/>
          <w:szCs w:val="28"/>
          <w:lang w:val="ro-RO"/>
        </w:rPr>
        <w:t xml:space="preserve"> sau reprezentantul său autorizat</w:t>
      </w:r>
      <w:r w:rsidR="007D6801" w:rsidRPr="00883386">
        <w:rPr>
          <w:rFonts w:ascii="Times New Roman" w:hAnsi="Times New Roman" w:cs="Times New Roman"/>
          <w:sz w:val="28"/>
          <w:szCs w:val="28"/>
          <w:lang w:val="ro-RO"/>
        </w:rPr>
        <w:t xml:space="preserve"> primește un raport </w:t>
      </w:r>
      <w:r w:rsidR="006B0A7D" w:rsidRPr="00883386">
        <w:rPr>
          <w:rFonts w:ascii="Times New Roman" w:hAnsi="Times New Roman" w:cs="Times New Roman"/>
          <w:sz w:val="28"/>
          <w:szCs w:val="28"/>
          <w:lang w:val="ro-RO"/>
        </w:rPr>
        <w:t>de incident</w:t>
      </w:r>
      <w:r w:rsidR="007D6801" w:rsidRPr="00883386">
        <w:rPr>
          <w:rFonts w:ascii="Times New Roman" w:hAnsi="Times New Roman" w:cs="Times New Roman"/>
          <w:sz w:val="28"/>
          <w:szCs w:val="28"/>
          <w:lang w:val="ro-RO"/>
        </w:rPr>
        <w:t xml:space="preserve"> de la Agenție, </w:t>
      </w:r>
      <w:r w:rsidR="006B0A7D" w:rsidRPr="00883386">
        <w:rPr>
          <w:rFonts w:ascii="Times New Roman" w:hAnsi="Times New Roman" w:cs="Times New Roman"/>
          <w:sz w:val="28"/>
          <w:szCs w:val="28"/>
          <w:lang w:val="ro-RO"/>
        </w:rPr>
        <w:t xml:space="preserve">acesta </w:t>
      </w:r>
      <w:r w:rsidR="007D6801" w:rsidRPr="00883386">
        <w:rPr>
          <w:rFonts w:ascii="Times New Roman" w:hAnsi="Times New Roman" w:cs="Times New Roman"/>
          <w:sz w:val="28"/>
          <w:szCs w:val="28"/>
          <w:lang w:val="ro-RO"/>
        </w:rPr>
        <w:t>trebuie să verifice acest raport pe baza criteriilor d</w:t>
      </w:r>
      <w:r w:rsidR="006A724A" w:rsidRPr="00883386">
        <w:rPr>
          <w:rFonts w:ascii="Times New Roman" w:hAnsi="Times New Roman" w:cs="Times New Roman"/>
          <w:sz w:val="28"/>
          <w:szCs w:val="28"/>
          <w:lang w:val="ro-RO"/>
        </w:rPr>
        <w:t>e raportare stipulate în pct. 18</w:t>
      </w:r>
      <w:r w:rsidR="007D6801" w:rsidRPr="00883386">
        <w:rPr>
          <w:rFonts w:ascii="Times New Roman" w:hAnsi="Times New Roman" w:cs="Times New Roman"/>
          <w:sz w:val="28"/>
          <w:szCs w:val="28"/>
          <w:lang w:val="ro-RO"/>
        </w:rPr>
        <w:t xml:space="preserve"> al prezentului Regulament și</w:t>
      </w:r>
      <w:r w:rsidR="007D6801" w:rsidRPr="00883386">
        <w:rPr>
          <w:rFonts w:ascii="Times New Roman" w:hAnsi="Times New Roman" w:cs="Times New Roman"/>
          <w:sz w:val="28"/>
          <w:szCs w:val="28"/>
        </w:rPr>
        <w:t>:</w:t>
      </w:r>
    </w:p>
    <w:p w:rsidR="007D6801" w:rsidRPr="00883386" w:rsidRDefault="005077DD" w:rsidP="007D6801">
      <w:pPr>
        <w:pStyle w:val="a3"/>
        <w:numPr>
          <w:ilvl w:val="0"/>
          <w:numId w:val="11"/>
        </w:numPr>
        <w:spacing w:line="276" w:lineRule="auto"/>
        <w:jc w:val="both"/>
        <w:rPr>
          <w:rFonts w:ascii="Times New Roman" w:hAnsi="Times New Roman" w:cs="Times New Roman"/>
          <w:sz w:val="28"/>
          <w:szCs w:val="28"/>
        </w:rPr>
      </w:pPr>
      <w:r>
        <w:rPr>
          <w:rFonts w:ascii="Times New Roman" w:hAnsi="Times New Roman" w:cs="Times New Roman"/>
          <w:sz w:val="28"/>
          <w:szCs w:val="28"/>
        </w:rPr>
        <w:t>s</w:t>
      </w:r>
      <w:r w:rsidR="00EF01E4" w:rsidRPr="00883386">
        <w:rPr>
          <w:rFonts w:ascii="Times New Roman" w:hAnsi="Times New Roman" w:cs="Times New Roman"/>
          <w:sz w:val="28"/>
          <w:szCs w:val="28"/>
          <w:lang w:val="ro-RO"/>
        </w:rPr>
        <w:t>ă prezinte un raport inițial, intermediar</w:t>
      </w:r>
      <w:r w:rsidR="00B835DE" w:rsidRPr="00883386">
        <w:rPr>
          <w:rFonts w:ascii="Times New Roman" w:hAnsi="Times New Roman" w:cs="Times New Roman"/>
          <w:sz w:val="28"/>
          <w:szCs w:val="28"/>
          <w:lang w:val="ro-RO"/>
        </w:rPr>
        <w:t xml:space="preserve"> (după caz)</w:t>
      </w:r>
      <w:r w:rsidR="00EF01E4" w:rsidRPr="00883386">
        <w:rPr>
          <w:rFonts w:ascii="Times New Roman" w:hAnsi="Times New Roman" w:cs="Times New Roman"/>
          <w:sz w:val="28"/>
          <w:szCs w:val="28"/>
          <w:lang w:val="ro-RO"/>
        </w:rPr>
        <w:t xml:space="preserve"> și final al incidentului </w:t>
      </w:r>
      <w:r w:rsidR="007D6801" w:rsidRPr="00883386">
        <w:rPr>
          <w:rFonts w:ascii="Times New Roman" w:hAnsi="Times New Roman" w:cs="Times New Roman"/>
          <w:sz w:val="28"/>
          <w:szCs w:val="28"/>
          <w:lang w:val="ro-RO"/>
        </w:rPr>
        <w:t>către Agenție, dacă evenimentul îndeplinește criteriile de raportare relevante sau</w:t>
      </w:r>
      <w:r w:rsidR="007D6801" w:rsidRPr="00883386">
        <w:rPr>
          <w:rFonts w:ascii="Times New Roman" w:hAnsi="Times New Roman" w:cs="Times New Roman"/>
          <w:sz w:val="28"/>
          <w:szCs w:val="28"/>
        </w:rPr>
        <w:t>;</w:t>
      </w:r>
    </w:p>
    <w:p w:rsidR="007D6801" w:rsidRPr="00883386" w:rsidRDefault="005077DD" w:rsidP="007D6801">
      <w:pPr>
        <w:pStyle w:val="a3"/>
        <w:numPr>
          <w:ilvl w:val="0"/>
          <w:numId w:val="11"/>
        </w:numPr>
        <w:spacing w:line="276" w:lineRule="auto"/>
        <w:jc w:val="both"/>
        <w:rPr>
          <w:rFonts w:ascii="Times New Roman" w:hAnsi="Times New Roman" w:cs="Times New Roman"/>
          <w:sz w:val="28"/>
          <w:szCs w:val="28"/>
        </w:rPr>
      </w:pPr>
      <w:r>
        <w:rPr>
          <w:rFonts w:ascii="Times New Roman" w:hAnsi="Times New Roman" w:cs="Times New Roman"/>
          <w:sz w:val="28"/>
          <w:szCs w:val="28"/>
        </w:rPr>
        <w:t>d</w:t>
      </w:r>
      <w:r w:rsidR="007D6801" w:rsidRPr="00883386">
        <w:rPr>
          <w:rFonts w:ascii="Times New Roman" w:hAnsi="Times New Roman" w:cs="Times New Roman"/>
          <w:sz w:val="28"/>
          <w:szCs w:val="28"/>
        </w:rPr>
        <w:t>ac</w:t>
      </w:r>
      <w:r w:rsidR="007D6801" w:rsidRPr="00883386">
        <w:rPr>
          <w:rFonts w:ascii="Times New Roman" w:hAnsi="Times New Roman" w:cs="Times New Roman"/>
          <w:sz w:val="28"/>
          <w:szCs w:val="28"/>
          <w:lang w:val="ro-RO"/>
        </w:rPr>
        <w:t>ă consideră că evenimentul nu a îndeplinit criteriile de raportare, trebuie să asigure Agenția cu o justificare de ce nu este raportabil, cu detalii cum se vor utiliza informațiile (de exemplu, raportul va fi adăugat la dosarul de plîngeri).</w:t>
      </w:r>
    </w:p>
    <w:p w:rsidR="00900D4C" w:rsidRPr="00883386" w:rsidRDefault="00900D4C" w:rsidP="007E317B">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Producătorul sau reprezentantul său autorizat trebuie să aibă posibilitatea să își expună punctul de vedere, cu excepția cazului în care consultarea directă nu este posibilă, deoarece măsura trebuie luată urgent, fiind astfel pusă în pericol sănătatea și s</w:t>
      </w:r>
      <w:r w:rsidR="00EF01E4" w:rsidRPr="00883386">
        <w:rPr>
          <w:rFonts w:ascii="Times New Roman" w:hAnsi="Times New Roman" w:cs="Times New Roman"/>
          <w:sz w:val="28"/>
          <w:szCs w:val="28"/>
          <w:lang w:val="ro-RO"/>
        </w:rPr>
        <w:t xml:space="preserve">ecuritatea pacienților și/sau </w:t>
      </w:r>
      <w:r w:rsidRPr="00883386">
        <w:rPr>
          <w:rFonts w:ascii="Times New Roman" w:hAnsi="Times New Roman" w:cs="Times New Roman"/>
          <w:sz w:val="28"/>
          <w:szCs w:val="28"/>
          <w:lang w:val="ro-RO"/>
        </w:rPr>
        <w:t>utilizatorilor.</w:t>
      </w:r>
    </w:p>
    <w:p w:rsidR="009065DD" w:rsidRPr="00883386" w:rsidRDefault="00C103D8"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Producător</w:t>
      </w:r>
      <w:r w:rsidR="00D46CF9" w:rsidRPr="00883386">
        <w:rPr>
          <w:rFonts w:ascii="Times New Roman" w:hAnsi="Times New Roman" w:cs="Times New Roman"/>
          <w:sz w:val="28"/>
          <w:szCs w:val="28"/>
          <w:lang w:val="ro-RO"/>
        </w:rPr>
        <w:t>ul</w:t>
      </w:r>
      <w:r w:rsidR="007E317B" w:rsidRPr="00883386">
        <w:rPr>
          <w:rFonts w:ascii="Times New Roman" w:hAnsi="Times New Roman" w:cs="Times New Roman"/>
          <w:sz w:val="28"/>
          <w:szCs w:val="28"/>
          <w:lang w:val="ro-RO"/>
        </w:rPr>
        <w:t xml:space="preserve"> trebuie să</w:t>
      </w:r>
      <w:r w:rsidR="009065DD" w:rsidRPr="00883386">
        <w:rPr>
          <w:rFonts w:ascii="Times New Roman" w:hAnsi="Times New Roman" w:cs="Times New Roman"/>
          <w:sz w:val="28"/>
          <w:szCs w:val="28"/>
          <w:lang w:val="ro-RO"/>
        </w:rPr>
        <w:t xml:space="preserve"> informeze organismul</w:t>
      </w:r>
      <w:r w:rsidR="007E317B" w:rsidRPr="00883386">
        <w:rPr>
          <w:rFonts w:ascii="Times New Roman" w:hAnsi="Times New Roman" w:cs="Times New Roman"/>
          <w:sz w:val="28"/>
          <w:szCs w:val="28"/>
          <w:lang w:val="ro-RO"/>
        </w:rPr>
        <w:t xml:space="preserve"> de evaluare a conformității referitor la incidentele ce af</w:t>
      </w:r>
      <w:r w:rsidR="00436BEB" w:rsidRPr="00883386">
        <w:rPr>
          <w:rFonts w:ascii="Times New Roman" w:hAnsi="Times New Roman" w:cs="Times New Roman"/>
          <w:sz w:val="28"/>
          <w:szCs w:val="28"/>
          <w:lang w:val="ro-RO"/>
        </w:rPr>
        <w:t>e</w:t>
      </w:r>
      <w:r w:rsidR="007E317B" w:rsidRPr="00883386">
        <w:rPr>
          <w:rFonts w:ascii="Times New Roman" w:hAnsi="Times New Roman" w:cs="Times New Roman"/>
          <w:sz w:val="28"/>
          <w:szCs w:val="28"/>
          <w:lang w:val="ro-RO"/>
        </w:rPr>
        <w:t>ctează certificarea efectuată</w:t>
      </w:r>
      <w:r w:rsidR="009065DD" w:rsidRPr="00883386">
        <w:rPr>
          <w:rFonts w:ascii="Times New Roman" w:hAnsi="Times New Roman" w:cs="Times New Roman"/>
          <w:sz w:val="28"/>
          <w:szCs w:val="28"/>
          <w:lang w:val="ro-RO"/>
        </w:rPr>
        <w:t xml:space="preserve"> de acesta</w:t>
      </w:r>
      <w:r w:rsidR="007E317B" w:rsidRPr="00883386">
        <w:rPr>
          <w:rFonts w:ascii="Times New Roman" w:hAnsi="Times New Roman" w:cs="Times New Roman"/>
          <w:sz w:val="28"/>
          <w:szCs w:val="28"/>
          <w:lang w:val="ro-RO"/>
        </w:rPr>
        <w:t xml:space="preserve">, </w:t>
      </w:r>
      <w:r w:rsidR="009065DD" w:rsidRPr="00883386">
        <w:rPr>
          <w:rFonts w:ascii="Times New Roman" w:hAnsi="Times New Roman" w:cs="Times New Roman"/>
          <w:sz w:val="28"/>
          <w:szCs w:val="28"/>
          <w:lang w:val="ro-RO"/>
        </w:rPr>
        <w:t>și să apeleze la alt organ</w:t>
      </w:r>
      <w:r w:rsidRPr="00883386">
        <w:rPr>
          <w:rFonts w:ascii="Times New Roman" w:hAnsi="Times New Roman" w:cs="Times New Roman"/>
          <w:sz w:val="28"/>
          <w:szCs w:val="28"/>
          <w:lang w:val="ro-RO"/>
        </w:rPr>
        <w:t xml:space="preserve">ism </w:t>
      </w:r>
      <w:r w:rsidR="009065DD" w:rsidRPr="00883386">
        <w:rPr>
          <w:rFonts w:ascii="Times New Roman" w:hAnsi="Times New Roman" w:cs="Times New Roman"/>
          <w:sz w:val="28"/>
          <w:szCs w:val="28"/>
          <w:lang w:val="ro-RO"/>
        </w:rPr>
        <w:t>de evaluare</w:t>
      </w:r>
      <w:r w:rsidR="00D46CF9" w:rsidRPr="00883386">
        <w:rPr>
          <w:rFonts w:ascii="Times New Roman" w:hAnsi="Times New Roman" w:cs="Times New Roman"/>
          <w:sz w:val="28"/>
          <w:szCs w:val="28"/>
          <w:lang w:val="ro-RO"/>
        </w:rPr>
        <w:t xml:space="preserve"> a conformității pentru a investiga</w:t>
      </w:r>
      <w:r w:rsidR="009065DD" w:rsidRPr="00883386">
        <w:rPr>
          <w:rFonts w:ascii="Times New Roman" w:hAnsi="Times New Roman" w:cs="Times New Roman"/>
          <w:sz w:val="28"/>
          <w:szCs w:val="28"/>
          <w:lang w:val="ro-RO"/>
        </w:rPr>
        <w:t xml:space="preserve">, împreună cu </w:t>
      </w:r>
      <w:r w:rsidRPr="00883386">
        <w:rPr>
          <w:rFonts w:ascii="Times New Roman" w:hAnsi="Times New Roman" w:cs="Times New Roman"/>
          <w:sz w:val="28"/>
          <w:szCs w:val="28"/>
          <w:lang w:val="ro-RO"/>
        </w:rPr>
        <w:t>el</w:t>
      </w:r>
      <w:r w:rsidR="009065DD" w:rsidRPr="00883386">
        <w:rPr>
          <w:rFonts w:ascii="Times New Roman" w:hAnsi="Times New Roman" w:cs="Times New Roman"/>
          <w:sz w:val="28"/>
          <w:szCs w:val="28"/>
          <w:lang w:val="ro-RO"/>
        </w:rPr>
        <w:t>, incidentul.</w:t>
      </w:r>
    </w:p>
    <w:p w:rsidR="007E317B" w:rsidRPr="00883386" w:rsidRDefault="009065DD"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Agenția, de</w:t>
      </w:r>
      <w:r w:rsidR="005077DD">
        <w:rPr>
          <w:rFonts w:ascii="Times New Roman" w:hAnsi="Times New Roman" w:cs="Times New Roman"/>
          <w:sz w:val="28"/>
          <w:szCs w:val="28"/>
          <w:lang w:val="ro-RO"/>
        </w:rPr>
        <w:t xml:space="preserve"> </w:t>
      </w:r>
      <w:r w:rsidRPr="00883386">
        <w:rPr>
          <w:rFonts w:ascii="Times New Roman" w:hAnsi="Times New Roman" w:cs="Times New Roman"/>
          <w:sz w:val="28"/>
          <w:szCs w:val="28"/>
          <w:lang w:val="ro-RO"/>
        </w:rPr>
        <w:t xml:space="preserve">asemenea, va efectua o posibilă evaluare a situației, împreună cu producătorul sau cu reprezentantul autorizat al acestuia, va lua măsurile necesare prevăzute de </w:t>
      </w:r>
      <w:r w:rsidR="005077DD">
        <w:rPr>
          <w:rFonts w:ascii="Times New Roman" w:hAnsi="Times New Roman" w:cs="Times New Roman"/>
          <w:sz w:val="28"/>
          <w:szCs w:val="28"/>
          <w:lang w:val="ro-RO"/>
        </w:rPr>
        <w:t>legislația în vigoare</w:t>
      </w:r>
      <w:r w:rsidRPr="00883386">
        <w:rPr>
          <w:rFonts w:ascii="Times New Roman" w:hAnsi="Times New Roman" w:cs="Times New Roman"/>
          <w:sz w:val="28"/>
          <w:szCs w:val="28"/>
          <w:lang w:val="ro-RO"/>
        </w:rPr>
        <w:t xml:space="preserve"> și va informa imediat autoritățile competente din alte state</w:t>
      </w:r>
      <w:r w:rsidR="008A49C1" w:rsidRPr="00883386">
        <w:rPr>
          <w:rFonts w:ascii="Times New Roman" w:hAnsi="Times New Roman" w:cs="Times New Roman"/>
          <w:sz w:val="28"/>
          <w:szCs w:val="28"/>
          <w:lang w:val="ro-RO"/>
        </w:rPr>
        <w:t>, cu care are încheiate acorduri de colaborare, cu privire la măsurile care au fost luate și/sau care sînt preconizate pentru a minimiza riscul reproducerii incidentelor specificate la pct. 5, 6 și 7 al prezentului Regulament</w:t>
      </w:r>
      <w:r w:rsidR="00141F2B" w:rsidRPr="00883386">
        <w:rPr>
          <w:rFonts w:ascii="Times New Roman" w:hAnsi="Times New Roman" w:cs="Times New Roman"/>
          <w:sz w:val="28"/>
          <w:szCs w:val="28"/>
          <w:lang w:val="ro-RO"/>
        </w:rPr>
        <w:t>, incluzînd informații refe</w:t>
      </w:r>
      <w:r w:rsidR="008A49C1" w:rsidRPr="00883386">
        <w:rPr>
          <w:rFonts w:ascii="Times New Roman" w:hAnsi="Times New Roman" w:cs="Times New Roman"/>
          <w:sz w:val="28"/>
          <w:szCs w:val="28"/>
          <w:lang w:val="ro-RO"/>
        </w:rPr>
        <w:t>ritoare la incidentele depistate.</w:t>
      </w:r>
    </w:p>
    <w:p w:rsidR="00141F2B" w:rsidRPr="00883386" w:rsidRDefault="00141F2B"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În dependență de rezultatele investigației, orice informație, necesară pentru prevenirea incidentelor ulterioare (sau limitarea consecințelor acestora), trebuie diseminată.</w:t>
      </w:r>
    </w:p>
    <w:p w:rsidR="00C83657" w:rsidRPr="00883386" w:rsidRDefault="00C83657"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w:t>
      </w:r>
      <w:r w:rsidR="00842F33" w:rsidRPr="00883386">
        <w:rPr>
          <w:rFonts w:ascii="Times New Roman" w:hAnsi="Times New Roman" w:cs="Times New Roman"/>
          <w:sz w:val="28"/>
          <w:szCs w:val="28"/>
          <w:lang w:val="ro-RO"/>
        </w:rPr>
        <w:t>După ce măsurile corective (sau altele) sunt identificate, administratorii de spitale, personalul medical şi alţi specialişti din domeniul sănătăţii, precum şi responsabilii pentru întreţinerea şi siguranţa dispozitivelor medicale, pot lua măsurile necesare.</w:t>
      </w:r>
    </w:p>
    <w:p w:rsidR="00AF6BE3" w:rsidRPr="00883386" w:rsidRDefault="00AF6BE3"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În cazul în care se produc incidente provocate de necorespunderea dispozitivelor medicale la cerințele esențiale</w:t>
      </w:r>
      <w:r w:rsidR="00734DE0" w:rsidRPr="00883386">
        <w:rPr>
          <w:rFonts w:ascii="Times New Roman" w:hAnsi="Times New Roman" w:cs="Times New Roman"/>
          <w:sz w:val="28"/>
          <w:szCs w:val="28"/>
          <w:lang w:val="ro-RO"/>
        </w:rPr>
        <w:t xml:space="preserve"> stipulate în Anexa 1 a Hotărârilor Guvernului menționate în pct. 1 al prezentului Regulament</w:t>
      </w:r>
      <w:r w:rsidRPr="00883386">
        <w:rPr>
          <w:rFonts w:ascii="Times New Roman" w:hAnsi="Times New Roman" w:cs="Times New Roman"/>
          <w:sz w:val="28"/>
          <w:szCs w:val="28"/>
          <w:lang w:val="ro-RO"/>
        </w:rPr>
        <w:t>, de aplicare</w:t>
      </w:r>
      <w:r w:rsidR="00734DE0" w:rsidRPr="00883386">
        <w:rPr>
          <w:rFonts w:ascii="Times New Roman" w:hAnsi="Times New Roman" w:cs="Times New Roman"/>
          <w:sz w:val="28"/>
          <w:szCs w:val="28"/>
          <w:lang w:val="ro-RO"/>
        </w:rPr>
        <w:t>a</w:t>
      </w:r>
      <w:r w:rsidRPr="00883386">
        <w:rPr>
          <w:rFonts w:ascii="Times New Roman" w:hAnsi="Times New Roman" w:cs="Times New Roman"/>
          <w:sz w:val="28"/>
          <w:szCs w:val="28"/>
          <w:lang w:val="ro-RO"/>
        </w:rPr>
        <w:t xml:space="preserve"> incorectă a standardelor sau de neconcordanța dintre standarde, Agenția va lua măsurile necesare.</w:t>
      </w:r>
    </w:p>
    <w:p w:rsidR="00833EF3" w:rsidRPr="00883386" w:rsidRDefault="00833EF3" w:rsidP="00833EF3">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Agenția dispune </w:t>
      </w:r>
      <w:r w:rsidR="00402FA2" w:rsidRPr="00883386">
        <w:rPr>
          <w:rFonts w:ascii="Times New Roman" w:hAnsi="Times New Roman" w:cs="Times New Roman"/>
          <w:sz w:val="28"/>
          <w:szCs w:val="28"/>
          <w:lang w:val="ro-RO"/>
        </w:rPr>
        <w:t xml:space="preserve">de </w:t>
      </w:r>
      <w:r w:rsidRPr="00883386">
        <w:rPr>
          <w:rFonts w:ascii="Times New Roman" w:hAnsi="Times New Roman" w:cs="Times New Roman"/>
          <w:sz w:val="28"/>
          <w:szCs w:val="28"/>
          <w:lang w:val="ro-RO"/>
        </w:rPr>
        <w:t>măsuri provizorii de retragere a disp</w:t>
      </w:r>
      <w:r w:rsidR="00402FA2" w:rsidRPr="00883386">
        <w:rPr>
          <w:rFonts w:ascii="Times New Roman" w:hAnsi="Times New Roman" w:cs="Times New Roman"/>
          <w:sz w:val="28"/>
          <w:szCs w:val="28"/>
          <w:lang w:val="ro-RO"/>
        </w:rPr>
        <w:t xml:space="preserve">ozitivelor medicale de pe piață, </w:t>
      </w:r>
      <w:r w:rsidRPr="00883386">
        <w:rPr>
          <w:rFonts w:ascii="Times New Roman" w:hAnsi="Times New Roman" w:cs="Times New Roman"/>
          <w:sz w:val="28"/>
          <w:szCs w:val="28"/>
          <w:lang w:val="ro-RO"/>
        </w:rPr>
        <w:t>limitează sau interzice dreptul de utilizare a dispozitivelor medicale în cazul în care acestea generează incidente.</w:t>
      </w:r>
    </w:p>
    <w:p w:rsidR="00AF6BE3" w:rsidRPr="00883386" w:rsidRDefault="0051403F" w:rsidP="007E317B">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În scopul prevenirii incidentelor dispozitivele medicale puse în funcțiune și aflate în utilizare se supun verificărilor periodice și verificărilor după reparație sau </w:t>
      </w:r>
      <w:r w:rsidRPr="00883386">
        <w:rPr>
          <w:rFonts w:ascii="Times New Roman" w:hAnsi="Times New Roman" w:cs="Times New Roman"/>
          <w:sz w:val="28"/>
          <w:szCs w:val="28"/>
        </w:rPr>
        <w:lastRenderedPageBreak/>
        <w:t xml:space="preserve">modificare, </w:t>
      </w:r>
      <w:r w:rsidR="00C11AAC" w:rsidRPr="00C11AAC">
        <w:rPr>
          <w:rFonts w:ascii="Times New Roman" w:hAnsi="Times New Roman" w:cs="Times New Roman"/>
          <w:sz w:val="28"/>
          <w:szCs w:val="28"/>
        </w:rPr>
        <w:t>de către laboratoare acreditate la standardul SM SR EN ISO/CEI 17025:2006 și recunoscute de către Ministerul Sănătății</w:t>
      </w:r>
      <w:r w:rsidRPr="00883386">
        <w:rPr>
          <w:rFonts w:ascii="Times New Roman" w:hAnsi="Times New Roman" w:cs="Times New Roman"/>
          <w:sz w:val="28"/>
          <w:szCs w:val="28"/>
        </w:rPr>
        <w:t>.</w:t>
      </w:r>
    </w:p>
    <w:p w:rsidR="00F8722F" w:rsidRDefault="00F8722F" w:rsidP="004C2785">
      <w:pPr>
        <w:pStyle w:val="a3"/>
        <w:spacing w:line="276" w:lineRule="auto"/>
        <w:jc w:val="both"/>
        <w:rPr>
          <w:rFonts w:ascii="Times New Roman" w:hAnsi="Times New Roman" w:cs="Times New Roman"/>
          <w:sz w:val="28"/>
          <w:szCs w:val="28"/>
        </w:rPr>
      </w:pPr>
    </w:p>
    <w:p w:rsidR="00B11906" w:rsidRDefault="00B11906" w:rsidP="004C2785">
      <w:pPr>
        <w:pStyle w:val="a3"/>
        <w:spacing w:line="276" w:lineRule="auto"/>
        <w:jc w:val="both"/>
        <w:rPr>
          <w:rFonts w:ascii="Times New Roman" w:hAnsi="Times New Roman" w:cs="Times New Roman"/>
          <w:sz w:val="28"/>
          <w:szCs w:val="28"/>
        </w:rPr>
      </w:pPr>
    </w:p>
    <w:p w:rsidR="0068647F" w:rsidRPr="00883386" w:rsidRDefault="0068647F" w:rsidP="004C2785">
      <w:pPr>
        <w:pStyle w:val="a3"/>
        <w:spacing w:line="276" w:lineRule="auto"/>
        <w:jc w:val="both"/>
        <w:rPr>
          <w:rFonts w:ascii="Times New Roman" w:hAnsi="Times New Roman" w:cs="Times New Roman"/>
          <w:sz w:val="28"/>
          <w:szCs w:val="28"/>
        </w:rPr>
      </w:pPr>
    </w:p>
    <w:p w:rsidR="004C2785" w:rsidRPr="00883386" w:rsidRDefault="0066649D" w:rsidP="004C2785">
      <w:pPr>
        <w:pStyle w:val="a3"/>
        <w:numPr>
          <w:ilvl w:val="0"/>
          <w:numId w:val="1"/>
        </w:numPr>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RESPONSABILITĂŢILE</w:t>
      </w:r>
      <w:r w:rsidR="004C2785" w:rsidRPr="00883386">
        <w:rPr>
          <w:rFonts w:ascii="Times New Roman" w:hAnsi="Times New Roman" w:cs="Times New Roman"/>
          <w:b/>
          <w:sz w:val="28"/>
          <w:szCs w:val="28"/>
        </w:rPr>
        <w:t xml:space="preserve"> PRODUCĂTORULUI</w:t>
      </w:r>
    </w:p>
    <w:p w:rsidR="004C2785" w:rsidRPr="00883386" w:rsidRDefault="004C2785" w:rsidP="004C2785">
      <w:pPr>
        <w:pStyle w:val="a3"/>
        <w:spacing w:line="276" w:lineRule="auto"/>
        <w:rPr>
          <w:rFonts w:ascii="Times New Roman" w:hAnsi="Times New Roman" w:cs="Times New Roman"/>
          <w:b/>
          <w:sz w:val="28"/>
          <w:szCs w:val="28"/>
        </w:rPr>
      </w:pPr>
    </w:p>
    <w:p w:rsidR="003562EB" w:rsidRPr="00883386" w:rsidRDefault="004C2785" w:rsidP="004C2785">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3562EB" w:rsidRPr="00883386">
        <w:rPr>
          <w:rFonts w:ascii="Times New Roman" w:hAnsi="Times New Roman" w:cs="Times New Roman"/>
          <w:sz w:val="28"/>
          <w:szCs w:val="28"/>
        </w:rPr>
        <w:t xml:space="preserve">Cînd un incident sau o situație de incident apare ca consecință a utilizării combinate a două sau mai multe dispozitive medicale </w:t>
      </w:r>
      <w:r w:rsidR="00A021E2" w:rsidRPr="00883386">
        <w:rPr>
          <w:rFonts w:ascii="Times New Roman" w:hAnsi="Times New Roman" w:cs="Times New Roman"/>
          <w:sz w:val="28"/>
          <w:szCs w:val="28"/>
        </w:rPr>
        <w:t>și/</w:t>
      </w:r>
      <w:r w:rsidR="00F136F3">
        <w:rPr>
          <w:rFonts w:ascii="Times New Roman" w:hAnsi="Times New Roman" w:cs="Times New Roman"/>
          <w:sz w:val="28"/>
          <w:szCs w:val="28"/>
        </w:rPr>
        <w:t>sau accesorii</w:t>
      </w:r>
      <w:r w:rsidR="003562EB" w:rsidRPr="00883386">
        <w:rPr>
          <w:rFonts w:ascii="Times New Roman" w:hAnsi="Times New Roman" w:cs="Times New Roman"/>
          <w:sz w:val="28"/>
          <w:szCs w:val="28"/>
        </w:rPr>
        <w:t xml:space="preserve">, </w:t>
      </w:r>
      <w:r w:rsidR="00F136F3">
        <w:rPr>
          <w:rFonts w:ascii="Times New Roman" w:hAnsi="Times New Roman" w:cs="Times New Roman"/>
          <w:sz w:val="28"/>
          <w:szCs w:val="28"/>
        </w:rPr>
        <w:t>produse</w:t>
      </w:r>
      <w:r w:rsidR="003562EB" w:rsidRPr="00883386">
        <w:rPr>
          <w:rFonts w:ascii="Times New Roman" w:hAnsi="Times New Roman" w:cs="Times New Roman"/>
          <w:sz w:val="28"/>
          <w:szCs w:val="28"/>
        </w:rPr>
        <w:t xml:space="preserve"> de diverși producători, fiecare producător trebuie să transmită un raport către Agenție.</w:t>
      </w:r>
    </w:p>
    <w:p w:rsidR="00F8722F" w:rsidRPr="00883386" w:rsidRDefault="003562EB" w:rsidP="004C2785">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172DFA" w:rsidRPr="00883386">
        <w:rPr>
          <w:rFonts w:ascii="Times New Roman" w:hAnsi="Times New Roman" w:cs="Times New Roman"/>
          <w:sz w:val="28"/>
          <w:szCs w:val="28"/>
        </w:rPr>
        <w:t xml:space="preserve">Producătorul sau reprezentantul său autorizat trebuie să prezinte un </w:t>
      </w:r>
      <w:r w:rsidR="00172DFA" w:rsidRPr="00883386">
        <w:rPr>
          <w:rFonts w:ascii="Times New Roman" w:hAnsi="Times New Roman" w:cs="Times New Roman"/>
          <w:i/>
          <w:sz w:val="28"/>
          <w:szCs w:val="28"/>
        </w:rPr>
        <w:t>raport inițial al incidentului</w:t>
      </w:r>
      <w:r w:rsidR="00172DFA" w:rsidRPr="00883386">
        <w:rPr>
          <w:rFonts w:ascii="Times New Roman" w:hAnsi="Times New Roman" w:cs="Times New Roman"/>
          <w:sz w:val="28"/>
          <w:szCs w:val="28"/>
        </w:rPr>
        <w:t xml:space="preserve"> către Agenție pentru a fi înregistrat și evaluat. Fiecare raport inițial trebuie să conducă la un </w:t>
      </w:r>
      <w:r w:rsidR="00172DFA" w:rsidRPr="00883386">
        <w:rPr>
          <w:rFonts w:ascii="Times New Roman" w:hAnsi="Times New Roman" w:cs="Times New Roman"/>
          <w:i/>
          <w:sz w:val="28"/>
          <w:szCs w:val="28"/>
        </w:rPr>
        <w:t xml:space="preserve">raport final, </w:t>
      </w:r>
      <w:r w:rsidR="00172DFA" w:rsidRPr="00883386">
        <w:rPr>
          <w:rFonts w:ascii="Times New Roman" w:hAnsi="Times New Roman" w:cs="Times New Roman"/>
          <w:sz w:val="28"/>
          <w:szCs w:val="28"/>
        </w:rPr>
        <w:t>cu excepț</w:t>
      </w:r>
      <w:r w:rsidR="00EA0BEE" w:rsidRPr="00883386">
        <w:rPr>
          <w:rFonts w:ascii="Times New Roman" w:hAnsi="Times New Roman" w:cs="Times New Roman"/>
          <w:sz w:val="28"/>
          <w:szCs w:val="28"/>
        </w:rPr>
        <w:t>ia cazului în care raportul iniț</w:t>
      </w:r>
      <w:r w:rsidR="00172DFA" w:rsidRPr="00883386">
        <w:rPr>
          <w:rFonts w:ascii="Times New Roman" w:hAnsi="Times New Roman" w:cs="Times New Roman"/>
          <w:sz w:val="28"/>
          <w:szCs w:val="28"/>
        </w:rPr>
        <w:t>ial și final sunt combinate într-un singur raport, însă nu orice raport de incident va duce la o acțiune corectivă.</w:t>
      </w:r>
    </w:p>
    <w:p w:rsidR="00F8722F" w:rsidRPr="00883386" w:rsidRDefault="00172DFA" w:rsidP="0096534C">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96534C" w:rsidRPr="00883386">
        <w:rPr>
          <w:rFonts w:ascii="Times New Roman" w:hAnsi="Times New Roman" w:cs="Times New Roman"/>
          <w:sz w:val="28"/>
          <w:szCs w:val="28"/>
        </w:rPr>
        <w:t>În cazul cînd în alte țări au survenit i</w:t>
      </w:r>
      <w:r w:rsidRPr="00883386">
        <w:rPr>
          <w:rFonts w:ascii="Times New Roman" w:hAnsi="Times New Roman" w:cs="Times New Roman"/>
          <w:sz w:val="28"/>
          <w:szCs w:val="28"/>
        </w:rPr>
        <w:t>ncidente</w:t>
      </w:r>
      <w:r w:rsidR="0096534C" w:rsidRPr="00883386">
        <w:rPr>
          <w:rFonts w:ascii="Times New Roman" w:hAnsi="Times New Roman" w:cs="Times New Roman"/>
          <w:sz w:val="28"/>
          <w:szCs w:val="28"/>
        </w:rPr>
        <w:t xml:space="preserve"> care au condus la Acțiune Corectivă în materie de siguranță relevantă pentru zona geografică menționată, această Acțiune Corectivă în materie de siguranță trebuie să fie raportată </w:t>
      </w:r>
      <w:r w:rsidR="00B835DE" w:rsidRPr="00883386">
        <w:rPr>
          <w:rFonts w:ascii="Times New Roman" w:hAnsi="Times New Roman" w:cs="Times New Roman"/>
          <w:sz w:val="28"/>
          <w:szCs w:val="28"/>
        </w:rPr>
        <w:t xml:space="preserve">de către producător </w:t>
      </w:r>
      <w:r w:rsidR="0096534C" w:rsidRPr="00883386">
        <w:rPr>
          <w:rFonts w:ascii="Times New Roman" w:hAnsi="Times New Roman" w:cs="Times New Roman"/>
          <w:sz w:val="28"/>
          <w:szCs w:val="28"/>
        </w:rPr>
        <w:t>Agenției</w:t>
      </w:r>
      <w:r w:rsidR="004120D8" w:rsidRPr="00883386">
        <w:rPr>
          <w:rFonts w:ascii="Times New Roman" w:hAnsi="Times New Roman" w:cs="Times New Roman"/>
          <w:sz w:val="28"/>
          <w:szCs w:val="28"/>
        </w:rPr>
        <w:t xml:space="preserve"> și aceasta la rîndul său trebuie să ducă la cunoștință celor ce utilizează dispozitivele acestui producător</w:t>
      </w:r>
      <w:r w:rsidR="0096534C" w:rsidRPr="00883386">
        <w:rPr>
          <w:rFonts w:ascii="Times New Roman" w:hAnsi="Times New Roman" w:cs="Times New Roman"/>
          <w:sz w:val="28"/>
          <w:szCs w:val="28"/>
        </w:rPr>
        <w:t>.</w:t>
      </w:r>
    </w:p>
    <w:p w:rsidR="0096534C" w:rsidRPr="00883386" w:rsidRDefault="0096534C" w:rsidP="0096534C">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Acolo unde este cazul, producătorii trebuie să-și anunțe reprezentantul autorizat, persoanele responsabile de introducerea pe piață a dispozitivelor, precum și alți agenți (de exemplu, distribuitori)</w:t>
      </w:r>
      <w:r w:rsidR="00D01DAB" w:rsidRPr="00883386">
        <w:rPr>
          <w:rFonts w:ascii="Times New Roman" w:hAnsi="Times New Roman" w:cs="Times New Roman"/>
          <w:sz w:val="28"/>
          <w:szCs w:val="28"/>
        </w:rPr>
        <w:t xml:space="preserve"> autorizați să acționeze în numele lor la apariția incidentelor.</w:t>
      </w:r>
      <w:r w:rsidR="00DE1080" w:rsidRPr="00883386">
        <w:rPr>
          <w:rFonts w:ascii="Times New Roman" w:hAnsi="Times New Roman" w:cs="Times New Roman"/>
          <w:sz w:val="28"/>
          <w:szCs w:val="28"/>
        </w:rPr>
        <w:t xml:space="preserve"> Orice raport </w:t>
      </w:r>
      <w:r w:rsidR="00204531" w:rsidRPr="00883386">
        <w:rPr>
          <w:rFonts w:ascii="Times New Roman" w:hAnsi="Times New Roman" w:cs="Times New Roman"/>
          <w:sz w:val="28"/>
          <w:szCs w:val="28"/>
        </w:rPr>
        <w:t>nu trebuie să sufere întîrziere nejustificată din cauza informațiilor incomplete.</w:t>
      </w:r>
    </w:p>
    <w:p w:rsidR="004C0B0A" w:rsidRPr="00883386" w:rsidRDefault="006A724A" w:rsidP="0061152D">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w:t>
      </w:r>
      <w:r w:rsidR="00CE35F0" w:rsidRPr="00883386">
        <w:rPr>
          <w:rFonts w:ascii="Times New Roman" w:hAnsi="Times New Roman" w:cs="Times New Roman"/>
          <w:sz w:val="28"/>
          <w:szCs w:val="28"/>
          <w:lang w:val="ro-RO"/>
        </w:rPr>
        <w:t xml:space="preserve">Producătorul trebuie să realizeze </w:t>
      </w:r>
      <w:r w:rsidR="00CE35F0" w:rsidRPr="00097C33">
        <w:rPr>
          <w:rFonts w:ascii="Times New Roman" w:hAnsi="Times New Roman" w:cs="Times New Roman"/>
          <w:i/>
          <w:sz w:val="28"/>
          <w:szCs w:val="28"/>
          <w:lang w:val="ro-RO"/>
        </w:rPr>
        <w:t>raportări periodice de sinteză</w:t>
      </w:r>
      <w:r w:rsidR="00CE35F0" w:rsidRPr="00883386">
        <w:rPr>
          <w:rFonts w:ascii="Times New Roman" w:hAnsi="Times New Roman" w:cs="Times New Roman"/>
          <w:sz w:val="28"/>
          <w:szCs w:val="28"/>
          <w:lang w:val="ro-RO"/>
        </w:rPr>
        <w:t xml:space="preserve"> care reprezintă un acord comun între el şi Agenţie cu privire la raportarea incidentelor similare care au avut loc cu acelaşi dispozitiv sau tip de dispozitiv medical, unde cauza principală este c</w:t>
      </w:r>
      <w:r w:rsidR="00CE7CD6" w:rsidRPr="00883386">
        <w:rPr>
          <w:rFonts w:ascii="Times New Roman" w:hAnsi="Times New Roman" w:cs="Times New Roman"/>
          <w:sz w:val="28"/>
          <w:szCs w:val="28"/>
          <w:lang w:val="ro-RO"/>
        </w:rPr>
        <w:t>unoscută şi a fost implementată</w:t>
      </w:r>
      <w:r w:rsidRPr="00883386">
        <w:rPr>
          <w:rFonts w:ascii="Times New Roman" w:hAnsi="Times New Roman" w:cs="Times New Roman"/>
          <w:sz w:val="28"/>
          <w:szCs w:val="28"/>
          <w:lang w:val="ro-RO"/>
        </w:rPr>
        <w:t xml:space="preserve"> o Acţiune C</w:t>
      </w:r>
      <w:r w:rsidR="00CE35F0" w:rsidRPr="00883386">
        <w:rPr>
          <w:rFonts w:ascii="Times New Roman" w:hAnsi="Times New Roman" w:cs="Times New Roman"/>
          <w:sz w:val="28"/>
          <w:szCs w:val="28"/>
          <w:lang w:val="ro-RO"/>
        </w:rPr>
        <w:t>orectivă în materie de s</w:t>
      </w:r>
      <w:r w:rsidR="00CE7CD6" w:rsidRPr="00883386">
        <w:rPr>
          <w:rFonts w:ascii="Times New Roman" w:hAnsi="Times New Roman" w:cs="Times New Roman"/>
          <w:sz w:val="28"/>
          <w:szCs w:val="28"/>
          <w:lang w:val="ro-RO"/>
        </w:rPr>
        <w:t>iguranţă. Acest tip de raportare</w:t>
      </w:r>
      <w:r w:rsidR="00CE35F0" w:rsidRPr="00883386">
        <w:rPr>
          <w:rFonts w:ascii="Times New Roman" w:hAnsi="Times New Roman" w:cs="Times New Roman"/>
          <w:sz w:val="28"/>
          <w:szCs w:val="28"/>
          <w:lang w:val="ro-RO"/>
        </w:rPr>
        <w:t xml:space="preserve"> </w:t>
      </w:r>
      <w:r w:rsidR="00CE7CD6" w:rsidRPr="00883386">
        <w:rPr>
          <w:rFonts w:ascii="Times New Roman" w:hAnsi="Times New Roman" w:cs="Times New Roman"/>
          <w:sz w:val="28"/>
          <w:szCs w:val="28"/>
          <w:lang w:val="ro-RO"/>
        </w:rPr>
        <w:t>se întocmește</w:t>
      </w:r>
      <w:r w:rsidR="00CE35F0" w:rsidRPr="00883386">
        <w:rPr>
          <w:rFonts w:ascii="Times New Roman" w:hAnsi="Times New Roman" w:cs="Times New Roman"/>
          <w:sz w:val="28"/>
          <w:szCs w:val="28"/>
          <w:lang w:val="ro-RO"/>
        </w:rPr>
        <w:t xml:space="preserve"> conform </w:t>
      </w:r>
      <w:r w:rsidR="00CE7CD6" w:rsidRPr="00883386">
        <w:rPr>
          <w:rFonts w:ascii="Times New Roman" w:hAnsi="Times New Roman" w:cs="Times New Roman"/>
          <w:sz w:val="28"/>
          <w:szCs w:val="28"/>
          <w:lang w:val="ro-RO"/>
        </w:rPr>
        <w:t>Anexei 3</w:t>
      </w:r>
      <w:r w:rsidR="00CE35F0" w:rsidRPr="00883386">
        <w:rPr>
          <w:rFonts w:ascii="Times New Roman" w:hAnsi="Times New Roman" w:cs="Times New Roman"/>
          <w:sz w:val="28"/>
          <w:szCs w:val="28"/>
          <w:lang w:val="ro-RO"/>
        </w:rPr>
        <w:t xml:space="preserve"> al prezentului Regulament şi într-o frecvenţă convenită pentru anumite tipuri de dispozitive şi incidente.</w:t>
      </w:r>
    </w:p>
    <w:p w:rsidR="0061152D" w:rsidRPr="00883386" w:rsidRDefault="004C0B0A" w:rsidP="0061152D">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w:t>
      </w:r>
      <w:r w:rsidR="0061152D" w:rsidRPr="00883386">
        <w:rPr>
          <w:rFonts w:ascii="Times New Roman" w:hAnsi="Times New Roman" w:cs="Times New Roman"/>
          <w:sz w:val="28"/>
          <w:szCs w:val="28"/>
          <w:lang w:val="ro-RO"/>
        </w:rPr>
        <w:t xml:space="preserve">Pentru identificarea unei creşteri semnificative sau a unei tendinţe a evenimentelor sau incidentelor care sunt de obicei excluse de la raportare individuală, producătorul trebuie să prezinte Agenţiei un </w:t>
      </w:r>
      <w:r w:rsidR="0061152D" w:rsidRPr="00097C33">
        <w:rPr>
          <w:rFonts w:ascii="Times New Roman" w:hAnsi="Times New Roman" w:cs="Times New Roman"/>
          <w:i/>
          <w:sz w:val="28"/>
          <w:szCs w:val="28"/>
          <w:lang w:val="ro-RO"/>
        </w:rPr>
        <w:t>raport privind tendinţele</w:t>
      </w:r>
      <w:r w:rsidR="0061152D" w:rsidRPr="00883386">
        <w:rPr>
          <w:rFonts w:ascii="Times New Roman" w:hAnsi="Times New Roman" w:cs="Times New Roman"/>
          <w:sz w:val="28"/>
          <w:szCs w:val="28"/>
          <w:lang w:val="ro-RO"/>
        </w:rPr>
        <w:t xml:space="preserve"> conform Anexei </w:t>
      </w:r>
      <w:r w:rsidR="00CE7CD6" w:rsidRPr="00883386">
        <w:rPr>
          <w:rFonts w:ascii="Times New Roman" w:hAnsi="Times New Roman" w:cs="Times New Roman"/>
          <w:sz w:val="28"/>
          <w:szCs w:val="28"/>
          <w:lang w:val="ro-RO"/>
        </w:rPr>
        <w:t>4</w:t>
      </w:r>
      <w:r w:rsidR="0061152D" w:rsidRPr="00883386">
        <w:rPr>
          <w:rFonts w:ascii="Times New Roman" w:hAnsi="Times New Roman" w:cs="Times New Roman"/>
          <w:sz w:val="28"/>
          <w:szCs w:val="28"/>
          <w:lang w:val="ro-RO"/>
        </w:rPr>
        <w:t xml:space="preserve"> al prezentului Regulament, şi anume în cazul în care există o creştere semnificativă a ratei de incidente deja raportate, incidente care sunt scutite de la raportare şi de evenimente care de obicei nu sunt raportabile. Pentru a permite aceasta, </w:t>
      </w:r>
      <w:r w:rsidR="0061152D" w:rsidRPr="00883386">
        <w:rPr>
          <w:rFonts w:ascii="Times New Roman" w:hAnsi="Times New Roman" w:cs="Times New Roman"/>
          <w:sz w:val="28"/>
          <w:szCs w:val="28"/>
          <w:lang w:val="ro-RO"/>
        </w:rPr>
        <w:lastRenderedPageBreak/>
        <w:t>producătorul trebuie să dispună de sisteme adecv</w:t>
      </w:r>
      <w:r w:rsidR="005C700D" w:rsidRPr="00883386">
        <w:rPr>
          <w:rFonts w:ascii="Times New Roman" w:hAnsi="Times New Roman" w:cs="Times New Roman"/>
          <w:sz w:val="28"/>
          <w:szCs w:val="28"/>
          <w:lang w:val="ro-RO"/>
        </w:rPr>
        <w:t xml:space="preserve">ate de control a tendinţelor, </w:t>
      </w:r>
      <w:r w:rsidR="0061152D" w:rsidRPr="00883386">
        <w:rPr>
          <w:rFonts w:ascii="Times New Roman" w:hAnsi="Times New Roman" w:cs="Times New Roman"/>
          <w:sz w:val="28"/>
          <w:szCs w:val="28"/>
          <w:lang w:val="ro-RO"/>
        </w:rPr>
        <w:t xml:space="preserve">plângerilor </w:t>
      </w:r>
      <w:r w:rsidR="005C700D" w:rsidRPr="00883386">
        <w:rPr>
          <w:rFonts w:ascii="Times New Roman" w:hAnsi="Times New Roman" w:cs="Times New Roman"/>
          <w:sz w:val="28"/>
          <w:szCs w:val="28"/>
          <w:lang w:val="ro-RO"/>
        </w:rPr>
        <w:t>şi incidentelor datorită dispozitivelor produse de el.</w:t>
      </w:r>
    </w:p>
    <w:p w:rsidR="00A96D2B" w:rsidRPr="00883386" w:rsidRDefault="00A96D2B" w:rsidP="0061152D">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Toate </w:t>
      </w:r>
      <w:r w:rsidRPr="00883386">
        <w:rPr>
          <w:rFonts w:ascii="Times New Roman" w:hAnsi="Times New Roman" w:cs="Times New Roman"/>
          <w:i/>
          <w:sz w:val="28"/>
          <w:szCs w:val="28"/>
          <w:lang w:val="ro-RO"/>
        </w:rPr>
        <w:t>plângerile raportate despre un dispozitiv, toa</w:t>
      </w:r>
      <w:r w:rsidR="00097C33">
        <w:rPr>
          <w:rFonts w:ascii="Times New Roman" w:hAnsi="Times New Roman" w:cs="Times New Roman"/>
          <w:i/>
          <w:sz w:val="28"/>
          <w:szCs w:val="28"/>
          <w:lang w:val="ro-RO"/>
        </w:rPr>
        <w:t>t</w:t>
      </w:r>
      <w:r w:rsidRPr="00883386">
        <w:rPr>
          <w:rFonts w:ascii="Times New Roman" w:hAnsi="Times New Roman" w:cs="Times New Roman"/>
          <w:i/>
          <w:sz w:val="28"/>
          <w:szCs w:val="28"/>
          <w:lang w:val="ro-RO"/>
        </w:rPr>
        <w:t>e erorile în utilizare, precum şi potenţiale</w:t>
      </w:r>
      <w:r w:rsidR="00097C33">
        <w:rPr>
          <w:rFonts w:ascii="Times New Roman" w:hAnsi="Times New Roman" w:cs="Times New Roman"/>
          <w:i/>
          <w:sz w:val="28"/>
          <w:szCs w:val="28"/>
          <w:lang w:val="ro-RO"/>
        </w:rPr>
        <w:t>le</w:t>
      </w:r>
      <w:r w:rsidRPr="00883386">
        <w:rPr>
          <w:rFonts w:ascii="Times New Roman" w:hAnsi="Times New Roman" w:cs="Times New Roman"/>
          <w:i/>
          <w:sz w:val="28"/>
          <w:szCs w:val="28"/>
          <w:lang w:val="ro-RO"/>
        </w:rPr>
        <w:t xml:space="preserve"> evenimente ale utilizării necorespunzătoare</w:t>
      </w:r>
      <w:r w:rsidRPr="00883386">
        <w:rPr>
          <w:rFonts w:ascii="Times New Roman" w:hAnsi="Times New Roman" w:cs="Times New Roman"/>
          <w:sz w:val="28"/>
          <w:szCs w:val="28"/>
          <w:lang w:val="ro-RO"/>
        </w:rPr>
        <w:t xml:space="preserve"> trebuie să fie evaluate de către producător. </w:t>
      </w:r>
      <w:r w:rsidR="000732A2" w:rsidRPr="00883386">
        <w:rPr>
          <w:rFonts w:ascii="Times New Roman" w:hAnsi="Times New Roman" w:cs="Times New Roman"/>
          <w:sz w:val="28"/>
          <w:szCs w:val="28"/>
          <w:lang w:val="ro-RO"/>
        </w:rPr>
        <w:t xml:space="preserve">Rezultatele </w:t>
      </w:r>
      <w:r w:rsidR="00491022" w:rsidRPr="00883386">
        <w:rPr>
          <w:rFonts w:ascii="Times New Roman" w:hAnsi="Times New Roman" w:cs="Times New Roman"/>
          <w:sz w:val="28"/>
          <w:szCs w:val="28"/>
          <w:lang w:val="ro-RO"/>
        </w:rPr>
        <w:t xml:space="preserve">evaluării </w:t>
      </w:r>
      <w:r w:rsidR="000732A2" w:rsidRPr="00883386">
        <w:rPr>
          <w:rFonts w:ascii="Times New Roman" w:hAnsi="Times New Roman" w:cs="Times New Roman"/>
          <w:sz w:val="28"/>
          <w:szCs w:val="28"/>
          <w:lang w:val="ro-RO"/>
        </w:rPr>
        <w:t>ar trebui să fie disponibile la cerere, autorităţilor de reglementare şi organismelor de evaluare a conformităţii.</w:t>
      </w:r>
    </w:p>
    <w:p w:rsidR="000732A2" w:rsidRPr="00883386" w:rsidRDefault="000732A2" w:rsidP="0061152D">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Eroarea de utilizare asociată dispozitivelor medicale, care a condus la deces, deteriorare gravă a stării de sănătate sau ameninţare gravă pentru sănătatea publică, trebuie să fie raportată de către producător cînd acesta observă o schimbare semnificativă în tendinţă, sau o schimbare semnificativă </w:t>
      </w:r>
      <w:r w:rsidR="00C115B2" w:rsidRPr="00883386">
        <w:rPr>
          <w:rFonts w:ascii="Times New Roman" w:hAnsi="Times New Roman" w:cs="Times New Roman"/>
          <w:sz w:val="28"/>
          <w:szCs w:val="28"/>
          <w:lang w:val="ro-RO"/>
        </w:rPr>
        <w:t>a modelului, sau o deficienţă care poate duce la deces, deteriorare gravă a stării de sănătate sau ameninţare gravă pentru sănătatea publică. De</w:t>
      </w:r>
      <w:r w:rsidR="002B4203">
        <w:rPr>
          <w:rFonts w:ascii="Times New Roman" w:hAnsi="Times New Roman" w:cs="Times New Roman"/>
          <w:sz w:val="28"/>
          <w:szCs w:val="28"/>
          <w:lang w:val="ro-RO"/>
        </w:rPr>
        <w:t xml:space="preserve"> </w:t>
      </w:r>
      <w:r w:rsidR="00C115B2" w:rsidRPr="00883386">
        <w:rPr>
          <w:rFonts w:ascii="Times New Roman" w:hAnsi="Times New Roman" w:cs="Times New Roman"/>
          <w:sz w:val="28"/>
          <w:szCs w:val="28"/>
          <w:lang w:val="ro-RO"/>
        </w:rPr>
        <w:t>asemenea</w:t>
      </w:r>
      <w:r w:rsidR="002B4203">
        <w:rPr>
          <w:rFonts w:ascii="Times New Roman" w:hAnsi="Times New Roman" w:cs="Times New Roman"/>
          <w:sz w:val="28"/>
          <w:szCs w:val="28"/>
          <w:lang w:val="ro-RO"/>
        </w:rPr>
        <w:t>,</w:t>
      </w:r>
      <w:r w:rsidR="00C115B2" w:rsidRPr="00883386">
        <w:rPr>
          <w:rFonts w:ascii="Times New Roman" w:hAnsi="Times New Roman" w:cs="Times New Roman"/>
          <w:sz w:val="28"/>
          <w:szCs w:val="28"/>
          <w:lang w:val="ro-RO"/>
        </w:rPr>
        <w:t xml:space="preserve"> în acest caz produc</w:t>
      </w:r>
      <w:r w:rsidR="007B0F45" w:rsidRPr="00883386">
        <w:rPr>
          <w:rFonts w:ascii="Times New Roman" w:hAnsi="Times New Roman" w:cs="Times New Roman"/>
          <w:sz w:val="28"/>
          <w:szCs w:val="28"/>
          <w:lang w:val="ro-RO"/>
        </w:rPr>
        <w:t>ătorul ar trebui să iniţieze o Acţiune C</w:t>
      </w:r>
      <w:r w:rsidR="00C115B2" w:rsidRPr="00883386">
        <w:rPr>
          <w:rFonts w:ascii="Times New Roman" w:hAnsi="Times New Roman" w:cs="Times New Roman"/>
          <w:sz w:val="28"/>
          <w:szCs w:val="28"/>
          <w:lang w:val="ro-RO"/>
        </w:rPr>
        <w:t>orectivă în materie de siguranţă pentru a preveni cele meţionate mai sus.</w:t>
      </w:r>
    </w:p>
    <w:p w:rsidR="0046011F" w:rsidRPr="00883386" w:rsidRDefault="0046011F" w:rsidP="0061152D">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w:t>
      </w:r>
      <w:r w:rsidR="00BE35EF" w:rsidRPr="00883386">
        <w:rPr>
          <w:rFonts w:ascii="Times New Roman" w:hAnsi="Times New Roman" w:cs="Times New Roman"/>
          <w:sz w:val="28"/>
          <w:szCs w:val="28"/>
          <w:lang w:val="ro-RO"/>
        </w:rPr>
        <w:t>Î</w:t>
      </w:r>
      <w:r w:rsidRPr="00883386">
        <w:rPr>
          <w:rFonts w:ascii="Times New Roman" w:hAnsi="Times New Roman" w:cs="Times New Roman"/>
          <w:sz w:val="28"/>
          <w:szCs w:val="28"/>
          <w:lang w:val="ro-RO"/>
        </w:rPr>
        <w:t>ncurajează utilizatorii sau pe cei cărora li se acordă responsabilitate specifică pentru raportarea incidentelor și care îndeplinesc criteriile liniilor directoare</w:t>
      </w:r>
      <w:r w:rsidR="007B0F45" w:rsidRPr="00883386">
        <w:rPr>
          <w:rFonts w:ascii="Times New Roman" w:hAnsi="Times New Roman" w:cs="Times New Roman"/>
          <w:sz w:val="28"/>
          <w:szCs w:val="28"/>
          <w:lang w:val="ro-RO"/>
        </w:rPr>
        <w:t>,</w:t>
      </w:r>
      <w:r w:rsidRPr="00883386">
        <w:rPr>
          <w:rFonts w:ascii="Times New Roman" w:hAnsi="Times New Roman" w:cs="Times New Roman"/>
          <w:sz w:val="28"/>
          <w:szCs w:val="28"/>
          <w:lang w:val="ro-RO"/>
        </w:rPr>
        <w:t xml:space="preserve"> </w:t>
      </w:r>
      <w:r w:rsidR="00F40AA2" w:rsidRPr="00883386">
        <w:rPr>
          <w:rFonts w:ascii="Times New Roman" w:hAnsi="Times New Roman" w:cs="Times New Roman"/>
          <w:sz w:val="28"/>
          <w:szCs w:val="28"/>
          <w:lang w:val="ro-RO"/>
        </w:rPr>
        <w:t>să raporteze</w:t>
      </w:r>
      <w:r w:rsidRPr="00883386">
        <w:rPr>
          <w:rFonts w:ascii="Times New Roman" w:hAnsi="Times New Roman" w:cs="Times New Roman"/>
          <w:sz w:val="28"/>
          <w:szCs w:val="28"/>
          <w:lang w:val="ro-RO"/>
        </w:rPr>
        <w:t xml:space="preserve"> incidentele</w:t>
      </w:r>
      <w:r w:rsidR="007B0F45" w:rsidRPr="00883386">
        <w:rPr>
          <w:rFonts w:ascii="Times New Roman" w:hAnsi="Times New Roman" w:cs="Times New Roman"/>
          <w:sz w:val="28"/>
          <w:szCs w:val="28"/>
          <w:lang w:val="ro-RO"/>
        </w:rPr>
        <w:t xml:space="preserve"> cît mai curînd posibil</w:t>
      </w:r>
      <w:r w:rsidRPr="00883386">
        <w:rPr>
          <w:rFonts w:ascii="Times New Roman" w:hAnsi="Times New Roman" w:cs="Times New Roman"/>
          <w:sz w:val="28"/>
          <w:szCs w:val="28"/>
          <w:lang w:val="ro-RO"/>
        </w:rPr>
        <w:t xml:space="preserve"> la producător și la Agenție în confo</w:t>
      </w:r>
      <w:r w:rsidR="00F40AA2" w:rsidRPr="00883386">
        <w:rPr>
          <w:rFonts w:ascii="Times New Roman" w:hAnsi="Times New Roman" w:cs="Times New Roman"/>
          <w:sz w:val="28"/>
          <w:szCs w:val="28"/>
          <w:lang w:val="ro-RO"/>
        </w:rPr>
        <w:t>rmitate cu prezentul Regulament, oferind la necesitate toate informațiile necesare suplimentare privind incidentul.</w:t>
      </w:r>
    </w:p>
    <w:p w:rsidR="0024171B" w:rsidRDefault="0024171B" w:rsidP="0092628D">
      <w:pPr>
        <w:pStyle w:val="a3"/>
        <w:spacing w:line="276" w:lineRule="auto"/>
        <w:ind w:left="360"/>
        <w:jc w:val="both"/>
        <w:rPr>
          <w:rFonts w:ascii="Times New Roman" w:hAnsi="Times New Roman" w:cs="Times New Roman"/>
          <w:sz w:val="28"/>
          <w:szCs w:val="28"/>
          <w:lang w:val="ro-RO"/>
        </w:rPr>
      </w:pPr>
    </w:p>
    <w:p w:rsidR="002B4203" w:rsidRPr="00883386" w:rsidRDefault="002B4203" w:rsidP="0092628D">
      <w:pPr>
        <w:pStyle w:val="a3"/>
        <w:spacing w:line="276" w:lineRule="auto"/>
        <w:ind w:left="360"/>
        <w:jc w:val="both"/>
        <w:rPr>
          <w:rFonts w:ascii="Times New Roman" w:hAnsi="Times New Roman" w:cs="Times New Roman"/>
          <w:sz w:val="28"/>
          <w:szCs w:val="28"/>
          <w:lang w:val="ro-RO"/>
        </w:rPr>
      </w:pPr>
    </w:p>
    <w:p w:rsidR="0024171B" w:rsidRPr="00883386" w:rsidRDefault="0024171B" w:rsidP="0024171B">
      <w:pPr>
        <w:pStyle w:val="a3"/>
        <w:numPr>
          <w:ilvl w:val="0"/>
          <w:numId w:val="1"/>
        </w:numPr>
        <w:spacing w:line="276" w:lineRule="auto"/>
        <w:jc w:val="center"/>
        <w:rPr>
          <w:rFonts w:ascii="Times New Roman" w:hAnsi="Times New Roman" w:cs="Times New Roman"/>
          <w:b/>
          <w:sz w:val="28"/>
          <w:szCs w:val="28"/>
          <w:lang w:val="ro-RO"/>
        </w:rPr>
      </w:pPr>
      <w:r w:rsidRPr="00883386">
        <w:rPr>
          <w:rFonts w:ascii="Times New Roman" w:hAnsi="Times New Roman" w:cs="Times New Roman"/>
          <w:b/>
          <w:sz w:val="28"/>
          <w:szCs w:val="28"/>
          <w:lang w:val="ro-RO"/>
        </w:rPr>
        <w:t>RESPONSABILITĂŢILE AGENŢIEI</w:t>
      </w:r>
    </w:p>
    <w:p w:rsidR="0024171B" w:rsidRPr="00883386" w:rsidRDefault="0024171B" w:rsidP="0024171B">
      <w:pPr>
        <w:pStyle w:val="a3"/>
        <w:spacing w:line="276" w:lineRule="auto"/>
        <w:rPr>
          <w:rFonts w:ascii="Times New Roman" w:hAnsi="Times New Roman" w:cs="Times New Roman"/>
          <w:b/>
          <w:sz w:val="28"/>
          <w:szCs w:val="28"/>
          <w:lang w:val="ro-RO"/>
        </w:rPr>
      </w:pPr>
    </w:p>
    <w:p w:rsidR="00F8722F" w:rsidRPr="00883386" w:rsidRDefault="0024171B"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b/>
          <w:sz w:val="28"/>
          <w:szCs w:val="28"/>
          <w:lang w:val="ro-RO"/>
        </w:rPr>
        <w:t xml:space="preserve"> </w:t>
      </w:r>
      <w:r w:rsidR="009B44B9" w:rsidRPr="00883386">
        <w:rPr>
          <w:rFonts w:ascii="Times New Roman" w:hAnsi="Times New Roman" w:cs="Times New Roman"/>
          <w:sz w:val="28"/>
          <w:szCs w:val="28"/>
          <w:lang w:val="ro-RO"/>
        </w:rPr>
        <w:t>Agenţia evaluează r</w:t>
      </w:r>
      <w:r w:rsidR="00451624" w:rsidRPr="00883386">
        <w:rPr>
          <w:rFonts w:ascii="Times New Roman" w:hAnsi="Times New Roman" w:cs="Times New Roman"/>
          <w:sz w:val="28"/>
          <w:szCs w:val="28"/>
          <w:lang w:val="ro-RO"/>
        </w:rPr>
        <w:t>isc</w:t>
      </w:r>
      <w:r w:rsidR="009B44B9" w:rsidRPr="00883386">
        <w:rPr>
          <w:rFonts w:ascii="Times New Roman" w:hAnsi="Times New Roman" w:cs="Times New Roman"/>
          <w:sz w:val="28"/>
          <w:szCs w:val="28"/>
          <w:lang w:val="ro-RO"/>
        </w:rPr>
        <w:t>urile unui incident sau a unei Acţiuni C</w:t>
      </w:r>
      <w:r w:rsidR="00451624" w:rsidRPr="00883386">
        <w:rPr>
          <w:rFonts w:ascii="Times New Roman" w:hAnsi="Times New Roman" w:cs="Times New Roman"/>
          <w:sz w:val="28"/>
          <w:szCs w:val="28"/>
          <w:lang w:val="ro-RO"/>
        </w:rPr>
        <w:t>orective în materie de siguranţă raportate. Evaluarea</w:t>
      </w:r>
      <w:r w:rsidR="00F549B7" w:rsidRPr="00883386">
        <w:rPr>
          <w:rFonts w:ascii="Times New Roman" w:hAnsi="Times New Roman" w:cs="Times New Roman"/>
          <w:sz w:val="28"/>
          <w:szCs w:val="28"/>
          <w:lang w:val="ro-RO"/>
        </w:rPr>
        <w:t xml:space="preserve"> se realizează în c</w:t>
      </w:r>
      <w:r w:rsidR="000413D3" w:rsidRPr="00883386">
        <w:rPr>
          <w:rFonts w:ascii="Times New Roman" w:hAnsi="Times New Roman" w:cs="Times New Roman"/>
          <w:sz w:val="28"/>
          <w:szCs w:val="28"/>
          <w:lang w:val="ro-RO"/>
        </w:rPr>
        <w:t>o</w:t>
      </w:r>
      <w:r w:rsidR="00F549B7" w:rsidRPr="00883386">
        <w:rPr>
          <w:rFonts w:ascii="Times New Roman" w:hAnsi="Times New Roman" w:cs="Times New Roman"/>
          <w:sz w:val="28"/>
          <w:szCs w:val="28"/>
          <w:lang w:val="ro-RO"/>
        </w:rPr>
        <w:t>laborare cu producătorul şi</w:t>
      </w:r>
      <w:r w:rsidR="00451624" w:rsidRPr="00883386">
        <w:rPr>
          <w:rFonts w:ascii="Times New Roman" w:hAnsi="Times New Roman" w:cs="Times New Roman"/>
          <w:sz w:val="28"/>
          <w:szCs w:val="28"/>
          <w:lang w:val="ro-RO"/>
        </w:rPr>
        <w:t xml:space="preserve"> poate include, după caz</w:t>
      </w:r>
      <w:r w:rsidR="00451624" w:rsidRPr="00883386">
        <w:rPr>
          <w:rFonts w:ascii="Times New Roman" w:hAnsi="Times New Roman" w:cs="Times New Roman"/>
          <w:sz w:val="28"/>
          <w:szCs w:val="28"/>
        </w:rPr>
        <w:t>: acceptabilitatea riscului, lu</w:t>
      </w:r>
      <w:r w:rsidR="00451624" w:rsidRPr="00883386">
        <w:rPr>
          <w:rFonts w:ascii="Times New Roman" w:hAnsi="Times New Roman" w:cs="Times New Roman"/>
          <w:sz w:val="28"/>
          <w:szCs w:val="28"/>
          <w:lang w:val="ro-RO"/>
        </w:rPr>
        <w:t>îndu-se în considerare criterii cum ar fi cauzalitatea, cauze tehnice/alte cauze, probabilitatea de reparaţie a problemei, frecvenţa de utilizare, detectabilitatea, probabilitatea de apariţie a unui prejudiciu, gravitatea prejudiciului, scopul propus şi beneficiul adus de produs, cerinţele standardelor, utilizatori pote</w:t>
      </w:r>
      <w:r w:rsidR="00F549B7" w:rsidRPr="00883386">
        <w:rPr>
          <w:rFonts w:ascii="Times New Roman" w:hAnsi="Times New Roman" w:cs="Times New Roman"/>
          <w:sz w:val="28"/>
          <w:szCs w:val="28"/>
          <w:lang w:val="ro-RO"/>
        </w:rPr>
        <w:t>nţiali, populaţii afectate, etc</w:t>
      </w:r>
      <w:r w:rsidR="00F549B7" w:rsidRPr="00883386">
        <w:rPr>
          <w:rFonts w:ascii="Times New Roman" w:hAnsi="Times New Roman" w:cs="Times New Roman"/>
          <w:sz w:val="28"/>
          <w:szCs w:val="28"/>
        </w:rPr>
        <w:t>; pentru ce este necesar</w:t>
      </w:r>
      <w:r w:rsidR="00F549B7" w:rsidRPr="00883386">
        <w:rPr>
          <w:rFonts w:ascii="Times New Roman" w:hAnsi="Times New Roman" w:cs="Times New Roman"/>
          <w:sz w:val="28"/>
          <w:szCs w:val="28"/>
          <w:lang w:val="ro-RO"/>
        </w:rPr>
        <w:t>ă acţiunea corectivă</w:t>
      </w:r>
      <w:r w:rsidR="00F549B7" w:rsidRPr="00883386">
        <w:rPr>
          <w:rFonts w:ascii="Times New Roman" w:hAnsi="Times New Roman" w:cs="Times New Roman"/>
          <w:sz w:val="28"/>
          <w:szCs w:val="28"/>
        </w:rPr>
        <w:t>; caracterul adecvat al acţiunilor propuse sau deja întreprinse de către producător.</w:t>
      </w:r>
    </w:p>
    <w:p w:rsidR="007F1F79" w:rsidRPr="00883386" w:rsidRDefault="007F1F79"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Agenţia monitorizează în mod normal investigaţia efectuată de producător, însă în urma </w:t>
      </w:r>
      <w:r w:rsidR="000413D3" w:rsidRPr="00883386">
        <w:rPr>
          <w:rFonts w:ascii="Times New Roman" w:hAnsi="Times New Roman" w:cs="Times New Roman"/>
          <w:sz w:val="28"/>
          <w:szCs w:val="28"/>
        </w:rPr>
        <w:t>cosultării cu el poate interveni</w:t>
      </w:r>
      <w:r w:rsidR="003C66AC" w:rsidRPr="00883386">
        <w:rPr>
          <w:rFonts w:ascii="Times New Roman" w:hAnsi="Times New Roman" w:cs="Times New Roman"/>
          <w:sz w:val="28"/>
          <w:szCs w:val="28"/>
        </w:rPr>
        <w:t xml:space="preserve"> în orice moment. După efectuarea investigației Agenția informează părțile interesate: Ministerul S</w:t>
      </w:r>
      <w:r w:rsidR="003C66AC" w:rsidRPr="00883386">
        <w:rPr>
          <w:rFonts w:ascii="Times New Roman" w:hAnsi="Times New Roman" w:cs="Times New Roman"/>
          <w:sz w:val="28"/>
          <w:szCs w:val="28"/>
          <w:lang w:val="ro-RO"/>
        </w:rPr>
        <w:t>ănătății, organismul recunsocut, producătorul, consumatorul și/sau utilizatorul cu privire la incidentele pentru care s-au luat sau trebuie să se ia măsuri corespuzătoare, inclusiv retragerea dispozitivului.</w:t>
      </w:r>
    </w:p>
    <w:p w:rsidR="007F1F79" w:rsidRPr="00883386" w:rsidRDefault="007F1F79"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lastRenderedPageBreak/>
        <w:t xml:space="preserve"> </w:t>
      </w:r>
      <w:r w:rsidR="00F01E48" w:rsidRPr="00883386">
        <w:rPr>
          <w:rFonts w:ascii="Times New Roman" w:hAnsi="Times New Roman" w:cs="Times New Roman"/>
          <w:sz w:val="28"/>
          <w:szCs w:val="28"/>
        </w:rPr>
        <w:t>Acţiunile Agenţiei, ca urmare a unui raport, pot include dup</w:t>
      </w:r>
      <w:r w:rsidR="00F01E48" w:rsidRPr="00883386">
        <w:rPr>
          <w:rFonts w:ascii="Times New Roman" w:hAnsi="Times New Roman" w:cs="Times New Roman"/>
          <w:sz w:val="28"/>
          <w:szCs w:val="28"/>
          <w:lang w:val="ro-RO"/>
        </w:rPr>
        <w:t>ă caz</w:t>
      </w:r>
      <w:r w:rsidR="00F01E48" w:rsidRPr="00883386">
        <w:rPr>
          <w:rFonts w:ascii="Times New Roman" w:hAnsi="Times New Roman" w:cs="Times New Roman"/>
          <w:sz w:val="28"/>
          <w:szCs w:val="28"/>
        </w:rPr>
        <w:t>: nici o acţiune viitoare, colectarea mai multor informaţii, oferirea recomandărilor pentru producători, de a menţine informate toate părţile interesate, consultarea cu organismul de eva</w:t>
      </w:r>
      <w:r w:rsidR="003155F9" w:rsidRPr="00883386">
        <w:rPr>
          <w:rFonts w:ascii="Times New Roman" w:hAnsi="Times New Roman" w:cs="Times New Roman"/>
          <w:sz w:val="28"/>
          <w:szCs w:val="28"/>
        </w:rPr>
        <w:t>luare a conformităţii relevant</w:t>
      </w:r>
      <w:r w:rsidR="00F01E48" w:rsidRPr="00883386">
        <w:rPr>
          <w:rFonts w:ascii="Times New Roman" w:hAnsi="Times New Roman" w:cs="Times New Roman"/>
          <w:sz w:val="28"/>
          <w:szCs w:val="28"/>
        </w:rPr>
        <w:t xml:space="preserve"> ş.a.</w:t>
      </w:r>
    </w:p>
    <w:p w:rsidR="003D071C" w:rsidRPr="00883386" w:rsidRDefault="003D071C"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Agenţia convine cu producătorul frecven</w:t>
      </w:r>
      <w:r w:rsidR="009B44B9" w:rsidRPr="00883386">
        <w:rPr>
          <w:rFonts w:ascii="Times New Roman" w:hAnsi="Times New Roman" w:cs="Times New Roman"/>
          <w:sz w:val="28"/>
          <w:szCs w:val="28"/>
        </w:rPr>
        <w:t>ţa şi conţinutul suplimentar a r</w:t>
      </w:r>
      <w:r w:rsidRPr="00883386">
        <w:rPr>
          <w:rFonts w:ascii="Times New Roman" w:hAnsi="Times New Roman" w:cs="Times New Roman"/>
          <w:sz w:val="28"/>
          <w:szCs w:val="28"/>
        </w:rPr>
        <w:t>aportului periodic de sinteză.</w:t>
      </w:r>
    </w:p>
    <w:p w:rsidR="00F01E48" w:rsidRPr="00883386" w:rsidRDefault="00F01E48"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2B35B9" w:rsidRPr="00883386">
        <w:rPr>
          <w:rFonts w:ascii="Times New Roman" w:hAnsi="Times New Roman" w:cs="Times New Roman"/>
          <w:sz w:val="28"/>
          <w:szCs w:val="28"/>
        </w:rPr>
        <w:t xml:space="preserve">În cadrul Agenţiei la raportarea oricărui incident se face </w:t>
      </w:r>
      <w:r w:rsidR="002B35B9" w:rsidRPr="00883386">
        <w:rPr>
          <w:rFonts w:ascii="Times New Roman" w:hAnsi="Times New Roman" w:cs="Times New Roman"/>
          <w:i/>
          <w:sz w:val="28"/>
          <w:szCs w:val="28"/>
        </w:rPr>
        <w:t xml:space="preserve">dosarul incidentului </w:t>
      </w:r>
      <w:r w:rsidR="002B35B9" w:rsidRPr="00883386">
        <w:rPr>
          <w:rFonts w:ascii="Times New Roman" w:hAnsi="Times New Roman" w:cs="Times New Roman"/>
          <w:sz w:val="28"/>
          <w:szCs w:val="28"/>
        </w:rPr>
        <w:t xml:space="preserve">în care se stochează toată informaţia despre acesta, inclusiv raportul </w:t>
      </w:r>
      <w:r w:rsidR="009B44B9" w:rsidRPr="00883386">
        <w:rPr>
          <w:rFonts w:ascii="Times New Roman" w:hAnsi="Times New Roman" w:cs="Times New Roman"/>
          <w:sz w:val="28"/>
          <w:szCs w:val="28"/>
        </w:rPr>
        <w:t xml:space="preserve">inițial, intermediar și </w:t>
      </w:r>
      <w:r w:rsidR="002B35B9" w:rsidRPr="00883386">
        <w:rPr>
          <w:rFonts w:ascii="Times New Roman" w:hAnsi="Times New Roman" w:cs="Times New Roman"/>
          <w:sz w:val="28"/>
          <w:szCs w:val="28"/>
        </w:rPr>
        <w:t>final a</w:t>
      </w:r>
      <w:r w:rsidR="0082274A" w:rsidRPr="00883386">
        <w:rPr>
          <w:rFonts w:ascii="Times New Roman" w:hAnsi="Times New Roman" w:cs="Times New Roman"/>
          <w:sz w:val="28"/>
          <w:szCs w:val="28"/>
        </w:rPr>
        <w:t>l</w:t>
      </w:r>
      <w:r w:rsidR="002B35B9" w:rsidRPr="00883386">
        <w:rPr>
          <w:rFonts w:ascii="Times New Roman" w:hAnsi="Times New Roman" w:cs="Times New Roman"/>
          <w:sz w:val="28"/>
          <w:szCs w:val="28"/>
        </w:rPr>
        <w:t xml:space="preserve"> investigaţiei.</w:t>
      </w:r>
      <w:r w:rsidR="003F7E30" w:rsidRPr="00883386">
        <w:rPr>
          <w:rFonts w:ascii="Times New Roman" w:hAnsi="Times New Roman" w:cs="Times New Roman"/>
          <w:sz w:val="28"/>
          <w:szCs w:val="28"/>
        </w:rPr>
        <w:t xml:space="preserve"> Dosarele trebuie păstrate </w:t>
      </w:r>
      <w:r w:rsidR="009B44B9" w:rsidRPr="00883386">
        <w:rPr>
          <w:rFonts w:ascii="Times New Roman" w:hAnsi="Times New Roman" w:cs="Times New Roman"/>
          <w:sz w:val="28"/>
          <w:szCs w:val="28"/>
        </w:rPr>
        <w:t>p</w:t>
      </w:r>
      <w:r w:rsidR="0082274A" w:rsidRPr="00883386">
        <w:rPr>
          <w:rFonts w:ascii="Times New Roman" w:hAnsi="Times New Roman" w:cs="Times New Roman"/>
          <w:sz w:val="28"/>
          <w:szCs w:val="28"/>
        </w:rPr>
        <w:t>entru a permite, în caz de nece</w:t>
      </w:r>
      <w:r w:rsidR="009B44B9" w:rsidRPr="00883386">
        <w:rPr>
          <w:rFonts w:ascii="Times New Roman" w:hAnsi="Times New Roman" w:cs="Times New Roman"/>
          <w:sz w:val="28"/>
          <w:szCs w:val="28"/>
        </w:rPr>
        <w:t>sitate,</w:t>
      </w:r>
      <w:r w:rsidR="003F7E30" w:rsidRPr="00883386">
        <w:rPr>
          <w:rFonts w:ascii="Times New Roman" w:hAnsi="Times New Roman" w:cs="Times New Roman"/>
          <w:sz w:val="28"/>
          <w:szCs w:val="28"/>
        </w:rPr>
        <w:t xml:space="preserve"> redeschiderea inve</w:t>
      </w:r>
      <w:r w:rsidR="0082274A" w:rsidRPr="00883386">
        <w:rPr>
          <w:rFonts w:ascii="Times New Roman" w:hAnsi="Times New Roman" w:cs="Times New Roman"/>
          <w:sz w:val="28"/>
          <w:szCs w:val="28"/>
        </w:rPr>
        <w:t>stigaţiei şi pentru a facilita</w:t>
      </w:r>
      <w:r w:rsidR="003F7E30" w:rsidRPr="00883386">
        <w:rPr>
          <w:rFonts w:ascii="Times New Roman" w:hAnsi="Times New Roman" w:cs="Times New Roman"/>
          <w:sz w:val="28"/>
          <w:szCs w:val="28"/>
        </w:rPr>
        <w:t xml:space="preserve"> </w:t>
      </w:r>
      <w:r w:rsidR="009B44B9" w:rsidRPr="00883386">
        <w:rPr>
          <w:rFonts w:ascii="Times New Roman" w:hAnsi="Times New Roman" w:cs="Times New Roman"/>
          <w:sz w:val="28"/>
          <w:szCs w:val="28"/>
        </w:rPr>
        <w:t>sistemele pentru analiza strate</w:t>
      </w:r>
      <w:r w:rsidR="003F7E30" w:rsidRPr="00883386">
        <w:rPr>
          <w:rFonts w:ascii="Times New Roman" w:hAnsi="Times New Roman" w:cs="Times New Roman"/>
          <w:sz w:val="28"/>
          <w:szCs w:val="28"/>
        </w:rPr>
        <w:t>giei.</w:t>
      </w:r>
    </w:p>
    <w:p w:rsidR="003C66AC" w:rsidRPr="00883386" w:rsidRDefault="003C66AC"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Datele înregistrate sînt stocate în baza de date</w:t>
      </w:r>
      <w:r w:rsidR="006722DB" w:rsidRPr="00883386">
        <w:rPr>
          <w:rFonts w:ascii="Times New Roman" w:hAnsi="Times New Roman" w:cs="Times New Roman"/>
          <w:sz w:val="28"/>
          <w:szCs w:val="28"/>
        </w:rPr>
        <w:t xml:space="preserve"> a sistemului de vigilență a dispozitivelor medicale</w:t>
      </w:r>
      <w:r w:rsidRPr="00883386">
        <w:rPr>
          <w:rFonts w:ascii="Times New Roman" w:hAnsi="Times New Roman" w:cs="Times New Roman"/>
          <w:sz w:val="28"/>
          <w:szCs w:val="28"/>
        </w:rPr>
        <w:t xml:space="preserve">, astfel în cît să </w:t>
      </w:r>
      <w:r w:rsidR="00DB67D4" w:rsidRPr="00883386">
        <w:rPr>
          <w:rFonts w:ascii="Times New Roman" w:hAnsi="Times New Roman" w:cs="Times New Roman"/>
          <w:sz w:val="28"/>
          <w:szCs w:val="28"/>
        </w:rPr>
        <w:t>permită</w:t>
      </w:r>
      <w:r w:rsidRPr="00883386">
        <w:rPr>
          <w:rFonts w:ascii="Times New Roman" w:hAnsi="Times New Roman" w:cs="Times New Roman"/>
          <w:sz w:val="28"/>
          <w:szCs w:val="28"/>
        </w:rPr>
        <w:t xml:space="preserve"> Agenției îndeplinirea atribuțiilor sale conform prezentului Regulament.</w:t>
      </w:r>
    </w:p>
    <w:p w:rsidR="003C66AC" w:rsidRPr="00883386" w:rsidRDefault="003C66AC"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Baza de date</w:t>
      </w:r>
      <w:r w:rsidR="006722DB" w:rsidRPr="00883386">
        <w:rPr>
          <w:rFonts w:ascii="Times New Roman" w:hAnsi="Times New Roman" w:cs="Times New Roman"/>
          <w:sz w:val="28"/>
          <w:szCs w:val="28"/>
        </w:rPr>
        <w:t xml:space="preserve"> a sistemului de vigilență a dispozitivelor medicale</w:t>
      </w:r>
      <w:r w:rsidRPr="00883386">
        <w:rPr>
          <w:rFonts w:ascii="Times New Roman" w:hAnsi="Times New Roman" w:cs="Times New Roman"/>
          <w:sz w:val="28"/>
          <w:szCs w:val="28"/>
        </w:rPr>
        <w:t xml:space="preserve"> va cuprinde:</w:t>
      </w:r>
    </w:p>
    <w:p w:rsidR="003C66AC" w:rsidRPr="00883386" w:rsidRDefault="003C66AC" w:rsidP="003C66AC">
      <w:pPr>
        <w:pStyle w:val="a3"/>
        <w:numPr>
          <w:ilvl w:val="0"/>
          <w:numId w:val="39"/>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date referitoare la </w:t>
      </w:r>
      <w:r w:rsidRPr="00883386">
        <w:rPr>
          <w:rFonts w:ascii="Times New Roman" w:hAnsi="Times New Roman" w:cs="Times New Roman"/>
          <w:sz w:val="28"/>
          <w:szCs w:val="28"/>
          <w:lang w:val="ro-RO"/>
        </w:rPr>
        <w:t>înregistrarea producătorilor și dispozitivelor</w:t>
      </w:r>
      <w:r w:rsidRPr="00883386">
        <w:rPr>
          <w:rFonts w:ascii="Times New Roman" w:hAnsi="Times New Roman" w:cs="Times New Roman"/>
          <w:sz w:val="28"/>
          <w:szCs w:val="28"/>
        </w:rPr>
        <w:t>;</w:t>
      </w:r>
    </w:p>
    <w:p w:rsidR="003C66AC" w:rsidRPr="00883386" w:rsidRDefault="003C66AC" w:rsidP="003C66AC">
      <w:pPr>
        <w:pStyle w:val="a3"/>
        <w:numPr>
          <w:ilvl w:val="0"/>
          <w:numId w:val="39"/>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date referitoare la certificatele emise, modificate, suplimentate, suspendate, retrase sau respinse;</w:t>
      </w:r>
    </w:p>
    <w:p w:rsidR="003C66AC" w:rsidRPr="00883386" w:rsidRDefault="003C66AC" w:rsidP="003C66AC">
      <w:pPr>
        <w:pStyle w:val="a3"/>
        <w:numPr>
          <w:ilvl w:val="0"/>
          <w:numId w:val="39"/>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date ob</w:t>
      </w:r>
      <w:r w:rsidRPr="00883386">
        <w:rPr>
          <w:rFonts w:ascii="Times New Roman" w:hAnsi="Times New Roman" w:cs="Times New Roman"/>
          <w:sz w:val="28"/>
          <w:szCs w:val="28"/>
          <w:lang w:val="ro-RO"/>
        </w:rPr>
        <w:t>ținute potrivit procedurii de vigilență.</w:t>
      </w:r>
    </w:p>
    <w:p w:rsidR="00DB67D4" w:rsidRPr="00883386" w:rsidRDefault="00DB67D4" w:rsidP="00DB67D4">
      <w:pPr>
        <w:pStyle w:val="a3"/>
        <w:numPr>
          <w:ilvl w:val="0"/>
          <w:numId w:val="2"/>
        </w:numPr>
        <w:spacing w:line="276" w:lineRule="auto"/>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 Agenția asigură impunerea unor condiții speciale, limitarea sau interzicerea unui anumit dispozitiv sau grup de dispozitive, în cazul în care acesta compromite protecția sănătății și/sau sănătatea publică.</w:t>
      </w:r>
    </w:p>
    <w:p w:rsidR="000413D3" w:rsidRPr="00883386" w:rsidRDefault="000413D3"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lang w:val="ro-RO"/>
        </w:rPr>
        <w:t xml:space="preserve"> </w:t>
      </w:r>
      <w:r w:rsidRPr="00883386">
        <w:rPr>
          <w:rFonts w:ascii="Times New Roman" w:hAnsi="Times New Roman" w:cs="Times New Roman"/>
          <w:sz w:val="28"/>
          <w:szCs w:val="28"/>
        </w:rPr>
        <w:t>Pentru a suplimenta acțiunile producătorului în timpul investigației incidentului Agenția ia ori</w:t>
      </w:r>
      <w:r w:rsidR="000A3422" w:rsidRPr="00883386">
        <w:rPr>
          <w:rFonts w:ascii="Times New Roman" w:hAnsi="Times New Roman" w:cs="Times New Roman"/>
          <w:sz w:val="28"/>
          <w:szCs w:val="28"/>
        </w:rPr>
        <w:t>ce măsuri suplimentare necesare, iar în funcție de rezultatele investigației, toate informațiile necesare pen</w:t>
      </w:r>
      <w:r w:rsidR="00131068">
        <w:rPr>
          <w:rFonts w:ascii="Times New Roman" w:hAnsi="Times New Roman" w:cs="Times New Roman"/>
          <w:sz w:val="28"/>
          <w:szCs w:val="28"/>
        </w:rPr>
        <w:t xml:space="preserve">tru prevenirea altor incidente </w:t>
      </w:r>
      <w:r w:rsidR="000A3422" w:rsidRPr="00883386">
        <w:rPr>
          <w:rFonts w:ascii="Times New Roman" w:hAnsi="Times New Roman" w:cs="Times New Roman"/>
          <w:sz w:val="28"/>
          <w:szCs w:val="28"/>
        </w:rPr>
        <w:t>sau de</w:t>
      </w:r>
      <w:r w:rsidR="00131068">
        <w:rPr>
          <w:rFonts w:ascii="Times New Roman" w:hAnsi="Times New Roman" w:cs="Times New Roman"/>
          <w:sz w:val="28"/>
          <w:szCs w:val="28"/>
        </w:rPr>
        <w:t xml:space="preserve"> a limita consecințele acestora,</w:t>
      </w:r>
      <w:r w:rsidR="000A3422" w:rsidRPr="00883386">
        <w:rPr>
          <w:rFonts w:ascii="Times New Roman" w:hAnsi="Times New Roman" w:cs="Times New Roman"/>
          <w:sz w:val="28"/>
          <w:szCs w:val="28"/>
        </w:rPr>
        <w:t xml:space="preserve"> Agenția trebuie să le </w:t>
      </w:r>
      <w:r w:rsidR="006722DB" w:rsidRPr="00883386">
        <w:rPr>
          <w:rFonts w:ascii="Times New Roman" w:hAnsi="Times New Roman" w:cs="Times New Roman"/>
          <w:sz w:val="28"/>
          <w:szCs w:val="28"/>
        </w:rPr>
        <w:t>ducă la cunoștință tuturor părților interesate</w:t>
      </w:r>
      <w:r w:rsidR="000A3422" w:rsidRPr="00883386">
        <w:rPr>
          <w:rFonts w:ascii="Times New Roman" w:hAnsi="Times New Roman" w:cs="Times New Roman"/>
          <w:sz w:val="28"/>
          <w:szCs w:val="28"/>
        </w:rPr>
        <w:t>.</w:t>
      </w:r>
    </w:p>
    <w:p w:rsidR="00F17708" w:rsidRPr="00883386" w:rsidRDefault="00F17708" w:rsidP="00451624">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Trebuie să încurajeze raportarea sistematică a incidentelor de către utilizatori și alte persoane implicate în ditribuirea, livrarea sau punerea în funcțiune a dispozitivului.</w:t>
      </w:r>
    </w:p>
    <w:p w:rsidR="003D071C" w:rsidRPr="00883386" w:rsidRDefault="003D071C" w:rsidP="003D071C">
      <w:pPr>
        <w:pStyle w:val="a3"/>
        <w:spacing w:line="276" w:lineRule="auto"/>
        <w:ind w:left="720"/>
        <w:jc w:val="both"/>
        <w:rPr>
          <w:rFonts w:ascii="Times New Roman" w:hAnsi="Times New Roman" w:cs="Times New Roman"/>
          <w:sz w:val="28"/>
          <w:szCs w:val="28"/>
        </w:rPr>
      </w:pPr>
    </w:p>
    <w:p w:rsidR="0094620D" w:rsidRPr="00883386" w:rsidRDefault="0094620D" w:rsidP="0094620D">
      <w:pPr>
        <w:pStyle w:val="a3"/>
        <w:spacing w:line="276" w:lineRule="auto"/>
        <w:jc w:val="both"/>
        <w:rPr>
          <w:rFonts w:ascii="Times New Roman" w:hAnsi="Times New Roman" w:cs="Times New Roman"/>
          <w:sz w:val="28"/>
          <w:szCs w:val="28"/>
        </w:rPr>
      </w:pPr>
    </w:p>
    <w:p w:rsidR="00F8722F" w:rsidRPr="00883386" w:rsidRDefault="00A0210F" w:rsidP="00A0210F">
      <w:pPr>
        <w:pStyle w:val="a3"/>
        <w:numPr>
          <w:ilvl w:val="0"/>
          <w:numId w:val="1"/>
        </w:numPr>
        <w:jc w:val="center"/>
        <w:rPr>
          <w:rFonts w:ascii="Times New Roman" w:hAnsi="Times New Roman" w:cs="Times New Roman"/>
          <w:b/>
          <w:color w:val="000000"/>
          <w:sz w:val="28"/>
          <w:szCs w:val="28"/>
        </w:rPr>
      </w:pPr>
      <w:r w:rsidRPr="00883386">
        <w:rPr>
          <w:rFonts w:ascii="Times New Roman" w:hAnsi="Times New Roman" w:cs="Times New Roman"/>
          <w:b/>
          <w:sz w:val="28"/>
          <w:szCs w:val="28"/>
        </w:rPr>
        <w:t>SITUAȚII ÎN CARE RAPORTAREA NU ESTE NECESARĂ</w:t>
      </w:r>
    </w:p>
    <w:p w:rsidR="00A0210F" w:rsidRPr="00883386" w:rsidRDefault="00A0210F" w:rsidP="00A0210F">
      <w:pPr>
        <w:pStyle w:val="a3"/>
        <w:ind w:left="1080"/>
        <w:rPr>
          <w:rFonts w:ascii="Times New Roman" w:hAnsi="Times New Roman" w:cs="Times New Roman"/>
          <w:b/>
          <w:color w:val="000000"/>
          <w:sz w:val="28"/>
          <w:szCs w:val="28"/>
        </w:rPr>
      </w:pPr>
    </w:p>
    <w:p w:rsidR="00A0210F" w:rsidRPr="00883386" w:rsidRDefault="00A0210F" w:rsidP="00A0210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Nu este necesară raportarea în cazul cînd a fost depistat de utilizator </w:t>
      </w:r>
      <w:r w:rsidRPr="00131068">
        <w:rPr>
          <w:rFonts w:ascii="Times New Roman" w:hAnsi="Times New Roman" w:cs="Times New Roman"/>
          <w:i/>
          <w:sz w:val="28"/>
          <w:szCs w:val="28"/>
        </w:rPr>
        <w:t>un</w:t>
      </w:r>
      <w:r w:rsidR="00D96C8F" w:rsidRPr="00131068">
        <w:rPr>
          <w:rFonts w:ascii="Times New Roman" w:hAnsi="Times New Roman" w:cs="Times New Roman"/>
          <w:i/>
          <w:sz w:val="28"/>
          <w:szCs w:val="28"/>
        </w:rPr>
        <w:t xml:space="preserve"> defect</w:t>
      </w:r>
      <w:r w:rsidRPr="00131068">
        <w:rPr>
          <w:rFonts w:ascii="Times New Roman" w:hAnsi="Times New Roman" w:cs="Times New Roman"/>
          <w:i/>
          <w:sz w:val="28"/>
          <w:szCs w:val="28"/>
        </w:rPr>
        <w:t xml:space="preserve"> a dispozitivului medical </w:t>
      </w:r>
      <w:r w:rsidR="00D22D7A" w:rsidRPr="00131068">
        <w:rPr>
          <w:rFonts w:ascii="Times New Roman" w:hAnsi="Times New Roman" w:cs="Times New Roman"/>
          <w:i/>
          <w:sz w:val="28"/>
          <w:szCs w:val="28"/>
        </w:rPr>
        <w:t xml:space="preserve">nou </w:t>
      </w:r>
      <w:r w:rsidRPr="00131068">
        <w:rPr>
          <w:rFonts w:ascii="Times New Roman" w:hAnsi="Times New Roman" w:cs="Times New Roman"/>
          <w:i/>
          <w:sz w:val="28"/>
          <w:szCs w:val="28"/>
        </w:rPr>
        <w:t>înainte de utilizare</w:t>
      </w:r>
      <w:r w:rsidRPr="00883386">
        <w:rPr>
          <w:rFonts w:ascii="Times New Roman" w:hAnsi="Times New Roman" w:cs="Times New Roman"/>
          <w:sz w:val="28"/>
          <w:szCs w:val="28"/>
        </w:rPr>
        <w:t xml:space="preserve">. </w:t>
      </w:r>
    </w:p>
    <w:p w:rsidR="00D22D7A" w:rsidRPr="00883386" w:rsidRDefault="00D22D7A" w:rsidP="00A0210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Atunci cînd producătorul deține informații că motivul producerii </w:t>
      </w:r>
      <w:r w:rsidR="004C11C6" w:rsidRPr="00883386">
        <w:rPr>
          <w:rFonts w:ascii="Times New Roman" w:hAnsi="Times New Roman" w:cs="Times New Roman"/>
          <w:sz w:val="28"/>
          <w:szCs w:val="28"/>
        </w:rPr>
        <w:t xml:space="preserve">unui </w:t>
      </w:r>
      <w:r w:rsidR="004C11C6" w:rsidRPr="00131068">
        <w:rPr>
          <w:rFonts w:ascii="Times New Roman" w:hAnsi="Times New Roman" w:cs="Times New Roman"/>
          <w:i/>
          <w:sz w:val="28"/>
          <w:szCs w:val="28"/>
        </w:rPr>
        <w:t>eveniment advers</w:t>
      </w:r>
      <w:r w:rsidRPr="00131068">
        <w:rPr>
          <w:rFonts w:ascii="Times New Roman" w:hAnsi="Times New Roman" w:cs="Times New Roman"/>
          <w:i/>
          <w:sz w:val="28"/>
          <w:szCs w:val="28"/>
        </w:rPr>
        <w:t xml:space="preserve"> se datorează stării pacientului</w:t>
      </w:r>
      <w:r w:rsidRPr="00883386">
        <w:rPr>
          <w:rFonts w:ascii="Times New Roman" w:hAnsi="Times New Roman" w:cs="Times New Roman"/>
          <w:sz w:val="28"/>
          <w:szCs w:val="28"/>
        </w:rPr>
        <w:t xml:space="preserve">, </w:t>
      </w:r>
      <w:r w:rsidR="004C11C6" w:rsidRPr="00883386">
        <w:rPr>
          <w:rFonts w:ascii="Times New Roman" w:hAnsi="Times New Roman" w:cs="Times New Roman"/>
          <w:sz w:val="28"/>
          <w:szCs w:val="28"/>
        </w:rPr>
        <w:t xml:space="preserve">acesta nu trebuie să fie raportat. Pentru a justifica neraportarea, producătorul trebuie să dețină informații disponibile pentru </w:t>
      </w:r>
      <w:r w:rsidR="004C11C6" w:rsidRPr="00883386">
        <w:rPr>
          <w:rFonts w:ascii="Times New Roman" w:hAnsi="Times New Roman" w:cs="Times New Roman"/>
          <w:sz w:val="28"/>
          <w:szCs w:val="28"/>
        </w:rPr>
        <w:lastRenderedPageBreak/>
        <w:t>a demonstra că dispozitivul a funcționat în mod corespunzător și nu a provocat sau a contribuit la deces sau deteriorare gravă a stării de sănătate. O persoană calificată pentru a lua o hotărâre va accepta acceași concluzie.</w:t>
      </w:r>
    </w:p>
    <w:p w:rsidR="00C8616D" w:rsidRPr="00883386" w:rsidRDefault="00656A66" w:rsidP="00A0210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C8616D" w:rsidRPr="00883386">
        <w:rPr>
          <w:rFonts w:ascii="Times New Roman" w:hAnsi="Times New Roman" w:cs="Times New Roman"/>
          <w:sz w:val="28"/>
          <w:szCs w:val="28"/>
          <w:lang w:val="ro-RO"/>
        </w:rPr>
        <w:t xml:space="preserve">Evenimentele care nu conduc la deteriorarea gravă a stării de sănătate sau deces, pentru că </w:t>
      </w:r>
      <w:r w:rsidR="00C8616D" w:rsidRPr="00131068">
        <w:rPr>
          <w:rFonts w:ascii="Times New Roman" w:hAnsi="Times New Roman" w:cs="Times New Roman"/>
          <w:i/>
          <w:sz w:val="28"/>
          <w:szCs w:val="28"/>
          <w:lang w:val="ro-RO"/>
        </w:rPr>
        <w:t>o caracteristică de proiectare a protejat împotriva unei defecţiuni care poate deveni un potenţial pericol</w:t>
      </w:r>
      <w:r w:rsidR="00C8616D" w:rsidRPr="00883386">
        <w:rPr>
          <w:rFonts w:ascii="Times New Roman" w:hAnsi="Times New Roman" w:cs="Times New Roman"/>
          <w:sz w:val="28"/>
          <w:szCs w:val="28"/>
          <w:lang w:val="ro-RO"/>
        </w:rPr>
        <w:t xml:space="preserve">, nu trebuie să fie raportate. Ca o condiţie preliminară, nu trebuie să existe nici un pericol </w:t>
      </w:r>
      <w:r w:rsidR="00C509CB" w:rsidRPr="00883386">
        <w:rPr>
          <w:rFonts w:ascii="Times New Roman" w:hAnsi="Times New Roman" w:cs="Times New Roman"/>
          <w:sz w:val="28"/>
          <w:szCs w:val="28"/>
          <w:lang w:val="ro-RO"/>
        </w:rPr>
        <w:t>pentru pacient care să justifice neraportarea. Dacă se utilizează un sistem de alarmă, conceptul acestui sistem ar trebui să fie, în general, recunoscut pentru acest tip de produs.</w:t>
      </w:r>
    </w:p>
    <w:p w:rsidR="00C509CB" w:rsidRPr="00883386" w:rsidRDefault="009F750A" w:rsidP="00A0210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Pr="00131068">
        <w:rPr>
          <w:rFonts w:ascii="Times New Roman" w:hAnsi="Times New Roman" w:cs="Times New Roman"/>
          <w:i/>
          <w:sz w:val="28"/>
          <w:szCs w:val="28"/>
        </w:rPr>
        <w:t>Reacţiile adverse preconizate şi previzibile</w:t>
      </w:r>
      <w:r w:rsidRPr="00883386">
        <w:rPr>
          <w:rFonts w:ascii="Times New Roman" w:hAnsi="Times New Roman" w:cs="Times New Roman"/>
          <w:sz w:val="28"/>
          <w:szCs w:val="28"/>
        </w:rPr>
        <w:t xml:space="preserve"> care îndeplinesc toate criteriile următoare: clar identificate </w:t>
      </w:r>
      <w:r w:rsidRPr="00883386">
        <w:rPr>
          <w:rFonts w:ascii="Times New Roman" w:hAnsi="Times New Roman" w:cs="Times New Roman"/>
          <w:sz w:val="28"/>
          <w:szCs w:val="28"/>
          <w:lang w:val="ro-RO"/>
        </w:rPr>
        <w:t>în etichetarea producătorului</w:t>
      </w:r>
      <w:r w:rsidRPr="00883386">
        <w:rPr>
          <w:rFonts w:ascii="Times New Roman" w:hAnsi="Times New Roman" w:cs="Times New Roman"/>
          <w:sz w:val="28"/>
          <w:szCs w:val="28"/>
        </w:rPr>
        <w:t xml:space="preserve">; </w:t>
      </w:r>
      <w:r w:rsidRPr="00883386">
        <w:rPr>
          <w:rFonts w:ascii="Times New Roman" w:hAnsi="Times New Roman" w:cs="Times New Roman"/>
          <w:sz w:val="28"/>
          <w:szCs w:val="28"/>
          <w:lang w:val="ro-RO"/>
        </w:rPr>
        <w:t>clinic bine ştiute ca fiind previzibile şi avînd o predictabilitate calitativă şi cantitativă atunci cînd dispozitivul este folosit şi funcţionează corespunzător</w:t>
      </w:r>
      <w:r w:rsidRPr="00883386">
        <w:rPr>
          <w:rFonts w:ascii="Times New Roman" w:hAnsi="Times New Roman" w:cs="Times New Roman"/>
          <w:sz w:val="28"/>
          <w:szCs w:val="28"/>
        </w:rPr>
        <w:t xml:space="preserve">; documentate </w:t>
      </w:r>
      <w:r w:rsidRPr="00883386">
        <w:rPr>
          <w:rFonts w:ascii="Times New Roman" w:hAnsi="Times New Roman" w:cs="Times New Roman"/>
          <w:sz w:val="28"/>
          <w:szCs w:val="28"/>
          <w:lang w:val="ro-RO"/>
        </w:rPr>
        <w:t xml:space="preserve">în arhiva producătorului, cu o evaluare corespunzătoare a riscurilor </w:t>
      </w:r>
      <w:r w:rsidR="00D37516" w:rsidRPr="00883386">
        <w:rPr>
          <w:rFonts w:ascii="Times New Roman" w:hAnsi="Times New Roman" w:cs="Times New Roman"/>
          <w:sz w:val="28"/>
          <w:szCs w:val="28"/>
          <w:lang w:val="ro-RO"/>
        </w:rPr>
        <w:t>înainte de apariţia unui incident, şi</w:t>
      </w:r>
      <w:r w:rsidR="00D37516" w:rsidRPr="00883386">
        <w:rPr>
          <w:rFonts w:ascii="Times New Roman" w:hAnsi="Times New Roman" w:cs="Times New Roman"/>
          <w:sz w:val="28"/>
          <w:szCs w:val="28"/>
        </w:rPr>
        <w:t xml:space="preserve"> </w:t>
      </w:r>
      <w:r w:rsidR="00D37516" w:rsidRPr="00883386">
        <w:rPr>
          <w:rFonts w:ascii="Times New Roman" w:hAnsi="Times New Roman" w:cs="Times New Roman"/>
          <w:sz w:val="28"/>
          <w:szCs w:val="28"/>
          <w:lang w:val="ro-RO"/>
        </w:rPr>
        <w:t>acceptabile din punct de vedere clinic, în ceea ce priveşte beneficiul individual al pacientului – sunt de obicei neraportabile.</w:t>
      </w:r>
    </w:p>
    <w:p w:rsidR="00F16905" w:rsidRPr="00883386" w:rsidRDefault="00F16905" w:rsidP="007C1291">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Nu necesită raportare evenimentele în care </w:t>
      </w:r>
      <w:r w:rsidRPr="00131068">
        <w:rPr>
          <w:rFonts w:ascii="Times New Roman" w:hAnsi="Times New Roman" w:cs="Times New Roman"/>
          <w:i/>
          <w:sz w:val="28"/>
          <w:szCs w:val="28"/>
        </w:rPr>
        <w:t>probabilitatea apariţiei decesului sau unor deteriorări grave a stării de sănătate este neglijabilă</w:t>
      </w:r>
      <w:r w:rsidRPr="00883386">
        <w:rPr>
          <w:rFonts w:ascii="Times New Roman" w:hAnsi="Times New Roman" w:cs="Times New Roman"/>
          <w:sz w:val="28"/>
          <w:szCs w:val="28"/>
        </w:rPr>
        <w:t xml:space="preserve">. </w:t>
      </w:r>
      <w:r w:rsidR="007C1291" w:rsidRPr="00883386">
        <w:rPr>
          <w:rFonts w:ascii="Times New Roman" w:hAnsi="Times New Roman" w:cs="Times New Roman"/>
          <w:sz w:val="28"/>
          <w:szCs w:val="28"/>
        </w:rPr>
        <w:t>Aceasta semnifică faptul că riscul decesului sau deteriorării grave a stării de sănătate a fost cuantificat şi s-a dovedit a fi necesitate neglijabilă de raportare şi deasemenea a fost caracterizat şi documentat ca acceptabil într-o evaluare completă a riscurilor (de exemplu: Produc</w:t>
      </w:r>
      <w:r w:rsidR="007C1291" w:rsidRPr="00883386">
        <w:rPr>
          <w:rFonts w:ascii="Times New Roman" w:hAnsi="Times New Roman" w:cs="Times New Roman"/>
          <w:sz w:val="28"/>
          <w:szCs w:val="28"/>
          <w:lang w:val="ro-RO"/>
        </w:rPr>
        <w:t>ătorul unui stimulator cardiac lansat pe piaţă a identificat un virus în software şi a cuantificat de a fi neglijabilă probabilitatea de apariţie a unei grave deteriorări a stării de sănătate. Pacienţii nu au resimţit efecte adverse asupra sănătăţii.</w:t>
      </w:r>
      <w:r w:rsidR="007C1291" w:rsidRPr="00883386">
        <w:rPr>
          <w:rFonts w:ascii="Times New Roman" w:hAnsi="Times New Roman" w:cs="Times New Roman"/>
          <w:sz w:val="28"/>
          <w:szCs w:val="28"/>
        </w:rPr>
        <w:t>).</w:t>
      </w:r>
    </w:p>
    <w:p w:rsidR="00C115B2" w:rsidRPr="00883386" w:rsidRDefault="00C115B2" w:rsidP="007C1291">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Pr="00131068">
        <w:rPr>
          <w:rFonts w:ascii="Times New Roman" w:hAnsi="Times New Roman" w:cs="Times New Roman"/>
          <w:i/>
          <w:sz w:val="28"/>
          <w:szCs w:val="28"/>
        </w:rPr>
        <w:t>Eroarea de utilizare asociată dispozitivelor medicale, care nu conduce la deces, deteriorare gravă a stării de sănătate</w:t>
      </w:r>
      <w:r w:rsidR="00DC6E4E" w:rsidRPr="00131068">
        <w:rPr>
          <w:rFonts w:ascii="Times New Roman" w:hAnsi="Times New Roman" w:cs="Times New Roman"/>
          <w:i/>
          <w:sz w:val="28"/>
          <w:szCs w:val="28"/>
        </w:rPr>
        <w:t xml:space="preserve"> sau ameninţare la adresa sănătăţii publice</w:t>
      </w:r>
      <w:r w:rsidR="00DC6E4E" w:rsidRPr="00883386">
        <w:rPr>
          <w:rFonts w:ascii="Times New Roman" w:hAnsi="Times New Roman" w:cs="Times New Roman"/>
          <w:sz w:val="28"/>
          <w:szCs w:val="28"/>
        </w:rPr>
        <w:t xml:space="preserve"> nu trebuie raportată, însă o decizie de neraportare trebuie să fie justificată şi documentată.</w:t>
      </w:r>
    </w:p>
    <w:p w:rsidR="00DC6E4E" w:rsidRPr="00883386" w:rsidRDefault="00DC6E4E" w:rsidP="007C1291">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Nu trebuie să fie raportată </w:t>
      </w:r>
      <w:r w:rsidRPr="00131068">
        <w:rPr>
          <w:rFonts w:ascii="Times New Roman" w:hAnsi="Times New Roman" w:cs="Times New Roman"/>
          <w:i/>
          <w:sz w:val="28"/>
          <w:szCs w:val="28"/>
        </w:rPr>
        <w:t>utilizarea necorespunzătoare a dispozitivului</w:t>
      </w:r>
      <w:r w:rsidR="00084E3B" w:rsidRPr="00883386">
        <w:rPr>
          <w:rFonts w:ascii="Times New Roman" w:hAnsi="Times New Roman" w:cs="Times New Roman"/>
          <w:sz w:val="28"/>
          <w:szCs w:val="28"/>
        </w:rPr>
        <w:t>, deoarece aceasta ar trebui</w:t>
      </w:r>
      <w:r w:rsidRPr="00883386">
        <w:rPr>
          <w:rFonts w:ascii="Times New Roman" w:hAnsi="Times New Roman" w:cs="Times New Roman"/>
          <w:sz w:val="28"/>
          <w:szCs w:val="28"/>
        </w:rPr>
        <w:t xml:space="preserve"> să fie gestionată de autorităţile responsabile de îngrijirea sănătăţii şi autorităţile de reglementare corespunzătoare, în conformitate cu sistemele specific</w:t>
      </w:r>
      <w:r w:rsidR="00107B23" w:rsidRPr="00883386">
        <w:rPr>
          <w:rFonts w:ascii="Times New Roman" w:hAnsi="Times New Roman" w:cs="Times New Roman"/>
          <w:sz w:val="28"/>
          <w:szCs w:val="28"/>
        </w:rPr>
        <w:t>e</w:t>
      </w:r>
      <w:r w:rsidRPr="00883386">
        <w:rPr>
          <w:rFonts w:ascii="Times New Roman" w:hAnsi="Times New Roman" w:cs="Times New Roman"/>
          <w:sz w:val="28"/>
          <w:szCs w:val="28"/>
        </w:rPr>
        <w:t>.</w:t>
      </w:r>
    </w:p>
    <w:p w:rsidR="00D53A61" w:rsidRDefault="00D53A61" w:rsidP="00D53A61">
      <w:pPr>
        <w:pStyle w:val="a3"/>
        <w:spacing w:line="276" w:lineRule="auto"/>
        <w:jc w:val="both"/>
        <w:rPr>
          <w:rFonts w:ascii="Times New Roman" w:hAnsi="Times New Roman" w:cs="Times New Roman"/>
          <w:sz w:val="28"/>
          <w:szCs w:val="28"/>
        </w:rPr>
      </w:pPr>
    </w:p>
    <w:p w:rsidR="002B4203" w:rsidRPr="00883386" w:rsidRDefault="002B4203" w:rsidP="00D53A61">
      <w:pPr>
        <w:pStyle w:val="a3"/>
        <w:spacing w:line="276" w:lineRule="auto"/>
        <w:jc w:val="both"/>
        <w:rPr>
          <w:rFonts w:ascii="Times New Roman" w:hAnsi="Times New Roman" w:cs="Times New Roman"/>
          <w:sz w:val="28"/>
          <w:szCs w:val="28"/>
        </w:rPr>
      </w:pPr>
    </w:p>
    <w:p w:rsidR="00D53A61" w:rsidRPr="00883386" w:rsidRDefault="00D53A61" w:rsidP="00D53A61">
      <w:pPr>
        <w:pStyle w:val="a3"/>
        <w:numPr>
          <w:ilvl w:val="0"/>
          <w:numId w:val="1"/>
        </w:numPr>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INVESTIGAȚII</w:t>
      </w:r>
    </w:p>
    <w:p w:rsidR="00D53A61" w:rsidRPr="00883386" w:rsidRDefault="00D53A61" w:rsidP="00D53A61">
      <w:pPr>
        <w:pStyle w:val="a3"/>
        <w:spacing w:line="276" w:lineRule="auto"/>
        <w:rPr>
          <w:rFonts w:ascii="Times New Roman" w:hAnsi="Times New Roman" w:cs="Times New Roman"/>
          <w:b/>
          <w:sz w:val="28"/>
          <w:szCs w:val="28"/>
        </w:rPr>
      </w:pPr>
    </w:p>
    <w:p w:rsidR="00D53A61" w:rsidRPr="00883386" w:rsidRDefault="00D53A61"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b/>
          <w:sz w:val="28"/>
          <w:szCs w:val="28"/>
        </w:rPr>
        <w:t xml:space="preserve"> </w:t>
      </w:r>
      <w:r w:rsidRPr="00883386">
        <w:rPr>
          <w:rFonts w:ascii="Times New Roman" w:hAnsi="Times New Roman" w:cs="Times New Roman"/>
          <w:sz w:val="28"/>
          <w:szCs w:val="28"/>
        </w:rPr>
        <w:t>Producătorul efectuează investigația incidentului, în timp ce Agenția mon</w:t>
      </w:r>
      <w:r w:rsidR="002B15EE">
        <w:rPr>
          <w:rFonts w:ascii="Times New Roman" w:hAnsi="Times New Roman" w:cs="Times New Roman"/>
          <w:sz w:val="28"/>
          <w:szCs w:val="28"/>
        </w:rPr>
        <w:t>itorizează desafășurarea acestei</w:t>
      </w:r>
      <w:r w:rsidRPr="00883386">
        <w:rPr>
          <w:rFonts w:ascii="Times New Roman" w:hAnsi="Times New Roman" w:cs="Times New Roman"/>
          <w:sz w:val="28"/>
          <w:szCs w:val="28"/>
        </w:rPr>
        <w:t>a. Totodată, Agenția poate interveni sau iniția o investigație independentă, dacă este cazul</w:t>
      </w:r>
      <w:r w:rsidR="005B7F21" w:rsidRPr="00883386">
        <w:rPr>
          <w:rFonts w:ascii="Times New Roman" w:hAnsi="Times New Roman" w:cs="Times New Roman"/>
          <w:sz w:val="28"/>
          <w:szCs w:val="28"/>
        </w:rPr>
        <w:t xml:space="preserve">, </w:t>
      </w:r>
      <w:r w:rsidR="005B7F21" w:rsidRPr="00883386">
        <w:rPr>
          <w:rFonts w:ascii="Times New Roman" w:hAnsi="Times New Roman" w:cs="Times New Roman"/>
          <w:sz w:val="28"/>
          <w:szCs w:val="28"/>
          <w:lang w:val="ro-RO"/>
        </w:rPr>
        <w:t xml:space="preserve">și în dependență </w:t>
      </w:r>
      <w:r w:rsidR="003C66AC" w:rsidRPr="00883386">
        <w:rPr>
          <w:rFonts w:ascii="Times New Roman" w:hAnsi="Times New Roman" w:cs="Times New Roman"/>
          <w:sz w:val="28"/>
          <w:szCs w:val="28"/>
          <w:lang w:val="ro-RO"/>
        </w:rPr>
        <w:t>de complexitatea incidentului v</w:t>
      </w:r>
      <w:r w:rsidR="005B7F21" w:rsidRPr="00883386">
        <w:rPr>
          <w:rFonts w:ascii="Times New Roman" w:hAnsi="Times New Roman" w:cs="Times New Roman"/>
          <w:sz w:val="28"/>
          <w:szCs w:val="28"/>
          <w:lang w:val="ro-RO"/>
        </w:rPr>
        <w:t>a coopta și alți specialiști în domeniu</w:t>
      </w:r>
      <w:r w:rsidRPr="00883386">
        <w:rPr>
          <w:rFonts w:ascii="Times New Roman" w:hAnsi="Times New Roman" w:cs="Times New Roman"/>
          <w:sz w:val="28"/>
          <w:szCs w:val="28"/>
        </w:rPr>
        <w:t>.</w:t>
      </w:r>
    </w:p>
    <w:p w:rsidR="00D53A61" w:rsidRPr="00883386" w:rsidRDefault="00D53A61"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lastRenderedPageBreak/>
        <w:t xml:space="preserve"> În cazul în care producătorul nu este apt să efectueze investigația incidentului, trebuie să informeze fără întîrziere Agenția, </w:t>
      </w:r>
      <w:r w:rsidR="00505105" w:rsidRPr="00883386">
        <w:rPr>
          <w:rFonts w:ascii="Times New Roman" w:hAnsi="Times New Roman" w:cs="Times New Roman"/>
          <w:sz w:val="28"/>
          <w:szCs w:val="28"/>
        </w:rPr>
        <w:t>la rîndul său Agenția v</w:t>
      </w:r>
      <w:r w:rsidR="003C66AC" w:rsidRPr="00883386">
        <w:rPr>
          <w:rFonts w:ascii="Times New Roman" w:hAnsi="Times New Roman" w:cs="Times New Roman"/>
          <w:sz w:val="28"/>
          <w:szCs w:val="28"/>
        </w:rPr>
        <w:t>a asigura investigația și v</w:t>
      </w:r>
      <w:r w:rsidR="00505105" w:rsidRPr="00883386">
        <w:rPr>
          <w:rFonts w:ascii="Times New Roman" w:hAnsi="Times New Roman" w:cs="Times New Roman"/>
          <w:sz w:val="28"/>
          <w:szCs w:val="28"/>
        </w:rPr>
        <w:t>a informa producătorul despre rezultate.</w:t>
      </w:r>
    </w:p>
    <w:p w:rsidR="00505105" w:rsidRPr="00883386" w:rsidRDefault="00505105"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020F59" w:rsidRPr="00883386">
        <w:rPr>
          <w:rFonts w:ascii="Times New Roman" w:hAnsi="Times New Roman" w:cs="Times New Roman"/>
          <w:sz w:val="28"/>
          <w:szCs w:val="28"/>
        </w:rPr>
        <w:t xml:space="preserve">Orice investigație a unui incident trebuie să conțină un </w:t>
      </w:r>
      <w:r w:rsidR="00F524E4" w:rsidRPr="00883386">
        <w:rPr>
          <w:rFonts w:ascii="Times New Roman" w:hAnsi="Times New Roman" w:cs="Times New Roman"/>
          <w:i/>
          <w:sz w:val="28"/>
          <w:szCs w:val="28"/>
        </w:rPr>
        <w:t>raport iniț</w:t>
      </w:r>
      <w:r w:rsidR="00020F59" w:rsidRPr="00883386">
        <w:rPr>
          <w:rFonts w:ascii="Times New Roman" w:hAnsi="Times New Roman" w:cs="Times New Roman"/>
          <w:i/>
          <w:sz w:val="28"/>
          <w:szCs w:val="28"/>
        </w:rPr>
        <w:t xml:space="preserve">ial, raport intermediar </w:t>
      </w:r>
      <w:r w:rsidR="00020F59" w:rsidRPr="00883386">
        <w:rPr>
          <w:rFonts w:ascii="Times New Roman" w:hAnsi="Times New Roman" w:cs="Times New Roman"/>
          <w:sz w:val="28"/>
          <w:szCs w:val="28"/>
        </w:rPr>
        <w:t>și</w:t>
      </w:r>
      <w:r w:rsidR="00020F59" w:rsidRPr="00883386">
        <w:rPr>
          <w:rFonts w:ascii="Times New Roman" w:hAnsi="Times New Roman" w:cs="Times New Roman"/>
          <w:i/>
          <w:sz w:val="28"/>
          <w:szCs w:val="28"/>
        </w:rPr>
        <w:t xml:space="preserve"> raport final</w:t>
      </w:r>
      <w:r w:rsidR="00020F59" w:rsidRPr="00883386">
        <w:rPr>
          <w:rFonts w:ascii="Times New Roman" w:hAnsi="Times New Roman" w:cs="Times New Roman"/>
          <w:sz w:val="28"/>
          <w:szCs w:val="28"/>
        </w:rPr>
        <w:t xml:space="preserve">. </w:t>
      </w:r>
      <w:r w:rsidR="00084E3B" w:rsidRPr="00883386">
        <w:rPr>
          <w:rFonts w:ascii="Times New Roman" w:hAnsi="Times New Roman" w:cs="Times New Roman"/>
          <w:sz w:val="28"/>
          <w:szCs w:val="28"/>
        </w:rPr>
        <w:t xml:space="preserve">Raport intermediar </w:t>
      </w:r>
      <w:r w:rsidR="008B50AA" w:rsidRPr="00883386">
        <w:rPr>
          <w:rFonts w:ascii="Times New Roman" w:hAnsi="Times New Roman" w:cs="Times New Roman"/>
          <w:sz w:val="28"/>
          <w:szCs w:val="28"/>
        </w:rPr>
        <w:t xml:space="preserve">trebuie </w:t>
      </w:r>
      <w:r w:rsidR="00084E3B" w:rsidRPr="00883386">
        <w:rPr>
          <w:rFonts w:ascii="Times New Roman" w:hAnsi="Times New Roman" w:cs="Times New Roman"/>
          <w:sz w:val="28"/>
          <w:szCs w:val="28"/>
        </w:rPr>
        <w:t>pus</w:t>
      </w:r>
      <w:r w:rsidR="008B50AA" w:rsidRPr="00883386">
        <w:rPr>
          <w:rFonts w:ascii="Times New Roman" w:hAnsi="Times New Roman" w:cs="Times New Roman"/>
          <w:sz w:val="28"/>
          <w:szCs w:val="28"/>
        </w:rPr>
        <w:t xml:space="preserve"> la dispoziție Agenției</w:t>
      </w:r>
      <w:r w:rsidR="00084E3B" w:rsidRPr="00883386">
        <w:rPr>
          <w:rFonts w:ascii="Times New Roman" w:hAnsi="Times New Roman" w:cs="Times New Roman"/>
          <w:sz w:val="28"/>
          <w:szCs w:val="28"/>
        </w:rPr>
        <w:t xml:space="preserve"> de către producător</w:t>
      </w:r>
      <w:r w:rsidR="008B50AA" w:rsidRPr="00883386">
        <w:rPr>
          <w:rFonts w:ascii="Times New Roman" w:hAnsi="Times New Roman" w:cs="Times New Roman"/>
          <w:sz w:val="28"/>
          <w:szCs w:val="28"/>
        </w:rPr>
        <w:t>, dacă timpul investigației ajunge la termenul limi</w:t>
      </w:r>
      <w:r w:rsidR="00084E3B" w:rsidRPr="00883386">
        <w:rPr>
          <w:rFonts w:ascii="Times New Roman" w:hAnsi="Times New Roman" w:cs="Times New Roman"/>
          <w:sz w:val="28"/>
          <w:szCs w:val="28"/>
        </w:rPr>
        <w:t>tă dat Agenției în raportul iniț</w:t>
      </w:r>
      <w:r w:rsidR="008B50AA" w:rsidRPr="00883386">
        <w:rPr>
          <w:rFonts w:ascii="Times New Roman" w:hAnsi="Times New Roman" w:cs="Times New Roman"/>
          <w:sz w:val="28"/>
          <w:szCs w:val="28"/>
        </w:rPr>
        <w:t>ial.</w:t>
      </w:r>
    </w:p>
    <w:p w:rsidR="008979F4" w:rsidRPr="00883386" w:rsidRDefault="008979F4"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Pr="00883386">
        <w:rPr>
          <w:rFonts w:ascii="Times New Roman" w:hAnsi="Times New Roman" w:cs="Times New Roman"/>
          <w:i/>
          <w:sz w:val="28"/>
          <w:szCs w:val="28"/>
        </w:rPr>
        <w:t>Raportul final</w:t>
      </w:r>
      <w:r w:rsidRPr="00883386">
        <w:rPr>
          <w:rFonts w:ascii="Times New Roman" w:hAnsi="Times New Roman" w:cs="Times New Roman"/>
          <w:sz w:val="28"/>
          <w:szCs w:val="28"/>
        </w:rPr>
        <w:t xml:space="preserve"> este</w:t>
      </w:r>
      <w:r w:rsidR="00CE7CD6" w:rsidRPr="00883386">
        <w:rPr>
          <w:rFonts w:ascii="Times New Roman" w:hAnsi="Times New Roman" w:cs="Times New Roman"/>
          <w:sz w:val="28"/>
          <w:szCs w:val="28"/>
        </w:rPr>
        <w:t xml:space="preserve"> o declarație scrisă</w:t>
      </w:r>
      <w:r w:rsidRPr="00883386">
        <w:rPr>
          <w:rFonts w:ascii="Times New Roman" w:hAnsi="Times New Roman" w:cs="Times New Roman"/>
          <w:sz w:val="28"/>
          <w:szCs w:val="28"/>
        </w:rPr>
        <w:t>, întocmită de către producător pentru Agenție, cu privire la rezultatele investigației și a altor acțiuni. Acțiuni pot fi: supraveghere suplimentar</w:t>
      </w:r>
      <w:r w:rsidRPr="00883386">
        <w:rPr>
          <w:rFonts w:ascii="Times New Roman" w:hAnsi="Times New Roman" w:cs="Times New Roman"/>
          <w:sz w:val="28"/>
          <w:szCs w:val="28"/>
          <w:lang w:val="ro-RO"/>
        </w:rPr>
        <w:t>ă a dispozitivelor aflate în uz</w:t>
      </w:r>
      <w:r w:rsidRPr="00883386">
        <w:rPr>
          <w:rFonts w:ascii="Times New Roman" w:hAnsi="Times New Roman" w:cs="Times New Roman"/>
          <w:sz w:val="28"/>
          <w:szCs w:val="28"/>
        </w:rPr>
        <w:t>, ac</w:t>
      </w:r>
      <w:r w:rsidRPr="00883386">
        <w:rPr>
          <w:rFonts w:ascii="Times New Roman" w:hAnsi="Times New Roman" w:cs="Times New Roman"/>
          <w:sz w:val="28"/>
          <w:szCs w:val="28"/>
          <w:lang w:val="ro-RO"/>
        </w:rPr>
        <w:t xml:space="preserve">țiuni preventive pentru producțiile viitoare, ș.a. </w:t>
      </w:r>
    </w:p>
    <w:p w:rsidR="00D46CF9" w:rsidRPr="00883386" w:rsidRDefault="00D46CF9"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Aspectele de investigare care pot fi monitorizate sunt: </w:t>
      </w:r>
      <w:r w:rsidRPr="00131068">
        <w:rPr>
          <w:rFonts w:ascii="Times New Roman" w:hAnsi="Times New Roman" w:cs="Times New Roman"/>
          <w:i/>
          <w:sz w:val="28"/>
          <w:szCs w:val="28"/>
        </w:rPr>
        <w:t>cursul</w:t>
      </w:r>
      <w:r w:rsidRPr="00883386">
        <w:rPr>
          <w:rFonts w:ascii="Times New Roman" w:hAnsi="Times New Roman" w:cs="Times New Roman"/>
          <w:sz w:val="28"/>
          <w:szCs w:val="28"/>
        </w:rPr>
        <w:t xml:space="preserve"> (direc</w:t>
      </w:r>
      <w:r w:rsidRPr="00883386">
        <w:rPr>
          <w:rFonts w:ascii="Times New Roman" w:hAnsi="Times New Roman" w:cs="Times New Roman"/>
          <w:sz w:val="28"/>
          <w:szCs w:val="28"/>
          <w:lang w:val="ro-RO"/>
        </w:rPr>
        <w:t>ția pe care o ia investigația</w:t>
      </w:r>
      <w:r w:rsidRPr="00883386">
        <w:rPr>
          <w:rFonts w:ascii="Times New Roman" w:hAnsi="Times New Roman" w:cs="Times New Roman"/>
          <w:sz w:val="28"/>
          <w:szCs w:val="28"/>
        </w:rPr>
        <w:t xml:space="preserve">), </w:t>
      </w:r>
      <w:r w:rsidRPr="00131068">
        <w:rPr>
          <w:rFonts w:ascii="Times New Roman" w:hAnsi="Times New Roman" w:cs="Times New Roman"/>
          <w:i/>
          <w:sz w:val="28"/>
          <w:szCs w:val="28"/>
        </w:rPr>
        <w:t>conduita</w:t>
      </w:r>
      <w:r w:rsidRPr="00883386">
        <w:rPr>
          <w:rFonts w:ascii="Times New Roman" w:hAnsi="Times New Roman" w:cs="Times New Roman"/>
          <w:sz w:val="28"/>
          <w:szCs w:val="28"/>
        </w:rPr>
        <w:t xml:space="preserve"> (cum se desfășoară investigația), </w:t>
      </w:r>
      <w:r w:rsidRPr="00131068">
        <w:rPr>
          <w:rFonts w:ascii="Times New Roman" w:hAnsi="Times New Roman" w:cs="Times New Roman"/>
          <w:i/>
          <w:sz w:val="28"/>
          <w:szCs w:val="28"/>
        </w:rPr>
        <w:t>progresul</w:t>
      </w:r>
      <w:r w:rsidRPr="00883386">
        <w:rPr>
          <w:rFonts w:ascii="Times New Roman" w:hAnsi="Times New Roman" w:cs="Times New Roman"/>
          <w:sz w:val="28"/>
          <w:szCs w:val="28"/>
        </w:rPr>
        <w:t xml:space="preserve"> (cît de repede se desfășoară investigația) și </w:t>
      </w:r>
      <w:r w:rsidRPr="00131068">
        <w:rPr>
          <w:rFonts w:ascii="Times New Roman" w:hAnsi="Times New Roman" w:cs="Times New Roman"/>
          <w:i/>
          <w:sz w:val="28"/>
          <w:szCs w:val="28"/>
        </w:rPr>
        <w:t>rezultatul</w:t>
      </w:r>
      <w:r w:rsidRPr="00883386">
        <w:rPr>
          <w:rFonts w:ascii="Times New Roman" w:hAnsi="Times New Roman" w:cs="Times New Roman"/>
          <w:sz w:val="28"/>
          <w:szCs w:val="28"/>
        </w:rPr>
        <w:t xml:space="preserve"> (dacă rezultatele analizei dispozitivului sunt satisfăcătoare).</w:t>
      </w:r>
    </w:p>
    <w:p w:rsidR="00D46CF9" w:rsidRPr="00883386" w:rsidRDefault="00D46CF9"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Informații necesare pentru realizarea investigației ar fi: num</w:t>
      </w:r>
      <w:r w:rsidRPr="00883386">
        <w:rPr>
          <w:rFonts w:ascii="Times New Roman" w:hAnsi="Times New Roman" w:cs="Times New Roman"/>
          <w:sz w:val="28"/>
          <w:szCs w:val="28"/>
          <w:lang w:val="ro-RO"/>
        </w:rPr>
        <w:t>ărul de dispozitive medicale implicate</w:t>
      </w:r>
      <w:r w:rsidR="004475E1" w:rsidRPr="00883386">
        <w:rPr>
          <w:rFonts w:ascii="Times New Roman" w:hAnsi="Times New Roman" w:cs="Times New Roman"/>
          <w:sz w:val="28"/>
          <w:szCs w:val="28"/>
          <w:lang w:val="ro-RO"/>
        </w:rPr>
        <w:t>, durata de timp în care dispozitivul medic</w:t>
      </w:r>
      <w:r w:rsidR="00084E3B" w:rsidRPr="00883386">
        <w:rPr>
          <w:rFonts w:ascii="Times New Roman" w:hAnsi="Times New Roman" w:cs="Times New Roman"/>
          <w:sz w:val="28"/>
          <w:szCs w:val="28"/>
          <w:lang w:val="ro-RO"/>
        </w:rPr>
        <w:t>al</w:t>
      </w:r>
      <w:r w:rsidR="004475E1" w:rsidRPr="00883386">
        <w:rPr>
          <w:rFonts w:ascii="Times New Roman" w:hAnsi="Times New Roman" w:cs="Times New Roman"/>
          <w:sz w:val="28"/>
          <w:szCs w:val="28"/>
          <w:lang w:val="ro-RO"/>
        </w:rPr>
        <w:t xml:space="preserve"> a fost pe piață, detalii despre </w:t>
      </w:r>
      <w:r w:rsidR="00084E3B" w:rsidRPr="00883386">
        <w:rPr>
          <w:rFonts w:ascii="Times New Roman" w:hAnsi="Times New Roman" w:cs="Times New Roman"/>
          <w:sz w:val="28"/>
          <w:szCs w:val="28"/>
          <w:lang w:val="ro-RO"/>
        </w:rPr>
        <w:t>schimbările efectuate în design ș.a.</w:t>
      </w:r>
    </w:p>
    <w:p w:rsidR="004475E1" w:rsidRPr="00883386" w:rsidRDefault="004475E1" w:rsidP="00505105">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656A66" w:rsidRPr="00883386">
        <w:rPr>
          <w:rFonts w:ascii="Times New Roman" w:hAnsi="Times New Roman" w:cs="Times New Roman"/>
          <w:sz w:val="28"/>
          <w:szCs w:val="28"/>
        </w:rPr>
        <w:t>Părțile implicate</w:t>
      </w:r>
      <w:r w:rsidRPr="00883386">
        <w:rPr>
          <w:rFonts w:ascii="Times New Roman" w:hAnsi="Times New Roman" w:cs="Times New Roman"/>
          <w:sz w:val="28"/>
          <w:szCs w:val="28"/>
        </w:rPr>
        <w:t xml:space="preserve"> în timpul investigației ar fi: utilizatorii, autorit</w:t>
      </w:r>
      <w:r w:rsidRPr="00883386">
        <w:rPr>
          <w:rFonts w:ascii="Times New Roman" w:hAnsi="Times New Roman" w:cs="Times New Roman"/>
          <w:sz w:val="28"/>
          <w:szCs w:val="28"/>
          <w:lang w:val="ro-RO"/>
        </w:rPr>
        <w:t>ăți</w:t>
      </w:r>
      <w:r w:rsidR="00084E3B" w:rsidRPr="00883386">
        <w:rPr>
          <w:rFonts w:ascii="Times New Roman" w:hAnsi="Times New Roman" w:cs="Times New Roman"/>
          <w:sz w:val="28"/>
          <w:szCs w:val="28"/>
          <w:lang w:val="ro-RO"/>
        </w:rPr>
        <w:t>le</w:t>
      </w:r>
      <w:r w:rsidRPr="00883386">
        <w:rPr>
          <w:rFonts w:ascii="Times New Roman" w:hAnsi="Times New Roman" w:cs="Times New Roman"/>
          <w:sz w:val="28"/>
          <w:szCs w:val="28"/>
          <w:lang w:val="ro-RO"/>
        </w:rPr>
        <w:t xml:space="preserve"> competente, organisme independente, laboratoare de testare etc.</w:t>
      </w:r>
    </w:p>
    <w:p w:rsidR="000E2BD2" w:rsidRDefault="000E2BD2" w:rsidP="000E2BD2">
      <w:pPr>
        <w:pStyle w:val="a3"/>
        <w:spacing w:line="276" w:lineRule="auto"/>
        <w:jc w:val="both"/>
        <w:rPr>
          <w:rFonts w:ascii="Times New Roman" w:hAnsi="Times New Roman" w:cs="Times New Roman"/>
          <w:sz w:val="28"/>
          <w:szCs w:val="28"/>
          <w:lang w:val="ro-RO"/>
        </w:rPr>
      </w:pPr>
    </w:p>
    <w:p w:rsidR="002B15EE" w:rsidRPr="00883386" w:rsidRDefault="002B15EE" w:rsidP="000E2BD2">
      <w:pPr>
        <w:pStyle w:val="a3"/>
        <w:spacing w:line="276" w:lineRule="auto"/>
        <w:jc w:val="both"/>
        <w:rPr>
          <w:rFonts w:ascii="Times New Roman" w:hAnsi="Times New Roman" w:cs="Times New Roman"/>
          <w:sz w:val="28"/>
          <w:szCs w:val="28"/>
          <w:lang w:val="ro-RO"/>
        </w:rPr>
      </w:pPr>
    </w:p>
    <w:p w:rsidR="000E2BD2" w:rsidRPr="00883386" w:rsidRDefault="00614C82" w:rsidP="000E2BD2">
      <w:pPr>
        <w:pStyle w:val="a3"/>
        <w:numPr>
          <w:ilvl w:val="0"/>
          <w:numId w:val="1"/>
        </w:numPr>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lang w:val="ro-RO"/>
        </w:rPr>
        <w:t>ACȚIUNI</w:t>
      </w:r>
      <w:r w:rsidR="000E2BD2" w:rsidRPr="00883386">
        <w:rPr>
          <w:rFonts w:ascii="Times New Roman" w:hAnsi="Times New Roman" w:cs="Times New Roman"/>
          <w:b/>
          <w:sz w:val="28"/>
          <w:szCs w:val="28"/>
          <w:lang w:val="ro-RO"/>
        </w:rPr>
        <w:t xml:space="preserve"> CORECTIVE ÎN MATERIE DE SIGURANȚĂ</w:t>
      </w:r>
    </w:p>
    <w:p w:rsidR="00C4519F" w:rsidRPr="00883386" w:rsidRDefault="00C4519F" w:rsidP="00C4519F">
      <w:pPr>
        <w:pStyle w:val="a3"/>
        <w:spacing w:line="276" w:lineRule="auto"/>
        <w:jc w:val="both"/>
        <w:rPr>
          <w:rFonts w:ascii="Times New Roman" w:hAnsi="Times New Roman" w:cs="Times New Roman"/>
          <w:b/>
          <w:sz w:val="28"/>
          <w:szCs w:val="28"/>
        </w:rPr>
      </w:pPr>
    </w:p>
    <w:p w:rsidR="00570A91" w:rsidRPr="00883386" w:rsidRDefault="00C4519F" w:rsidP="00570A91">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570A91" w:rsidRPr="00883386">
        <w:rPr>
          <w:rFonts w:ascii="Times New Roman" w:hAnsi="Times New Roman" w:cs="Times New Roman"/>
          <w:sz w:val="28"/>
          <w:szCs w:val="28"/>
        </w:rPr>
        <w:t>Domeniul acțiuni</w:t>
      </w:r>
      <w:r w:rsidR="002B15EE">
        <w:rPr>
          <w:rFonts w:ascii="Times New Roman" w:hAnsi="Times New Roman" w:cs="Times New Roman"/>
          <w:sz w:val="28"/>
          <w:szCs w:val="28"/>
        </w:rPr>
        <w:t>i</w:t>
      </w:r>
      <w:r w:rsidR="00570A91" w:rsidRPr="00883386">
        <w:rPr>
          <w:rFonts w:ascii="Times New Roman" w:hAnsi="Times New Roman" w:cs="Times New Roman"/>
          <w:sz w:val="28"/>
          <w:szCs w:val="28"/>
        </w:rPr>
        <w:t xml:space="preserve"> </w:t>
      </w:r>
      <w:r w:rsidR="00E602A8" w:rsidRPr="00883386">
        <w:rPr>
          <w:rFonts w:ascii="Times New Roman" w:hAnsi="Times New Roman" w:cs="Times New Roman"/>
          <w:sz w:val="28"/>
          <w:szCs w:val="28"/>
        </w:rPr>
        <w:t>co</w:t>
      </w:r>
      <w:r w:rsidR="00570A91" w:rsidRPr="00883386">
        <w:rPr>
          <w:rFonts w:ascii="Times New Roman" w:hAnsi="Times New Roman" w:cs="Times New Roman"/>
          <w:sz w:val="28"/>
          <w:szCs w:val="28"/>
        </w:rPr>
        <w:t xml:space="preserve">rective include, dar nu poate să se limiteze </w:t>
      </w:r>
      <w:r w:rsidR="00064547" w:rsidRPr="00883386">
        <w:rPr>
          <w:rFonts w:ascii="Times New Roman" w:hAnsi="Times New Roman" w:cs="Times New Roman"/>
          <w:sz w:val="28"/>
          <w:szCs w:val="28"/>
        </w:rPr>
        <w:t xml:space="preserve">la: retragerea unui dispozitiv, </w:t>
      </w:r>
      <w:r w:rsidR="00570A91" w:rsidRPr="00883386">
        <w:rPr>
          <w:rFonts w:ascii="Times New Roman" w:hAnsi="Times New Roman" w:cs="Times New Roman"/>
          <w:sz w:val="28"/>
          <w:szCs w:val="28"/>
        </w:rPr>
        <w:t>emiterea unei Notific</w:t>
      </w:r>
      <w:r w:rsidR="00064547" w:rsidRPr="00883386">
        <w:rPr>
          <w:rFonts w:ascii="Times New Roman" w:hAnsi="Times New Roman" w:cs="Times New Roman"/>
          <w:sz w:val="28"/>
          <w:szCs w:val="28"/>
          <w:lang w:val="ro-RO"/>
        </w:rPr>
        <w:t xml:space="preserve">ări în materie de siguranță, </w:t>
      </w:r>
      <w:r w:rsidR="00570A91" w:rsidRPr="00883386">
        <w:rPr>
          <w:rFonts w:ascii="Times New Roman" w:hAnsi="Times New Roman" w:cs="Times New Roman"/>
          <w:sz w:val="28"/>
          <w:szCs w:val="28"/>
          <w:lang w:val="ro-RO"/>
        </w:rPr>
        <w:t>supravegherea</w:t>
      </w:r>
      <w:r w:rsidR="00064547" w:rsidRPr="00883386">
        <w:rPr>
          <w:rFonts w:ascii="Times New Roman" w:hAnsi="Times New Roman" w:cs="Times New Roman"/>
          <w:sz w:val="28"/>
          <w:szCs w:val="28"/>
          <w:lang w:val="ro-RO"/>
        </w:rPr>
        <w:t xml:space="preserve"> </w:t>
      </w:r>
      <w:r w:rsidR="00570A91" w:rsidRPr="00883386">
        <w:rPr>
          <w:rFonts w:ascii="Times New Roman" w:hAnsi="Times New Roman" w:cs="Times New Roman"/>
          <w:sz w:val="28"/>
          <w:szCs w:val="28"/>
          <w:lang w:val="ro-RO"/>
        </w:rPr>
        <w:t>/</w:t>
      </w:r>
      <w:r w:rsidR="00064547" w:rsidRPr="00883386">
        <w:rPr>
          <w:rFonts w:ascii="Times New Roman" w:hAnsi="Times New Roman" w:cs="Times New Roman"/>
          <w:sz w:val="28"/>
          <w:szCs w:val="28"/>
          <w:lang w:val="ro-RO"/>
        </w:rPr>
        <w:t xml:space="preserve"> </w:t>
      </w:r>
      <w:r w:rsidR="00570A91" w:rsidRPr="00883386">
        <w:rPr>
          <w:rFonts w:ascii="Times New Roman" w:hAnsi="Times New Roman" w:cs="Times New Roman"/>
          <w:sz w:val="28"/>
          <w:szCs w:val="28"/>
          <w:lang w:val="ro-RO"/>
        </w:rPr>
        <w:t xml:space="preserve">modificarea suplimentară a dispozitivelor aflate în uz, </w:t>
      </w:r>
      <w:r w:rsidR="00DC2149" w:rsidRPr="00883386">
        <w:rPr>
          <w:rFonts w:ascii="Times New Roman" w:hAnsi="Times New Roman" w:cs="Times New Roman"/>
          <w:sz w:val="28"/>
          <w:szCs w:val="28"/>
          <w:lang w:val="ro-RO"/>
        </w:rPr>
        <w:t xml:space="preserve">modificarea etichetării sau </w:t>
      </w:r>
      <w:r w:rsidR="00064547" w:rsidRPr="00883386">
        <w:rPr>
          <w:rFonts w:ascii="Times New Roman" w:hAnsi="Times New Roman" w:cs="Times New Roman"/>
          <w:sz w:val="28"/>
          <w:szCs w:val="28"/>
          <w:lang w:val="ro-RO"/>
        </w:rPr>
        <w:t xml:space="preserve">instrucțiunilor de utilizare. </w:t>
      </w:r>
    </w:p>
    <w:p w:rsidR="00570A91" w:rsidRPr="00883386" w:rsidRDefault="00570A91" w:rsidP="00570A91">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084E3B" w:rsidRPr="00883386">
        <w:rPr>
          <w:rFonts w:ascii="Times New Roman" w:hAnsi="Times New Roman" w:cs="Times New Roman"/>
          <w:sz w:val="28"/>
          <w:szCs w:val="28"/>
        </w:rPr>
        <w:t>O Acţiune C</w:t>
      </w:r>
      <w:r w:rsidR="00C4519F" w:rsidRPr="00883386">
        <w:rPr>
          <w:rFonts w:ascii="Times New Roman" w:hAnsi="Times New Roman" w:cs="Times New Roman"/>
          <w:sz w:val="28"/>
          <w:szCs w:val="28"/>
        </w:rPr>
        <w:t xml:space="preserve">orectivă în materie de siguranţă este o </w:t>
      </w:r>
      <w:r w:rsidR="005E5DF0" w:rsidRPr="00883386">
        <w:rPr>
          <w:rFonts w:ascii="Times New Roman" w:hAnsi="Times New Roman" w:cs="Times New Roman"/>
          <w:sz w:val="28"/>
          <w:szCs w:val="28"/>
        </w:rPr>
        <w:t>iniţiativă</w:t>
      </w:r>
      <w:r w:rsidR="00C4519F" w:rsidRPr="00883386">
        <w:rPr>
          <w:rFonts w:ascii="Times New Roman" w:hAnsi="Times New Roman" w:cs="Times New Roman"/>
          <w:sz w:val="28"/>
          <w:szCs w:val="28"/>
        </w:rPr>
        <w:t xml:space="preserve"> întreprinsă de producător pentru a reduce riscul de deces sau deteriorare gravă a stării de sănătate asociată cu util</w:t>
      </w:r>
      <w:r w:rsidR="00E602A8" w:rsidRPr="00883386">
        <w:rPr>
          <w:rFonts w:ascii="Times New Roman" w:hAnsi="Times New Roman" w:cs="Times New Roman"/>
          <w:sz w:val="28"/>
          <w:szCs w:val="28"/>
        </w:rPr>
        <w:t>izarea unui dispozitiv medical.</w:t>
      </w:r>
    </w:p>
    <w:p w:rsidR="00B238DE" w:rsidRPr="00883386" w:rsidRDefault="00B238DE"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lang w:val="ro-RO"/>
        </w:rPr>
        <w:t xml:space="preserve"> Producătorul poate identifica o defecţiune a unui dispozitiv necorespunzătoare caracteristicilor specificate în instrucţiunile de utilizare furnizate de el. Dacă eşecul ar putea conduce sau ar fi condus la decesul sau deteriorarea gravă a stării de sănătate asociată cu utilizarea unui dispozitiv medical, cu un impact asupra unui produs, producătorul trebuie să iniţieze o </w:t>
      </w:r>
      <w:r w:rsidR="00084E3B" w:rsidRPr="00883386">
        <w:rPr>
          <w:rFonts w:ascii="Times New Roman" w:hAnsi="Times New Roman" w:cs="Times New Roman"/>
          <w:sz w:val="28"/>
          <w:szCs w:val="28"/>
        </w:rPr>
        <w:t>Acţiune C</w:t>
      </w:r>
      <w:r w:rsidRPr="00883386">
        <w:rPr>
          <w:rFonts w:ascii="Times New Roman" w:hAnsi="Times New Roman" w:cs="Times New Roman"/>
          <w:sz w:val="28"/>
          <w:szCs w:val="28"/>
        </w:rPr>
        <w:t>orectivă în materie de siguranţă.</w:t>
      </w:r>
    </w:p>
    <w:p w:rsidR="000E2BD2" w:rsidRPr="00883386" w:rsidRDefault="00C4519F"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A82287" w:rsidRPr="00883386">
        <w:rPr>
          <w:rFonts w:ascii="Times New Roman" w:hAnsi="Times New Roman" w:cs="Times New Roman"/>
          <w:sz w:val="28"/>
          <w:szCs w:val="28"/>
        </w:rPr>
        <w:t>Termenul de “ac</w:t>
      </w:r>
      <w:r w:rsidR="00614C82" w:rsidRPr="00883386">
        <w:rPr>
          <w:rFonts w:ascii="Times New Roman" w:hAnsi="Times New Roman" w:cs="Times New Roman"/>
          <w:sz w:val="28"/>
          <w:szCs w:val="28"/>
          <w:lang w:val="ro-RO"/>
        </w:rPr>
        <w:t>ţiune corectivă</w:t>
      </w:r>
      <w:r w:rsidR="00A82287" w:rsidRPr="00883386">
        <w:rPr>
          <w:rFonts w:ascii="Times New Roman" w:hAnsi="Times New Roman" w:cs="Times New Roman"/>
          <w:sz w:val="28"/>
          <w:szCs w:val="28"/>
          <w:lang w:val="ro-RO"/>
        </w:rPr>
        <w:t xml:space="preserve"> în materie de siguranţă</w:t>
      </w:r>
      <w:r w:rsidR="00A82287" w:rsidRPr="00883386">
        <w:rPr>
          <w:rFonts w:ascii="Times New Roman" w:hAnsi="Times New Roman" w:cs="Times New Roman"/>
          <w:sz w:val="28"/>
          <w:szCs w:val="28"/>
        </w:rPr>
        <w:t xml:space="preserve">” poate fi interpretat ca sinonim pentru “rechemare” sau “retragere”. </w:t>
      </w:r>
      <w:r w:rsidR="00614C82" w:rsidRPr="00883386">
        <w:rPr>
          <w:rFonts w:ascii="Times New Roman" w:hAnsi="Times New Roman" w:cs="Times New Roman"/>
          <w:sz w:val="28"/>
          <w:szCs w:val="28"/>
        </w:rPr>
        <w:t>Produc</w:t>
      </w:r>
      <w:r w:rsidR="00614C82" w:rsidRPr="00883386">
        <w:rPr>
          <w:rFonts w:ascii="Times New Roman" w:hAnsi="Times New Roman" w:cs="Times New Roman"/>
          <w:sz w:val="28"/>
          <w:szCs w:val="28"/>
          <w:lang w:val="ro-RO"/>
        </w:rPr>
        <w:t xml:space="preserve">ătorul trebuie să raporteze </w:t>
      </w:r>
      <w:r w:rsidR="00614C82" w:rsidRPr="00883386">
        <w:rPr>
          <w:rFonts w:ascii="Times New Roman" w:hAnsi="Times New Roman" w:cs="Times New Roman"/>
          <w:sz w:val="28"/>
          <w:szCs w:val="28"/>
          <w:lang w:val="ro-RO"/>
        </w:rPr>
        <w:lastRenderedPageBreak/>
        <w:t>Agenţiei orice motiv tehnic sau medical care conduce la rechemare sistematică de către producător a dispozitivelor de acelaşi tip.</w:t>
      </w:r>
    </w:p>
    <w:p w:rsidR="002171AC" w:rsidRPr="00883386" w:rsidRDefault="002171AC"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lang w:val="ro-RO"/>
        </w:rPr>
        <w:t xml:space="preserve"> </w:t>
      </w:r>
      <w:r w:rsidR="00084E3B" w:rsidRPr="00883386">
        <w:rPr>
          <w:rFonts w:ascii="Times New Roman" w:hAnsi="Times New Roman" w:cs="Times New Roman"/>
          <w:sz w:val="28"/>
          <w:szCs w:val="28"/>
        </w:rPr>
        <w:t>Raportarea Acțiunilor C</w:t>
      </w:r>
      <w:r w:rsidRPr="00883386">
        <w:rPr>
          <w:rFonts w:ascii="Times New Roman" w:hAnsi="Times New Roman" w:cs="Times New Roman"/>
          <w:sz w:val="28"/>
          <w:szCs w:val="28"/>
        </w:rPr>
        <w:t>orective în materie de siguranță de producător către Agenție se face conform Anexei 5 al prezentului Regulament.</w:t>
      </w:r>
    </w:p>
    <w:p w:rsidR="0071679F" w:rsidRPr="00883386" w:rsidRDefault="00614C82" w:rsidP="0071679F">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Acţiunea corectivă în materie de siguranţă trebuie notificată către client prin intermediul unei </w:t>
      </w:r>
      <w:r w:rsidRPr="00131068">
        <w:rPr>
          <w:rFonts w:ascii="Times New Roman" w:hAnsi="Times New Roman" w:cs="Times New Roman"/>
          <w:i/>
          <w:sz w:val="28"/>
          <w:szCs w:val="28"/>
        </w:rPr>
        <w:t>Notificări în materie de siguranţă</w:t>
      </w:r>
      <w:r w:rsidRPr="00883386">
        <w:rPr>
          <w:rFonts w:ascii="Times New Roman" w:hAnsi="Times New Roman" w:cs="Times New Roman"/>
          <w:sz w:val="28"/>
          <w:szCs w:val="28"/>
        </w:rPr>
        <w:t>. Producătorul trebuie să emită în acelaşi timp o notificare către Autorităţile Competente din toate ţările afectate şi de asemenea la Agenţie</w:t>
      </w:r>
      <w:r w:rsidR="00AC0D20" w:rsidRPr="00883386">
        <w:rPr>
          <w:rFonts w:ascii="Times New Roman" w:hAnsi="Times New Roman" w:cs="Times New Roman"/>
          <w:sz w:val="28"/>
          <w:szCs w:val="28"/>
        </w:rPr>
        <w:t xml:space="preserve"> şi la organsimul de evaluare a conformităţii implicat în procedura de evaluare a conformităţii </w:t>
      </w:r>
      <w:r w:rsidR="00347BB8" w:rsidRPr="00883386">
        <w:rPr>
          <w:rFonts w:ascii="Times New Roman" w:hAnsi="Times New Roman" w:cs="Times New Roman"/>
          <w:sz w:val="28"/>
          <w:szCs w:val="28"/>
        </w:rPr>
        <w:t xml:space="preserve">a </w:t>
      </w:r>
      <w:r w:rsidR="00AC0D20" w:rsidRPr="00883386">
        <w:rPr>
          <w:rFonts w:ascii="Times New Roman" w:hAnsi="Times New Roman" w:cs="Times New Roman"/>
          <w:sz w:val="28"/>
          <w:szCs w:val="28"/>
        </w:rPr>
        <w:t>dispozitivului,</w:t>
      </w:r>
      <w:r w:rsidRPr="00883386">
        <w:rPr>
          <w:rFonts w:ascii="Times New Roman" w:hAnsi="Times New Roman" w:cs="Times New Roman"/>
          <w:sz w:val="28"/>
          <w:szCs w:val="28"/>
        </w:rPr>
        <w:t xml:space="preserve"> conform </w:t>
      </w:r>
      <w:r w:rsidR="00045AE9" w:rsidRPr="00883386">
        <w:rPr>
          <w:rFonts w:ascii="Times New Roman" w:hAnsi="Times New Roman" w:cs="Times New Roman"/>
          <w:sz w:val="28"/>
          <w:szCs w:val="28"/>
        </w:rPr>
        <w:t xml:space="preserve">Anexei </w:t>
      </w:r>
      <w:r w:rsidR="002171AC" w:rsidRPr="00883386">
        <w:rPr>
          <w:rFonts w:ascii="Times New Roman" w:hAnsi="Times New Roman" w:cs="Times New Roman"/>
          <w:sz w:val="28"/>
          <w:szCs w:val="28"/>
        </w:rPr>
        <w:t>6</w:t>
      </w:r>
      <w:r w:rsidRPr="00883386">
        <w:rPr>
          <w:rFonts w:ascii="Times New Roman" w:hAnsi="Times New Roman" w:cs="Times New Roman"/>
          <w:sz w:val="28"/>
          <w:szCs w:val="28"/>
        </w:rPr>
        <w:t xml:space="preserve"> al prezentului Regulament.</w:t>
      </w:r>
    </w:p>
    <w:p w:rsidR="005B514F" w:rsidRPr="00883386" w:rsidRDefault="005B514F"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Această notificare ar trebui să includă toate documentele relevante necesare Agen</w:t>
      </w:r>
      <w:r w:rsidR="00084E3B" w:rsidRPr="00883386">
        <w:rPr>
          <w:rFonts w:ascii="Times New Roman" w:hAnsi="Times New Roman" w:cs="Times New Roman"/>
          <w:sz w:val="28"/>
          <w:szCs w:val="28"/>
        </w:rPr>
        <w:t>ţiei pentru monitorizarea unei A</w:t>
      </w:r>
      <w:r w:rsidRPr="00883386">
        <w:rPr>
          <w:rFonts w:ascii="Times New Roman" w:hAnsi="Times New Roman" w:cs="Times New Roman"/>
          <w:sz w:val="28"/>
          <w:szCs w:val="28"/>
        </w:rPr>
        <w:t xml:space="preserve">cţiuni </w:t>
      </w:r>
      <w:r w:rsidR="00084E3B" w:rsidRPr="00883386">
        <w:rPr>
          <w:rFonts w:ascii="Times New Roman" w:hAnsi="Times New Roman" w:cs="Times New Roman"/>
          <w:sz w:val="28"/>
          <w:szCs w:val="28"/>
        </w:rPr>
        <w:t>C</w:t>
      </w:r>
      <w:r w:rsidR="00041539" w:rsidRPr="00883386">
        <w:rPr>
          <w:rFonts w:ascii="Times New Roman" w:hAnsi="Times New Roman" w:cs="Times New Roman"/>
          <w:sz w:val="28"/>
          <w:szCs w:val="28"/>
        </w:rPr>
        <w:t>or</w:t>
      </w:r>
      <w:r w:rsidRPr="00883386">
        <w:rPr>
          <w:rFonts w:ascii="Times New Roman" w:hAnsi="Times New Roman" w:cs="Times New Roman"/>
          <w:sz w:val="28"/>
          <w:szCs w:val="28"/>
        </w:rPr>
        <w:t xml:space="preserve">ective în materie de siguranţă, de exemplu: </w:t>
      </w:r>
      <w:r w:rsidR="00041539" w:rsidRPr="00883386">
        <w:rPr>
          <w:rFonts w:ascii="Times New Roman" w:hAnsi="Times New Roman" w:cs="Times New Roman"/>
          <w:sz w:val="28"/>
          <w:szCs w:val="28"/>
        </w:rPr>
        <w:t xml:space="preserve">părţile relevante din analiza de risc; </w:t>
      </w:r>
      <w:r w:rsidR="00041539" w:rsidRPr="00883386">
        <w:rPr>
          <w:rFonts w:ascii="Times New Roman" w:hAnsi="Times New Roman" w:cs="Times New Roman"/>
          <w:sz w:val="28"/>
          <w:szCs w:val="28"/>
          <w:lang w:val="ro-RO"/>
        </w:rPr>
        <w:t xml:space="preserve">informaţii de bază şi motivul pentru care s-a întreprins o </w:t>
      </w:r>
      <w:r w:rsidR="00084E3B" w:rsidRPr="00883386">
        <w:rPr>
          <w:rFonts w:ascii="Times New Roman" w:hAnsi="Times New Roman" w:cs="Times New Roman"/>
          <w:sz w:val="28"/>
          <w:szCs w:val="28"/>
        </w:rPr>
        <w:t>Acţiune C</w:t>
      </w:r>
      <w:r w:rsidR="00041539" w:rsidRPr="00883386">
        <w:rPr>
          <w:rFonts w:ascii="Times New Roman" w:hAnsi="Times New Roman" w:cs="Times New Roman"/>
          <w:sz w:val="28"/>
          <w:szCs w:val="28"/>
        </w:rPr>
        <w:t xml:space="preserve">orectivă în materie de siguranţă; </w:t>
      </w:r>
      <w:r w:rsidR="00041539" w:rsidRPr="00883386">
        <w:rPr>
          <w:rFonts w:ascii="Times New Roman" w:hAnsi="Times New Roman" w:cs="Times New Roman"/>
          <w:sz w:val="28"/>
          <w:szCs w:val="28"/>
          <w:lang w:val="ro-RO"/>
        </w:rPr>
        <w:t>descrierea şi justificarea acţiunii</w:t>
      </w:r>
      <w:r w:rsidR="00041539" w:rsidRPr="00883386">
        <w:rPr>
          <w:rFonts w:ascii="Times New Roman" w:hAnsi="Times New Roman" w:cs="Times New Roman"/>
          <w:sz w:val="28"/>
          <w:szCs w:val="28"/>
        </w:rPr>
        <w:t xml:space="preserve">; </w:t>
      </w:r>
      <w:r w:rsidR="00041539" w:rsidRPr="00883386">
        <w:rPr>
          <w:rFonts w:ascii="Times New Roman" w:hAnsi="Times New Roman" w:cs="Times New Roman"/>
          <w:sz w:val="28"/>
          <w:szCs w:val="28"/>
          <w:lang w:val="ro-RO"/>
        </w:rPr>
        <w:t>sfaturi privind acţiunile care trebuie întreprinse de către distribuitor şi utilizator</w:t>
      </w:r>
      <w:r w:rsidR="001B3BFA" w:rsidRPr="00883386">
        <w:rPr>
          <w:rFonts w:ascii="Times New Roman" w:hAnsi="Times New Roman" w:cs="Times New Roman"/>
          <w:sz w:val="28"/>
          <w:szCs w:val="28"/>
          <w:lang w:val="ro-RO"/>
        </w:rPr>
        <w:t>; dispozitivele a</w:t>
      </w:r>
      <w:r w:rsidR="008341A5" w:rsidRPr="00883386">
        <w:rPr>
          <w:rFonts w:ascii="Times New Roman" w:hAnsi="Times New Roman" w:cs="Times New Roman"/>
          <w:sz w:val="28"/>
          <w:szCs w:val="28"/>
          <w:lang w:val="ro-RO"/>
        </w:rPr>
        <w:t>fectate şi numărul de serie/lot</w:t>
      </w:r>
      <w:r w:rsidR="001B3BFA" w:rsidRPr="00883386">
        <w:rPr>
          <w:rFonts w:ascii="Times New Roman" w:hAnsi="Times New Roman" w:cs="Times New Roman"/>
          <w:sz w:val="28"/>
          <w:szCs w:val="28"/>
        </w:rPr>
        <w:t xml:space="preserve">; </w:t>
      </w:r>
      <w:r w:rsidR="001B3BFA" w:rsidRPr="00883386">
        <w:rPr>
          <w:rFonts w:ascii="Times New Roman" w:hAnsi="Times New Roman" w:cs="Times New Roman"/>
          <w:sz w:val="28"/>
          <w:szCs w:val="28"/>
          <w:lang w:val="ro-RO"/>
        </w:rPr>
        <w:t>în cazul unei acţiuni cu privire la loturi sau părţi de loturi, o explicaţie de ce celelalte dispozitive nu sunt afectate</w:t>
      </w:r>
      <w:r w:rsidR="001B3BFA" w:rsidRPr="00883386">
        <w:rPr>
          <w:rFonts w:ascii="Times New Roman" w:hAnsi="Times New Roman" w:cs="Times New Roman"/>
          <w:sz w:val="28"/>
          <w:szCs w:val="28"/>
        </w:rPr>
        <w:t xml:space="preserve">; </w:t>
      </w:r>
      <w:r w:rsidR="001B3BFA" w:rsidRPr="00883386">
        <w:rPr>
          <w:rFonts w:ascii="Times New Roman" w:hAnsi="Times New Roman" w:cs="Times New Roman"/>
          <w:sz w:val="28"/>
          <w:szCs w:val="28"/>
          <w:lang w:val="ro-RO"/>
        </w:rPr>
        <w:t>identitatea producătorului/raprezentantului autorizat.</w:t>
      </w:r>
    </w:p>
    <w:p w:rsidR="001B3BFA" w:rsidRPr="00883386" w:rsidRDefault="001B3BFA"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Producătorul ar trebui să permită un minim de 48 de ore pentru primirea de comentarii asupra notificări</w:t>
      </w:r>
      <w:r w:rsidR="008821C8" w:rsidRPr="00883386">
        <w:rPr>
          <w:rFonts w:ascii="Times New Roman" w:hAnsi="Times New Roman" w:cs="Times New Roman"/>
          <w:sz w:val="28"/>
          <w:szCs w:val="28"/>
        </w:rPr>
        <w:t>i, cu excepţia cazului în care A</w:t>
      </w:r>
      <w:r w:rsidRPr="00883386">
        <w:rPr>
          <w:rFonts w:ascii="Times New Roman" w:hAnsi="Times New Roman" w:cs="Times New Roman"/>
          <w:sz w:val="28"/>
          <w:szCs w:val="28"/>
        </w:rPr>
        <w:t>c</w:t>
      </w:r>
      <w:r w:rsidR="008821C8" w:rsidRPr="00883386">
        <w:rPr>
          <w:rFonts w:ascii="Times New Roman" w:hAnsi="Times New Roman" w:cs="Times New Roman"/>
          <w:sz w:val="28"/>
          <w:szCs w:val="28"/>
        </w:rPr>
        <w:t>ţiunea C</w:t>
      </w:r>
      <w:r w:rsidRPr="00883386">
        <w:rPr>
          <w:rFonts w:ascii="Times New Roman" w:hAnsi="Times New Roman" w:cs="Times New Roman"/>
          <w:sz w:val="28"/>
          <w:szCs w:val="28"/>
        </w:rPr>
        <w:t>orectivă în materie de siguranţă impune un interval de timp mai scurt</w:t>
      </w:r>
      <w:r w:rsidR="00AC0D20" w:rsidRPr="00883386">
        <w:rPr>
          <w:rFonts w:ascii="Times New Roman" w:hAnsi="Times New Roman" w:cs="Times New Roman"/>
          <w:sz w:val="28"/>
          <w:szCs w:val="28"/>
        </w:rPr>
        <w:t>.</w:t>
      </w:r>
    </w:p>
    <w:p w:rsidR="00E03E20" w:rsidRPr="00883386" w:rsidRDefault="00E03E20"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Producătorul trebuie să ofere tuturor statelor afectate o notificare uniformă şi consecventă şi să utilizeze o metodă de distribuţie care asigură că au fost informate instituţiile corespunzătoare.</w:t>
      </w:r>
    </w:p>
    <w:p w:rsidR="001F1920" w:rsidRPr="00883386" w:rsidRDefault="001F1920" w:rsidP="00A82287">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Măsurile corective se întreprind pentru a preveni repetarea în timp a incidentului, măsurile preventive pentru a preîntîmpina incidentul.</w:t>
      </w:r>
    </w:p>
    <w:p w:rsidR="00C83657" w:rsidRDefault="00C83657" w:rsidP="00C83657">
      <w:pPr>
        <w:pStyle w:val="a3"/>
        <w:spacing w:line="276" w:lineRule="auto"/>
        <w:jc w:val="both"/>
        <w:rPr>
          <w:rFonts w:ascii="Times New Roman" w:hAnsi="Times New Roman" w:cs="Times New Roman"/>
          <w:sz w:val="28"/>
          <w:szCs w:val="28"/>
        </w:rPr>
      </w:pPr>
    </w:p>
    <w:p w:rsidR="00B6210A" w:rsidRPr="00883386" w:rsidRDefault="00B6210A" w:rsidP="00C83657">
      <w:pPr>
        <w:pStyle w:val="a3"/>
        <w:spacing w:line="276" w:lineRule="auto"/>
        <w:jc w:val="both"/>
        <w:rPr>
          <w:rFonts w:ascii="Times New Roman" w:hAnsi="Times New Roman" w:cs="Times New Roman"/>
          <w:sz w:val="28"/>
          <w:szCs w:val="28"/>
        </w:rPr>
      </w:pPr>
    </w:p>
    <w:p w:rsidR="0098718F" w:rsidRPr="00883386" w:rsidRDefault="0098718F" w:rsidP="00C83657">
      <w:pPr>
        <w:pStyle w:val="a3"/>
        <w:numPr>
          <w:ilvl w:val="0"/>
          <w:numId w:val="1"/>
        </w:numPr>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VIGILEN</w:t>
      </w:r>
      <w:r w:rsidRPr="00883386">
        <w:rPr>
          <w:rFonts w:ascii="Times New Roman" w:hAnsi="Times New Roman" w:cs="Times New Roman"/>
          <w:b/>
          <w:sz w:val="28"/>
          <w:szCs w:val="28"/>
          <w:lang w:val="ro-RO"/>
        </w:rPr>
        <w:t xml:space="preserve">ŢA DISPOZITIVELOR MEDICALE </w:t>
      </w:r>
    </w:p>
    <w:p w:rsidR="00C83657" w:rsidRPr="00883386" w:rsidRDefault="0098718F" w:rsidP="0098718F">
      <w:pPr>
        <w:pStyle w:val="a3"/>
        <w:spacing w:line="276" w:lineRule="auto"/>
        <w:ind w:left="1080"/>
        <w:jc w:val="center"/>
        <w:rPr>
          <w:rFonts w:ascii="Times New Roman" w:hAnsi="Times New Roman" w:cs="Times New Roman"/>
          <w:b/>
          <w:i/>
          <w:sz w:val="28"/>
          <w:szCs w:val="28"/>
          <w:lang w:val="ro-RO"/>
        </w:rPr>
      </w:pPr>
      <w:r w:rsidRPr="00883386">
        <w:rPr>
          <w:rFonts w:ascii="Times New Roman" w:hAnsi="Times New Roman" w:cs="Times New Roman"/>
          <w:b/>
          <w:sz w:val="28"/>
          <w:szCs w:val="28"/>
          <w:lang w:val="ro-RO"/>
        </w:rPr>
        <w:t>PENTRU DIAGNOSTIC</w:t>
      </w:r>
      <w:r w:rsidRPr="00883386">
        <w:rPr>
          <w:rFonts w:ascii="Times New Roman" w:hAnsi="Times New Roman" w:cs="Times New Roman"/>
          <w:b/>
          <w:i/>
          <w:sz w:val="28"/>
          <w:szCs w:val="28"/>
          <w:lang w:val="ro-RO"/>
        </w:rPr>
        <w:t xml:space="preserve"> IN VITRO</w:t>
      </w:r>
    </w:p>
    <w:p w:rsidR="0098718F" w:rsidRPr="00883386" w:rsidRDefault="0098718F" w:rsidP="0098718F">
      <w:pPr>
        <w:pStyle w:val="a3"/>
        <w:spacing w:line="276" w:lineRule="auto"/>
        <w:rPr>
          <w:rFonts w:ascii="Times New Roman" w:hAnsi="Times New Roman" w:cs="Times New Roman"/>
          <w:b/>
          <w:sz w:val="28"/>
          <w:szCs w:val="28"/>
          <w:lang w:val="ro-RO"/>
        </w:rPr>
      </w:pPr>
    </w:p>
    <w:p w:rsidR="0098718F" w:rsidRPr="00883386" w:rsidRDefault="0098718F" w:rsidP="0098718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b/>
          <w:sz w:val="28"/>
          <w:szCs w:val="28"/>
          <w:lang w:val="ro-RO"/>
        </w:rPr>
        <w:t xml:space="preserve"> </w:t>
      </w:r>
      <w:r w:rsidRPr="00883386">
        <w:rPr>
          <w:rFonts w:ascii="Times New Roman" w:hAnsi="Times New Roman" w:cs="Times New Roman"/>
          <w:sz w:val="28"/>
          <w:szCs w:val="28"/>
          <w:lang w:val="ro-RO"/>
        </w:rPr>
        <w:t xml:space="preserve">Pentru majoritatea dispozitivelor medicale pentru diagnostic </w:t>
      </w:r>
      <w:r w:rsidRPr="00883386">
        <w:rPr>
          <w:rFonts w:ascii="Times New Roman" w:hAnsi="Times New Roman" w:cs="Times New Roman"/>
          <w:i/>
          <w:sz w:val="28"/>
          <w:szCs w:val="28"/>
          <w:lang w:val="ro-RO"/>
        </w:rPr>
        <w:t>in vitro</w:t>
      </w:r>
      <w:r w:rsidRPr="00883386">
        <w:rPr>
          <w:rFonts w:ascii="Times New Roman" w:hAnsi="Times New Roman" w:cs="Times New Roman"/>
          <w:sz w:val="28"/>
          <w:szCs w:val="28"/>
          <w:lang w:val="ro-RO"/>
        </w:rPr>
        <w:t xml:space="preserve">, datorită predestinaţiei lor, poate fi dificilă demonstrarea pericolului direct asupra pacienţilor, cu excepţia cazului în care dispozitivul în sine cauzează deteriorarea stării de sănătate. </w:t>
      </w:r>
    </w:p>
    <w:p w:rsidR="0098718F" w:rsidRPr="00883386" w:rsidRDefault="0098718F" w:rsidP="0098718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Prejudiciul adus pacienţilor este mult mai probabil indirect – ca rezultat al acţiunii întreprinse sau nu, pe baza unui rezultat incorect obţinut cu un dispozitiv medical pentru diagnostic </w:t>
      </w:r>
      <w:r w:rsidRPr="00883386">
        <w:rPr>
          <w:rFonts w:ascii="Times New Roman" w:hAnsi="Times New Roman" w:cs="Times New Roman"/>
          <w:i/>
          <w:sz w:val="28"/>
          <w:szCs w:val="28"/>
        </w:rPr>
        <w:t>in vitro</w:t>
      </w:r>
      <w:r w:rsidRPr="00883386">
        <w:rPr>
          <w:rFonts w:ascii="Times New Roman" w:hAnsi="Times New Roman" w:cs="Times New Roman"/>
          <w:sz w:val="28"/>
          <w:szCs w:val="28"/>
        </w:rPr>
        <w:t>.</w:t>
      </w:r>
      <w:r w:rsidR="000F0651" w:rsidRPr="00883386">
        <w:rPr>
          <w:rFonts w:ascii="Times New Roman" w:hAnsi="Times New Roman" w:cs="Times New Roman"/>
          <w:sz w:val="28"/>
          <w:szCs w:val="28"/>
        </w:rPr>
        <w:t xml:space="preserve"> Acesta poate apărea ca o consecinţă a unei decizii medicale luate greşit, a unei acţiuni întreprinse sau nu pe baza informaţiilor sau </w:t>
      </w:r>
      <w:r w:rsidR="000F0651" w:rsidRPr="00883386">
        <w:rPr>
          <w:rFonts w:ascii="Times New Roman" w:hAnsi="Times New Roman" w:cs="Times New Roman"/>
          <w:sz w:val="28"/>
          <w:szCs w:val="28"/>
        </w:rPr>
        <w:lastRenderedPageBreak/>
        <w:t>rezultatelor furnizate de dispozitiv sau ca o consecinţă a unui tratament de celule sau organe extrase din corpul uman, care ulterior vor fi transferate la un pacient.</w:t>
      </w:r>
    </w:p>
    <w:p w:rsidR="0098718F" w:rsidRPr="00883386" w:rsidRDefault="0098718F" w:rsidP="0098718F">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Software-ul calificat ca dispozitiv medical poate, de asemenea, duce la vătămare indirectă (informaţii incorecte generate de soft).</w:t>
      </w:r>
    </w:p>
    <w:p w:rsidR="00595750" w:rsidRDefault="000F0651" w:rsidP="000C64C0">
      <w:pPr>
        <w:pStyle w:val="a3"/>
        <w:numPr>
          <w:ilvl w:val="0"/>
          <w:numId w:val="2"/>
        </w:numPr>
        <w:spacing w:line="276" w:lineRule="auto"/>
        <w:jc w:val="both"/>
        <w:rPr>
          <w:rFonts w:ascii="Times New Roman" w:hAnsi="Times New Roman" w:cs="Times New Roman"/>
          <w:sz w:val="28"/>
          <w:szCs w:val="28"/>
        </w:rPr>
      </w:pPr>
      <w:r w:rsidRPr="00883386">
        <w:rPr>
          <w:rFonts w:ascii="Times New Roman" w:hAnsi="Times New Roman" w:cs="Times New Roman"/>
          <w:sz w:val="28"/>
          <w:szCs w:val="28"/>
        </w:rPr>
        <w:t xml:space="preserve"> </w:t>
      </w:r>
      <w:r w:rsidR="000C64C0" w:rsidRPr="00883386">
        <w:rPr>
          <w:rFonts w:ascii="Times New Roman" w:hAnsi="Times New Roman" w:cs="Times New Roman"/>
          <w:sz w:val="28"/>
          <w:szCs w:val="28"/>
        </w:rPr>
        <w:t>În cazul în care producătorul sau utilizatorul, în timpul utilizării, a identificat un eveniment care îndeplineşte cele trei crietii d</w:t>
      </w:r>
      <w:r w:rsidR="00394E69" w:rsidRPr="00883386">
        <w:rPr>
          <w:rFonts w:ascii="Times New Roman" w:hAnsi="Times New Roman" w:cs="Times New Roman"/>
          <w:sz w:val="28"/>
          <w:szCs w:val="28"/>
        </w:rPr>
        <w:t>e raportare enumerate în pct. 18</w:t>
      </w:r>
      <w:r w:rsidR="000C64C0" w:rsidRPr="00883386">
        <w:rPr>
          <w:rFonts w:ascii="Times New Roman" w:hAnsi="Times New Roman" w:cs="Times New Roman"/>
          <w:sz w:val="28"/>
          <w:szCs w:val="28"/>
        </w:rPr>
        <w:t xml:space="preserve"> al prezentului Regulament, şi care ar putea provoca daune indirecte şi care a condus sau ar putea conduce la moartea sau deteriorarea gravă a stării de sănătate, trebuie să raporteze Agenţiei.</w:t>
      </w:r>
    </w:p>
    <w:p w:rsidR="0068647F" w:rsidRPr="0068647F" w:rsidRDefault="0068647F" w:rsidP="0068647F">
      <w:pPr>
        <w:pStyle w:val="a3"/>
        <w:spacing w:line="276" w:lineRule="auto"/>
        <w:ind w:left="720"/>
        <w:jc w:val="both"/>
        <w:rPr>
          <w:rFonts w:ascii="Times New Roman" w:hAnsi="Times New Roman" w:cs="Times New Roman"/>
          <w:sz w:val="28"/>
          <w:szCs w:val="28"/>
        </w:rPr>
      </w:pPr>
    </w:p>
    <w:p w:rsidR="000C64C0" w:rsidRPr="00883386" w:rsidRDefault="000C64C0" w:rsidP="000C64C0">
      <w:pPr>
        <w:pStyle w:val="a3"/>
        <w:numPr>
          <w:ilvl w:val="0"/>
          <w:numId w:val="1"/>
        </w:numPr>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NOTE</w:t>
      </w:r>
    </w:p>
    <w:p w:rsidR="000C64C0" w:rsidRPr="00883386" w:rsidRDefault="000C64C0" w:rsidP="000C64C0">
      <w:pPr>
        <w:pStyle w:val="a3"/>
        <w:spacing w:line="276" w:lineRule="auto"/>
        <w:rPr>
          <w:rFonts w:ascii="Times New Roman" w:hAnsi="Times New Roman" w:cs="Times New Roman"/>
          <w:b/>
          <w:sz w:val="28"/>
          <w:szCs w:val="28"/>
        </w:rPr>
      </w:pPr>
    </w:p>
    <w:p w:rsidR="000C64C0" w:rsidRPr="00883386" w:rsidRDefault="000C64C0"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b/>
          <w:sz w:val="28"/>
          <w:szCs w:val="28"/>
        </w:rPr>
        <w:t xml:space="preserve"> </w:t>
      </w:r>
      <w:r w:rsidRPr="00883386">
        <w:rPr>
          <w:rFonts w:ascii="Times New Roman" w:hAnsi="Times New Roman" w:cs="Times New Roman"/>
          <w:sz w:val="28"/>
          <w:szCs w:val="28"/>
        </w:rPr>
        <w:t xml:space="preserve">În cazul apariţiei </w:t>
      </w:r>
      <w:r w:rsidR="00830B37" w:rsidRPr="00883386">
        <w:rPr>
          <w:rFonts w:ascii="Times New Roman" w:hAnsi="Times New Roman" w:cs="Times New Roman"/>
          <w:sz w:val="28"/>
          <w:szCs w:val="28"/>
        </w:rPr>
        <w:t xml:space="preserve">unor </w:t>
      </w:r>
      <w:r w:rsidRPr="00883386">
        <w:rPr>
          <w:rFonts w:ascii="Times New Roman" w:hAnsi="Times New Roman" w:cs="Times New Roman"/>
          <w:sz w:val="28"/>
          <w:szCs w:val="28"/>
        </w:rPr>
        <w:t xml:space="preserve">erori efectuate de utilizatori sau </w:t>
      </w:r>
      <w:r w:rsidR="005E6703" w:rsidRPr="00883386">
        <w:rPr>
          <w:rFonts w:ascii="Times New Roman" w:hAnsi="Times New Roman" w:cs="Times New Roman"/>
          <w:sz w:val="28"/>
          <w:szCs w:val="28"/>
        </w:rPr>
        <w:t>persoane</w:t>
      </w:r>
      <w:r w:rsidRPr="00883386">
        <w:rPr>
          <w:rFonts w:ascii="Times New Roman" w:hAnsi="Times New Roman" w:cs="Times New Roman"/>
          <w:sz w:val="28"/>
          <w:szCs w:val="28"/>
        </w:rPr>
        <w:t xml:space="preserve"> terţe, trebuie să fie revezuite cu atenţie etichetele şi instrucţiunile de utilizare, pentru verificarea oricăror insuficienţe.</w:t>
      </w:r>
    </w:p>
    <w:p w:rsidR="000C64C0" w:rsidRPr="00883386" w:rsidRDefault="000C64C0"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255DCA" w:rsidRPr="00883386">
        <w:rPr>
          <w:rFonts w:ascii="Times New Roman" w:hAnsi="Times New Roman" w:cs="Times New Roman"/>
          <w:sz w:val="28"/>
          <w:szCs w:val="28"/>
        </w:rPr>
        <w:t>Insuficienţele din informaţiile furnizate de către producător, care au adus sau ar fi putut duce la un pericol pentru utilizat</w:t>
      </w:r>
      <w:r w:rsidR="00394E69" w:rsidRPr="00883386">
        <w:rPr>
          <w:rFonts w:ascii="Times New Roman" w:hAnsi="Times New Roman" w:cs="Times New Roman"/>
          <w:sz w:val="28"/>
          <w:szCs w:val="28"/>
        </w:rPr>
        <w:t>ori, pacienţi sau părţile terţe</w:t>
      </w:r>
      <w:r w:rsidR="00255DCA" w:rsidRPr="00883386">
        <w:rPr>
          <w:rFonts w:ascii="Times New Roman" w:hAnsi="Times New Roman" w:cs="Times New Roman"/>
          <w:sz w:val="28"/>
          <w:szCs w:val="28"/>
        </w:rPr>
        <w:t xml:space="preserve"> ar trebui să fie raportate.</w:t>
      </w:r>
    </w:p>
    <w:p w:rsidR="00255DCA" w:rsidRPr="00883386" w:rsidRDefault="00255DCA"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0F0651" w:rsidRPr="00883386">
        <w:rPr>
          <w:rFonts w:ascii="Times New Roman" w:hAnsi="Times New Roman" w:cs="Times New Roman"/>
          <w:sz w:val="28"/>
          <w:szCs w:val="28"/>
        </w:rPr>
        <w:t>Exemple de daune indirecte: diagnosticarea gre</w:t>
      </w:r>
      <w:r w:rsidR="000F0651" w:rsidRPr="00883386">
        <w:rPr>
          <w:rFonts w:ascii="Times New Roman" w:hAnsi="Times New Roman" w:cs="Times New Roman"/>
          <w:sz w:val="28"/>
          <w:szCs w:val="28"/>
          <w:lang w:val="ro-RO"/>
        </w:rPr>
        <w:t>şită</w:t>
      </w:r>
      <w:r w:rsidR="000F0651" w:rsidRPr="00883386">
        <w:rPr>
          <w:rFonts w:ascii="Times New Roman" w:hAnsi="Times New Roman" w:cs="Times New Roman"/>
          <w:sz w:val="28"/>
          <w:szCs w:val="28"/>
        </w:rPr>
        <w:t xml:space="preserve">, diagnosticarea </w:t>
      </w:r>
      <w:r w:rsidR="000F0651" w:rsidRPr="00883386">
        <w:rPr>
          <w:rFonts w:ascii="Times New Roman" w:hAnsi="Times New Roman" w:cs="Times New Roman"/>
          <w:sz w:val="28"/>
          <w:szCs w:val="28"/>
          <w:lang w:val="ro-RO"/>
        </w:rPr>
        <w:t xml:space="preserve">întîrziată, tratament întîrziat, tratament inadecvat, absenţa tratamentului, </w:t>
      </w:r>
      <w:r w:rsidR="00864FBD" w:rsidRPr="00883386">
        <w:rPr>
          <w:rFonts w:ascii="Times New Roman" w:hAnsi="Times New Roman" w:cs="Times New Roman"/>
          <w:sz w:val="28"/>
          <w:szCs w:val="28"/>
          <w:lang w:val="ro-RO"/>
        </w:rPr>
        <w:t>tran</w:t>
      </w:r>
      <w:r w:rsidR="00394E69" w:rsidRPr="00883386">
        <w:rPr>
          <w:rFonts w:ascii="Times New Roman" w:hAnsi="Times New Roman" w:cs="Times New Roman"/>
          <w:sz w:val="28"/>
          <w:szCs w:val="28"/>
          <w:lang w:val="ro-RO"/>
        </w:rPr>
        <w:t>sfuzia materialelor nepotrivite ș.a.</w:t>
      </w:r>
    </w:p>
    <w:p w:rsidR="00864FBD" w:rsidRPr="00883386" w:rsidRDefault="00864FBD"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Prejudiciul indirect poate fi cauzat de: r</w:t>
      </w:r>
      <w:r w:rsidRPr="00883386">
        <w:rPr>
          <w:rFonts w:ascii="Times New Roman" w:hAnsi="Times New Roman" w:cs="Times New Roman"/>
          <w:sz w:val="28"/>
          <w:szCs w:val="28"/>
          <w:lang w:val="ro-RO"/>
        </w:rPr>
        <w:t>ezultate neprecise, controale ale calităţii necorespunzătoare, calibrare necorespuzătoare, rezultate fals pozitive, rezultate fals negative ş.a.</w:t>
      </w:r>
    </w:p>
    <w:p w:rsidR="00864FBD" w:rsidRPr="00883386" w:rsidRDefault="00864FBD"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lang w:val="ro-RO"/>
        </w:rPr>
        <w:t xml:space="preserve"> Pentru dispozitivele medicale pentru autotestare, decizia medicală poate fi luată de către utilizatorul dispozitivului, care este de asemenea pacient.</w:t>
      </w:r>
    </w:p>
    <w:p w:rsidR="00864FBD" w:rsidRPr="00883386" w:rsidRDefault="00864FBD"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00DD40EC" w:rsidRPr="00883386">
        <w:rPr>
          <w:rFonts w:ascii="Times New Roman" w:hAnsi="Times New Roman" w:cs="Times New Roman"/>
          <w:sz w:val="28"/>
          <w:szCs w:val="28"/>
        </w:rPr>
        <w:t>O deteriorare a stării de sănătate este considerată neprevăzută, dacă condiţia care a condus la eveniment nu a fost luat</w:t>
      </w:r>
      <w:r w:rsidR="006E6E5C" w:rsidRPr="00883386">
        <w:rPr>
          <w:rFonts w:ascii="Times New Roman" w:hAnsi="Times New Roman" w:cs="Times New Roman"/>
          <w:sz w:val="28"/>
          <w:szCs w:val="28"/>
        </w:rPr>
        <w:t>ă</w:t>
      </w:r>
      <w:r w:rsidR="00DD40EC" w:rsidRPr="00883386">
        <w:rPr>
          <w:rFonts w:ascii="Times New Roman" w:hAnsi="Times New Roman" w:cs="Times New Roman"/>
          <w:sz w:val="28"/>
          <w:szCs w:val="28"/>
        </w:rPr>
        <w:t xml:space="preserve"> în considerare într-o analiză de risc în timpul producerii dispozitivului medical.</w:t>
      </w:r>
    </w:p>
    <w:p w:rsidR="00DD40EC" w:rsidRPr="00883386" w:rsidRDefault="00DD40EC"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w:t>
      </w:r>
      <w:r w:rsidRPr="00883386">
        <w:rPr>
          <w:rFonts w:ascii="Times New Roman" w:hAnsi="Times New Roman" w:cs="Times New Roman"/>
          <w:i/>
          <w:sz w:val="28"/>
          <w:szCs w:val="28"/>
        </w:rPr>
        <w:t>Ameninţarea gravă pentru sănătatea publică</w:t>
      </w:r>
      <w:r w:rsidRPr="00883386">
        <w:rPr>
          <w:rFonts w:ascii="Times New Roman" w:hAnsi="Times New Roman" w:cs="Times New Roman"/>
          <w:sz w:val="28"/>
          <w:szCs w:val="28"/>
        </w:rPr>
        <w:t xml:space="preserve"> reprezintă orice tip de eveniment care duce la riscul iminent de deces, deteriorare gravă a stării de sănătate sau de afecţiuni grave care necesită măsuri promte de remediere.</w:t>
      </w:r>
    </w:p>
    <w:p w:rsidR="003D071C" w:rsidRPr="00883386" w:rsidRDefault="003D071C"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Pentru incidentele descrise într-o Notificare în materie de siguranţă care au apărut după ce producătorul a emis Notificarea în materie </w:t>
      </w:r>
      <w:r w:rsidR="00394E69" w:rsidRPr="00883386">
        <w:rPr>
          <w:rFonts w:ascii="Times New Roman" w:hAnsi="Times New Roman" w:cs="Times New Roman"/>
          <w:sz w:val="28"/>
          <w:szCs w:val="28"/>
        </w:rPr>
        <w:t>de siguranţă şi a întreprins o Acţiune C</w:t>
      </w:r>
      <w:r w:rsidRPr="00883386">
        <w:rPr>
          <w:rFonts w:ascii="Times New Roman" w:hAnsi="Times New Roman" w:cs="Times New Roman"/>
          <w:sz w:val="28"/>
          <w:szCs w:val="28"/>
        </w:rPr>
        <w:t>orectivă, nu este necesară raportarea individuală.</w:t>
      </w:r>
    </w:p>
    <w:p w:rsidR="005E6703" w:rsidRPr="00883386" w:rsidRDefault="005E6703" w:rsidP="000C64C0">
      <w:pPr>
        <w:pStyle w:val="a3"/>
        <w:numPr>
          <w:ilvl w:val="0"/>
          <w:numId w:val="2"/>
        </w:numPr>
        <w:spacing w:line="276" w:lineRule="auto"/>
        <w:jc w:val="both"/>
        <w:rPr>
          <w:rFonts w:ascii="Times New Roman" w:hAnsi="Times New Roman" w:cs="Times New Roman"/>
          <w:b/>
          <w:sz w:val="28"/>
          <w:szCs w:val="28"/>
        </w:rPr>
      </w:pPr>
      <w:r w:rsidRPr="00883386">
        <w:rPr>
          <w:rFonts w:ascii="Times New Roman" w:hAnsi="Times New Roman" w:cs="Times New Roman"/>
          <w:sz w:val="28"/>
          <w:szCs w:val="28"/>
        </w:rPr>
        <w:t xml:space="preserve"> Incidentele obişnuite şi bine documentate (identificate în analiza de risc a dispozitivului şi care a condus deja la rapoarte de incidente</w:t>
      </w:r>
      <w:r w:rsidR="00394E69" w:rsidRPr="00883386">
        <w:rPr>
          <w:rFonts w:ascii="Times New Roman" w:hAnsi="Times New Roman" w:cs="Times New Roman"/>
          <w:sz w:val="28"/>
          <w:szCs w:val="28"/>
        </w:rPr>
        <w:t xml:space="preserve"> evaluate de </w:t>
      </w:r>
      <w:r w:rsidR="003F62C2" w:rsidRPr="00883386">
        <w:rPr>
          <w:rFonts w:ascii="Times New Roman" w:hAnsi="Times New Roman" w:cs="Times New Roman"/>
          <w:sz w:val="28"/>
          <w:szCs w:val="28"/>
        </w:rPr>
        <w:t>producător şi Agenţie</w:t>
      </w:r>
      <w:r w:rsidRPr="00883386">
        <w:rPr>
          <w:rFonts w:ascii="Times New Roman" w:hAnsi="Times New Roman" w:cs="Times New Roman"/>
          <w:sz w:val="28"/>
          <w:szCs w:val="28"/>
        </w:rPr>
        <w:t>)</w:t>
      </w:r>
      <w:r w:rsidR="003F62C2" w:rsidRPr="00883386">
        <w:rPr>
          <w:rFonts w:ascii="Times New Roman" w:hAnsi="Times New Roman" w:cs="Times New Roman"/>
          <w:sz w:val="28"/>
          <w:szCs w:val="28"/>
        </w:rPr>
        <w:t xml:space="preserve"> pot fi scutite de la raportarea individuală către Agenţie şi schimbate în Raport periodic de sinteză.</w:t>
      </w:r>
    </w:p>
    <w:p w:rsidR="00325D4D" w:rsidRPr="00D23EFE" w:rsidRDefault="00482C93" w:rsidP="00606E15">
      <w:pPr>
        <w:pStyle w:val="a3"/>
        <w:numPr>
          <w:ilvl w:val="0"/>
          <w:numId w:val="2"/>
        </w:numPr>
        <w:spacing w:line="276" w:lineRule="auto"/>
        <w:jc w:val="both"/>
        <w:rPr>
          <w:rFonts w:ascii="Times New Roman" w:hAnsi="Times New Roman" w:cs="Times New Roman"/>
          <w:b/>
          <w:sz w:val="28"/>
          <w:szCs w:val="28"/>
        </w:rPr>
      </w:pPr>
      <w:r w:rsidRPr="00D23EFE">
        <w:rPr>
          <w:rFonts w:ascii="Times New Roman" w:hAnsi="Times New Roman" w:cs="Times New Roman"/>
          <w:sz w:val="28"/>
          <w:szCs w:val="28"/>
        </w:rPr>
        <w:lastRenderedPageBreak/>
        <w:t xml:space="preserve"> Utilizatorii sîn</w:t>
      </w:r>
      <w:r w:rsidR="004F529B" w:rsidRPr="00D23EFE">
        <w:rPr>
          <w:rFonts w:ascii="Times New Roman" w:hAnsi="Times New Roman" w:cs="Times New Roman"/>
          <w:sz w:val="28"/>
          <w:szCs w:val="28"/>
        </w:rPr>
        <w:t>t obligaţi să aibă un rol activ</w:t>
      </w:r>
      <w:r w:rsidRPr="00D23EFE">
        <w:rPr>
          <w:rFonts w:ascii="Times New Roman" w:hAnsi="Times New Roman" w:cs="Times New Roman"/>
          <w:sz w:val="28"/>
          <w:szCs w:val="28"/>
        </w:rPr>
        <w:t xml:space="preserve"> în Sistemu</w:t>
      </w:r>
      <w:r w:rsidR="005A53BE" w:rsidRPr="00D23EFE">
        <w:rPr>
          <w:rFonts w:ascii="Times New Roman" w:hAnsi="Times New Roman" w:cs="Times New Roman"/>
          <w:sz w:val="28"/>
          <w:szCs w:val="28"/>
        </w:rPr>
        <w:t>l de Vigilenţă. Pentru funcţionarea cu succes</w:t>
      </w:r>
      <w:r w:rsidRPr="00D23EFE">
        <w:rPr>
          <w:rFonts w:ascii="Times New Roman" w:hAnsi="Times New Roman" w:cs="Times New Roman"/>
          <w:sz w:val="28"/>
          <w:szCs w:val="28"/>
        </w:rPr>
        <w:t xml:space="preserve"> a acestuia, implicarea utilizatorilor este vitală. Cu implicarea utilizatorului şi cooperarea strînsă cu producătorul, face posibilă aplicarea une</w:t>
      </w:r>
      <w:r w:rsidR="006E6E5C" w:rsidRPr="00D23EFE">
        <w:rPr>
          <w:rFonts w:ascii="Times New Roman" w:hAnsi="Times New Roman" w:cs="Times New Roman"/>
          <w:sz w:val="28"/>
          <w:szCs w:val="28"/>
        </w:rPr>
        <w:t>i A</w:t>
      </w:r>
      <w:r w:rsidRPr="00D23EFE">
        <w:rPr>
          <w:rFonts w:ascii="Times New Roman" w:hAnsi="Times New Roman" w:cs="Times New Roman"/>
          <w:sz w:val="28"/>
          <w:szCs w:val="28"/>
        </w:rPr>
        <w:t xml:space="preserve">cţiuni </w:t>
      </w:r>
      <w:r w:rsidR="006E6E5C" w:rsidRPr="00D23EFE">
        <w:rPr>
          <w:rFonts w:ascii="Times New Roman" w:hAnsi="Times New Roman" w:cs="Times New Roman"/>
          <w:sz w:val="28"/>
          <w:szCs w:val="28"/>
        </w:rPr>
        <w:t>C</w:t>
      </w:r>
      <w:r w:rsidR="00EA488A" w:rsidRPr="00D23EFE">
        <w:rPr>
          <w:rFonts w:ascii="Times New Roman" w:hAnsi="Times New Roman" w:cs="Times New Roman"/>
          <w:sz w:val="28"/>
          <w:szCs w:val="28"/>
        </w:rPr>
        <w:t>orective</w:t>
      </w:r>
      <w:r w:rsidRPr="00D23EFE">
        <w:rPr>
          <w:rFonts w:ascii="Times New Roman" w:hAnsi="Times New Roman" w:cs="Times New Roman"/>
          <w:sz w:val="28"/>
          <w:szCs w:val="28"/>
        </w:rPr>
        <w:t xml:space="preserve"> în materie de siguranţă.</w:t>
      </w:r>
    </w:p>
    <w:p w:rsidR="00595750" w:rsidRDefault="00595750" w:rsidP="0094620D">
      <w:pPr>
        <w:pStyle w:val="a3"/>
        <w:spacing w:line="276" w:lineRule="auto"/>
        <w:ind w:left="360"/>
        <w:jc w:val="right"/>
        <w:rPr>
          <w:rFonts w:ascii="Times New Roman" w:hAnsi="Times New Roman" w:cs="Times New Roman"/>
          <w:b/>
          <w:i/>
          <w:sz w:val="28"/>
          <w:szCs w:val="28"/>
        </w:rPr>
      </w:pPr>
    </w:p>
    <w:p w:rsidR="0068647F" w:rsidRDefault="0068647F" w:rsidP="0094620D">
      <w:pPr>
        <w:pStyle w:val="a3"/>
        <w:spacing w:line="276" w:lineRule="auto"/>
        <w:ind w:left="360"/>
        <w:jc w:val="right"/>
        <w:rPr>
          <w:rFonts w:ascii="Times New Roman" w:hAnsi="Times New Roman" w:cs="Times New Roman"/>
          <w:b/>
          <w:i/>
          <w:sz w:val="28"/>
          <w:szCs w:val="28"/>
        </w:rPr>
      </w:pPr>
    </w:p>
    <w:p w:rsidR="0068647F" w:rsidRDefault="0068647F" w:rsidP="0094620D">
      <w:pPr>
        <w:pStyle w:val="a3"/>
        <w:spacing w:line="276" w:lineRule="auto"/>
        <w:ind w:left="360"/>
        <w:jc w:val="right"/>
        <w:rPr>
          <w:rFonts w:ascii="Times New Roman" w:hAnsi="Times New Roman" w:cs="Times New Roman"/>
          <w:b/>
          <w:i/>
          <w:sz w:val="28"/>
          <w:szCs w:val="28"/>
        </w:rPr>
      </w:pPr>
    </w:p>
    <w:p w:rsidR="0068647F" w:rsidRDefault="0068647F" w:rsidP="0094620D">
      <w:pPr>
        <w:pStyle w:val="a3"/>
        <w:spacing w:line="276" w:lineRule="auto"/>
        <w:ind w:left="360"/>
        <w:jc w:val="right"/>
        <w:rPr>
          <w:rFonts w:ascii="Times New Roman" w:hAnsi="Times New Roman" w:cs="Times New Roman"/>
          <w:b/>
          <w:i/>
          <w:sz w:val="28"/>
          <w:szCs w:val="28"/>
        </w:rPr>
      </w:pPr>
    </w:p>
    <w:p w:rsidR="0068647F" w:rsidRDefault="0068647F" w:rsidP="0094620D">
      <w:pPr>
        <w:pStyle w:val="a3"/>
        <w:spacing w:line="276" w:lineRule="auto"/>
        <w:ind w:left="360"/>
        <w:jc w:val="right"/>
        <w:rPr>
          <w:rFonts w:ascii="Times New Roman" w:hAnsi="Times New Roman" w:cs="Times New Roman"/>
          <w:b/>
          <w:i/>
          <w:sz w:val="28"/>
          <w:szCs w:val="28"/>
        </w:rPr>
      </w:pPr>
    </w:p>
    <w:p w:rsidR="0068647F" w:rsidRDefault="0068647F" w:rsidP="0094620D">
      <w:pPr>
        <w:pStyle w:val="a3"/>
        <w:spacing w:line="276" w:lineRule="auto"/>
        <w:ind w:left="360"/>
        <w:jc w:val="right"/>
        <w:rPr>
          <w:rFonts w:ascii="Times New Roman" w:hAnsi="Times New Roman" w:cs="Times New Roman"/>
          <w:b/>
          <w:i/>
          <w:sz w:val="28"/>
          <w:szCs w:val="28"/>
        </w:rPr>
      </w:pPr>
    </w:p>
    <w:p w:rsidR="00070870" w:rsidRPr="00883386" w:rsidRDefault="0094620D" w:rsidP="0094620D">
      <w:pPr>
        <w:pStyle w:val="a3"/>
        <w:spacing w:line="276" w:lineRule="auto"/>
        <w:ind w:left="360"/>
        <w:jc w:val="right"/>
        <w:rPr>
          <w:rFonts w:ascii="Times New Roman" w:hAnsi="Times New Roman" w:cs="Times New Roman"/>
          <w:sz w:val="28"/>
          <w:szCs w:val="28"/>
        </w:rPr>
      </w:pPr>
      <w:r w:rsidRPr="00595750">
        <w:rPr>
          <w:rFonts w:ascii="Times New Roman" w:hAnsi="Times New Roman" w:cs="Times New Roman"/>
          <w:i/>
          <w:sz w:val="28"/>
          <w:szCs w:val="28"/>
        </w:rPr>
        <w:t>Anexa</w:t>
      </w:r>
      <w:r w:rsidR="00522699" w:rsidRPr="00595750">
        <w:rPr>
          <w:rFonts w:ascii="Times New Roman" w:hAnsi="Times New Roman" w:cs="Times New Roman"/>
          <w:i/>
          <w:sz w:val="28"/>
          <w:szCs w:val="28"/>
        </w:rPr>
        <w:t xml:space="preserve"> 1</w:t>
      </w:r>
      <w:r w:rsidR="00522699" w:rsidRPr="00883386">
        <w:rPr>
          <w:rFonts w:ascii="Times New Roman" w:hAnsi="Times New Roman" w:cs="Times New Roman"/>
          <w:sz w:val="28"/>
          <w:szCs w:val="28"/>
        </w:rPr>
        <w:t xml:space="preserve"> </w:t>
      </w:r>
      <w:r w:rsidR="00EC19E4" w:rsidRPr="00883386">
        <w:rPr>
          <w:rFonts w:ascii="Times New Roman" w:hAnsi="Times New Roman" w:cs="Times New Roman"/>
          <w:sz w:val="28"/>
          <w:szCs w:val="28"/>
        </w:rPr>
        <w:t xml:space="preserve">la </w:t>
      </w:r>
      <w:r w:rsidR="00522699" w:rsidRPr="00883386">
        <w:rPr>
          <w:rFonts w:ascii="Times New Roman" w:hAnsi="Times New Roman" w:cs="Times New Roman"/>
          <w:sz w:val="28"/>
          <w:szCs w:val="28"/>
        </w:rPr>
        <w:t>Regulament</w:t>
      </w:r>
      <w:r w:rsidR="00070870" w:rsidRPr="00883386">
        <w:rPr>
          <w:rFonts w:ascii="Times New Roman" w:hAnsi="Times New Roman" w:cs="Times New Roman"/>
          <w:sz w:val="28"/>
          <w:szCs w:val="28"/>
        </w:rPr>
        <w:t xml:space="preserve">ul cu privire la </w:t>
      </w:r>
    </w:p>
    <w:p w:rsidR="0094620D" w:rsidRPr="00883386" w:rsidRDefault="00070870" w:rsidP="0094620D">
      <w:pPr>
        <w:pStyle w:val="a3"/>
        <w:spacing w:line="276" w:lineRule="auto"/>
        <w:ind w:left="360"/>
        <w:jc w:val="right"/>
        <w:rPr>
          <w:rFonts w:ascii="Times New Roman" w:hAnsi="Times New Roman" w:cs="Times New Roman"/>
          <w:sz w:val="28"/>
          <w:szCs w:val="28"/>
        </w:rPr>
      </w:pPr>
      <w:r w:rsidRPr="00883386">
        <w:rPr>
          <w:rFonts w:ascii="Times New Roman" w:hAnsi="Times New Roman" w:cs="Times New Roman"/>
          <w:sz w:val="28"/>
          <w:szCs w:val="28"/>
        </w:rPr>
        <w:t>sistemul de vigilență a dispozitivelor medicale</w:t>
      </w:r>
    </w:p>
    <w:p w:rsidR="00322B9B" w:rsidRPr="00883386" w:rsidRDefault="00322B9B" w:rsidP="0094620D">
      <w:pPr>
        <w:pStyle w:val="a3"/>
        <w:spacing w:line="276" w:lineRule="auto"/>
        <w:ind w:left="360"/>
        <w:jc w:val="right"/>
        <w:rPr>
          <w:rFonts w:ascii="Times New Roman" w:hAnsi="Times New Roman" w:cs="Times New Roman"/>
          <w:sz w:val="28"/>
          <w:szCs w:val="28"/>
        </w:rPr>
      </w:pPr>
    </w:p>
    <w:p w:rsidR="00322B9B" w:rsidRPr="0015609C" w:rsidRDefault="00322B9B" w:rsidP="0015609C">
      <w:pPr>
        <w:pStyle w:val="a3"/>
        <w:spacing w:line="276" w:lineRule="auto"/>
        <w:ind w:left="360"/>
        <w:jc w:val="center"/>
        <w:rPr>
          <w:rFonts w:ascii="Times New Roman" w:hAnsi="Times New Roman" w:cs="Times New Roman"/>
          <w:b/>
          <w:sz w:val="28"/>
          <w:szCs w:val="28"/>
        </w:rPr>
      </w:pPr>
      <w:r w:rsidRPr="00883386">
        <w:rPr>
          <w:rFonts w:ascii="Times New Roman" w:hAnsi="Times New Roman" w:cs="Times New Roman"/>
          <w:b/>
          <w:sz w:val="28"/>
          <w:szCs w:val="28"/>
        </w:rPr>
        <w:t xml:space="preserve">Raportul </w:t>
      </w:r>
      <w:r w:rsidRPr="00883386">
        <w:rPr>
          <w:rFonts w:ascii="Times New Roman" w:hAnsi="Times New Roman" w:cs="Times New Roman"/>
          <w:b/>
          <w:i/>
          <w:sz w:val="28"/>
          <w:szCs w:val="28"/>
        </w:rPr>
        <w:t>utilizatorului</w:t>
      </w:r>
      <w:r w:rsidRPr="00883386">
        <w:rPr>
          <w:rFonts w:ascii="Times New Roman" w:hAnsi="Times New Roman" w:cs="Times New Roman"/>
          <w:b/>
          <w:sz w:val="28"/>
          <w:szCs w:val="28"/>
        </w:rPr>
        <w:t xml:space="preserve"> cu privire la incident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29"/>
        <w:gridCol w:w="43"/>
        <w:gridCol w:w="5063"/>
      </w:tblGrid>
      <w:tr w:rsidR="00322B9B" w:rsidRPr="00883386" w:rsidTr="00C251C1">
        <w:trPr>
          <w:trHeight w:val="284"/>
        </w:trPr>
        <w:tc>
          <w:tcPr>
            <w:tcW w:w="10314" w:type="dxa"/>
            <w:gridSpan w:val="4"/>
            <w:shd w:val="clear" w:color="auto" w:fill="auto"/>
          </w:tcPr>
          <w:p w:rsidR="00322B9B" w:rsidRPr="00883386" w:rsidRDefault="00322B9B" w:rsidP="00322B9B">
            <w:pPr>
              <w:pStyle w:val="a4"/>
              <w:widowControl/>
              <w:numPr>
                <w:ilvl w:val="0"/>
                <w:numId w:val="12"/>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 xml:space="preserve">Informații despre emitent </w:t>
            </w:r>
          </w:p>
        </w:tc>
      </w:tr>
      <w:tr w:rsidR="00322B9B" w:rsidRPr="00883386" w:rsidTr="002B19F2">
        <w:trPr>
          <w:trHeight w:val="301"/>
        </w:trPr>
        <w:tc>
          <w:tcPr>
            <w:tcW w:w="10314" w:type="dxa"/>
            <w:gridSpan w:val="4"/>
            <w:tcBorders>
              <w:bottom w:val="single" w:sz="4" w:space="0" w:color="000000"/>
            </w:tcBorders>
            <w:shd w:val="clear" w:color="auto" w:fill="auto"/>
          </w:tcPr>
          <w:p w:rsidR="00315FBE" w:rsidRPr="00883386" w:rsidRDefault="0015609C" w:rsidP="00315FBE">
            <w:pPr>
              <w:spacing w:after="0"/>
              <w:jc w:val="both"/>
              <w:rPr>
                <w:rFonts w:ascii="Times New Roman" w:hAnsi="Times New Roman" w:cs="Times New Roman"/>
                <w:sz w:val="28"/>
                <w:szCs w:val="28"/>
              </w:rPr>
            </w:pPr>
            <w:r>
              <w:rPr>
                <w:rFonts w:ascii="Times New Roman" w:hAnsi="Times New Roman" w:cs="Times New Roman"/>
                <w:sz w:val="28"/>
                <w:szCs w:val="28"/>
                <w:lang w:val="ro-RO"/>
              </w:rPr>
              <w:t>Nume</w:t>
            </w:r>
            <w:r w:rsidR="00585333" w:rsidRPr="00883386">
              <w:rPr>
                <w:rFonts w:ascii="Times New Roman" w:hAnsi="Times New Roman" w:cs="Times New Roman"/>
                <w:sz w:val="28"/>
                <w:szCs w:val="28"/>
                <w:lang w:val="ro-RO"/>
              </w:rPr>
              <w:t>, Prenume emitent</w:t>
            </w:r>
            <w:r w:rsidR="00585333" w:rsidRPr="00883386">
              <w:rPr>
                <w:rFonts w:ascii="Times New Roman" w:hAnsi="Times New Roman" w:cs="Times New Roman"/>
                <w:sz w:val="28"/>
                <w:szCs w:val="28"/>
              </w:rPr>
              <w:t>:</w:t>
            </w:r>
          </w:p>
        </w:tc>
      </w:tr>
      <w:tr w:rsidR="00322B9B" w:rsidRPr="00883386" w:rsidTr="00C251C1">
        <w:trPr>
          <w:trHeight w:val="284"/>
        </w:trPr>
        <w:tc>
          <w:tcPr>
            <w:tcW w:w="10314" w:type="dxa"/>
            <w:gridSpan w:val="4"/>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Adresa</w:t>
            </w:r>
            <w:r w:rsidR="00585333" w:rsidRPr="00883386">
              <w:rPr>
                <w:rFonts w:ascii="Times New Roman" w:hAnsi="Times New Roman" w:cs="Times New Roman"/>
                <w:sz w:val="28"/>
                <w:szCs w:val="28"/>
                <w:lang w:val="ro-RO"/>
              </w:rPr>
              <w:t>:</w:t>
            </w:r>
          </w:p>
        </w:tc>
      </w:tr>
      <w:tr w:rsidR="00585333" w:rsidRPr="00883386" w:rsidTr="002B19F2">
        <w:trPr>
          <w:trHeight w:val="256"/>
        </w:trPr>
        <w:tc>
          <w:tcPr>
            <w:tcW w:w="5208" w:type="dxa"/>
            <w:gridSpan w:val="2"/>
            <w:tcBorders>
              <w:right w:val="single" w:sz="4" w:space="0" w:color="auto"/>
            </w:tcBorders>
            <w:shd w:val="clear" w:color="auto" w:fill="auto"/>
          </w:tcPr>
          <w:p w:rsidR="00585333" w:rsidRPr="00883386" w:rsidRDefault="00585333" w:rsidP="002B19F2">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Telefonul de contact:</w:t>
            </w:r>
          </w:p>
        </w:tc>
        <w:tc>
          <w:tcPr>
            <w:tcW w:w="5106" w:type="dxa"/>
            <w:gridSpan w:val="2"/>
            <w:tcBorders>
              <w:left w:val="single" w:sz="4" w:space="0" w:color="auto"/>
            </w:tcBorders>
            <w:shd w:val="clear" w:color="auto" w:fill="auto"/>
          </w:tcPr>
          <w:p w:rsidR="00585333" w:rsidRPr="00883386" w:rsidRDefault="00585333" w:rsidP="002B19F2">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Fax:                                                                       </w:t>
            </w:r>
          </w:p>
        </w:tc>
      </w:tr>
      <w:tr w:rsidR="00322B9B" w:rsidRPr="00883386" w:rsidTr="00C251C1">
        <w:trPr>
          <w:trHeight w:val="284"/>
        </w:trPr>
        <w:tc>
          <w:tcPr>
            <w:tcW w:w="10314" w:type="dxa"/>
            <w:gridSpan w:val="4"/>
            <w:shd w:val="clear" w:color="auto" w:fill="auto"/>
          </w:tcPr>
          <w:p w:rsidR="00322B9B" w:rsidRPr="00883386" w:rsidRDefault="00322B9B" w:rsidP="002B19F2">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r w:rsidR="00585333" w:rsidRPr="00883386">
              <w:rPr>
                <w:rFonts w:ascii="Times New Roman" w:hAnsi="Times New Roman" w:cs="Times New Roman"/>
                <w:sz w:val="28"/>
                <w:szCs w:val="28"/>
                <w:lang w:val="ro-RO"/>
              </w:rPr>
              <w:t>:</w:t>
            </w:r>
            <w:r w:rsidRPr="00883386">
              <w:rPr>
                <w:rFonts w:ascii="Times New Roman" w:hAnsi="Times New Roman" w:cs="Times New Roman"/>
                <w:sz w:val="28"/>
                <w:szCs w:val="28"/>
                <w:lang w:val="ro-RO"/>
              </w:rPr>
              <w:t xml:space="preserve">                                                                             </w:t>
            </w:r>
          </w:p>
        </w:tc>
      </w:tr>
      <w:tr w:rsidR="00322B9B" w:rsidRPr="00883386" w:rsidTr="00C251C1">
        <w:trPr>
          <w:trHeight w:val="284"/>
        </w:trPr>
        <w:tc>
          <w:tcPr>
            <w:tcW w:w="10314" w:type="dxa"/>
            <w:gridSpan w:val="4"/>
            <w:shd w:val="clear" w:color="auto" w:fill="auto"/>
          </w:tcPr>
          <w:p w:rsidR="00322B9B" w:rsidRPr="00883386" w:rsidRDefault="00322B9B" w:rsidP="00322B9B">
            <w:pPr>
              <w:pStyle w:val="a4"/>
              <w:widowControl/>
              <w:numPr>
                <w:ilvl w:val="0"/>
                <w:numId w:val="12"/>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dispozitivul medical</w:t>
            </w:r>
          </w:p>
        </w:tc>
      </w:tr>
      <w:tr w:rsidR="00322B9B" w:rsidRPr="00883386" w:rsidTr="00C251C1">
        <w:trPr>
          <w:trHeight w:val="284"/>
        </w:trPr>
        <w:tc>
          <w:tcPr>
            <w:tcW w:w="10314" w:type="dxa"/>
            <w:gridSpan w:val="4"/>
            <w:shd w:val="clear" w:color="auto" w:fill="auto"/>
          </w:tcPr>
          <w:p w:rsidR="00322B9B" w:rsidRPr="00315FBE" w:rsidRDefault="00322B9B" w:rsidP="00720937">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înregistrare a dispozitivului medical în Republica Moldova</w:t>
            </w:r>
            <w:r w:rsidR="0001223A">
              <w:rPr>
                <w:rFonts w:ascii="Times New Roman" w:hAnsi="Times New Roman" w:cs="Times New Roman"/>
                <w:sz w:val="28"/>
                <w:szCs w:val="28"/>
                <w:lang w:val="ro-RO"/>
              </w:rPr>
              <w:t xml:space="preserve"> (</w:t>
            </w:r>
            <w:r w:rsidR="00CA5FEF">
              <w:rPr>
                <w:rFonts w:ascii="Times New Roman" w:hAnsi="Times New Roman" w:cs="Times New Roman"/>
                <w:sz w:val="28"/>
                <w:szCs w:val="28"/>
                <w:lang w:val="ro-RO"/>
              </w:rPr>
              <w:t xml:space="preserve">din </w:t>
            </w:r>
            <w:hyperlink r:id="rId6" w:history="1">
              <w:r w:rsidR="00720937" w:rsidRPr="006910D4">
                <w:rPr>
                  <w:rStyle w:val="a7"/>
                  <w:rFonts w:ascii="Times New Roman" w:hAnsi="Times New Roman" w:cs="Times New Roman"/>
                  <w:sz w:val="28"/>
                  <w:szCs w:val="28"/>
                  <w:lang w:val="ro-RO"/>
                </w:rPr>
                <w:t>http://amed.md/ro/content/registrul-de-stat-al-dm</w:t>
              </w:r>
            </w:hyperlink>
            <w:r w:rsidR="0001223A">
              <w:rPr>
                <w:rFonts w:ascii="Times New Roman" w:hAnsi="Times New Roman" w:cs="Times New Roman"/>
                <w:sz w:val="28"/>
                <w:szCs w:val="28"/>
                <w:lang w:val="ro-RO"/>
              </w:rPr>
              <w:t>)</w:t>
            </w:r>
            <w:r w:rsidR="00585333" w:rsidRPr="00883386">
              <w:rPr>
                <w:rFonts w:ascii="Times New Roman" w:hAnsi="Times New Roman" w:cs="Times New Roman"/>
                <w:sz w:val="28"/>
                <w:szCs w:val="28"/>
                <w:lang w:val="ro-RO"/>
              </w:rPr>
              <w:t>:</w:t>
            </w:r>
            <w:r w:rsidR="00720937">
              <w:rPr>
                <w:rFonts w:ascii="Times New Roman" w:hAnsi="Times New Roman" w:cs="Times New Roman"/>
                <w:sz w:val="28"/>
                <w:szCs w:val="28"/>
                <w:lang w:val="ro-RO"/>
              </w:rPr>
              <w:t xml:space="preserve"> </w:t>
            </w:r>
          </w:p>
        </w:tc>
      </w:tr>
      <w:tr w:rsidR="00F756A3" w:rsidRPr="00883386" w:rsidTr="00C251C1">
        <w:trPr>
          <w:trHeight w:val="284"/>
        </w:trPr>
        <w:tc>
          <w:tcPr>
            <w:tcW w:w="10314" w:type="dxa"/>
            <w:gridSpan w:val="4"/>
            <w:shd w:val="clear" w:color="auto" w:fill="auto"/>
          </w:tcPr>
          <w:p w:rsidR="00F756A3" w:rsidRPr="00883386" w:rsidRDefault="00F756A3"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Clasa dispozitivului medical</w:t>
            </w:r>
            <w:r w:rsidR="0001223A">
              <w:rPr>
                <w:rFonts w:ascii="Times New Roman" w:hAnsi="Times New Roman" w:cs="Times New Roman"/>
                <w:sz w:val="28"/>
                <w:szCs w:val="28"/>
                <w:lang w:val="ro-RO"/>
              </w:rPr>
              <w:t xml:space="preserve"> (</w:t>
            </w:r>
            <w:r w:rsidR="00720937">
              <w:rPr>
                <w:rFonts w:ascii="Times New Roman" w:hAnsi="Times New Roman" w:cs="Times New Roman"/>
                <w:i/>
                <w:sz w:val="28"/>
                <w:szCs w:val="28"/>
                <w:lang w:val="ro-RO"/>
              </w:rPr>
              <w:t>dacă este cunoscută</w:t>
            </w:r>
            <w:r w:rsidR="0001223A">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p w:rsidR="00F756A3" w:rsidRPr="00883386" w:rsidRDefault="00F756A3" w:rsidP="00315FBE">
            <w:pPr>
              <w:pStyle w:val="a4"/>
              <w:widowControl/>
              <w:numPr>
                <w:ilvl w:val="0"/>
                <w:numId w:val="19"/>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Implanturi Active                                       </w:t>
            </w:r>
          </w:p>
          <w:p w:rsidR="00F756A3" w:rsidRPr="00883386" w:rsidRDefault="00F756A3" w:rsidP="00F756A3">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III</w:t>
            </w:r>
          </w:p>
          <w:p w:rsidR="00F756A3" w:rsidRPr="00883386" w:rsidRDefault="00F756A3" w:rsidP="00F756A3">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IIb</w:t>
            </w:r>
          </w:p>
          <w:p w:rsidR="00F756A3" w:rsidRPr="00883386" w:rsidRDefault="00F756A3" w:rsidP="00F756A3">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IIa</w:t>
            </w:r>
          </w:p>
          <w:p w:rsidR="00F756A3" w:rsidRPr="00883386" w:rsidRDefault="00F756A3" w:rsidP="00F756A3">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w:t>
            </w:r>
          </w:p>
          <w:p w:rsidR="00F756A3" w:rsidRPr="00883386" w:rsidRDefault="00F756A3" w:rsidP="00F756A3">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A</w:t>
            </w:r>
          </w:p>
          <w:p w:rsidR="00F756A3" w:rsidRPr="00883386" w:rsidRDefault="00F756A3" w:rsidP="00F756A3">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B</w:t>
            </w:r>
          </w:p>
          <w:p w:rsidR="00F756A3" w:rsidRPr="00883386" w:rsidRDefault="00F756A3" w:rsidP="00F756A3">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Dispozitive pentru autotestare</w:t>
            </w:r>
          </w:p>
          <w:p w:rsidR="00F756A3" w:rsidRPr="002531B6" w:rsidRDefault="00F756A3" w:rsidP="00F756A3">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General</w:t>
            </w:r>
          </w:p>
        </w:tc>
      </w:tr>
      <w:tr w:rsidR="00322B9B" w:rsidRPr="00883386" w:rsidTr="00C251C1">
        <w:trPr>
          <w:trHeight w:val="284"/>
        </w:trPr>
        <w:tc>
          <w:tcPr>
            <w:tcW w:w="10314" w:type="dxa"/>
            <w:gridSpan w:val="4"/>
            <w:shd w:val="clear" w:color="auto" w:fill="auto"/>
          </w:tcPr>
          <w:p w:rsidR="00322B9B" w:rsidRPr="00883386" w:rsidRDefault="00585333"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sidR="0001223A">
              <w:rPr>
                <w:rFonts w:ascii="Times New Roman" w:hAnsi="Times New Roman" w:cs="Times New Roman"/>
                <w:sz w:val="28"/>
                <w:szCs w:val="28"/>
                <w:lang w:val="ro-RO"/>
              </w:rPr>
              <w:t xml:space="preserve"> (</w:t>
            </w:r>
            <w:r w:rsidR="0001223A" w:rsidRPr="0001223A">
              <w:rPr>
                <w:rFonts w:ascii="Times New Roman" w:hAnsi="Times New Roman" w:cs="Times New Roman"/>
                <w:i/>
                <w:sz w:val="28"/>
                <w:szCs w:val="28"/>
                <w:lang w:val="ro-RO"/>
              </w:rPr>
              <w:t>din SIMDM</w:t>
            </w:r>
            <w:r w:rsidR="0001223A">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322B9B" w:rsidRPr="00883386" w:rsidTr="00C251C1">
        <w:trPr>
          <w:trHeight w:val="284"/>
        </w:trPr>
        <w:tc>
          <w:tcPr>
            <w:tcW w:w="10314" w:type="dxa"/>
            <w:gridSpan w:val="4"/>
            <w:shd w:val="clear" w:color="auto" w:fill="auto"/>
          </w:tcPr>
          <w:p w:rsidR="00322B9B" w:rsidRPr="00883386" w:rsidRDefault="00585333"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Terminologia conform GMDN</w:t>
            </w:r>
            <w:r w:rsidR="0001223A">
              <w:rPr>
                <w:rFonts w:ascii="Times New Roman" w:hAnsi="Times New Roman" w:cs="Times New Roman"/>
                <w:sz w:val="28"/>
                <w:szCs w:val="28"/>
                <w:lang w:val="ro-RO"/>
              </w:rPr>
              <w:t xml:space="preserve"> (</w:t>
            </w:r>
            <w:r w:rsidR="0001223A" w:rsidRPr="0001223A">
              <w:rPr>
                <w:rFonts w:ascii="Times New Roman" w:hAnsi="Times New Roman" w:cs="Times New Roman"/>
                <w:i/>
                <w:sz w:val="28"/>
                <w:szCs w:val="28"/>
                <w:lang w:val="ro-RO"/>
              </w:rPr>
              <w:t>din SIMDM</w:t>
            </w:r>
            <w:r w:rsidR="0001223A">
              <w:rPr>
                <w:rFonts w:ascii="Times New Roman" w:hAnsi="Times New Roman" w:cs="Times New Roman"/>
                <w:sz w:val="28"/>
                <w:szCs w:val="28"/>
                <w:lang w:val="ro-RO"/>
              </w:rPr>
              <w:t>)</w:t>
            </w:r>
            <w:r w:rsidR="0001223A" w:rsidRPr="00883386">
              <w:rPr>
                <w:rFonts w:ascii="Times New Roman" w:hAnsi="Times New Roman" w:cs="Times New Roman"/>
                <w:sz w:val="28"/>
                <w:szCs w:val="28"/>
                <w:lang w:val="ro-RO"/>
              </w:rPr>
              <w:t>:</w:t>
            </w:r>
          </w:p>
        </w:tc>
      </w:tr>
      <w:tr w:rsidR="00322B9B" w:rsidRPr="00883386" w:rsidTr="00C251C1">
        <w:trPr>
          <w:trHeight w:val="284"/>
        </w:trPr>
        <w:tc>
          <w:tcPr>
            <w:tcW w:w="10314" w:type="dxa"/>
            <w:gridSpan w:val="4"/>
            <w:shd w:val="clear" w:color="auto" w:fill="auto"/>
          </w:tcPr>
          <w:p w:rsidR="00322B9B" w:rsidRPr="00883386" w:rsidRDefault="0001223A" w:rsidP="00315FB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00585333" w:rsidRPr="00883386">
              <w:rPr>
                <w:rFonts w:ascii="Times New Roman" w:hAnsi="Times New Roman" w:cs="Times New Roman"/>
                <w:sz w:val="28"/>
                <w:szCs w:val="28"/>
                <w:lang w:val="ro-RO"/>
              </w:rPr>
              <w:t>:</w:t>
            </w:r>
          </w:p>
        </w:tc>
      </w:tr>
      <w:tr w:rsidR="00322B9B" w:rsidRPr="00883386" w:rsidTr="00C251C1">
        <w:trPr>
          <w:trHeight w:val="284"/>
        </w:trPr>
        <w:tc>
          <w:tcPr>
            <w:tcW w:w="4979" w:type="dxa"/>
            <w:shd w:val="clear" w:color="auto" w:fill="auto"/>
          </w:tcPr>
          <w:p w:rsidR="00322B9B" w:rsidRPr="00883386" w:rsidRDefault="0001223A" w:rsidP="00315FB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00322B9B" w:rsidRPr="00883386">
              <w:rPr>
                <w:rFonts w:ascii="Times New Roman" w:hAnsi="Times New Roman" w:cs="Times New Roman"/>
                <w:sz w:val="28"/>
                <w:szCs w:val="28"/>
                <w:lang w:val="ro-RO"/>
              </w:rPr>
              <w:t>odelul</w:t>
            </w:r>
            <w:r w:rsidR="00585333" w:rsidRPr="00883386">
              <w:rPr>
                <w:rFonts w:ascii="Times New Roman" w:hAnsi="Times New Roman" w:cs="Times New Roman"/>
                <w:sz w:val="28"/>
                <w:szCs w:val="28"/>
                <w:lang w:val="ro-RO"/>
              </w:rPr>
              <w:t>:</w:t>
            </w:r>
          </w:p>
        </w:tc>
        <w:tc>
          <w:tcPr>
            <w:tcW w:w="5335" w:type="dxa"/>
            <w:gridSpan w:val="3"/>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w:t>
            </w:r>
            <w:r w:rsidR="00585333" w:rsidRPr="00883386">
              <w:rPr>
                <w:rFonts w:ascii="Times New Roman" w:hAnsi="Times New Roman" w:cs="Times New Roman"/>
                <w:sz w:val="28"/>
                <w:szCs w:val="28"/>
                <w:lang w:val="ro-RO"/>
              </w:rPr>
              <w:t xml:space="preserve">de </w:t>
            </w:r>
            <w:r w:rsidR="0001223A">
              <w:rPr>
                <w:rFonts w:ascii="Times New Roman" w:hAnsi="Times New Roman" w:cs="Times New Roman"/>
                <w:sz w:val="28"/>
                <w:szCs w:val="28"/>
                <w:lang w:val="ro-RO"/>
              </w:rPr>
              <w:t>inventar</w:t>
            </w:r>
            <w:r w:rsidR="00585333" w:rsidRPr="00883386">
              <w:rPr>
                <w:rFonts w:ascii="Times New Roman" w:hAnsi="Times New Roman" w:cs="Times New Roman"/>
                <w:sz w:val="28"/>
                <w:szCs w:val="28"/>
                <w:lang w:val="ro-RO"/>
              </w:rPr>
              <w:t>:</w:t>
            </w:r>
          </w:p>
        </w:tc>
      </w:tr>
      <w:tr w:rsidR="00322B9B" w:rsidRPr="00883386" w:rsidTr="00C251C1">
        <w:trPr>
          <w:trHeight w:val="284"/>
        </w:trPr>
        <w:tc>
          <w:tcPr>
            <w:tcW w:w="4979" w:type="dxa"/>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w:t>
            </w:r>
            <w:r w:rsidR="00585333" w:rsidRPr="00883386">
              <w:rPr>
                <w:rFonts w:ascii="Times New Roman" w:hAnsi="Times New Roman" w:cs="Times New Roman"/>
                <w:sz w:val="28"/>
                <w:szCs w:val="28"/>
                <w:lang w:val="ro-RO"/>
              </w:rPr>
              <w:t xml:space="preserve">de serie </w:t>
            </w:r>
            <w:r w:rsidR="0001223A" w:rsidRPr="00720937">
              <w:rPr>
                <w:rFonts w:ascii="Times New Roman" w:hAnsi="Times New Roman" w:cs="Times New Roman"/>
                <w:sz w:val="28"/>
                <w:szCs w:val="28"/>
                <w:lang w:val="ro-RO"/>
              </w:rPr>
              <w:t>SN</w:t>
            </w:r>
            <w:r w:rsidR="00585333" w:rsidRPr="00883386">
              <w:rPr>
                <w:rFonts w:ascii="Times New Roman" w:hAnsi="Times New Roman" w:cs="Times New Roman"/>
                <w:sz w:val="28"/>
                <w:szCs w:val="28"/>
                <w:lang w:val="ro-RO"/>
              </w:rPr>
              <w:t>:</w:t>
            </w:r>
          </w:p>
        </w:tc>
        <w:tc>
          <w:tcPr>
            <w:tcW w:w="5335" w:type="dxa"/>
            <w:gridSpan w:val="3"/>
            <w:shd w:val="clear" w:color="auto" w:fill="auto"/>
          </w:tcPr>
          <w:p w:rsidR="00322B9B" w:rsidRPr="00883386" w:rsidRDefault="00E6768F"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Data </w:t>
            </w:r>
            <w:r>
              <w:rPr>
                <w:rFonts w:ascii="Times New Roman" w:hAnsi="Times New Roman" w:cs="Times New Roman"/>
                <w:sz w:val="28"/>
                <w:szCs w:val="28"/>
                <w:lang w:val="ro-RO"/>
              </w:rPr>
              <w:t>producerii</w:t>
            </w:r>
            <w:r w:rsidRPr="00883386">
              <w:rPr>
                <w:rFonts w:ascii="Times New Roman" w:hAnsi="Times New Roman" w:cs="Times New Roman"/>
                <w:sz w:val="28"/>
                <w:szCs w:val="28"/>
                <w:lang w:val="ro-RO"/>
              </w:rPr>
              <w:t xml:space="preserve"> dispozitivului</w:t>
            </w:r>
            <w:r w:rsidRPr="00883386">
              <w:rPr>
                <w:rFonts w:ascii="Times New Roman" w:hAnsi="Times New Roman" w:cs="Times New Roman"/>
                <w:sz w:val="28"/>
                <w:szCs w:val="28"/>
              </w:rPr>
              <w:t>:</w:t>
            </w:r>
          </w:p>
        </w:tc>
      </w:tr>
      <w:tr w:rsidR="00322B9B" w:rsidRPr="00883386" w:rsidTr="00C251C1">
        <w:tblPrEx>
          <w:tblLook w:val="0000" w:firstRow="0" w:lastRow="0" w:firstColumn="0" w:lastColumn="0" w:noHBand="0" w:noVBand="0"/>
        </w:tblPrEx>
        <w:trPr>
          <w:trHeight w:val="284"/>
        </w:trPr>
        <w:tc>
          <w:tcPr>
            <w:tcW w:w="4979" w:type="dxa"/>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r w:rsidR="00585333" w:rsidRPr="00883386">
              <w:rPr>
                <w:rFonts w:ascii="Times New Roman" w:hAnsi="Times New Roman" w:cs="Times New Roman"/>
                <w:sz w:val="28"/>
                <w:szCs w:val="28"/>
                <w:lang w:val="ro-RO"/>
              </w:rPr>
              <w:t>:</w:t>
            </w:r>
          </w:p>
        </w:tc>
        <w:tc>
          <w:tcPr>
            <w:tcW w:w="5335" w:type="dxa"/>
            <w:gridSpan w:val="3"/>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extragerii implantului</w:t>
            </w:r>
            <w:r w:rsidR="00585333" w:rsidRPr="00883386">
              <w:rPr>
                <w:rFonts w:ascii="Times New Roman" w:hAnsi="Times New Roman" w:cs="Times New Roman"/>
                <w:sz w:val="28"/>
                <w:szCs w:val="28"/>
                <w:lang w:val="ro-RO"/>
              </w:rPr>
              <w:t>:</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585333" w:rsidRPr="00883386" w:rsidRDefault="00585333" w:rsidP="00315FB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Durata implantă</w:t>
            </w:r>
            <w:r w:rsidR="00720937">
              <w:rPr>
                <w:rFonts w:ascii="Times New Roman" w:hAnsi="Times New Roman" w:cs="Times New Roman"/>
                <w:sz w:val="28"/>
                <w:szCs w:val="28"/>
                <w:lang w:val="ro-RO"/>
              </w:rPr>
              <w:t>rii</w:t>
            </w:r>
            <w:r w:rsidRPr="00883386">
              <w:rPr>
                <w:rFonts w:ascii="Times New Roman" w:hAnsi="Times New Roman" w:cs="Times New Roman"/>
                <w:sz w:val="28"/>
                <w:szCs w:val="28"/>
              </w:rPr>
              <w:t>:</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C34E79" w:rsidRPr="00883386" w:rsidRDefault="00322B9B" w:rsidP="00315FB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lastRenderedPageBreak/>
              <w:t>Accesorii</w:t>
            </w:r>
            <w:r w:rsidR="00C34E79" w:rsidRPr="00883386">
              <w:rPr>
                <w:rFonts w:ascii="Times New Roman" w:hAnsi="Times New Roman" w:cs="Times New Roman"/>
                <w:sz w:val="28"/>
                <w:szCs w:val="28"/>
              </w:rPr>
              <w:t>:</w:t>
            </w:r>
          </w:p>
        </w:tc>
      </w:tr>
      <w:tr w:rsidR="008E1EA1" w:rsidRPr="00883386" w:rsidTr="00C251C1">
        <w:tblPrEx>
          <w:tblLook w:val="0000" w:firstRow="0" w:lastRow="0" w:firstColumn="0" w:lastColumn="0" w:noHBand="0" w:noVBand="0"/>
        </w:tblPrEx>
        <w:trPr>
          <w:trHeight w:val="284"/>
        </w:trPr>
        <w:tc>
          <w:tcPr>
            <w:tcW w:w="10314" w:type="dxa"/>
            <w:gridSpan w:val="4"/>
            <w:shd w:val="clear" w:color="auto" w:fill="auto"/>
          </w:tcPr>
          <w:p w:rsidR="008E1EA1" w:rsidRPr="00883386" w:rsidRDefault="00315FBE" w:rsidP="00315FBE">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Organismul de notificate, </w:t>
            </w:r>
            <w:r w:rsidR="008E1EA1" w:rsidRPr="00883386">
              <w:rPr>
                <w:rFonts w:ascii="Times New Roman" w:hAnsi="Times New Roman" w:cs="Times New Roman"/>
                <w:sz w:val="28"/>
                <w:szCs w:val="28"/>
                <w:lang w:val="ro-RO"/>
              </w:rPr>
              <w:t>ID-number</w:t>
            </w:r>
            <w:r>
              <w:rPr>
                <w:rFonts w:ascii="Times New Roman" w:hAnsi="Times New Roman" w:cs="Times New Roman"/>
                <w:sz w:val="28"/>
                <w:szCs w:val="28"/>
                <w:lang w:val="ro-RO"/>
              </w:rPr>
              <w:t xml:space="preserve"> (</w:t>
            </w:r>
            <w:r w:rsidRPr="00315FBE">
              <w:rPr>
                <w:rFonts w:ascii="Times New Roman" w:hAnsi="Times New Roman" w:cs="Times New Roman"/>
                <w:i/>
                <w:sz w:val="28"/>
                <w:szCs w:val="28"/>
                <w:lang w:val="ro-RO"/>
              </w:rPr>
              <w:t>de către AMDM</w:t>
            </w:r>
            <w:r>
              <w:rPr>
                <w:rFonts w:ascii="Times New Roman" w:hAnsi="Times New Roman" w:cs="Times New Roman"/>
                <w:sz w:val="28"/>
                <w:szCs w:val="28"/>
                <w:lang w:val="ro-RO"/>
              </w:rPr>
              <w:t>)</w:t>
            </w:r>
            <w:r w:rsidR="008E1EA1" w:rsidRPr="00883386">
              <w:rPr>
                <w:rFonts w:ascii="Times New Roman" w:hAnsi="Times New Roman" w:cs="Times New Roman"/>
                <w:sz w:val="28"/>
                <w:szCs w:val="28"/>
                <w:lang w:val="ro-RO"/>
              </w:rPr>
              <w:t>:</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883386" w:rsidRDefault="00322B9B" w:rsidP="00322B9B">
            <w:pPr>
              <w:pStyle w:val="a4"/>
              <w:widowControl/>
              <w:numPr>
                <w:ilvl w:val="0"/>
                <w:numId w:val="12"/>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incident</w:t>
            </w:r>
          </w:p>
        </w:tc>
      </w:tr>
      <w:tr w:rsidR="00C34E79" w:rsidRPr="00883386" w:rsidTr="00C251C1">
        <w:tblPrEx>
          <w:tblLook w:val="0000" w:firstRow="0" w:lastRow="0" w:firstColumn="0" w:lastColumn="0" w:noHBand="0" w:noVBand="0"/>
        </w:tblPrEx>
        <w:trPr>
          <w:trHeight w:val="284"/>
        </w:trPr>
        <w:tc>
          <w:tcPr>
            <w:tcW w:w="4979" w:type="dxa"/>
            <w:tcBorders>
              <w:right w:val="single" w:sz="4" w:space="0" w:color="auto"/>
            </w:tcBorders>
            <w:shd w:val="clear" w:color="auto" w:fill="auto"/>
          </w:tcPr>
          <w:p w:rsidR="00C34E79" w:rsidRPr="00883386" w:rsidRDefault="00C34E79" w:rsidP="00315FB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Data raportării incidentului</w:t>
            </w:r>
            <w:r w:rsidRPr="00883386">
              <w:rPr>
                <w:rFonts w:ascii="Times New Roman" w:hAnsi="Times New Roman" w:cs="Times New Roman"/>
                <w:sz w:val="28"/>
                <w:szCs w:val="28"/>
              </w:rPr>
              <w:t>:</w:t>
            </w:r>
          </w:p>
        </w:tc>
        <w:tc>
          <w:tcPr>
            <w:tcW w:w="5335" w:type="dxa"/>
            <w:gridSpan w:val="3"/>
            <w:tcBorders>
              <w:left w:val="single" w:sz="4" w:space="0" w:color="auto"/>
            </w:tcBorders>
            <w:shd w:val="clear" w:color="auto" w:fill="auto"/>
          </w:tcPr>
          <w:p w:rsidR="00C34E79" w:rsidRPr="00883386" w:rsidRDefault="00C34E79"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referință (</w:t>
            </w:r>
            <w:r w:rsidRPr="00883386">
              <w:rPr>
                <w:rFonts w:ascii="Times New Roman" w:hAnsi="Times New Roman" w:cs="Times New Roman"/>
                <w:i/>
                <w:sz w:val="28"/>
                <w:szCs w:val="28"/>
                <w:lang w:val="ro-RO"/>
              </w:rPr>
              <w:t xml:space="preserve">se </w:t>
            </w:r>
            <w:r w:rsidR="003A6C47" w:rsidRPr="00883386">
              <w:rPr>
                <w:rFonts w:ascii="Times New Roman" w:hAnsi="Times New Roman" w:cs="Times New Roman"/>
                <w:i/>
                <w:sz w:val="28"/>
                <w:szCs w:val="28"/>
                <w:lang w:val="ro-RO"/>
              </w:rPr>
              <w:t xml:space="preserve">atribuie și </w:t>
            </w:r>
            <w:r w:rsidRPr="00883386">
              <w:rPr>
                <w:rFonts w:ascii="Times New Roman" w:hAnsi="Times New Roman" w:cs="Times New Roman"/>
                <w:i/>
                <w:sz w:val="28"/>
                <w:szCs w:val="28"/>
                <w:lang w:val="ro-RO"/>
              </w:rPr>
              <w:t>completează de către AMDM</w:t>
            </w:r>
            <w:r w:rsidRPr="00883386">
              <w:rPr>
                <w:rFonts w:ascii="Times New Roman" w:hAnsi="Times New Roman" w:cs="Times New Roman"/>
                <w:sz w:val="28"/>
                <w:szCs w:val="28"/>
                <w:lang w:val="ro-RO"/>
              </w:rPr>
              <w:t>):</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Data </w:t>
            </w:r>
            <w:r w:rsidR="003A6C47" w:rsidRPr="00883386">
              <w:rPr>
                <w:rFonts w:ascii="Times New Roman" w:hAnsi="Times New Roman" w:cs="Times New Roman"/>
                <w:sz w:val="28"/>
                <w:szCs w:val="28"/>
                <w:lang w:val="ro-RO"/>
              </w:rPr>
              <w:t>cînd</w:t>
            </w:r>
            <w:r w:rsidRPr="00883386">
              <w:rPr>
                <w:rFonts w:ascii="Times New Roman" w:hAnsi="Times New Roman" w:cs="Times New Roman"/>
                <w:sz w:val="28"/>
                <w:szCs w:val="28"/>
                <w:lang w:val="ro-RO"/>
              </w:rPr>
              <w:t xml:space="preserve"> a avut loc incidentul</w:t>
            </w:r>
            <w:r w:rsidR="00C34E79" w:rsidRPr="00883386">
              <w:rPr>
                <w:rFonts w:ascii="Times New Roman" w:hAnsi="Times New Roman" w:cs="Times New Roman"/>
                <w:sz w:val="28"/>
                <w:szCs w:val="28"/>
                <w:lang w:val="ro-RO"/>
              </w:rPr>
              <w:t>:</w:t>
            </w:r>
          </w:p>
        </w:tc>
      </w:tr>
      <w:tr w:rsidR="00322B9B" w:rsidRPr="00883386" w:rsidTr="002B19F2">
        <w:tblPrEx>
          <w:tblLook w:val="0000" w:firstRow="0" w:lastRow="0" w:firstColumn="0" w:lastColumn="0" w:noHBand="0" w:noVBand="0"/>
        </w:tblPrEx>
        <w:trPr>
          <w:trHeight w:val="134"/>
        </w:trPr>
        <w:tc>
          <w:tcPr>
            <w:tcW w:w="10314" w:type="dxa"/>
            <w:gridSpan w:val="4"/>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Clasificarea incidentului:</w:t>
            </w:r>
          </w:p>
          <w:p w:rsidR="00322B9B" w:rsidRPr="00883386" w:rsidRDefault="00322B9B" w:rsidP="00315FBE">
            <w:pPr>
              <w:pStyle w:val="a4"/>
              <w:widowControl/>
              <w:numPr>
                <w:ilvl w:val="0"/>
                <w:numId w:val="13"/>
              </w:numPr>
              <w:ind w:left="0" w:firstLine="0"/>
              <w:contextualSpacing/>
              <w:rPr>
                <w:rFonts w:ascii="Times New Roman" w:hAnsi="Times New Roman" w:cs="Times New Roman"/>
                <w:i/>
                <w:sz w:val="28"/>
                <w:szCs w:val="28"/>
                <w:lang w:val="ro-RO"/>
              </w:rPr>
            </w:pPr>
            <w:r w:rsidRPr="00883386">
              <w:rPr>
                <w:rFonts w:ascii="Times New Roman" w:hAnsi="Times New Roman" w:cs="Times New Roman"/>
                <w:i/>
                <w:sz w:val="28"/>
                <w:szCs w:val="28"/>
                <w:lang w:val="ro-RO"/>
              </w:rPr>
              <w:t>Deces</w:t>
            </w:r>
          </w:p>
          <w:p w:rsidR="00322B9B" w:rsidRPr="00883386" w:rsidRDefault="00322B9B" w:rsidP="00315FBE">
            <w:pPr>
              <w:pStyle w:val="a4"/>
              <w:widowControl/>
              <w:numPr>
                <w:ilvl w:val="0"/>
                <w:numId w:val="13"/>
              </w:numPr>
              <w:ind w:left="0" w:firstLine="0"/>
              <w:contextualSpacing/>
              <w:rPr>
                <w:rFonts w:ascii="Times New Roman" w:hAnsi="Times New Roman" w:cs="Times New Roman"/>
                <w:i/>
                <w:sz w:val="28"/>
                <w:szCs w:val="28"/>
                <w:lang w:val="ro-RO"/>
              </w:rPr>
            </w:pPr>
            <w:r w:rsidRPr="00883386">
              <w:rPr>
                <w:rFonts w:ascii="Times New Roman" w:hAnsi="Times New Roman" w:cs="Times New Roman"/>
                <w:i/>
                <w:sz w:val="28"/>
                <w:szCs w:val="28"/>
                <w:lang w:val="ro-RO"/>
              </w:rPr>
              <w:t>Deteriorarea gravă a stării de sănătate</w:t>
            </w:r>
          </w:p>
          <w:p w:rsidR="00C34E79" w:rsidRPr="00315FBE" w:rsidRDefault="00322B9B" w:rsidP="00315FBE">
            <w:pPr>
              <w:pStyle w:val="a4"/>
              <w:widowControl/>
              <w:numPr>
                <w:ilvl w:val="0"/>
                <w:numId w:val="13"/>
              </w:numPr>
              <w:ind w:left="0" w:firstLine="0"/>
              <w:contextualSpacing/>
              <w:rPr>
                <w:rFonts w:ascii="Times New Roman" w:hAnsi="Times New Roman" w:cs="Times New Roman"/>
                <w:i/>
                <w:sz w:val="28"/>
                <w:szCs w:val="28"/>
                <w:lang w:val="ro-RO"/>
              </w:rPr>
            </w:pPr>
            <w:r w:rsidRPr="00883386">
              <w:rPr>
                <w:rFonts w:ascii="Times New Roman" w:hAnsi="Times New Roman" w:cs="Times New Roman"/>
                <w:i/>
                <w:sz w:val="28"/>
                <w:szCs w:val="28"/>
                <w:lang w:val="ro-RO"/>
              </w:rPr>
              <w:t>Toate celelalte incidente raportabile</w:t>
            </w:r>
          </w:p>
        </w:tc>
      </w:tr>
      <w:tr w:rsidR="00D23622" w:rsidRPr="00883386" w:rsidTr="00C251C1">
        <w:tblPrEx>
          <w:tblLook w:val="0000" w:firstRow="0" w:lastRow="0" w:firstColumn="0" w:lastColumn="0" w:noHBand="0" w:noVBand="0"/>
        </w:tblPrEx>
        <w:trPr>
          <w:trHeight w:val="284"/>
        </w:trPr>
        <w:tc>
          <w:tcPr>
            <w:tcW w:w="10314" w:type="dxa"/>
            <w:gridSpan w:val="4"/>
            <w:shd w:val="clear" w:color="auto" w:fill="auto"/>
          </w:tcPr>
          <w:p w:rsidR="0068647F" w:rsidRPr="00883386" w:rsidRDefault="00D23622"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pacienţilor implicaţi (</w:t>
            </w:r>
            <w:r w:rsidRPr="00883386">
              <w:rPr>
                <w:rFonts w:ascii="Times New Roman" w:hAnsi="Times New Roman" w:cs="Times New Roman"/>
                <w:i/>
                <w:sz w:val="28"/>
                <w:szCs w:val="28"/>
                <w:lang w:val="ro-RO"/>
              </w:rPr>
              <w:t>dacă este cunoscut</w:t>
            </w:r>
            <w:r w:rsidRPr="00883386">
              <w:rPr>
                <w:rFonts w:ascii="Times New Roman" w:hAnsi="Times New Roman" w:cs="Times New Roman"/>
                <w:sz w:val="28"/>
                <w:szCs w:val="28"/>
                <w:lang w:val="ro-RO"/>
              </w:rPr>
              <w:t>):</w:t>
            </w:r>
          </w:p>
        </w:tc>
      </w:tr>
      <w:tr w:rsidR="00D23622" w:rsidRPr="00883386" w:rsidTr="00C251C1">
        <w:tblPrEx>
          <w:tblLook w:val="0000" w:firstRow="0" w:lastRow="0" w:firstColumn="0" w:lastColumn="0" w:noHBand="0" w:noVBand="0"/>
        </w:tblPrEx>
        <w:trPr>
          <w:trHeight w:val="284"/>
        </w:trPr>
        <w:tc>
          <w:tcPr>
            <w:tcW w:w="10314" w:type="dxa"/>
            <w:gridSpan w:val="4"/>
            <w:shd w:val="clear" w:color="auto" w:fill="auto"/>
          </w:tcPr>
          <w:p w:rsidR="00D23622" w:rsidRPr="00883386" w:rsidRDefault="00D23622"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dispozitivelor medicale implicate (</w:t>
            </w:r>
            <w:r w:rsidRPr="00883386">
              <w:rPr>
                <w:rFonts w:ascii="Times New Roman" w:hAnsi="Times New Roman" w:cs="Times New Roman"/>
                <w:i/>
                <w:sz w:val="28"/>
                <w:szCs w:val="28"/>
                <w:lang w:val="ro-RO"/>
              </w:rPr>
              <w:t>dacă este cunoscut</w:t>
            </w:r>
            <w:r w:rsidRPr="00883386">
              <w:rPr>
                <w:rFonts w:ascii="Times New Roman" w:hAnsi="Times New Roman" w:cs="Times New Roman"/>
                <w:sz w:val="28"/>
                <w:szCs w:val="28"/>
                <w:lang w:val="ro-RO"/>
              </w:rPr>
              <w:t>):</w:t>
            </w:r>
          </w:p>
        </w:tc>
      </w:tr>
      <w:tr w:rsidR="009D0550" w:rsidRPr="00883386" w:rsidTr="00C251C1">
        <w:tblPrEx>
          <w:tblLook w:val="0000" w:firstRow="0" w:lastRow="0" w:firstColumn="0" w:lastColumn="0" w:noHBand="0" w:noVBand="0"/>
        </w:tblPrEx>
        <w:trPr>
          <w:trHeight w:val="284"/>
        </w:trPr>
        <w:tc>
          <w:tcPr>
            <w:tcW w:w="10314" w:type="dxa"/>
            <w:gridSpan w:val="4"/>
            <w:shd w:val="clear" w:color="auto" w:fill="auto"/>
          </w:tcPr>
          <w:p w:rsidR="009D0550" w:rsidRPr="00883386" w:rsidRDefault="009D0550"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Amplasarea curentă a dispozitivului medical (</w:t>
            </w:r>
            <w:r w:rsidRPr="00883386">
              <w:rPr>
                <w:rFonts w:ascii="Times New Roman" w:hAnsi="Times New Roman" w:cs="Times New Roman"/>
                <w:i/>
                <w:sz w:val="28"/>
                <w:szCs w:val="28"/>
                <w:lang w:val="ro-RO"/>
              </w:rPr>
              <w:t>dacă este cunoscut</w:t>
            </w:r>
            <w:r w:rsidRPr="00883386">
              <w:rPr>
                <w:rFonts w:ascii="Times New Roman" w:hAnsi="Times New Roman" w:cs="Times New Roman"/>
                <w:sz w:val="28"/>
                <w:szCs w:val="28"/>
                <w:lang w:val="ro-RO"/>
              </w:rPr>
              <w:t>):</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Descrierea incidentului:</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Utilizatorul dispozitivului medical în tim</w:t>
            </w:r>
            <w:r w:rsidR="00C91514" w:rsidRPr="00883386">
              <w:rPr>
                <w:rFonts w:ascii="Times New Roman" w:hAnsi="Times New Roman" w:cs="Times New Roman"/>
                <w:sz w:val="28"/>
                <w:szCs w:val="28"/>
                <w:lang w:val="ro-RO"/>
              </w:rPr>
              <w:t>pul în care a avut loc incidentu</w:t>
            </w:r>
            <w:r w:rsidRPr="00883386">
              <w:rPr>
                <w:rFonts w:ascii="Times New Roman" w:hAnsi="Times New Roman" w:cs="Times New Roman"/>
                <w:sz w:val="28"/>
                <w:szCs w:val="28"/>
                <w:lang w:val="ro-RO"/>
              </w:rPr>
              <w:t>l</w:t>
            </w:r>
            <w:r w:rsidR="009D0550" w:rsidRPr="00883386">
              <w:rPr>
                <w:rFonts w:ascii="Times New Roman" w:hAnsi="Times New Roman" w:cs="Times New Roman"/>
                <w:sz w:val="28"/>
                <w:szCs w:val="28"/>
                <w:lang w:val="ro-RO"/>
              </w:rPr>
              <w:t xml:space="preserve"> (</w:t>
            </w:r>
            <w:r w:rsidR="009D0550" w:rsidRPr="00720937">
              <w:rPr>
                <w:rFonts w:ascii="Times New Roman" w:hAnsi="Times New Roman" w:cs="Times New Roman"/>
                <w:i/>
                <w:sz w:val="28"/>
                <w:szCs w:val="28"/>
                <w:lang w:val="ro-RO"/>
              </w:rPr>
              <w:t>bifați</w:t>
            </w:r>
            <w:r w:rsidR="009D0550" w:rsidRPr="00883386">
              <w:rPr>
                <w:rFonts w:ascii="Times New Roman" w:hAnsi="Times New Roman" w:cs="Times New Roman"/>
                <w:sz w:val="28"/>
                <w:szCs w:val="28"/>
                <w:lang w:val="ro-RO"/>
              </w:rPr>
              <w:t>)</w:t>
            </w:r>
            <w:r w:rsidR="00C91514" w:rsidRPr="00883386">
              <w:rPr>
                <w:rFonts w:ascii="Times New Roman" w:hAnsi="Times New Roman" w:cs="Times New Roman"/>
                <w:sz w:val="28"/>
                <w:szCs w:val="28"/>
                <w:lang w:val="ro-RO"/>
              </w:rPr>
              <w:t>:</w:t>
            </w:r>
          </w:p>
          <w:p w:rsidR="00322B9B" w:rsidRPr="00883386" w:rsidRDefault="00322B9B" w:rsidP="00315FBE">
            <w:pPr>
              <w:pStyle w:val="a4"/>
              <w:widowControl/>
              <w:numPr>
                <w:ilvl w:val="0"/>
                <w:numId w:val="14"/>
              </w:numPr>
              <w:ind w:left="0" w:firstLine="0"/>
              <w:contextualSpacing/>
              <w:rPr>
                <w:rFonts w:ascii="Times New Roman" w:hAnsi="Times New Roman" w:cs="Times New Roman"/>
                <w:sz w:val="28"/>
                <w:szCs w:val="28"/>
                <w:lang w:val="ro-RO"/>
              </w:rPr>
            </w:pPr>
            <w:r w:rsidRPr="00720937">
              <w:rPr>
                <w:rFonts w:ascii="Times New Roman" w:hAnsi="Times New Roman" w:cs="Times New Roman"/>
                <w:color w:val="000000" w:themeColor="text1"/>
                <w:sz w:val="28"/>
                <w:szCs w:val="28"/>
                <w:lang w:val="ro-RO"/>
              </w:rPr>
              <w:t>Profesioniști</w:t>
            </w:r>
            <w:r w:rsidRPr="00883386">
              <w:rPr>
                <w:rFonts w:ascii="Times New Roman" w:hAnsi="Times New Roman" w:cs="Times New Roman"/>
                <w:sz w:val="28"/>
                <w:szCs w:val="28"/>
                <w:lang w:val="ro-RO"/>
              </w:rPr>
              <w:t xml:space="preserve"> din domeniul sănătății</w:t>
            </w:r>
          </w:p>
          <w:p w:rsidR="00322B9B" w:rsidRPr="00883386" w:rsidRDefault="00322B9B" w:rsidP="00322B9B">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Pacient</w:t>
            </w:r>
          </w:p>
          <w:p w:rsidR="00C91514" w:rsidRPr="002531B6" w:rsidRDefault="00322B9B" w:rsidP="00C91514">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Alții</w:t>
            </w:r>
            <w:r w:rsidR="00C91514" w:rsidRPr="00883386">
              <w:rPr>
                <w:rFonts w:ascii="Times New Roman" w:hAnsi="Times New Roman" w:cs="Times New Roman"/>
                <w:sz w:val="28"/>
                <w:szCs w:val="28"/>
                <w:lang w:val="ro-RO"/>
              </w:rPr>
              <w:t xml:space="preserve"> – (</w:t>
            </w:r>
            <w:r w:rsidR="00C91514" w:rsidRPr="00883386">
              <w:rPr>
                <w:rFonts w:ascii="Times New Roman" w:hAnsi="Times New Roman" w:cs="Times New Roman"/>
                <w:i/>
                <w:sz w:val="28"/>
                <w:szCs w:val="28"/>
                <w:lang w:val="ro-RO"/>
              </w:rPr>
              <w:t>de specificat cine</w:t>
            </w:r>
            <w:r w:rsidR="00C91514" w:rsidRPr="00883386">
              <w:rPr>
                <w:rFonts w:ascii="Times New Roman" w:hAnsi="Times New Roman" w:cs="Times New Roman"/>
                <w:sz w:val="28"/>
                <w:szCs w:val="28"/>
                <w:lang w:val="ro-RO"/>
              </w:rPr>
              <w:t>)</w:t>
            </w:r>
          </w:p>
        </w:tc>
      </w:tr>
      <w:tr w:rsidR="009D0550" w:rsidRPr="00883386" w:rsidTr="00C251C1">
        <w:tblPrEx>
          <w:tblLook w:val="0000" w:firstRow="0" w:lastRow="0" w:firstColumn="0" w:lastColumn="0" w:noHBand="0" w:noVBand="0"/>
        </w:tblPrEx>
        <w:trPr>
          <w:trHeight w:val="284"/>
        </w:trPr>
        <w:tc>
          <w:tcPr>
            <w:tcW w:w="10314" w:type="dxa"/>
            <w:gridSpan w:val="4"/>
            <w:shd w:val="clear" w:color="auto" w:fill="auto"/>
          </w:tcPr>
          <w:p w:rsidR="009D0550" w:rsidRPr="00883386" w:rsidRDefault="009D0550" w:rsidP="00315FB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Utilizarea dispozitivului medical (</w:t>
            </w:r>
            <w:r w:rsidRPr="00720937">
              <w:rPr>
                <w:rFonts w:ascii="Times New Roman" w:hAnsi="Times New Roman" w:cs="Times New Roman"/>
                <w:i/>
                <w:sz w:val="28"/>
                <w:szCs w:val="28"/>
                <w:lang w:val="ro-RO"/>
              </w:rPr>
              <w:t>bifați</w:t>
            </w:r>
            <w:r w:rsidRPr="00883386">
              <w:rPr>
                <w:rFonts w:ascii="Times New Roman" w:hAnsi="Times New Roman" w:cs="Times New Roman"/>
                <w:sz w:val="28"/>
                <w:szCs w:val="28"/>
                <w:lang w:val="ro-RO"/>
              </w:rPr>
              <w:t>)</w:t>
            </w:r>
            <w:r w:rsidRPr="00883386">
              <w:rPr>
                <w:rFonts w:ascii="Times New Roman" w:hAnsi="Times New Roman" w:cs="Times New Roman"/>
                <w:sz w:val="28"/>
                <w:szCs w:val="28"/>
              </w:rPr>
              <w:t>:</w:t>
            </w:r>
          </w:p>
          <w:p w:rsidR="009D0550" w:rsidRPr="00883386" w:rsidRDefault="009D0550" w:rsidP="00315FBE">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Utilizare iniţială</w:t>
            </w:r>
          </w:p>
          <w:p w:rsidR="009D0550" w:rsidRPr="00883386" w:rsidRDefault="009D0550" w:rsidP="00315FBE">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Reutilizarea unui dispozitiv medical reutilizabil</w:t>
            </w:r>
          </w:p>
          <w:p w:rsidR="009D0550" w:rsidRPr="00883386" w:rsidRDefault="009D0550" w:rsidP="00315FBE">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Altele (</w:t>
            </w:r>
            <w:r w:rsidRPr="00883386">
              <w:rPr>
                <w:rFonts w:ascii="Times New Roman" w:hAnsi="Times New Roman" w:cs="Times New Roman"/>
                <w:i/>
                <w:sz w:val="28"/>
                <w:szCs w:val="28"/>
                <w:lang w:val="ro-RO"/>
              </w:rPr>
              <w:t>specificaţi</w:t>
            </w:r>
            <w:r w:rsidRPr="00883386">
              <w:rPr>
                <w:rFonts w:ascii="Times New Roman" w:hAnsi="Times New Roman" w:cs="Times New Roman"/>
                <w:sz w:val="28"/>
                <w:szCs w:val="28"/>
                <w:lang w:val="ro-RO"/>
              </w:rPr>
              <w:t>)</w:t>
            </w:r>
          </w:p>
          <w:p w:rsidR="009D0550" w:rsidRPr="00883386" w:rsidRDefault="009D0550" w:rsidP="00315FBE">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Problema identificată înaintea utilizării</w:t>
            </w:r>
          </w:p>
          <w:p w:rsidR="009D0550" w:rsidRPr="00883386" w:rsidRDefault="009D0550" w:rsidP="00315FBE">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Reutilizare unui dispozitiv de unică folosinţă</w:t>
            </w:r>
          </w:p>
          <w:p w:rsidR="009D0550" w:rsidRPr="002531B6" w:rsidRDefault="009D0550" w:rsidP="00315FBE">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Reparate/renovate</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883386" w:rsidRDefault="00322B9B" w:rsidP="00322B9B">
            <w:pPr>
              <w:pStyle w:val="a4"/>
              <w:widowControl/>
              <w:numPr>
                <w:ilvl w:val="0"/>
                <w:numId w:val="12"/>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pacient</w:t>
            </w:r>
          </w:p>
        </w:tc>
      </w:tr>
      <w:tr w:rsidR="003641FA" w:rsidRPr="00883386" w:rsidTr="00315FBE">
        <w:tblPrEx>
          <w:tblLook w:val="0000" w:firstRow="0" w:lastRow="0" w:firstColumn="0" w:lastColumn="0" w:noHBand="0" w:noVBand="0"/>
        </w:tblPrEx>
        <w:trPr>
          <w:trHeight w:val="171"/>
        </w:trPr>
        <w:tc>
          <w:tcPr>
            <w:tcW w:w="10314" w:type="dxa"/>
            <w:gridSpan w:val="4"/>
            <w:shd w:val="clear" w:color="auto" w:fill="auto"/>
          </w:tcPr>
          <w:p w:rsidR="003641FA" w:rsidRPr="00883386" w:rsidRDefault="003641FA"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Date despre pacient:</w:t>
            </w:r>
          </w:p>
        </w:tc>
      </w:tr>
      <w:tr w:rsidR="003641FA" w:rsidRPr="00883386" w:rsidTr="006C2519">
        <w:tblPrEx>
          <w:tblLook w:val="0000" w:firstRow="0" w:lastRow="0" w:firstColumn="0" w:lastColumn="0" w:noHBand="0" w:noVBand="0"/>
        </w:tblPrEx>
        <w:trPr>
          <w:trHeight w:val="205"/>
        </w:trPr>
        <w:tc>
          <w:tcPr>
            <w:tcW w:w="4979" w:type="dxa"/>
            <w:tcBorders>
              <w:bottom w:val="single" w:sz="4" w:space="0" w:color="auto"/>
              <w:right w:val="single" w:sz="4" w:space="0" w:color="auto"/>
            </w:tcBorders>
            <w:shd w:val="clear" w:color="auto" w:fill="auto"/>
          </w:tcPr>
          <w:p w:rsidR="003641FA" w:rsidRPr="00883386" w:rsidRDefault="003641FA" w:rsidP="00315FB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Vârsta</w:t>
            </w:r>
            <w:r w:rsidRPr="00883386">
              <w:rPr>
                <w:rFonts w:ascii="Times New Roman" w:hAnsi="Times New Roman" w:cs="Times New Roman"/>
                <w:sz w:val="28"/>
                <w:szCs w:val="28"/>
              </w:rPr>
              <w:t>:</w:t>
            </w:r>
          </w:p>
        </w:tc>
        <w:tc>
          <w:tcPr>
            <w:tcW w:w="5335" w:type="dxa"/>
            <w:gridSpan w:val="3"/>
            <w:vMerge w:val="restart"/>
            <w:tcBorders>
              <w:left w:val="single" w:sz="4" w:space="0" w:color="auto"/>
            </w:tcBorders>
            <w:shd w:val="clear" w:color="auto" w:fill="auto"/>
          </w:tcPr>
          <w:p w:rsidR="006C2519" w:rsidRDefault="003641FA" w:rsidP="006C2519">
            <w:pPr>
              <w:pStyle w:val="a4"/>
              <w:numPr>
                <w:ilvl w:val="0"/>
                <w:numId w:val="42"/>
              </w:numPr>
              <w:rPr>
                <w:rFonts w:ascii="Times New Roman" w:hAnsi="Times New Roman" w:cs="Times New Roman"/>
                <w:sz w:val="28"/>
                <w:szCs w:val="28"/>
                <w:lang w:val="ro-RO"/>
              </w:rPr>
            </w:pPr>
            <w:r w:rsidRPr="006C2519">
              <w:rPr>
                <w:rFonts w:ascii="Times New Roman" w:hAnsi="Times New Roman" w:cs="Times New Roman"/>
                <w:sz w:val="28"/>
                <w:szCs w:val="28"/>
                <w:lang w:val="ro-RO"/>
              </w:rPr>
              <w:t>Feminin</w:t>
            </w:r>
            <w:r w:rsidR="006C2519" w:rsidRPr="006C2519">
              <w:rPr>
                <w:rFonts w:ascii="Times New Roman" w:hAnsi="Times New Roman" w:cs="Times New Roman"/>
                <w:sz w:val="28"/>
                <w:szCs w:val="28"/>
                <w:lang w:val="ro-RO"/>
              </w:rPr>
              <w:t xml:space="preserve">      </w:t>
            </w:r>
          </w:p>
          <w:p w:rsidR="003641FA" w:rsidRPr="006C2519" w:rsidRDefault="003641FA" w:rsidP="006C2519">
            <w:pPr>
              <w:pStyle w:val="a4"/>
              <w:numPr>
                <w:ilvl w:val="0"/>
                <w:numId w:val="42"/>
              </w:numPr>
              <w:rPr>
                <w:rFonts w:ascii="Times New Roman" w:hAnsi="Times New Roman" w:cs="Times New Roman"/>
                <w:sz w:val="28"/>
                <w:szCs w:val="28"/>
                <w:lang w:val="ro-RO"/>
              </w:rPr>
            </w:pPr>
            <w:r w:rsidRPr="006C2519">
              <w:rPr>
                <w:rFonts w:ascii="Times New Roman" w:hAnsi="Times New Roman" w:cs="Times New Roman"/>
                <w:sz w:val="28"/>
                <w:szCs w:val="28"/>
                <w:lang w:val="ro-RO"/>
              </w:rPr>
              <w:t>Masculin</w:t>
            </w:r>
          </w:p>
        </w:tc>
      </w:tr>
      <w:tr w:rsidR="003641FA" w:rsidRPr="00883386" w:rsidTr="006C2519">
        <w:tblPrEx>
          <w:tblLook w:val="0000" w:firstRow="0" w:lastRow="0" w:firstColumn="0" w:lastColumn="0" w:noHBand="0" w:noVBand="0"/>
        </w:tblPrEx>
        <w:trPr>
          <w:trHeight w:val="253"/>
        </w:trPr>
        <w:tc>
          <w:tcPr>
            <w:tcW w:w="4979" w:type="dxa"/>
            <w:tcBorders>
              <w:top w:val="single" w:sz="4" w:space="0" w:color="auto"/>
              <w:right w:val="single" w:sz="4" w:space="0" w:color="auto"/>
            </w:tcBorders>
            <w:shd w:val="clear" w:color="auto" w:fill="auto"/>
          </w:tcPr>
          <w:p w:rsidR="003641FA" w:rsidRPr="00883386" w:rsidRDefault="003641FA"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Greutatea:</w:t>
            </w:r>
            <w:r w:rsidR="006C2519">
              <w:rPr>
                <w:rFonts w:ascii="Times New Roman" w:hAnsi="Times New Roman" w:cs="Times New Roman"/>
                <w:sz w:val="28"/>
                <w:szCs w:val="28"/>
                <w:lang w:val="ro-RO"/>
              </w:rPr>
              <w:t xml:space="preserve"> </w:t>
            </w:r>
          </w:p>
        </w:tc>
        <w:tc>
          <w:tcPr>
            <w:tcW w:w="5335" w:type="dxa"/>
            <w:gridSpan w:val="3"/>
            <w:vMerge/>
            <w:tcBorders>
              <w:left w:val="single" w:sz="4" w:space="0" w:color="auto"/>
            </w:tcBorders>
            <w:shd w:val="clear" w:color="auto" w:fill="auto"/>
          </w:tcPr>
          <w:p w:rsidR="003641FA" w:rsidRPr="00883386" w:rsidRDefault="003641FA" w:rsidP="00315FBE">
            <w:pPr>
              <w:spacing w:after="0"/>
              <w:rPr>
                <w:rFonts w:ascii="Times New Roman" w:hAnsi="Times New Roman" w:cs="Times New Roman"/>
                <w:sz w:val="28"/>
                <w:szCs w:val="28"/>
                <w:lang w:val="ro-RO"/>
              </w:rPr>
            </w:pP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9E3EE1" w:rsidRDefault="00322B9B" w:rsidP="009E3EE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Măsuri corective intreprinse de către unitatea medicală pentru îngrijirea pacientului</w:t>
            </w:r>
            <w:r w:rsidR="00D24D73" w:rsidRPr="00883386">
              <w:rPr>
                <w:rFonts w:ascii="Times New Roman" w:hAnsi="Times New Roman" w:cs="Times New Roman"/>
                <w:sz w:val="28"/>
                <w:szCs w:val="28"/>
              </w:rPr>
              <w:t>:</w:t>
            </w:r>
          </w:p>
        </w:tc>
      </w:tr>
      <w:tr w:rsidR="00C251C1" w:rsidRPr="00883386" w:rsidTr="00C251C1">
        <w:tblPrEx>
          <w:tblLook w:val="0000" w:firstRow="0" w:lastRow="0" w:firstColumn="0" w:lastColumn="0" w:noHBand="0" w:noVBand="0"/>
        </w:tblPrEx>
        <w:trPr>
          <w:trHeight w:val="284"/>
        </w:trPr>
        <w:tc>
          <w:tcPr>
            <w:tcW w:w="10314" w:type="dxa"/>
            <w:gridSpan w:val="4"/>
            <w:shd w:val="clear" w:color="auto" w:fill="auto"/>
          </w:tcPr>
          <w:p w:rsidR="00C251C1" w:rsidRPr="00883386" w:rsidRDefault="00C251C1" w:rsidP="00C251C1">
            <w:pPr>
              <w:pStyle w:val="a4"/>
              <w:numPr>
                <w:ilvl w:val="0"/>
                <w:numId w:val="12"/>
              </w:numPr>
              <w:ind w:hanging="72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instituţia medicală</w:t>
            </w:r>
          </w:p>
        </w:tc>
      </w:tr>
      <w:tr w:rsidR="00C251C1" w:rsidRPr="00883386" w:rsidTr="00C251C1">
        <w:tblPrEx>
          <w:tblLook w:val="0000" w:firstRow="0" w:lastRow="0" w:firstColumn="0" w:lastColumn="0" w:noHBand="0" w:noVBand="0"/>
        </w:tblPrEx>
        <w:trPr>
          <w:trHeight w:val="284"/>
        </w:trPr>
        <w:tc>
          <w:tcPr>
            <w:tcW w:w="10314" w:type="dxa"/>
            <w:gridSpan w:val="4"/>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Denumirea instituţiei medicale:</w:t>
            </w:r>
          </w:p>
        </w:tc>
      </w:tr>
      <w:tr w:rsidR="00C251C1" w:rsidRPr="00883386" w:rsidTr="00C251C1">
        <w:trPr>
          <w:trHeight w:val="284"/>
        </w:trPr>
        <w:tc>
          <w:tcPr>
            <w:tcW w:w="10314" w:type="dxa"/>
            <w:gridSpan w:val="4"/>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r>
      <w:tr w:rsidR="00C251C1" w:rsidRPr="00883386" w:rsidTr="00C251C1">
        <w:trPr>
          <w:trHeight w:val="284"/>
        </w:trPr>
        <w:tc>
          <w:tcPr>
            <w:tcW w:w="5208" w:type="dxa"/>
            <w:gridSpan w:val="2"/>
            <w:tcBorders>
              <w:righ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6" w:type="dxa"/>
            <w:gridSpan w:val="2"/>
            <w:tcBorders>
              <w:lef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C251C1" w:rsidRPr="00883386" w:rsidTr="00C251C1">
        <w:trPr>
          <w:trHeight w:val="284"/>
        </w:trPr>
        <w:tc>
          <w:tcPr>
            <w:tcW w:w="5208" w:type="dxa"/>
            <w:gridSpan w:val="2"/>
            <w:tcBorders>
              <w:righ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6" w:type="dxa"/>
            <w:gridSpan w:val="2"/>
            <w:tcBorders>
              <w:lef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C251C1" w:rsidRPr="00883386" w:rsidTr="00C251C1">
        <w:trPr>
          <w:trHeight w:val="284"/>
        </w:trPr>
        <w:tc>
          <w:tcPr>
            <w:tcW w:w="5208" w:type="dxa"/>
            <w:gridSpan w:val="2"/>
            <w:tcBorders>
              <w:righ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6" w:type="dxa"/>
            <w:gridSpan w:val="2"/>
            <w:tcBorders>
              <w:lef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C251C1" w:rsidRPr="00883386" w:rsidTr="00C251C1">
        <w:trPr>
          <w:trHeight w:val="284"/>
        </w:trPr>
        <w:tc>
          <w:tcPr>
            <w:tcW w:w="10314" w:type="dxa"/>
            <w:gridSpan w:val="4"/>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C251C1" w:rsidRPr="00883386" w:rsidTr="00C251C1">
        <w:trPr>
          <w:trHeight w:val="284"/>
        </w:trPr>
        <w:tc>
          <w:tcPr>
            <w:tcW w:w="5251" w:type="dxa"/>
            <w:gridSpan w:val="3"/>
            <w:tcBorders>
              <w:right w:val="single" w:sz="4" w:space="0" w:color="auto"/>
            </w:tcBorders>
            <w:shd w:val="clear" w:color="auto" w:fill="auto"/>
          </w:tcPr>
          <w:p w:rsidR="00C251C1" w:rsidRPr="00883386" w:rsidRDefault="00144A4C" w:rsidP="00144A4C">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C251C1" w:rsidRPr="00883386" w:rsidRDefault="00C251C1" w:rsidP="00144A4C">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883386" w:rsidRDefault="00322B9B" w:rsidP="00315FB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Producătorul a fost informat:</w:t>
            </w:r>
          </w:p>
          <w:p w:rsidR="00322B9B" w:rsidRPr="00883386" w:rsidRDefault="00322B9B" w:rsidP="00315FBE">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Da</w:t>
            </w:r>
          </w:p>
          <w:p w:rsidR="00D24D73" w:rsidRPr="002531B6" w:rsidRDefault="00322B9B" w:rsidP="00315FBE">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Nu</w:t>
            </w:r>
          </w:p>
        </w:tc>
      </w:tr>
      <w:tr w:rsidR="00322B9B" w:rsidRPr="00883386" w:rsidTr="00C251C1">
        <w:tblPrEx>
          <w:tblLook w:val="0000" w:firstRow="0" w:lastRow="0" w:firstColumn="0" w:lastColumn="0" w:noHBand="0" w:noVBand="0"/>
        </w:tblPrEx>
        <w:trPr>
          <w:trHeight w:val="284"/>
        </w:trPr>
        <w:tc>
          <w:tcPr>
            <w:tcW w:w="10314" w:type="dxa"/>
            <w:gridSpan w:val="4"/>
            <w:shd w:val="clear" w:color="auto" w:fill="auto"/>
          </w:tcPr>
          <w:p w:rsidR="00322B9B" w:rsidRPr="00144A4C" w:rsidRDefault="00322B9B" w:rsidP="00F756A3">
            <w:pPr>
              <w:pStyle w:val="a3"/>
              <w:spacing w:line="276" w:lineRule="auto"/>
              <w:rPr>
                <w:rFonts w:ascii="Times New Roman" w:hAnsi="Times New Roman" w:cs="Times New Roman"/>
                <w:sz w:val="24"/>
                <w:szCs w:val="24"/>
                <w:lang w:val="ro-RO"/>
              </w:rPr>
            </w:pPr>
            <w:r w:rsidRPr="00144A4C">
              <w:rPr>
                <w:rFonts w:ascii="Times New Roman" w:hAnsi="Times New Roman" w:cs="Times New Roman"/>
                <w:sz w:val="24"/>
                <w:szCs w:val="24"/>
                <w:lang w:val="ro-RO"/>
              </w:rPr>
              <w:lastRenderedPageBreak/>
              <w:t>Raportul se remite la adresa:  Agenția Medicamentului și Dispozitivelor Medicale</w:t>
            </w:r>
          </w:p>
          <w:p w:rsidR="00D24D73" w:rsidRPr="00144A4C" w:rsidRDefault="00322B9B" w:rsidP="00F756A3">
            <w:pPr>
              <w:pStyle w:val="a3"/>
              <w:spacing w:line="276" w:lineRule="auto"/>
              <w:rPr>
                <w:rFonts w:ascii="Times New Roman" w:hAnsi="Times New Roman" w:cs="Times New Roman"/>
                <w:sz w:val="24"/>
                <w:szCs w:val="24"/>
                <w:lang w:val="ro-RO"/>
              </w:rPr>
            </w:pPr>
            <w:r w:rsidRPr="00144A4C">
              <w:rPr>
                <w:rFonts w:ascii="Times New Roman" w:hAnsi="Times New Roman" w:cs="Times New Roman"/>
                <w:sz w:val="24"/>
                <w:szCs w:val="24"/>
                <w:lang w:val="ro-RO"/>
              </w:rPr>
              <w:t>MD-2028</w:t>
            </w:r>
            <w:r w:rsidR="00D24D73" w:rsidRPr="00144A4C">
              <w:rPr>
                <w:rFonts w:ascii="Times New Roman" w:hAnsi="Times New Roman" w:cs="Times New Roman"/>
                <w:sz w:val="24"/>
                <w:szCs w:val="24"/>
                <w:lang w:val="ro-RO"/>
              </w:rPr>
              <w:t xml:space="preserve">, </w:t>
            </w:r>
            <w:r w:rsidRPr="00144A4C">
              <w:rPr>
                <w:rFonts w:ascii="Times New Roman" w:hAnsi="Times New Roman" w:cs="Times New Roman"/>
                <w:sz w:val="24"/>
                <w:szCs w:val="24"/>
                <w:lang w:val="ro-RO"/>
              </w:rPr>
              <w:t>Chișinău, str. Korolenko 2/</w:t>
            </w:r>
            <w:r w:rsidR="00D24D73" w:rsidRPr="00144A4C">
              <w:rPr>
                <w:rFonts w:ascii="Times New Roman" w:hAnsi="Times New Roman" w:cs="Times New Roman"/>
                <w:sz w:val="24"/>
                <w:szCs w:val="24"/>
                <w:lang w:val="ro-RO"/>
              </w:rPr>
              <w:t xml:space="preserve">1; </w:t>
            </w:r>
          </w:p>
          <w:p w:rsidR="00322B9B" w:rsidRPr="00144A4C" w:rsidRDefault="00D24D73" w:rsidP="00F756A3">
            <w:pPr>
              <w:pStyle w:val="a3"/>
              <w:spacing w:line="276" w:lineRule="auto"/>
              <w:rPr>
                <w:rFonts w:ascii="Times New Roman" w:hAnsi="Times New Roman" w:cs="Times New Roman"/>
                <w:sz w:val="24"/>
                <w:szCs w:val="24"/>
              </w:rPr>
            </w:pPr>
            <w:r w:rsidRPr="00144A4C">
              <w:rPr>
                <w:rFonts w:ascii="Times New Roman" w:hAnsi="Times New Roman" w:cs="Times New Roman"/>
                <w:sz w:val="24"/>
                <w:szCs w:val="24"/>
                <w:lang w:val="ro-RO"/>
              </w:rPr>
              <w:t>tel.: (+373 22) 88 43 01</w:t>
            </w:r>
            <w:r w:rsidR="00322B9B" w:rsidRPr="00144A4C">
              <w:rPr>
                <w:rFonts w:ascii="Times New Roman" w:hAnsi="Times New Roman" w:cs="Times New Roman"/>
                <w:sz w:val="24"/>
                <w:szCs w:val="24"/>
                <w:lang w:val="ro-RO"/>
              </w:rPr>
              <w:t xml:space="preserve">; </w:t>
            </w:r>
            <w:r w:rsidRPr="00144A4C">
              <w:rPr>
                <w:rFonts w:ascii="Times New Roman" w:hAnsi="Times New Roman" w:cs="Times New Roman"/>
                <w:sz w:val="24"/>
                <w:szCs w:val="24"/>
                <w:lang w:val="ro-RO"/>
              </w:rPr>
              <w:t>fax: (+373 22) 88 43 55</w:t>
            </w:r>
          </w:p>
          <w:p w:rsidR="00322B9B" w:rsidRPr="00883386" w:rsidRDefault="00322B9B" w:rsidP="00F756A3">
            <w:pPr>
              <w:pStyle w:val="a3"/>
              <w:spacing w:line="276" w:lineRule="auto"/>
              <w:rPr>
                <w:rFonts w:ascii="Times New Roman" w:hAnsi="Times New Roman" w:cs="Times New Roman"/>
                <w:sz w:val="28"/>
                <w:szCs w:val="28"/>
                <w:lang w:val="ro-RO"/>
              </w:rPr>
            </w:pPr>
            <w:r w:rsidRPr="00144A4C">
              <w:rPr>
                <w:rFonts w:ascii="Times New Roman" w:hAnsi="Times New Roman" w:cs="Times New Roman"/>
                <w:sz w:val="24"/>
                <w:szCs w:val="24"/>
                <w:lang w:val="ro-RO"/>
              </w:rPr>
              <w:t xml:space="preserve">e-mail: </w:t>
            </w:r>
            <w:hyperlink r:id="rId7" w:history="1">
              <w:r w:rsidR="00D24D73" w:rsidRPr="00144A4C">
                <w:rPr>
                  <w:rStyle w:val="a7"/>
                  <w:rFonts w:ascii="Times New Roman" w:hAnsi="Times New Roman" w:cs="Times New Roman"/>
                  <w:sz w:val="24"/>
                  <w:szCs w:val="24"/>
                  <w:lang w:val="ro-RO"/>
                </w:rPr>
                <w:t>office@amed.md</w:t>
              </w:r>
            </w:hyperlink>
            <w:r w:rsidR="00D24D73" w:rsidRPr="00883386">
              <w:rPr>
                <w:rFonts w:ascii="Times New Roman" w:hAnsi="Times New Roman" w:cs="Times New Roman"/>
                <w:sz w:val="28"/>
                <w:szCs w:val="28"/>
                <w:lang w:val="ro-RO"/>
              </w:rPr>
              <w:t xml:space="preserve"> </w:t>
            </w:r>
          </w:p>
        </w:tc>
      </w:tr>
    </w:tbl>
    <w:p w:rsidR="002B19F2" w:rsidRDefault="002B19F2" w:rsidP="00F756A3">
      <w:pPr>
        <w:pStyle w:val="a3"/>
        <w:spacing w:line="276" w:lineRule="auto"/>
        <w:jc w:val="right"/>
        <w:rPr>
          <w:rFonts w:ascii="Times New Roman" w:hAnsi="Times New Roman" w:cs="Times New Roman"/>
          <w:b/>
          <w:i/>
          <w:sz w:val="28"/>
          <w:szCs w:val="28"/>
        </w:rPr>
      </w:pPr>
    </w:p>
    <w:p w:rsidR="002B19F2" w:rsidRDefault="002B19F2" w:rsidP="00F756A3">
      <w:pPr>
        <w:pStyle w:val="a3"/>
        <w:spacing w:line="276" w:lineRule="auto"/>
        <w:jc w:val="right"/>
        <w:rPr>
          <w:rFonts w:ascii="Times New Roman" w:hAnsi="Times New Roman" w:cs="Times New Roman"/>
          <w:b/>
          <w:i/>
          <w:sz w:val="28"/>
          <w:szCs w:val="28"/>
        </w:rPr>
      </w:pPr>
    </w:p>
    <w:p w:rsidR="00B11906" w:rsidRDefault="00B11906" w:rsidP="00F756A3">
      <w:pPr>
        <w:pStyle w:val="a3"/>
        <w:spacing w:line="276" w:lineRule="auto"/>
        <w:jc w:val="right"/>
        <w:rPr>
          <w:rFonts w:ascii="Times New Roman" w:hAnsi="Times New Roman" w:cs="Times New Roman"/>
          <w:b/>
          <w:i/>
          <w:sz w:val="28"/>
          <w:szCs w:val="28"/>
        </w:rPr>
      </w:pPr>
    </w:p>
    <w:p w:rsidR="00B11906" w:rsidRDefault="00B11906" w:rsidP="00F756A3">
      <w:pPr>
        <w:pStyle w:val="a3"/>
        <w:spacing w:line="276" w:lineRule="auto"/>
        <w:jc w:val="right"/>
        <w:rPr>
          <w:rFonts w:ascii="Times New Roman" w:hAnsi="Times New Roman" w:cs="Times New Roman"/>
          <w:b/>
          <w:i/>
          <w:sz w:val="28"/>
          <w:szCs w:val="28"/>
        </w:rPr>
      </w:pPr>
    </w:p>
    <w:p w:rsidR="00B11906" w:rsidRDefault="00B11906" w:rsidP="00F756A3">
      <w:pPr>
        <w:pStyle w:val="a3"/>
        <w:spacing w:line="276" w:lineRule="auto"/>
        <w:jc w:val="right"/>
        <w:rPr>
          <w:rFonts w:ascii="Times New Roman" w:hAnsi="Times New Roman" w:cs="Times New Roman"/>
          <w:b/>
          <w:i/>
          <w:sz w:val="28"/>
          <w:szCs w:val="28"/>
        </w:rPr>
      </w:pPr>
    </w:p>
    <w:p w:rsidR="002B19F2" w:rsidRDefault="002B19F2" w:rsidP="00F756A3">
      <w:pPr>
        <w:pStyle w:val="a3"/>
        <w:spacing w:line="276" w:lineRule="auto"/>
        <w:jc w:val="right"/>
        <w:rPr>
          <w:rFonts w:ascii="Times New Roman" w:hAnsi="Times New Roman" w:cs="Times New Roman"/>
          <w:b/>
          <w:i/>
          <w:sz w:val="28"/>
          <w:szCs w:val="28"/>
        </w:rPr>
      </w:pPr>
    </w:p>
    <w:p w:rsidR="00070870" w:rsidRPr="00883386" w:rsidRDefault="00EC19E4" w:rsidP="00F756A3">
      <w:pPr>
        <w:pStyle w:val="a3"/>
        <w:spacing w:line="276" w:lineRule="auto"/>
        <w:jc w:val="right"/>
        <w:rPr>
          <w:rFonts w:ascii="Times New Roman" w:hAnsi="Times New Roman" w:cs="Times New Roman"/>
          <w:sz w:val="28"/>
          <w:szCs w:val="28"/>
        </w:rPr>
      </w:pPr>
      <w:r w:rsidRPr="00595750">
        <w:rPr>
          <w:rFonts w:ascii="Times New Roman" w:hAnsi="Times New Roman" w:cs="Times New Roman"/>
          <w:i/>
          <w:sz w:val="28"/>
          <w:szCs w:val="28"/>
        </w:rPr>
        <w:t>Anexa 2</w:t>
      </w:r>
      <w:r w:rsidRPr="00883386">
        <w:rPr>
          <w:rFonts w:ascii="Times New Roman" w:hAnsi="Times New Roman" w:cs="Times New Roman"/>
          <w:sz w:val="28"/>
          <w:szCs w:val="28"/>
        </w:rPr>
        <w:t xml:space="preserve"> </w:t>
      </w:r>
      <w:r w:rsidR="00070870" w:rsidRPr="00883386">
        <w:rPr>
          <w:rFonts w:ascii="Times New Roman" w:hAnsi="Times New Roman" w:cs="Times New Roman"/>
          <w:sz w:val="28"/>
          <w:szCs w:val="28"/>
        </w:rPr>
        <w:t xml:space="preserve">la Regulamentul cu privire la </w:t>
      </w:r>
    </w:p>
    <w:p w:rsidR="00EC19E4" w:rsidRPr="00883386" w:rsidRDefault="00070870" w:rsidP="00070870">
      <w:pPr>
        <w:pStyle w:val="a3"/>
        <w:spacing w:line="276" w:lineRule="auto"/>
        <w:jc w:val="right"/>
        <w:rPr>
          <w:rFonts w:ascii="Times New Roman" w:hAnsi="Times New Roman" w:cs="Times New Roman"/>
          <w:sz w:val="28"/>
          <w:szCs w:val="28"/>
        </w:rPr>
      </w:pPr>
      <w:r w:rsidRPr="00883386">
        <w:rPr>
          <w:rFonts w:ascii="Times New Roman" w:hAnsi="Times New Roman" w:cs="Times New Roman"/>
          <w:sz w:val="28"/>
          <w:szCs w:val="28"/>
        </w:rPr>
        <w:t>sistemul de vigilență a dispozitivelor medicale</w:t>
      </w:r>
    </w:p>
    <w:p w:rsidR="00CE7CD6" w:rsidRPr="00883386" w:rsidRDefault="00CE7CD6" w:rsidP="00EC19E4">
      <w:pPr>
        <w:pStyle w:val="a3"/>
        <w:spacing w:line="276" w:lineRule="auto"/>
        <w:jc w:val="right"/>
        <w:rPr>
          <w:rFonts w:ascii="Times New Roman" w:hAnsi="Times New Roman" w:cs="Times New Roman"/>
          <w:sz w:val="28"/>
          <w:szCs w:val="28"/>
        </w:rPr>
      </w:pPr>
    </w:p>
    <w:p w:rsidR="00EC19E4" w:rsidRPr="0015609C" w:rsidRDefault="00CE7CD6" w:rsidP="0015609C">
      <w:pPr>
        <w:pStyle w:val="a3"/>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 xml:space="preserve">Raportul </w:t>
      </w:r>
      <w:r w:rsidRPr="00883386">
        <w:rPr>
          <w:rFonts w:ascii="Times New Roman" w:hAnsi="Times New Roman" w:cs="Times New Roman"/>
          <w:b/>
          <w:i/>
          <w:sz w:val="28"/>
          <w:szCs w:val="28"/>
        </w:rPr>
        <w:t>producătorului</w:t>
      </w:r>
      <w:r w:rsidR="0068647F">
        <w:rPr>
          <w:rFonts w:ascii="Times New Roman" w:hAnsi="Times New Roman" w:cs="Times New Roman"/>
          <w:b/>
          <w:sz w:val="28"/>
          <w:szCs w:val="28"/>
        </w:rPr>
        <w:t>/</w:t>
      </w:r>
      <w:r w:rsidR="0068647F" w:rsidRPr="0068647F">
        <w:rPr>
          <w:rFonts w:ascii="Times New Roman" w:hAnsi="Times New Roman" w:cs="Times New Roman"/>
          <w:b/>
          <w:i/>
          <w:sz w:val="28"/>
          <w:szCs w:val="28"/>
        </w:rPr>
        <w:t>reprezentantului s</w:t>
      </w:r>
      <w:r w:rsidR="0068647F" w:rsidRPr="0068647F">
        <w:rPr>
          <w:rFonts w:ascii="Times New Roman" w:hAnsi="Times New Roman" w:cs="Times New Roman"/>
          <w:b/>
          <w:i/>
          <w:sz w:val="28"/>
          <w:szCs w:val="28"/>
          <w:lang w:val="ro-RO"/>
        </w:rPr>
        <w:t>ău autorizat</w:t>
      </w:r>
      <w:r w:rsidR="0068647F">
        <w:rPr>
          <w:rFonts w:ascii="Times New Roman" w:hAnsi="Times New Roman" w:cs="Times New Roman"/>
          <w:b/>
          <w:sz w:val="28"/>
          <w:szCs w:val="28"/>
          <w:lang w:val="ro-RO"/>
        </w:rPr>
        <w:t xml:space="preserve"> </w:t>
      </w:r>
      <w:r w:rsidRPr="00883386">
        <w:rPr>
          <w:rFonts w:ascii="Times New Roman" w:hAnsi="Times New Roman" w:cs="Times New Roman"/>
          <w:b/>
          <w:sz w:val="28"/>
          <w:szCs w:val="28"/>
        </w:rPr>
        <w:t>cu privire la incident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0"/>
        <w:gridCol w:w="15"/>
        <w:gridCol w:w="60"/>
        <w:gridCol w:w="46"/>
        <w:gridCol w:w="44"/>
        <w:gridCol w:w="5061"/>
      </w:tblGrid>
      <w:tr w:rsidR="00EC19E4" w:rsidRPr="00883386" w:rsidTr="003A6C47">
        <w:trPr>
          <w:trHeight w:val="439"/>
        </w:trPr>
        <w:tc>
          <w:tcPr>
            <w:tcW w:w="10206" w:type="dxa"/>
            <w:gridSpan w:val="6"/>
            <w:tcBorders>
              <w:bottom w:val="single" w:sz="4" w:space="0" w:color="000000"/>
            </w:tcBorders>
            <w:shd w:val="clear" w:color="auto" w:fill="auto"/>
          </w:tcPr>
          <w:p w:rsidR="00EC19E4" w:rsidRPr="00883386" w:rsidRDefault="003A6C47" w:rsidP="003A6C47">
            <w:pPr>
              <w:pStyle w:val="a4"/>
              <w:numPr>
                <w:ilvl w:val="0"/>
                <w:numId w:val="40"/>
              </w:numPr>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emitent</w:t>
            </w:r>
          </w:p>
        </w:tc>
      </w:tr>
      <w:tr w:rsidR="003A6C47" w:rsidRPr="00883386" w:rsidTr="00EC19E4">
        <w:trPr>
          <w:trHeight w:val="284"/>
        </w:trPr>
        <w:tc>
          <w:tcPr>
            <w:tcW w:w="10206" w:type="dxa"/>
            <w:gridSpan w:val="6"/>
            <w:tcBorders>
              <w:bottom w:val="single" w:sz="4" w:space="0" w:color="000000"/>
            </w:tcBorders>
            <w:shd w:val="clear" w:color="auto" w:fill="auto"/>
          </w:tcPr>
          <w:p w:rsidR="003A6C47" w:rsidRPr="00883386" w:rsidRDefault="003A6C47"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Statutul emitentului:</w:t>
            </w:r>
          </w:p>
          <w:p w:rsidR="003A6C47" w:rsidRPr="00883386" w:rsidRDefault="003A6C47" w:rsidP="00E6768F">
            <w:pPr>
              <w:pStyle w:val="a4"/>
              <w:widowControl/>
              <w:numPr>
                <w:ilvl w:val="0"/>
                <w:numId w:val="1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Producător</w:t>
            </w:r>
          </w:p>
          <w:p w:rsidR="003A6C47" w:rsidRPr="00883386" w:rsidRDefault="003A6C47" w:rsidP="003A6C47">
            <w:pPr>
              <w:pStyle w:val="a4"/>
              <w:widowControl/>
              <w:numPr>
                <w:ilvl w:val="0"/>
                <w:numId w:val="1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Reprezentant autorizat </w:t>
            </w:r>
          </w:p>
          <w:p w:rsidR="003A6C47" w:rsidRPr="002531B6" w:rsidRDefault="003A6C47" w:rsidP="002531B6">
            <w:pPr>
              <w:pStyle w:val="a4"/>
              <w:widowControl/>
              <w:numPr>
                <w:ilvl w:val="0"/>
                <w:numId w:val="1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Alţii (</w:t>
            </w:r>
            <w:r w:rsidRPr="00883386">
              <w:rPr>
                <w:rFonts w:ascii="Times New Roman" w:hAnsi="Times New Roman" w:cs="Times New Roman"/>
                <w:i/>
                <w:sz w:val="28"/>
                <w:szCs w:val="28"/>
                <w:lang w:val="ro-RO"/>
              </w:rPr>
              <w:t>specificaţi</w:t>
            </w:r>
            <w:r w:rsidRPr="00883386">
              <w:rPr>
                <w:rFonts w:ascii="Times New Roman" w:hAnsi="Times New Roman" w:cs="Times New Roman"/>
                <w:sz w:val="28"/>
                <w:szCs w:val="28"/>
                <w:lang w:val="ro-RO"/>
              </w:rPr>
              <w:t>)</w:t>
            </w:r>
          </w:p>
        </w:tc>
      </w:tr>
      <w:tr w:rsidR="003A6C47" w:rsidRPr="00883386" w:rsidTr="00EC19E4">
        <w:trPr>
          <w:trHeight w:val="284"/>
        </w:trPr>
        <w:tc>
          <w:tcPr>
            <w:tcW w:w="10206" w:type="dxa"/>
            <w:gridSpan w:val="6"/>
            <w:tcBorders>
              <w:bottom w:val="single" w:sz="4" w:space="0" w:color="000000"/>
            </w:tcBorders>
            <w:shd w:val="clear" w:color="auto" w:fill="auto"/>
          </w:tcPr>
          <w:p w:rsidR="003A6C47" w:rsidRPr="00883386" w:rsidRDefault="003A6C47" w:rsidP="003A6C47">
            <w:pPr>
              <w:pStyle w:val="a4"/>
              <w:numPr>
                <w:ilvl w:val="0"/>
                <w:numId w:val="40"/>
              </w:numPr>
              <w:rPr>
                <w:rFonts w:ascii="Times New Roman" w:hAnsi="Times New Roman" w:cs="Times New Roman"/>
                <w:sz w:val="28"/>
                <w:szCs w:val="28"/>
                <w:lang w:val="ro-RO"/>
              </w:rPr>
            </w:pPr>
            <w:r w:rsidRPr="00883386">
              <w:rPr>
                <w:rFonts w:ascii="Times New Roman" w:hAnsi="Times New Roman" w:cs="Times New Roman"/>
                <w:b/>
                <w:sz w:val="28"/>
                <w:szCs w:val="28"/>
                <w:lang w:val="ro-RO"/>
              </w:rPr>
              <w:t>Informaţii Administrative</w:t>
            </w:r>
          </w:p>
        </w:tc>
      </w:tr>
      <w:tr w:rsidR="00EC19E4" w:rsidRPr="00883386" w:rsidTr="00E6768F">
        <w:trPr>
          <w:trHeight w:val="213"/>
        </w:trPr>
        <w:tc>
          <w:tcPr>
            <w:tcW w:w="10206" w:type="dxa"/>
            <w:gridSpan w:val="6"/>
            <w:tcBorders>
              <w:bottom w:val="single" w:sz="4" w:space="0" w:color="000000"/>
            </w:tcBorders>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Data </w:t>
            </w:r>
            <w:r w:rsidR="009B7FF8" w:rsidRPr="00883386">
              <w:rPr>
                <w:rFonts w:ascii="Times New Roman" w:hAnsi="Times New Roman" w:cs="Times New Roman"/>
                <w:sz w:val="28"/>
                <w:szCs w:val="28"/>
                <w:lang w:val="ro-RO"/>
              </w:rPr>
              <w:t xml:space="preserve">completării </w:t>
            </w:r>
            <w:r w:rsidRPr="00883386">
              <w:rPr>
                <w:rFonts w:ascii="Times New Roman" w:hAnsi="Times New Roman" w:cs="Times New Roman"/>
                <w:sz w:val="28"/>
                <w:szCs w:val="28"/>
                <w:lang w:val="ro-RO"/>
              </w:rPr>
              <w:t>raportării:</w:t>
            </w:r>
          </w:p>
        </w:tc>
      </w:tr>
      <w:tr w:rsidR="00EC19E4" w:rsidRPr="00883386" w:rsidTr="00EC19E4">
        <w:trPr>
          <w:trHeight w:val="284"/>
        </w:trPr>
        <w:tc>
          <w:tcPr>
            <w:tcW w:w="10206" w:type="dxa"/>
            <w:gridSpan w:val="6"/>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referinţă atribuit de către producător:</w:t>
            </w:r>
          </w:p>
        </w:tc>
      </w:tr>
      <w:tr w:rsidR="00EC19E4" w:rsidRPr="00883386" w:rsidTr="00EC19E4">
        <w:trPr>
          <w:trHeight w:val="284"/>
        </w:trPr>
        <w:tc>
          <w:tcPr>
            <w:tcW w:w="10206" w:type="dxa"/>
            <w:gridSpan w:val="6"/>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referință atribuit de</w:t>
            </w:r>
            <w:r w:rsidR="009B7FF8" w:rsidRPr="00883386">
              <w:rPr>
                <w:rFonts w:ascii="Times New Roman" w:hAnsi="Times New Roman" w:cs="Times New Roman"/>
                <w:sz w:val="28"/>
                <w:szCs w:val="28"/>
                <w:lang w:val="ro-RO"/>
              </w:rPr>
              <w:t xml:space="preserve"> către</w:t>
            </w:r>
            <w:r w:rsidRPr="00883386">
              <w:rPr>
                <w:rFonts w:ascii="Times New Roman" w:hAnsi="Times New Roman" w:cs="Times New Roman"/>
                <w:sz w:val="28"/>
                <w:szCs w:val="28"/>
                <w:lang w:val="ro-RO"/>
              </w:rPr>
              <w:t xml:space="preserve"> AMDM:</w:t>
            </w:r>
          </w:p>
        </w:tc>
      </w:tr>
      <w:tr w:rsidR="00EC19E4" w:rsidRPr="00883386" w:rsidTr="00EC19E4">
        <w:trPr>
          <w:trHeight w:val="284"/>
        </w:trPr>
        <w:tc>
          <w:tcPr>
            <w:tcW w:w="10206" w:type="dxa"/>
            <w:gridSpan w:val="6"/>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Tipul raportului:</w:t>
            </w:r>
          </w:p>
          <w:p w:rsidR="00EC19E4" w:rsidRPr="00883386" w:rsidRDefault="00EC19E4" w:rsidP="00E6768F">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iniţial</w:t>
            </w:r>
          </w:p>
          <w:p w:rsidR="00EC19E4" w:rsidRPr="00883386" w:rsidRDefault="00EC19E4" w:rsidP="00E6768F">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intermediar</w:t>
            </w:r>
          </w:p>
          <w:p w:rsidR="00EC19E4" w:rsidRPr="00883386" w:rsidRDefault="00EC19E4" w:rsidP="00E6768F">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combinat iniţial şi final</w:t>
            </w:r>
          </w:p>
          <w:p w:rsidR="003A6C47" w:rsidRPr="002531B6" w:rsidRDefault="00EC19E4" w:rsidP="00E6768F">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final</w:t>
            </w:r>
          </w:p>
        </w:tc>
      </w:tr>
      <w:tr w:rsidR="00EC19E4" w:rsidRPr="00883386" w:rsidTr="00EC19E4">
        <w:trPr>
          <w:trHeight w:val="284"/>
        </w:trPr>
        <w:tc>
          <w:tcPr>
            <w:tcW w:w="10206" w:type="dxa"/>
            <w:gridSpan w:val="6"/>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Reprezintă acest incident o ameninţare serioasă la adresa sănătăţii publice?</w:t>
            </w:r>
          </w:p>
          <w:p w:rsidR="00EC19E4" w:rsidRPr="00883386" w:rsidRDefault="00EC19E4" w:rsidP="00E6768F">
            <w:pPr>
              <w:pStyle w:val="a4"/>
              <w:widowControl/>
              <w:numPr>
                <w:ilvl w:val="0"/>
                <w:numId w:val="1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Da</w:t>
            </w:r>
          </w:p>
          <w:p w:rsidR="003A6C47" w:rsidRPr="002531B6" w:rsidRDefault="00EC19E4" w:rsidP="00E6768F">
            <w:pPr>
              <w:pStyle w:val="a4"/>
              <w:widowControl/>
              <w:numPr>
                <w:ilvl w:val="0"/>
                <w:numId w:val="1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Nu</w:t>
            </w:r>
          </w:p>
        </w:tc>
      </w:tr>
      <w:tr w:rsidR="00EC19E4" w:rsidRPr="00883386" w:rsidTr="00EC19E4">
        <w:trPr>
          <w:trHeight w:val="284"/>
        </w:trPr>
        <w:tc>
          <w:tcPr>
            <w:tcW w:w="10206" w:type="dxa"/>
            <w:gridSpan w:val="6"/>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Clasificarea incidentului:</w:t>
            </w:r>
          </w:p>
          <w:p w:rsidR="00EC19E4" w:rsidRPr="00883386" w:rsidRDefault="00EC19E4" w:rsidP="00E6768F">
            <w:pPr>
              <w:pStyle w:val="a4"/>
              <w:widowControl/>
              <w:numPr>
                <w:ilvl w:val="0"/>
                <w:numId w:val="13"/>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Deces</w:t>
            </w:r>
          </w:p>
          <w:p w:rsidR="00EC19E4" w:rsidRPr="00883386" w:rsidRDefault="00EC19E4" w:rsidP="00E6768F">
            <w:pPr>
              <w:pStyle w:val="a4"/>
              <w:widowControl/>
              <w:numPr>
                <w:ilvl w:val="0"/>
                <w:numId w:val="13"/>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Deteriorarea gravă a stării de sănătate</w:t>
            </w:r>
          </w:p>
          <w:p w:rsidR="003A6C47" w:rsidRPr="002531B6" w:rsidRDefault="00EC19E4" w:rsidP="00E6768F">
            <w:pPr>
              <w:pStyle w:val="a4"/>
              <w:widowControl/>
              <w:numPr>
                <w:ilvl w:val="0"/>
                <w:numId w:val="13"/>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Toate celelalte incidente raportabile</w:t>
            </w:r>
          </w:p>
        </w:tc>
      </w:tr>
      <w:tr w:rsidR="00EC19E4" w:rsidRPr="00883386" w:rsidTr="002B19F2">
        <w:trPr>
          <w:trHeight w:val="132"/>
        </w:trPr>
        <w:tc>
          <w:tcPr>
            <w:tcW w:w="10206" w:type="dxa"/>
            <w:gridSpan w:val="6"/>
            <w:shd w:val="clear" w:color="auto" w:fill="auto"/>
          </w:tcPr>
          <w:p w:rsidR="00EC19E4" w:rsidRPr="00883386" w:rsidRDefault="00EC19E4" w:rsidP="002B19F2">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Identificarea </w:t>
            </w:r>
            <w:r w:rsidR="003A6C47" w:rsidRPr="00883386">
              <w:rPr>
                <w:rFonts w:ascii="Times New Roman" w:hAnsi="Times New Roman" w:cs="Times New Roman"/>
                <w:sz w:val="28"/>
                <w:szCs w:val="28"/>
                <w:lang w:val="ro-RO"/>
              </w:rPr>
              <w:t>altor</w:t>
            </w:r>
            <w:r w:rsidRPr="00883386">
              <w:rPr>
                <w:rFonts w:ascii="Times New Roman" w:hAnsi="Times New Roman" w:cs="Times New Roman"/>
                <w:sz w:val="28"/>
                <w:szCs w:val="28"/>
                <w:lang w:val="ro-RO"/>
              </w:rPr>
              <w:t xml:space="preserve"> Autorităţi Competente </w:t>
            </w:r>
            <w:r w:rsidR="003A6C47" w:rsidRPr="00883386">
              <w:rPr>
                <w:rFonts w:ascii="Times New Roman" w:hAnsi="Times New Roman" w:cs="Times New Roman"/>
                <w:sz w:val="28"/>
                <w:szCs w:val="28"/>
                <w:lang w:val="ro-RO"/>
              </w:rPr>
              <w:t xml:space="preserve">la care </w:t>
            </w:r>
            <w:r w:rsidRPr="00883386">
              <w:rPr>
                <w:rFonts w:ascii="Times New Roman" w:hAnsi="Times New Roman" w:cs="Times New Roman"/>
                <w:sz w:val="28"/>
                <w:szCs w:val="28"/>
                <w:lang w:val="ro-RO"/>
              </w:rPr>
              <w:t>a fost trimis raportul:</w:t>
            </w:r>
          </w:p>
        </w:tc>
      </w:tr>
      <w:tr w:rsidR="00EC19E4" w:rsidRPr="00883386" w:rsidTr="00EC19E4">
        <w:trPr>
          <w:trHeight w:val="284"/>
        </w:trPr>
        <w:tc>
          <w:tcPr>
            <w:tcW w:w="10206" w:type="dxa"/>
            <w:gridSpan w:val="6"/>
            <w:shd w:val="clear" w:color="auto" w:fill="auto"/>
          </w:tcPr>
          <w:p w:rsidR="00EC19E4" w:rsidRPr="00883386" w:rsidRDefault="00EC19E4" w:rsidP="003A6C47">
            <w:pPr>
              <w:pStyle w:val="a4"/>
              <w:widowControl/>
              <w:numPr>
                <w:ilvl w:val="0"/>
                <w:numId w:val="40"/>
              </w:numPr>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producător</w:t>
            </w:r>
          </w:p>
        </w:tc>
      </w:tr>
      <w:tr w:rsidR="00EC19E4" w:rsidRPr="00883386" w:rsidTr="0026354E">
        <w:trPr>
          <w:trHeight w:val="284"/>
        </w:trPr>
        <w:tc>
          <w:tcPr>
            <w:tcW w:w="10206" w:type="dxa"/>
            <w:gridSpan w:val="6"/>
            <w:tcBorders>
              <w:bottom w:val="single" w:sz="4" w:space="0" w:color="auto"/>
            </w:tcBorders>
            <w:shd w:val="clear" w:color="auto" w:fill="auto"/>
          </w:tcPr>
          <w:p w:rsidR="00EC19E4" w:rsidRPr="00883386" w:rsidRDefault="00EC19E4" w:rsidP="00E6768F">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003A6C47" w:rsidRPr="00883386">
              <w:rPr>
                <w:rFonts w:ascii="Times New Roman" w:hAnsi="Times New Roman" w:cs="Times New Roman"/>
                <w:sz w:val="28"/>
                <w:szCs w:val="28"/>
              </w:rPr>
              <w:t>:</w:t>
            </w:r>
          </w:p>
        </w:tc>
      </w:tr>
      <w:tr w:rsidR="0026354E" w:rsidRPr="00883386" w:rsidTr="0026354E">
        <w:trPr>
          <w:trHeight w:val="284"/>
        </w:trPr>
        <w:tc>
          <w:tcPr>
            <w:tcW w:w="5101" w:type="dxa"/>
            <w:gridSpan w:val="4"/>
            <w:tcBorders>
              <w:top w:val="single" w:sz="4" w:space="0" w:color="auto"/>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5" w:type="dxa"/>
            <w:gridSpan w:val="2"/>
            <w:tcBorders>
              <w:top w:val="single" w:sz="4" w:space="0" w:color="auto"/>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EC19E4" w:rsidRPr="00883386" w:rsidTr="0026354E">
        <w:trPr>
          <w:trHeight w:val="284"/>
        </w:trPr>
        <w:tc>
          <w:tcPr>
            <w:tcW w:w="5101" w:type="dxa"/>
            <w:gridSpan w:val="4"/>
            <w:tcBorders>
              <w:right w:val="single" w:sz="4" w:space="0" w:color="auto"/>
            </w:tcBorders>
            <w:shd w:val="clear" w:color="auto" w:fill="auto"/>
          </w:tcPr>
          <w:p w:rsidR="00EC19E4" w:rsidRPr="00883386" w:rsidRDefault="0026354E" w:rsidP="00E6768F">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lastRenderedPageBreak/>
              <w:t>Localitatea</w:t>
            </w:r>
            <w:r w:rsidRPr="00883386">
              <w:rPr>
                <w:rFonts w:ascii="Times New Roman" w:hAnsi="Times New Roman" w:cs="Times New Roman"/>
                <w:sz w:val="28"/>
                <w:szCs w:val="28"/>
              </w:rPr>
              <w:t>:</w:t>
            </w:r>
          </w:p>
        </w:tc>
        <w:tc>
          <w:tcPr>
            <w:tcW w:w="5105" w:type="dxa"/>
            <w:gridSpan w:val="2"/>
            <w:tcBorders>
              <w:left w:val="single" w:sz="4" w:space="0" w:color="auto"/>
            </w:tcBorders>
            <w:shd w:val="clear" w:color="auto" w:fill="auto"/>
          </w:tcPr>
          <w:p w:rsidR="00EC19E4"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EC19E4" w:rsidRPr="00883386" w:rsidTr="0026354E">
        <w:trPr>
          <w:trHeight w:val="284"/>
        </w:trPr>
        <w:tc>
          <w:tcPr>
            <w:tcW w:w="5101" w:type="dxa"/>
            <w:gridSpan w:val="4"/>
            <w:tcBorders>
              <w:right w:val="single" w:sz="4" w:space="0" w:color="auto"/>
            </w:tcBorders>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r w:rsidR="0026354E" w:rsidRPr="00883386">
              <w:rPr>
                <w:rFonts w:ascii="Times New Roman" w:hAnsi="Times New Roman" w:cs="Times New Roman"/>
                <w:sz w:val="28"/>
                <w:szCs w:val="28"/>
                <w:lang w:val="ro-RO"/>
              </w:rPr>
              <w:t>:</w:t>
            </w:r>
          </w:p>
        </w:tc>
        <w:tc>
          <w:tcPr>
            <w:tcW w:w="5105" w:type="dxa"/>
            <w:gridSpan w:val="2"/>
            <w:tcBorders>
              <w:left w:val="single" w:sz="4" w:space="0" w:color="auto"/>
            </w:tcBorders>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r w:rsidR="0026354E" w:rsidRPr="00883386">
              <w:rPr>
                <w:rFonts w:ascii="Times New Roman" w:hAnsi="Times New Roman" w:cs="Times New Roman"/>
                <w:sz w:val="28"/>
                <w:szCs w:val="28"/>
                <w:lang w:val="ro-RO"/>
              </w:rPr>
              <w:t>:</w:t>
            </w:r>
          </w:p>
        </w:tc>
      </w:tr>
      <w:tr w:rsidR="00EC19E4" w:rsidRPr="00883386" w:rsidTr="0026354E">
        <w:trPr>
          <w:trHeight w:val="284"/>
        </w:trPr>
        <w:tc>
          <w:tcPr>
            <w:tcW w:w="5101" w:type="dxa"/>
            <w:gridSpan w:val="4"/>
            <w:tcBorders>
              <w:right w:val="single" w:sz="4" w:space="0" w:color="auto"/>
            </w:tcBorders>
            <w:shd w:val="clear" w:color="auto" w:fill="auto"/>
          </w:tcPr>
          <w:p w:rsidR="00EC19E4" w:rsidRPr="00883386" w:rsidRDefault="00EC19E4"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r w:rsidR="0026354E" w:rsidRPr="00883386">
              <w:rPr>
                <w:rFonts w:ascii="Times New Roman" w:hAnsi="Times New Roman" w:cs="Times New Roman"/>
                <w:sz w:val="28"/>
                <w:szCs w:val="28"/>
                <w:lang w:val="ro-RO"/>
              </w:rPr>
              <w:t>:</w:t>
            </w:r>
          </w:p>
        </w:tc>
        <w:tc>
          <w:tcPr>
            <w:tcW w:w="5105" w:type="dxa"/>
            <w:gridSpan w:val="2"/>
            <w:tcBorders>
              <w:left w:val="single" w:sz="4" w:space="0" w:color="auto"/>
            </w:tcBorders>
            <w:shd w:val="clear" w:color="auto" w:fill="auto"/>
          </w:tcPr>
          <w:p w:rsidR="00EC19E4"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26354E" w:rsidRPr="00883386" w:rsidTr="00C43F4A">
        <w:trPr>
          <w:trHeight w:val="284"/>
        </w:trPr>
        <w:tc>
          <w:tcPr>
            <w:tcW w:w="10206" w:type="dxa"/>
            <w:gridSpan w:val="6"/>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26354E" w:rsidRPr="00883386" w:rsidTr="0026354E">
        <w:trPr>
          <w:trHeight w:val="284"/>
        </w:trPr>
        <w:tc>
          <w:tcPr>
            <w:tcW w:w="5145" w:type="dxa"/>
            <w:gridSpan w:val="5"/>
            <w:tcBorders>
              <w:right w:val="single" w:sz="4" w:space="0" w:color="auto"/>
            </w:tcBorders>
            <w:shd w:val="clear" w:color="auto" w:fill="auto"/>
          </w:tcPr>
          <w:p w:rsidR="0026354E" w:rsidRPr="00883386" w:rsidRDefault="00E6768F" w:rsidP="00E6768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EC19E4" w:rsidRPr="00883386" w:rsidTr="00EC19E4">
        <w:trPr>
          <w:trHeight w:val="284"/>
        </w:trPr>
        <w:tc>
          <w:tcPr>
            <w:tcW w:w="10206" w:type="dxa"/>
            <w:gridSpan w:val="6"/>
            <w:shd w:val="clear" w:color="auto" w:fill="auto"/>
          </w:tcPr>
          <w:p w:rsidR="00EC19E4" w:rsidRPr="00883386" w:rsidRDefault="00EC19E4" w:rsidP="003A6C47">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reprezentantul autorizat</w:t>
            </w:r>
          </w:p>
        </w:tc>
      </w:tr>
      <w:tr w:rsidR="0026354E" w:rsidRPr="00883386" w:rsidTr="00C43F4A">
        <w:trPr>
          <w:trHeight w:val="284"/>
        </w:trPr>
        <w:tc>
          <w:tcPr>
            <w:tcW w:w="10206" w:type="dxa"/>
            <w:gridSpan w:val="6"/>
            <w:tcBorders>
              <w:bottom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26354E" w:rsidRPr="00883386" w:rsidTr="00C43F4A">
        <w:trPr>
          <w:trHeight w:val="284"/>
        </w:trPr>
        <w:tc>
          <w:tcPr>
            <w:tcW w:w="5101" w:type="dxa"/>
            <w:gridSpan w:val="4"/>
            <w:tcBorders>
              <w:top w:val="single" w:sz="4" w:space="0" w:color="auto"/>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5" w:type="dxa"/>
            <w:gridSpan w:val="2"/>
            <w:tcBorders>
              <w:top w:val="single" w:sz="4" w:space="0" w:color="auto"/>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26354E" w:rsidRPr="00883386" w:rsidTr="00C43F4A">
        <w:trPr>
          <w:trHeight w:val="284"/>
        </w:trPr>
        <w:tc>
          <w:tcPr>
            <w:tcW w:w="5101" w:type="dxa"/>
            <w:gridSpan w:val="4"/>
            <w:tcBorders>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5" w:type="dxa"/>
            <w:gridSpan w:val="2"/>
            <w:tcBorders>
              <w:lef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26354E" w:rsidRPr="00883386" w:rsidTr="00C43F4A">
        <w:trPr>
          <w:trHeight w:val="284"/>
        </w:trPr>
        <w:tc>
          <w:tcPr>
            <w:tcW w:w="5101" w:type="dxa"/>
            <w:gridSpan w:val="4"/>
            <w:tcBorders>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5" w:type="dxa"/>
            <w:gridSpan w:val="2"/>
            <w:tcBorders>
              <w:lef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26354E" w:rsidRPr="00883386" w:rsidTr="00C43F4A">
        <w:trPr>
          <w:trHeight w:val="284"/>
        </w:trPr>
        <w:tc>
          <w:tcPr>
            <w:tcW w:w="5101" w:type="dxa"/>
            <w:gridSpan w:val="4"/>
            <w:tcBorders>
              <w:righ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5" w:type="dxa"/>
            <w:gridSpan w:val="2"/>
            <w:tcBorders>
              <w:lef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26354E" w:rsidRPr="00883386" w:rsidTr="00C43F4A">
        <w:trPr>
          <w:trHeight w:val="284"/>
        </w:trPr>
        <w:tc>
          <w:tcPr>
            <w:tcW w:w="10206" w:type="dxa"/>
            <w:gridSpan w:val="6"/>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26354E" w:rsidRPr="00883386" w:rsidTr="00C43F4A">
        <w:trPr>
          <w:trHeight w:val="284"/>
        </w:trPr>
        <w:tc>
          <w:tcPr>
            <w:tcW w:w="5145" w:type="dxa"/>
            <w:gridSpan w:val="5"/>
            <w:tcBorders>
              <w:right w:val="single" w:sz="4" w:space="0" w:color="auto"/>
            </w:tcBorders>
            <w:shd w:val="clear" w:color="auto" w:fill="auto"/>
          </w:tcPr>
          <w:p w:rsidR="0026354E" w:rsidRPr="00883386" w:rsidRDefault="00E6768F" w:rsidP="00E6768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26354E"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EC19E4" w:rsidRPr="00883386" w:rsidTr="00EC19E4">
        <w:trPr>
          <w:trHeight w:val="284"/>
        </w:trPr>
        <w:tc>
          <w:tcPr>
            <w:tcW w:w="10206" w:type="dxa"/>
            <w:gridSpan w:val="6"/>
            <w:shd w:val="clear" w:color="auto" w:fill="auto"/>
          </w:tcPr>
          <w:p w:rsidR="00EC19E4" w:rsidRPr="00883386" w:rsidRDefault="00EC19E4" w:rsidP="003A6C47">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emitent ( dacă este diferit decît de la pct. 3 sau 4)</w:t>
            </w:r>
          </w:p>
        </w:tc>
      </w:tr>
      <w:tr w:rsidR="00EC19E4" w:rsidRPr="00883386" w:rsidTr="00E6768F">
        <w:trPr>
          <w:trHeight w:val="259"/>
        </w:trPr>
        <w:tc>
          <w:tcPr>
            <w:tcW w:w="10206" w:type="dxa"/>
            <w:gridSpan w:val="6"/>
            <w:tcBorders>
              <w:bottom w:val="single" w:sz="4" w:space="0" w:color="000000"/>
            </w:tcBorders>
            <w:shd w:val="clear" w:color="auto" w:fill="auto"/>
          </w:tcPr>
          <w:p w:rsidR="00EC19E4" w:rsidRPr="00883386" w:rsidRDefault="0026354E"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w:t>
            </w:r>
          </w:p>
        </w:tc>
      </w:tr>
      <w:tr w:rsidR="00F756A3" w:rsidRPr="00883386" w:rsidTr="00EC19E4">
        <w:trPr>
          <w:trHeight w:val="284"/>
        </w:trPr>
        <w:tc>
          <w:tcPr>
            <w:tcW w:w="10206" w:type="dxa"/>
            <w:gridSpan w:val="6"/>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r>
      <w:tr w:rsidR="00F756A3" w:rsidRPr="00883386" w:rsidTr="0026354E">
        <w:trPr>
          <w:trHeight w:val="284"/>
        </w:trPr>
        <w:tc>
          <w:tcPr>
            <w:tcW w:w="5101" w:type="dxa"/>
            <w:gridSpan w:val="4"/>
            <w:tcBorders>
              <w:righ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5" w:type="dxa"/>
            <w:gridSpan w:val="2"/>
            <w:tcBorders>
              <w:lef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F756A3" w:rsidRPr="00883386" w:rsidTr="0026354E">
        <w:trPr>
          <w:trHeight w:val="284"/>
        </w:trPr>
        <w:tc>
          <w:tcPr>
            <w:tcW w:w="5101" w:type="dxa"/>
            <w:gridSpan w:val="4"/>
            <w:tcBorders>
              <w:righ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5" w:type="dxa"/>
            <w:gridSpan w:val="2"/>
            <w:tcBorders>
              <w:lef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F756A3" w:rsidRPr="00883386" w:rsidTr="0026354E">
        <w:trPr>
          <w:trHeight w:val="284"/>
        </w:trPr>
        <w:tc>
          <w:tcPr>
            <w:tcW w:w="5101" w:type="dxa"/>
            <w:gridSpan w:val="4"/>
            <w:tcBorders>
              <w:righ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5" w:type="dxa"/>
            <w:gridSpan w:val="2"/>
            <w:tcBorders>
              <w:lef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F756A3" w:rsidRPr="00883386" w:rsidTr="00C43F4A">
        <w:trPr>
          <w:trHeight w:val="284"/>
        </w:trPr>
        <w:tc>
          <w:tcPr>
            <w:tcW w:w="10206" w:type="dxa"/>
            <w:gridSpan w:val="6"/>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F756A3" w:rsidRPr="00883386" w:rsidTr="00C43F4A">
        <w:trPr>
          <w:trHeight w:val="284"/>
        </w:trPr>
        <w:tc>
          <w:tcPr>
            <w:tcW w:w="5145" w:type="dxa"/>
            <w:gridSpan w:val="5"/>
            <w:tcBorders>
              <w:right w:val="single" w:sz="4" w:space="0" w:color="auto"/>
            </w:tcBorders>
            <w:shd w:val="clear" w:color="auto" w:fill="auto"/>
          </w:tcPr>
          <w:p w:rsidR="00F756A3" w:rsidRPr="00883386" w:rsidRDefault="00E6768F" w:rsidP="00E6768F">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F756A3" w:rsidRPr="00883386" w:rsidRDefault="00F756A3" w:rsidP="00E6768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E6768F" w:rsidRPr="00883386" w:rsidTr="00EC19E4">
        <w:trPr>
          <w:trHeight w:val="284"/>
        </w:trPr>
        <w:tc>
          <w:tcPr>
            <w:tcW w:w="10206" w:type="dxa"/>
            <w:gridSpan w:val="6"/>
            <w:shd w:val="clear" w:color="auto" w:fill="auto"/>
          </w:tcPr>
          <w:p w:rsidR="00E6768F" w:rsidRPr="00883386" w:rsidRDefault="00E6768F" w:rsidP="00BD240E">
            <w:pPr>
              <w:pStyle w:val="a4"/>
              <w:widowControl/>
              <w:numPr>
                <w:ilvl w:val="0"/>
                <w:numId w:val="12"/>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dispozitivul medical</w:t>
            </w:r>
          </w:p>
        </w:tc>
      </w:tr>
      <w:tr w:rsidR="00CA5FEF" w:rsidRPr="00883386" w:rsidTr="00EC19E4">
        <w:trPr>
          <w:trHeight w:val="284"/>
        </w:trPr>
        <w:tc>
          <w:tcPr>
            <w:tcW w:w="10206" w:type="dxa"/>
            <w:gridSpan w:val="6"/>
            <w:shd w:val="clear" w:color="auto" w:fill="auto"/>
          </w:tcPr>
          <w:p w:rsidR="00CA5FEF" w:rsidRPr="00315FBE" w:rsidRDefault="00CA5FEF" w:rsidP="007E5F07">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înregistrare a dispozitivului medical în Republica Moldova</w:t>
            </w:r>
            <w:r>
              <w:rPr>
                <w:rFonts w:ascii="Times New Roman" w:hAnsi="Times New Roman" w:cs="Times New Roman"/>
                <w:sz w:val="28"/>
                <w:szCs w:val="28"/>
                <w:lang w:val="ro-RO"/>
              </w:rPr>
              <w:t xml:space="preserve"> (</w:t>
            </w:r>
            <w:hyperlink r:id="rId8" w:history="1">
              <w:r w:rsidRPr="006910D4">
                <w:rPr>
                  <w:rStyle w:val="a7"/>
                  <w:rFonts w:ascii="Times New Roman" w:hAnsi="Times New Roman" w:cs="Times New Roman"/>
                  <w:sz w:val="28"/>
                  <w:szCs w:val="28"/>
                  <w:lang w:val="ro-RO"/>
                </w:rPr>
                <w:t>http://amed.md/ro/content/registrul-de-stat-al-dm</w:t>
              </w:r>
            </w:hyperlink>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tc>
      </w:tr>
      <w:tr w:rsidR="00CA5FEF" w:rsidRPr="00883386" w:rsidTr="00EC19E4">
        <w:trPr>
          <w:trHeight w:val="284"/>
        </w:trPr>
        <w:tc>
          <w:tcPr>
            <w:tcW w:w="10206" w:type="dxa"/>
            <w:gridSpan w:val="6"/>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Clasa dispozitivului medical</w:t>
            </w:r>
            <w:r>
              <w:rPr>
                <w:rFonts w:ascii="Times New Roman" w:hAnsi="Times New Roman" w:cs="Times New Roman"/>
                <w:sz w:val="28"/>
                <w:szCs w:val="28"/>
                <w:lang w:val="ro-RO"/>
              </w:rPr>
              <w:t xml:space="preserve"> (</w:t>
            </w:r>
            <w:r>
              <w:rPr>
                <w:rFonts w:ascii="Times New Roman" w:hAnsi="Times New Roman" w:cs="Times New Roman"/>
                <w:i/>
                <w:sz w:val="28"/>
                <w:szCs w:val="28"/>
                <w:lang w:val="ro-RO"/>
              </w:rPr>
              <w:t>dacă este cunoscută</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p w:rsidR="00CA5FEF" w:rsidRPr="00883386" w:rsidRDefault="00CA5FEF" w:rsidP="007E5F07">
            <w:pPr>
              <w:pStyle w:val="a4"/>
              <w:widowControl/>
              <w:numPr>
                <w:ilvl w:val="0"/>
                <w:numId w:val="19"/>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Implanturi Active                                       </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III</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IIb</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IIa</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A</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B</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Dispozitive pentru autotestare</w:t>
            </w:r>
          </w:p>
          <w:p w:rsidR="00CA5FEF" w:rsidRPr="002531B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General</w:t>
            </w:r>
          </w:p>
        </w:tc>
      </w:tr>
      <w:tr w:rsidR="00CA5FEF" w:rsidRPr="00883386" w:rsidTr="002D4350">
        <w:trPr>
          <w:trHeight w:val="284"/>
        </w:trPr>
        <w:tc>
          <w:tcPr>
            <w:tcW w:w="5055" w:type="dxa"/>
            <w:gridSpan w:val="3"/>
            <w:tcBorders>
              <w:bottom w:val="nil"/>
              <w:right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c>
          <w:tcPr>
            <w:tcW w:w="5151" w:type="dxa"/>
            <w:gridSpan w:val="3"/>
            <w:tcBorders>
              <w:left w:val="single" w:sz="4" w:space="0" w:color="auto"/>
              <w:bottom w:val="nil"/>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EC19E4">
        <w:trPr>
          <w:trHeight w:val="284"/>
        </w:trPr>
        <w:tc>
          <w:tcPr>
            <w:tcW w:w="10206" w:type="dxa"/>
            <w:gridSpan w:val="6"/>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Terminologia conform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26354E">
        <w:trPr>
          <w:trHeight w:val="284"/>
        </w:trPr>
        <w:tc>
          <w:tcPr>
            <w:tcW w:w="5101" w:type="dxa"/>
            <w:gridSpan w:val="4"/>
            <w:tcBorders>
              <w:top w:val="single" w:sz="4" w:space="0" w:color="auto"/>
              <w:bottom w:val="single" w:sz="4" w:space="0" w:color="000000"/>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c>
          <w:tcPr>
            <w:tcW w:w="5105" w:type="dxa"/>
            <w:gridSpan w:val="2"/>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r>
      <w:tr w:rsidR="00CA5FEF" w:rsidRPr="00883386" w:rsidTr="0026354E">
        <w:trPr>
          <w:trHeight w:val="284"/>
        </w:trPr>
        <w:tc>
          <w:tcPr>
            <w:tcW w:w="5101" w:type="dxa"/>
            <w:gridSpan w:val="4"/>
            <w:tcBorders>
              <w:bottom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c>
          <w:tcPr>
            <w:tcW w:w="5105" w:type="dxa"/>
            <w:gridSpan w:val="2"/>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r>
      <w:tr w:rsidR="00CA5FEF" w:rsidRPr="00883386" w:rsidTr="00EC19E4">
        <w:tblPrEx>
          <w:tblLook w:val="0000" w:firstRow="0" w:lastRow="0" w:firstColumn="0" w:lastColumn="0" w:noHBand="0" w:noVBand="0"/>
        </w:tblPrEx>
        <w:trPr>
          <w:trHeight w:val="284"/>
        </w:trPr>
        <w:tc>
          <w:tcPr>
            <w:tcW w:w="10206" w:type="dxa"/>
            <w:gridSpan w:val="6"/>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de serie </w:t>
            </w:r>
            <w:r w:rsidRPr="00720937">
              <w:rPr>
                <w:rFonts w:ascii="Times New Roman" w:hAnsi="Times New Roman" w:cs="Times New Roman"/>
                <w:sz w:val="28"/>
                <w:szCs w:val="28"/>
                <w:lang w:val="ro-RO"/>
              </w:rPr>
              <w:t>SN</w:t>
            </w:r>
            <w:r w:rsidRPr="00883386">
              <w:rPr>
                <w:rFonts w:ascii="Times New Roman" w:hAnsi="Times New Roman" w:cs="Times New Roman"/>
                <w:sz w:val="28"/>
                <w:szCs w:val="28"/>
                <w:lang w:val="ro-RO"/>
              </w:rPr>
              <w:t>:</w:t>
            </w:r>
          </w:p>
        </w:tc>
      </w:tr>
      <w:tr w:rsidR="00CA5FEF" w:rsidRPr="00883386" w:rsidTr="0026354E">
        <w:tblPrEx>
          <w:tblLook w:val="0000" w:firstRow="0" w:lastRow="0" w:firstColumn="0" w:lastColumn="0" w:noHBand="0" w:noVBand="0"/>
        </w:tblPrEx>
        <w:trPr>
          <w:trHeight w:val="284"/>
        </w:trPr>
        <w:tc>
          <w:tcPr>
            <w:tcW w:w="5101"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c>
          <w:tcPr>
            <w:tcW w:w="5105" w:type="dxa"/>
            <w:gridSpan w:val="2"/>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r>
      <w:tr w:rsidR="00CA5FEF" w:rsidRPr="00883386" w:rsidTr="0026354E">
        <w:tblPrEx>
          <w:tblLook w:val="0000" w:firstRow="0" w:lastRow="0" w:firstColumn="0" w:lastColumn="0" w:noHBand="0" w:noVBand="0"/>
        </w:tblPrEx>
        <w:trPr>
          <w:trHeight w:val="284"/>
        </w:trPr>
        <w:tc>
          <w:tcPr>
            <w:tcW w:w="5101" w:type="dxa"/>
            <w:gridSpan w:val="4"/>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Durata implantă</w:t>
            </w:r>
            <w:r>
              <w:rPr>
                <w:rFonts w:ascii="Times New Roman" w:hAnsi="Times New Roman" w:cs="Times New Roman"/>
                <w:sz w:val="28"/>
                <w:szCs w:val="28"/>
                <w:lang w:val="ro-RO"/>
              </w:rPr>
              <w:t>rii</w:t>
            </w:r>
            <w:r w:rsidRPr="00883386">
              <w:rPr>
                <w:rFonts w:ascii="Times New Roman" w:hAnsi="Times New Roman" w:cs="Times New Roman"/>
                <w:sz w:val="28"/>
                <w:szCs w:val="28"/>
              </w:rPr>
              <w:t>:</w:t>
            </w:r>
          </w:p>
        </w:tc>
        <w:tc>
          <w:tcPr>
            <w:tcW w:w="5105" w:type="dxa"/>
            <w:gridSpan w:val="2"/>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Durata implantă</w:t>
            </w:r>
            <w:r>
              <w:rPr>
                <w:rFonts w:ascii="Times New Roman" w:hAnsi="Times New Roman" w:cs="Times New Roman"/>
                <w:sz w:val="28"/>
                <w:szCs w:val="28"/>
                <w:lang w:val="ro-RO"/>
              </w:rPr>
              <w:t>rii</w:t>
            </w:r>
            <w:r w:rsidRPr="00883386">
              <w:rPr>
                <w:rFonts w:ascii="Times New Roman" w:hAnsi="Times New Roman" w:cs="Times New Roman"/>
                <w:sz w:val="28"/>
                <w:szCs w:val="28"/>
              </w:rPr>
              <w:t>:</w:t>
            </w:r>
          </w:p>
        </w:tc>
      </w:tr>
      <w:tr w:rsidR="00CA5FEF" w:rsidRPr="00883386" w:rsidTr="00EC19E4">
        <w:tblPrEx>
          <w:tblLook w:val="0000" w:firstRow="0" w:lastRow="0" w:firstColumn="0" w:lastColumn="0" w:noHBand="0" w:noVBand="0"/>
        </w:tblPrEx>
        <w:trPr>
          <w:trHeight w:val="284"/>
        </w:trPr>
        <w:tc>
          <w:tcPr>
            <w:tcW w:w="10206" w:type="dxa"/>
            <w:gridSpan w:val="6"/>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Accesorii</w:t>
            </w:r>
            <w:r w:rsidRPr="00883386">
              <w:rPr>
                <w:rFonts w:ascii="Times New Roman" w:hAnsi="Times New Roman" w:cs="Times New Roman"/>
                <w:sz w:val="28"/>
                <w:szCs w:val="28"/>
              </w:rPr>
              <w:t>:</w:t>
            </w:r>
          </w:p>
        </w:tc>
      </w:tr>
      <w:tr w:rsidR="00CA5FEF" w:rsidRPr="00883386" w:rsidTr="00EC19E4">
        <w:tblPrEx>
          <w:tblLook w:val="0000" w:firstRow="0" w:lastRow="0" w:firstColumn="0" w:lastColumn="0" w:noHBand="0" w:noVBand="0"/>
        </w:tblPrEx>
        <w:trPr>
          <w:trHeight w:val="284"/>
        </w:trPr>
        <w:tc>
          <w:tcPr>
            <w:tcW w:w="10206" w:type="dxa"/>
            <w:gridSpan w:val="6"/>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Organismul de notificate, </w:t>
            </w:r>
            <w:r w:rsidRPr="00883386">
              <w:rPr>
                <w:rFonts w:ascii="Times New Roman" w:hAnsi="Times New Roman" w:cs="Times New Roman"/>
                <w:sz w:val="28"/>
                <w:szCs w:val="28"/>
                <w:lang w:val="ro-RO"/>
              </w:rPr>
              <w:t>ID-number</w:t>
            </w:r>
            <w:r>
              <w:rPr>
                <w:rFonts w:ascii="Times New Roman" w:hAnsi="Times New Roman" w:cs="Times New Roman"/>
                <w:sz w:val="28"/>
                <w:szCs w:val="28"/>
                <w:lang w:val="ro-RO"/>
              </w:rPr>
              <w:t xml:space="preserve"> (</w:t>
            </w:r>
            <w:r w:rsidRPr="00315FBE">
              <w:rPr>
                <w:rFonts w:ascii="Times New Roman" w:hAnsi="Times New Roman" w:cs="Times New Roman"/>
                <w:i/>
                <w:sz w:val="28"/>
                <w:szCs w:val="28"/>
                <w:lang w:val="ro-RO"/>
              </w:rPr>
              <w:t>de către AMDM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3A6C47">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incident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referinţă al raportului întocmit de utilizator (</w:t>
            </w:r>
            <w:r w:rsidRPr="00883386">
              <w:rPr>
                <w:rFonts w:ascii="Times New Roman" w:hAnsi="Times New Roman" w:cs="Times New Roman"/>
                <w:i/>
                <w:sz w:val="28"/>
                <w:szCs w:val="28"/>
                <w:lang w:val="ro-RO"/>
              </w:rPr>
              <w:t>dacă este</w:t>
            </w:r>
            <w:r w:rsidRPr="00883386">
              <w:rPr>
                <w:rFonts w:ascii="Times New Roman" w:hAnsi="Times New Roman" w:cs="Times New Roman"/>
                <w:sz w:val="28"/>
                <w:szCs w:val="28"/>
                <w:lang w:val="ro-RO"/>
              </w:rPr>
              <w:t>)</w:t>
            </w:r>
            <w:r w:rsidR="006E6F57"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la care producătorul a fost înştiinţat despre incident</w:t>
            </w:r>
            <w:r w:rsidR="006E6F57"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la care a avut loc incidentul</w:t>
            </w:r>
            <w:r w:rsidR="006E6F57"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1070D0" w:rsidP="001070D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Descrierea incidentului:</w:t>
            </w:r>
          </w:p>
        </w:tc>
      </w:tr>
      <w:tr w:rsidR="00EC19E4" w:rsidRPr="00883386" w:rsidTr="0026354E">
        <w:tblPrEx>
          <w:tblLook w:val="0000" w:firstRow="0" w:lastRow="0" w:firstColumn="0" w:lastColumn="0" w:noHBand="0" w:noVBand="0"/>
        </w:tblPrEx>
        <w:trPr>
          <w:trHeight w:val="284"/>
        </w:trPr>
        <w:tc>
          <w:tcPr>
            <w:tcW w:w="4980" w:type="dxa"/>
            <w:shd w:val="clear" w:color="auto" w:fill="auto"/>
          </w:tcPr>
          <w:p w:rsidR="004078DE"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pacienţilor implicaţi </w:t>
            </w:r>
          </w:p>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w:t>
            </w:r>
            <w:r w:rsidRPr="00883386">
              <w:rPr>
                <w:rFonts w:ascii="Times New Roman" w:hAnsi="Times New Roman" w:cs="Times New Roman"/>
                <w:i/>
                <w:sz w:val="28"/>
                <w:szCs w:val="28"/>
                <w:lang w:val="ro-RO"/>
              </w:rPr>
              <w:t>dacă este cunoscut</w:t>
            </w:r>
            <w:r w:rsidRPr="00883386">
              <w:rPr>
                <w:rFonts w:ascii="Times New Roman" w:hAnsi="Times New Roman" w:cs="Times New Roman"/>
                <w:sz w:val="28"/>
                <w:szCs w:val="28"/>
                <w:lang w:val="ro-RO"/>
              </w:rPr>
              <w:t>)</w:t>
            </w:r>
            <w:r w:rsidR="009D0550" w:rsidRPr="00883386">
              <w:rPr>
                <w:rFonts w:ascii="Times New Roman" w:hAnsi="Times New Roman" w:cs="Times New Roman"/>
                <w:sz w:val="28"/>
                <w:szCs w:val="28"/>
                <w:lang w:val="ro-RO"/>
              </w:rPr>
              <w:t>:</w:t>
            </w:r>
          </w:p>
          <w:p w:rsidR="00EC19E4" w:rsidRPr="00883386" w:rsidRDefault="00EC19E4" w:rsidP="001070D0">
            <w:pPr>
              <w:spacing w:after="0"/>
              <w:jc w:val="both"/>
              <w:rPr>
                <w:rFonts w:ascii="Times New Roman" w:hAnsi="Times New Roman" w:cs="Times New Roman"/>
                <w:sz w:val="28"/>
                <w:szCs w:val="28"/>
                <w:lang w:val="ro-RO"/>
              </w:rPr>
            </w:pPr>
          </w:p>
        </w:tc>
        <w:tc>
          <w:tcPr>
            <w:tcW w:w="5226" w:type="dxa"/>
            <w:gridSpan w:val="5"/>
            <w:shd w:val="clear" w:color="auto" w:fill="auto"/>
          </w:tcPr>
          <w:p w:rsidR="009D0550"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dispozitivelor medicale implicate</w:t>
            </w:r>
            <w:r w:rsidR="009D0550" w:rsidRPr="00883386">
              <w:rPr>
                <w:rFonts w:ascii="Times New Roman" w:hAnsi="Times New Roman" w:cs="Times New Roman"/>
                <w:sz w:val="28"/>
                <w:szCs w:val="28"/>
                <w:lang w:val="ro-RO"/>
              </w:rPr>
              <w:t xml:space="preserve"> (</w:t>
            </w:r>
            <w:r w:rsidR="009D0550" w:rsidRPr="00883386">
              <w:rPr>
                <w:rFonts w:ascii="Times New Roman" w:hAnsi="Times New Roman" w:cs="Times New Roman"/>
                <w:i/>
                <w:sz w:val="28"/>
                <w:szCs w:val="28"/>
                <w:lang w:val="ro-RO"/>
              </w:rPr>
              <w:t>dacă este cunoscut</w:t>
            </w:r>
            <w:r w:rsidR="009D0550" w:rsidRPr="00883386">
              <w:rPr>
                <w:rFonts w:ascii="Times New Roman" w:hAnsi="Times New Roman" w:cs="Times New Roman"/>
                <w:sz w:val="28"/>
                <w:szCs w:val="28"/>
                <w:lang w:val="ro-RO"/>
              </w:rPr>
              <w:t>):</w:t>
            </w:r>
          </w:p>
          <w:p w:rsidR="00EC19E4" w:rsidRPr="00883386" w:rsidRDefault="00EC19E4" w:rsidP="001070D0">
            <w:pPr>
              <w:spacing w:after="0"/>
              <w:jc w:val="both"/>
              <w:rPr>
                <w:rFonts w:ascii="Times New Roman" w:hAnsi="Times New Roman" w:cs="Times New Roman"/>
                <w:sz w:val="28"/>
                <w:szCs w:val="28"/>
                <w:lang w:val="ro-RO"/>
              </w:rPr>
            </w:pP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Amplasarea curentă a dispozitivului medical</w:t>
            </w:r>
            <w:r w:rsidR="009D0550" w:rsidRPr="00883386">
              <w:rPr>
                <w:rFonts w:ascii="Times New Roman" w:hAnsi="Times New Roman" w:cs="Times New Roman"/>
                <w:sz w:val="28"/>
                <w:szCs w:val="28"/>
                <w:lang w:val="ro-RO"/>
              </w:rPr>
              <w:t xml:space="preserve"> (</w:t>
            </w:r>
            <w:r w:rsidRPr="00883386">
              <w:rPr>
                <w:rFonts w:ascii="Times New Roman" w:hAnsi="Times New Roman" w:cs="Times New Roman"/>
                <w:i/>
                <w:sz w:val="28"/>
                <w:szCs w:val="28"/>
                <w:lang w:val="ro-RO"/>
              </w:rPr>
              <w:t>dacă este cunoscut</w:t>
            </w:r>
            <w:r w:rsidRPr="00883386">
              <w:rPr>
                <w:rFonts w:ascii="Times New Roman" w:hAnsi="Times New Roman" w:cs="Times New Roman"/>
                <w:sz w:val="28"/>
                <w:szCs w:val="28"/>
                <w:lang w:val="ro-RO"/>
              </w:rPr>
              <w:t>)</w:t>
            </w:r>
            <w:r w:rsidR="009D0550"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9D0550" w:rsidRPr="00883386" w:rsidRDefault="009D0550"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Utilizatorul dispozitivului medical în timpul în care a avut loc incidentul:</w:t>
            </w:r>
          </w:p>
          <w:p w:rsidR="00EC19E4" w:rsidRPr="00883386" w:rsidRDefault="00EC19E4" w:rsidP="001070D0">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Profesionişti din domeniul sănătăţii</w:t>
            </w:r>
          </w:p>
          <w:p w:rsidR="00EC19E4" w:rsidRPr="00883386" w:rsidRDefault="00EC19E4" w:rsidP="001070D0">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Pacient</w:t>
            </w:r>
          </w:p>
          <w:p w:rsidR="009D0550" w:rsidRPr="002531B6" w:rsidRDefault="00EC19E4" w:rsidP="001070D0">
            <w:pPr>
              <w:pStyle w:val="a4"/>
              <w:widowControl/>
              <w:numPr>
                <w:ilvl w:val="0"/>
                <w:numId w:val="14"/>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Alţii</w:t>
            </w:r>
            <w:r w:rsidR="009D0550" w:rsidRPr="00883386">
              <w:rPr>
                <w:rFonts w:ascii="Times New Roman" w:hAnsi="Times New Roman" w:cs="Times New Roman"/>
                <w:sz w:val="28"/>
                <w:szCs w:val="28"/>
                <w:lang w:val="ro-RO"/>
              </w:rPr>
              <w:t xml:space="preserve"> – (</w:t>
            </w:r>
            <w:r w:rsidR="009D0550" w:rsidRPr="00883386">
              <w:rPr>
                <w:rFonts w:ascii="Times New Roman" w:hAnsi="Times New Roman" w:cs="Times New Roman"/>
                <w:i/>
                <w:sz w:val="28"/>
                <w:szCs w:val="28"/>
                <w:lang w:val="ro-RO"/>
              </w:rPr>
              <w:t>de specificat cine</w:t>
            </w:r>
            <w:r w:rsidR="009D0550"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Utilizarea dispozitivului medical (</w:t>
            </w:r>
            <w:r w:rsidRPr="004078DE">
              <w:rPr>
                <w:rFonts w:ascii="Times New Roman" w:hAnsi="Times New Roman" w:cs="Times New Roman"/>
                <w:i/>
                <w:sz w:val="28"/>
                <w:szCs w:val="28"/>
                <w:lang w:val="ro-RO"/>
              </w:rPr>
              <w:t>selectaţi din lista de mai jos</w:t>
            </w:r>
            <w:r w:rsidRPr="00883386">
              <w:rPr>
                <w:rFonts w:ascii="Times New Roman" w:hAnsi="Times New Roman" w:cs="Times New Roman"/>
                <w:sz w:val="28"/>
                <w:szCs w:val="28"/>
                <w:lang w:val="ro-RO"/>
              </w:rPr>
              <w:t>)</w:t>
            </w:r>
          </w:p>
          <w:p w:rsidR="00EC19E4" w:rsidRPr="00883386" w:rsidRDefault="00EC19E4" w:rsidP="001070D0">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Utilizare iniţială</w:t>
            </w:r>
          </w:p>
          <w:p w:rsidR="00EC19E4" w:rsidRPr="00883386" w:rsidRDefault="00EC19E4" w:rsidP="001070D0">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Reutilizarea unui dispozitiv medical reutilizabil</w:t>
            </w:r>
          </w:p>
          <w:p w:rsidR="00EC19E4" w:rsidRPr="00883386" w:rsidRDefault="00EC19E4" w:rsidP="001070D0">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Altele (</w:t>
            </w:r>
            <w:r w:rsidRPr="00883386">
              <w:rPr>
                <w:rFonts w:ascii="Times New Roman" w:hAnsi="Times New Roman" w:cs="Times New Roman"/>
                <w:i/>
                <w:sz w:val="28"/>
                <w:szCs w:val="28"/>
                <w:lang w:val="ro-RO"/>
              </w:rPr>
              <w:t>specificaţi</w:t>
            </w:r>
            <w:r w:rsidRPr="00883386">
              <w:rPr>
                <w:rFonts w:ascii="Times New Roman" w:hAnsi="Times New Roman" w:cs="Times New Roman"/>
                <w:sz w:val="28"/>
                <w:szCs w:val="28"/>
                <w:lang w:val="ro-RO"/>
              </w:rPr>
              <w:t>)</w:t>
            </w:r>
          </w:p>
          <w:p w:rsidR="00EC19E4" w:rsidRPr="00883386" w:rsidRDefault="00EC19E4" w:rsidP="001070D0">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Problema identificată înaintea utilizării</w:t>
            </w:r>
          </w:p>
          <w:p w:rsidR="00EC19E4" w:rsidRPr="00883386" w:rsidRDefault="00EC19E4" w:rsidP="001070D0">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Reutilizare unui dispozitiv de unică folosinţă</w:t>
            </w:r>
          </w:p>
          <w:p w:rsidR="009D0550" w:rsidRPr="002531B6" w:rsidRDefault="00EC19E4" w:rsidP="001070D0">
            <w:pPr>
              <w:pStyle w:val="a4"/>
              <w:widowControl/>
              <w:numPr>
                <w:ilvl w:val="0"/>
                <w:numId w:val="2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Reparate/renovate</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3A6C47">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pacient</w:t>
            </w:r>
          </w:p>
        </w:tc>
      </w:tr>
      <w:tr w:rsidR="001070D0" w:rsidRPr="00883386" w:rsidTr="001070D0">
        <w:tblPrEx>
          <w:tblLook w:val="0000" w:firstRow="0" w:lastRow="0" w:firstColumn="0" w:lastColumn="0" w:noHBand="0" w:noVBand="0"/>
        </w:tblPrEx>
        <w:trPr>
          <w:trHeight w:val="299"/>
        </w:trPr>
        <w:tc>
          <w:tcPr>
            <w:tcW w:w="10206" w:type="dxa"/>
            <w:gridSpan w:val="6"/>
            <w:tcBorders>
              <w:bottom w:val="single" w:sz="4" w:space="0" w:color="auto"/>
            </w:tcBorders>
            <w:shd w:val="clear" w:color="auto" w:fill="auto"/>
          </w:tcPr>
          <w:p w:rsidR="001070D0" w:rsidRPr="00883386" w:rsidRDefault="001070D0" w:rsidP="00BD240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Date despre pacient:</w:t>
            </w:r>
          </w:p>
        </w:tc>
      </w:tr>
      <w:tr w:rsidR="001070D0" w:rsidRPr="00883386" w:rsidTr="001070D0">
        <w:tblPrEx>
          <w:tblLook w:val="0000" w:firstRow="0" w:lastRow="0" w:firstColumn="0" w:lastColumn="0" w:noHBand="0" w:noVBand="0"/>
        </w:tblPrEx>
        <w:trPr>
          <w:trHeight w:val="264"/>
        </w:trPr>
        <w:tc>
          <w:tcPr>
            <w:tcW w:w="4995" w:type="dxa"/>
            <w:gridSpan w:val="2"/>
            <w:tcBorders>
              <w:top w:val="single" w:sz="4" w:space="0" w:color="auto"/>
              <w:bottom w:val="single" w:sz="4" w:space="0" w:color="auto"/>
              <w:right w:val="single" w:sz="4" w:space="0" w:color="auto"/>
            </w:tcBorders>
            <w:shd w:val="clear" w:color="auto" w:fill="auto"/>
          </w:tcPr>
          <w:p w:rsidR="001070D0" w:rsidRPr="00883386" w:rsidRDefault="001070D0" w:rsidP="00BD240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Vârsta</w:t>
            </w:r>
            <w:r w:rsidRPr="00883386">
              <w:rPr>
                <w:rFonts w:ascii="Times New Roman" w:hAnsi="Times New Roman" w:cs="Times New Roman"/>
                <w:sz w:val="28"/>
                <w:szCs w:val="28"/>
              </w:rPr>
              <w:t>:</w:t>
            </w:r>
          </w:p>
        </w:tc>
        <w:tc>
          <w:tcPr>
            <w:tcW w:w="5211" w:type="dxa"/>
            <w:gridSpan w:val="4"/>
            <w:vMerge w:val="restart"/>
            <w:tcBorders>
              <w:top w:val="single" w:sz="4" w:space="0" w:color="auto"/>
              <w:left w:val="single" w:sz="4" w:space="0" w:color="auto"/>
            </w:tcBorders>
            <w:shd w:val="clear" w:color="auto" w:fill="auto"/>
          </w:tcPr>
          <w:p w:rsidR="001070D0" w:rsidRPr="00883386" w:rsidRDefault="001070D0" w:rsidP="00BD240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Vârsta</w:t>
            </w:r>
            <w:r w:rsidRPr="00883386">
              <w:rPr>
                <w:rFonts w:ascii="Times New Roman" w:hAnsi="Times New Roman" w:cs="Times New Roman"/>
                <w:sz w:val="28"/>
                <w:szCs w:val="28"/>
              </w:rPr>
              <w:t>:</w:t>
            </w:r>
          </w:p>
          <w:p w:rsidR="001070D0" w:rsidRPr="00883386" w:rsidRDefault="001070D0" w:rsidP="00BD240E">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Greutatea:</w:t>
            </w:r>
            <w:r>
              <w:rPr>
                <w:rFonts w:ascii="Times New Roman" w:hAnsi="Times New Roman" w:cs="Times New Roman"/>
                <w:sz w:val="28"/>
                <w:szCs w:val="28"/>
                <w:lang w:val="ro-RO"/>
              </w:rPr>
              <w:t xml:space="preserve"> </w:t>
            </w:r>
          </w:p>
        </w:tc>
      </w:tr>
      <w:tr w:rsidR="001070D0" w:rsidRPr="00883386" w:rsidTr="001070D0">
        <w:tblPrEx>
          <w:tblLook w:val="0000" w:firstRow="0" w:lastRow="0" w:firstColumn="0" w:lastColumn="0" w:noHBand="0" w:noVBand="0"/>
        </w:tblPrEx>
        <w:trPr>
          <w:trHeight w:val="60"/>
        </w:trPr>
        <w:tc>
          <w:tcPr>
            <w:tcW w:w="4995" w:type="dxa"/>
            <w:gridSpan w:val="2"/>
            <w:tcBorders>
              <w:top w:val="single" w:sz="4" w:space="0" w:color="auto"/>
              <w:right w:val="single" w:sz="4" w:space="0" w:color="auto"/>
            </w:tcBorders>
            <w:shd w:val="clear" w:color="auto" w:fill="auto"/>
          </w:tcPr>
          <w:p w:rsidR="001070D0" w:rsidRPr="00883386" w:rsidRDefault="001070D0" w:rsidP="00BD240E">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Greutatea:</w:t>
            </w:r>
            <w:r>
              <w:rPr>
                <w:rFonts w:ascii="Times New Roman" w:hAnsi="Times New Roman" w:cs="Times New Roman"/>
                <w:sz w:val="28"/>
                <w:szCs w:val="28"/>
                <w:lang w:val="ro-RO"/>
              </w:rPr>
              <w:t xml:space="preserve"> </w:t>
            </w:r>
          </w:p>
        </w:tc>
        <w:tc>
          <w:tcPr>
            <w:tcW w:w="5211" w:type="dxa"/>
            <w:gridSpan w:val="4"/>
            <w:vMerge/>
            <w:tcBorders>
              <w:left w:val="single" w:sz="4" w:space="0" w:color="auto"/>
            </w:tcBorders>
            <w:shd w:val="clear" w:color="auto" w:fill="auto"/>
          </w:tcPr>
          <w:p w:rsidR="001070D0" w:rsidRPr="00883386" w:rsidRDefault="001070D0">
            <w:pPr>
              <w:rPr>
                <w:rFonts w:ascii="Times New Roman" w:hAnsi="Times New Roman" w:cs="Times New Roman"/>
                <w:sz w:val="28"/>
                <w:szCs w:val="28"/>
                <w:lang w:val="ro-RO"/>
              </w:rPr>
            </w:pPr>
          </w:p>
        </w:tc>
      </w:tr>
      <w:tr w:rsidR="00EC19E4" w:rsidRPr="00883386" w:rsidTr="001070D0">
        <w:tblPrEx>
          <w:tblLook w:val="0000" w:firstRow="0" w:lastRow="0" w:firstColumn="0" w:lastColumn="0" w:noHBand="0" w:noVBand="0"/>
        </w:tblPrEx>
        <w:trPr>
          <w:trHeight w:val="287"/>
        </w:trPr>
        <w:tc>
          <w:tcPr>
            <w:tcW w:w="10206" w:type="dxa"/>
            <w:gridSpan w:val="6"/>
            <w:tcBorders>
              <w:bottom w:val="single" w:sz="4" w:space="0" w:color="000000"/>
            </w:tcBorders>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Măsuri corective intreprinse de către unitatea medicală pentru îngrijirea pacientului</w:t>
            </w:r>
            <w:r w:rsidR="003641FA"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3A6C47">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instituţia medicală</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Denumirea instituţiei medicale</w:t>
            </w:r>
            <w:r w:rsidR="003641FA" w:rsidRPr="00883386">
              <w:rPr>
                <w:rFonts w:ascii="Times New Roman" w:hAnsi="Times New Roman" w:cs="Times New Roman"/>
                <w:sz w:val="28"/>
                <w:szCs w:val="28"/>
                <w:lang w:val="ro-RO"/>
              </w:rPr>
              <w:t>:</w:t>
            </w:r>
          </w:p>
        </w:tc>
      </w:tr>
      <w:tr w:rsidR="00C251C1" w:rsidRPr="00883386" w:rsidTr="00C43F4A">
        <w:trPr>
          <w:trHeight w:val="284"/>
        </w:trPr>
        <w:tc>
          <w:tcPr>
            <w:tcW w:w="10206" w:type="dxa"/>
            <w:gridSpan w:val="6"/>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r>
      <w:tr w:rsidR="00C251C1" w:rsidRPr="00883386" w:rsidTr="00C43F4A">
        <w:trPr>
          <w:trHeight w:val="284"/>
        </w:trPr>
        <w:tc>
          <w:tcPr>
            <w:tcW w:w="5101" w:type="dxa"/>
            <w:gridSpan w:val="4"/>
            <w:tcBorders>
              <w:righ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5" w:type="dxa"/>
            <w:gridSpan w:val="2"/>
            <w:tcBorders>
              <w:lef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C251C1" w:rsidRPr="00883386" w:rsidTr="00C43F4A">
        <w:trPr>
          <w:trHeight w:val="284"/>
        </w:trPr>
        <w:tc>
          <w:tcPr>
            <w:tcW w:w="5101" w:type="dxa"/>
            <w:gridSpan w:val="4"/>
            <w:tcBorders>
              <w:righ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5" w:type="dxa"/>
            <w:gridSpan w:val="2"/>
            <w:tcBorders>
              <w:lef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C251C1" w:rsidRPr="00883386" w:rsidTr="00C43F4A">
        <w:trPr>
          <w:trHeight w:val="284"/>
        </w:trPr>
        <w:tc>
          <w:tcPr>
            <w:tcW w:w="5101" w:type="dxa"/>
            <w:gridSpan w:val="4"/>
            <w:tcBorders>
              <w:righ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5" w:type="dxa"/>
            <w:gridSpan w:val="2"/>
            <w:tcBorders>
              <w:lef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C251C1" w:rsidRPr="00883386" w:rsidTr="00C43F4A">
        <w:trPr>
          <w:trHeight w:val="284"/>
        </w:trPr>
        <w:tc>
          <w:tcPr>
            <w:tcW w:w="10206" w:type="dxa"/>
            <w:gridSpan w:val="6"/>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C251C1" w:rsidRPr="00883386" w:rsidTr="00C43F4A">
        <w:trPr>
          <w:trHeight w:val="284"/>
        </w:trPr>
        <w:tc>
          <w:tcPr>
            <w:tcW w:w="5145" w:type="dxa"/>
            <w:gridSpan w:val="5"/>
            <w:tcBorders>
              <w:right w:val="single" w:sz="4" w:space="0" w:color="auto"/>
            </w:tcBorders>
            <w:shd w:val="clear" w:color="auto" w:fill="auto"/>
          </w:tcPr>
          <w:p w:rsidR="00C251C1" w:rsidRPr="00883386" w:rsidRDefault="001070D0" w:rsidP="001070D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1" w:type="dxa"/>
            <w:tcBorders>
              <w:left w:val="single" w:sz="4" w:space="0" w:color="auto"/>
            </w:tcBorders>
            <w:shd w:val="clear" w:color="auto" w:fill="auto"/>
          </w:tcPr>
          <w:p w:rsidR="00C251C1" w:rsidRPr="00883386" w:rsidRDefault="00C251C1"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C251C1" w:rsidP="00C251C1">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 xml:space="preserve">Comentariile </w:t>
            </w:r>
            <w:r w:rsidR="00EC19E4" w:rsidRPr="00883386">
              <w:rPr>
                <w:rFonts w:ascii="Times New Roman" w:hAnsi="Times New Roman" w:cs="Times New Roman"/>
                <w:b/>
                <w:sz w:val="28"/>
                <w:szCs w:val="28"/>
                <w:lang w:val="ro-RO"/>
              </w:rPr>
              <w:t>producătorului (raport iniţial/intermediar)</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Analiza primară a producătorului</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 xml:space="preserve">Acţiuni corective </w:t>
            </w:r>
            <w:r w:rsidR="00C251C1" w:rsidRPr="00883386">
              <w:rPr>
                <w:rFonts w:ascii="Times New Roman" w:hAnsi="Times New Roman" w:cs="Times New Roman"/>
                <w:sz w:val="28"/>
                <w:szCs w:val="28"/>
                <w:lang w:val="ro-RO"/>
              </w:rPr>
              <w:t xml:space="preserve">de prevenire, </w:t>
            </w:r>
            <w:r w:rsidRPr="00883386">
              <w:rPr>
                <w:rFonts w:ascii="Times New Roman" w:hAnsi="Times New Roman" w:cs="Times New Roman"/>
                <w:sz w:val="28"/>
                <w:szCs w:val="28"/>
                <w:lang w:val="ro-RO"/>
              </w:rPr>
              <w:t>puse în aplicare de către producător</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C251C1"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Data prevă</w:t>
            </w:r>
            <w:r w:rsidR="00EC19E4" w:rsidRPr="00883386">
              <w:rPr>
                <w:rFonts w:ascii="Times New Roman" w:hAnsi="Times New Roman" w:cs="Times New Roman"/>
                <w:sz w:val="28"/>
                <w:szCs w:val="28"/>
                <w:lang w:val="ro-RO"/>
              </w:rPr>
              <w:t>zută pentru următorul raport</w:t>
            </w:r>
            <w:r w:rsidRPr="00883386">
              <w:rPr>
                <w:rFonts w:ascii="Times New Roman" w:hAnsi="Times New Roman" w:cs="Times New Roman"/>
                <w:sz w:val="28"/>
                <w:szCs w:val="28"/>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3A6C47">
            <w:pPr>
              <w:pStyle w:val="a4"/>
              <w:widowControl/>
              <w:numPr>
                <w:ilvl w:val="0"/>
                <w:numId w:val="40"/>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Rezultatele finale ale investigaţiei efectuate de către producător (Raport final)</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Rezultatele analizei dispozitivului efectuate de către producător</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Acţiuni de remediere/corectare/prevenire / Acțiuni corective în materie de siguranță</w:t>
            </w:r>
            <w:r w:rsidR="00C251C1" w:rsidRPr="00883386">
              <w:rPr>
                <w:rFonts w:ascii="Times New Roman" w:hAnsi="Times New Roman" w:cs="Times New Roman"/>
                <w:sz w:val="28"/>
                <w:szCs w:val="28"/>
                <w:lang w:val="ro-RO"/>
              </w:rPr>
              <w:t>:</w:t>
            </w:r>
          </w:p>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i/>
                <w:sz w:val="28"/>
                <w:szCs w:val="28"/>
                <w:lang w:val="ro-RO"/>
              </w:rPr>
              <w:t>Notă:</w:t>
            </w:r>
            <w:r w:rsidRPr="00883386">
              <w:rPr>
                <w:rFonts w:ascii="Times New Roman" w:hAnsi="Times New Roman" w:cs="Times New Roman"/>
                <w:sz w:val="28"/>
                <w:szCs w:val="28"/>
                <w:lang w:val="ro-RO"/>
              </w:rPr>
              <w:t xml:space="preserve"> </w:t>
            </w:r>
            <w:r w:rsidRPr="00883386">
              <w:rPr>
                <w:rFonts w:ascii="Times New Roman" w:hAnsi="Times New Roman" w:cs="Times New Roman"/>
                <w:i/>
                <w:sz w:val="28"/>
                <w:szCs w:val="28"/>
                <w:lang w:val="ro-RO"/>
              </w:rPr>
              <w:t xml:space="preserve">În cazul acţiunii corective în materie de siguranţă emitentul trebuie să completeze formularul din </w:t>
            </w:r>
            <w:r w:rsidRPr="00CA5FEF">
              <w:rPr>
                <w:rFonts w:ascii="Times New Roman" w:hAnsi="Times New Roman" w:cs="Times New Roman"/>
                <w:i/>
                <w:sz w:val="28"/>
                <w:szCs w:val="28"/>
                <w:lang w:val="ro-RO"/>
              </w:rPr>
              <w:t xml:space="preserve">Anexa </w:t>
            </w:r>
            <w:r w:rsidR="00B22FA0" w:rsidRPr="00CA5FEF">
              <w:rPr>
                <w:rFonts w:ascii="Times New Roman" w:hAnsi="Times New Roman" w:cs="Times New Roman"/>
                <w:i/>
                <w:sz w:val="28"/>
                <w:szCs w:val="28"/>
                <w:lang w:val="ro-RO"/>
              </w:rPr>
              <w:t>5</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Perioada pentru punerea în aplicare a acţiunilor identificate mai sus</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Concluziile producătorului</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Investigaţii ulterioare</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Este producătorul la curent despre incidente similare cu acest tip de dispozitiv medical avînd la bază o cauză similară?</w:t>
            </w:r>
          </w:p>
          <w:p w:rsidR="00EC19E4" w:rsidRPr="00883386" w:rsidRDefault="00EC19E4" w:rsidP="001070D0">
            <w:pPr>
              <w:pStyle w:val="a4"/>
              <w:widowControl/>
              <w:numPr>
                <w:ilvl w:val="0"/>
                <w:numId w:val="22"/>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Da</w:t>
            </w:r>
          </w:p>
          <w:p w:rsidR="00C251C1" w:rsidRPr="002531B6" w:rsidRDefault="00EC19E4" w:rsidP="001070D0">
            <w:pPr>
              <w:pStyle w:val="a4"/>
              <w:widowControl/>
              <w:numPr>
                <w:ilvl w:val="0"/>
                <w:numId w:val="22"/>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Nu</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incidente similare</w:t>
            </w:r>
            <w:r w:rsidR="00C251C1" w:rsidRPr="00883386">
              <w:rPr>
                <w:rFonts w:ascii="Times New Roman" w:hAnsi="Times New Roman" w:cs="Times New Roman"/>
                <w:sz w:val="28"/>
                <w:szCs w:val="28"/>
                <w:lang w:val="ro-RO"/>
              </w:rPr>
              <w:t>:</w:t>
            </w:r>
          </w:p>
        </w:tc>
      </w:tr>
      <w:tr w:rsidR="00EC19E4" w:rsidRPr="00883386" w:rsidTr="00EC19E4">
        <w:tblPrEx>
          <w:tblLook w:val="0000" w:firstRow="0" w:lastRow="0" w:firstColumn="0" w:lastColumn="0" w:noHBand="0" w:noVBand="0"/>
        </w:tblPrEx>
        <w:trPr>
          <w:trHeight w:val="284"/>
        </w:trPr>
        <w:tc>
          <w:tcPr>
            <w:tcW w:w="10206" w:type="dxa"/>
            <w:gridSpan w:val="6"/>
            <w:shd w:val="clear" w:color="auto" w:fill="auto"/>
          </w:tcPr>
          <w:p w:rsidR="00EC19E4" w:rsidRPr="00883386" w:rsidRDefault="00EC19E4"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Daca da, indicaţi în care ţări şi numărul de referinţă al</w:t>
            </w:r>
            <w:r w:rsidR="00EA153F" w:rsidRPr="00883386">
              <w:rPr>
                <w:rFonts w:ascii="Times New Roman" w:hAnsi="Times New Roman" w:cs="Times New Roman"/>
                <w:sz w:val="28"/>
                <w:szCs w:val="28"/>
                <w:lang w:val="ro-RO"/>
              </w:rPr>
              <w:t>e</w:t>
            </w:r>
            <w:r w:rsidRPr="00883386">
              <w:rPr>
                <w:rFonts w:ascii="Times New Roman" w:hAnsi="Times New Roman" w:cs="Times New Roman"/>
                <w:sz w:val="28"/>
                <w:szCs w:val="28"/>
                <w:lang w:val="ro-RO"/>
              </w:rPr>
              <w:t xml:space="preserve"> rapoartelor incidentelor</w:t>
            </w:r>
            <w:r w:rsidR="00C251C1" w:rsidRPr="00883386">
              <w:rPr>
                <w:rFonts w:ascii="Times New Roman" w:hAnsi="Times New Roman" w:cs="Times New Roman"/>
                <w:sz w:val="28"/>
                <w:szCs w:val="28"/>
                <w:lang w:val="ro-RO"/>
              </w:rPr>
              <w:t>:</w:t>
            </w:r>
          </w:p>
        </w:tc>
      </w:tr>
      <w:tr w:rsidR="00EC19E4" w:rsidRPr="00883386" w:rsidTr="002B19F2">
        <w:tblPrEx>
          <w:tblLook w:val="0000" w:firstRow="0" w:lastRow="0" w:firstColumn="0" w:lastColumn="0" w:noHBand="0" w:noVBand="0"/>
        </w:tblPrEx>
        <w:trPr>
          <w:trHeight w:val="112"/>
        </w:trPr>
        <w:tc>
          <w:tcPr>
            <w:tcW w:w="10206" w:type="dxa"/>
            <w:gridSpan w:val="6"/>
            <w:shd w:val="clear" w:color="auto" w:fill="auto"/>
          </w:tcPr>
          <w:p w:rsidR="00EC19E4" w:rsidRPr="00883386" w:rsidRDefault="00EC19E4" w:rsidP="00062F32">
            <w:pPr>
              <w:pStyle w:val="a4"/>
              <w:numPr>
                <w:ilvl w:val="0"/>
                <w:numId w:val="40"/>
              </w:numPr>
              <w:ind w:hanging="686"/>
              <w:rPr>
                <w:rFonts w:ascii="Times New Roman" w:hAnsi="Times New Roman" w:cs="Times New Roman"/>
                <w:b/>
                <w:sz w:val="28"/>
                <w:szCs w:val="28"/>
                <w:lang w:val="ro-RO"/>
              </w:rPr>
            </w:pPr>
            <w:r w:rsidRPr="00883386">
              <w:rPr>
                <w:rFonts w:ascii="Times New Roman" w:hAnsi="Times New Roman" w:cs="Times New Roman"/>
                <w:b/>
                <w:sz w:val="28"/>
                <w:szCs w:val="28"/>
                <w:lang w:val="ro-RO"/>
              </w:rPr>
              <w:t>Comentarii</w:t>
            </w:r>
            <w:r w:rsidR="00062F32" w:rsidRPr="00883386">
              <w:rPr>
                <w:rFonts w:ascii="Times New Roman" w:hAnsi="Times New Roman" w:cs="Times New Roman"/>
                <w:b/>
                <w:sz w:val="28"/>
                <w:szCs w:val="28"/>
                <w:lang w:val="ro-RO"/>
              </w:rPr>
              <w:t>:</w:t>
            </w:r>
          </w:p>
        </w:tc>
      </w:tr>
      <w:tr w:rsidR="00EF5879" w:rsidRPr="00883386" w:rsidTr="00EA153F">
        <w:tblPrEx>
          <w:tblLook w:val="0000" w:firstRow="0" w:lastRow="0" w:firstColumn="0" w:lastColumn="0" w:noHBand="0" w:noVBand="0"/>
        </w:tblPrEx>
        <w:trPr>
          <w:trHeight w:val="726"/>
        </w:trPr>
        <w:tc>
          <w:tcPr>
            <w:tcW w:w="10206" w:type="dxa"/>
            <w:gridSpan w:val="6"/>
            <w:shd w:val="clear" w:color="auto" w:fill="auto"/>
          </w:tcPr>
          <w:p w:rsidR="00EF5879" w:rsidRPr="002531B6" w:rsidRDefault="00EF5879" w:rsidP="00EF5879">
            <w:pPr>
              <w:pStyle w:val="a3"/>
              <w:spacing w:line="276" w:lineRule="auto"/>
              <w:rPr>
                <w:rFonts w:ascii="Times New Roman" w:hAnsi="Times New Roman" w:cs="Times New Roman"/>
                <w:sz w:val="24"/>
                <w:szCs w:val="24"/>
                <w:lang w:val="ro-RO"/>
              </w:rPr>
            </w:pPr>
            <w:r w:rsidRPr="002531B6">
              <w:rPr>
                <w:rFonts w:ascii="Times New Roman" w:hAnsi="Times New Roman" w:cs="Times New Roman"/>
                <w:sz w:val="24"/>
                <w:szCs w:val="24"/>
                <w:lang w:val="ro-RO"/>
              </w:rPr>
              <w:t>Raportul se remite la adresa:  Agenția Medicamentului și Dispozitivelor Medicale</w:t>
            </w:r>
          </w:p>
          <w:p w:rsidR="00EF5879" w:rsidRPr="002531B6" w:rsidRDefault="00EF5879" w:rsidP="00EF5879">
            <w:pPr>
              <w:pStyle w:val="a3"/>
              <w:spacing w:line="276" w:lineRule="auto"/>
              <w:rPr>
                <w:rFonts w:ascii="Times New Roman" w:hAnsi="Times New Roman" w:cs="Times New Roman"/>
                <w:sz w:val="24"/>
                <w:szCs w:val="24"/>
                <w:lang w:val="ro-RO"/>
              </w:rPr>
            </w:pPr>
            <w:r w:rsidRPr="002531B6">
              <w:rPr>
                <w:rFonts w:ascii="Times New Roman" w:hAnsi="Times New Roman" w:cs="Times New Roman"/>
                <w:sz w:val="24"/>
                <w:szCs w:val="24"/>
                <w:lang w:val="ro-RO"/>
              </w:rPr>
              <w:t xml:space="preserve">MD-2028, Chișinău, str. Korolenko 2/1; </w:t>
            </w:r>
          </w:p>
          <w:p w:rsidR="00EF5879" w:rsidRPr="002531B6" w:rsidRDefault="00EF5879" w:rsidP="00EF5879">
            <w:pPr>
              <w:pStyle w:val="a3"/>
              <w:spacing w:line="276" w:lineRule="auto"/>
              <w:rPr>
                <w:rFonts w:ascii="Times New Roman" w:hAnsi="Times New Roman" w:cs="Times New Roman"/>
                <w:sz w:val="24"/>
                <w:szCs w:val="24"/>
              </w:rPr>
            </w:pPr>
            <w:r w:rsidRPr="002531B6">
              <w:rPr>
                <w:rFonts w:ascii="Times New Roman" w:hAnsi="Times New Roman" w:cs="Times New Roman"/>
                <w:sz w:val="24"/>
                <w:szCs w:val="24"/>
                <w:lang w:val="ro-RO"/>
              </w:rPr>
              <w:t>tel.: (+373 22) 88 43 01; fax: (+373 22) 88 43 55</w:t>
            </w:r>
          </w:p>
          <w:p w:rsidR="00EF5879" w:rsidRPr="00883386" w:rsidRDefault="00EF5879" w:rsidP="00EF5879">
            <w:pPr>
              <w:rPr>
                <w:rFonts w:ascii="Times New Roman" w:hAnsi="Times New Roman" w:cs="Times New Roman"/>
                <w:b/>
                <w:sz w:val="28"/>
                <w:szCs w:val="28"/>
                <w:lang w:val="ro-RO"/>
              </w:rPr>
            </w:pPr>
            <w:r w:rsidRPr="002531B6">
              <w:rPr>
                <w:rFonts w:ascii="Times New Roman" w:hAnsi="Times New Roman" w:cs="Times New Roman"/>
                <w:sz w:val="24"/>
                <w:szCs w:val="24"/>
                <w:lang w:val="ro-RO"/>
              </w:rPr>
              <w:t xml:space="preserve">e-mail: </w:t>
            </w:r>
            <w:hyperlink r:id="rId9" w:history="1">
              <w:r w:rsidRPr="002531B6">
                <w:rPr>
                  <w:rStyle w:val="a7"/>
                  <w:rFonts w:ascii="Times New Roman" w:hAnsi="Times New Roman" w:cs="Times New Roman"/>
                  <w:sz w:val="24"/>
                  <w:szCs w:val="24"/>
                  <w:lang w:val="ro-RO"/>
                </w:rPr>
                <w:t>office@amed.md</w:t>
              </w:r>
            </w:hyperlink>
          </w:p>
        </w:tc>
      </w:tr>
    </w:tbl>
    <w:p w:rsidR="0015609C" w:rsidRDefault="0015609C" w:rsidP="002531B6">
      <w:pPr>
        <w:pStyle w:val="a3"/>
        <w:spacing w:line="276" w:lineRule="auto"/>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B11906" w:rsidRDefault="00B11906"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CA5FEF" w:rsidRDefault="00CA5FEF" w:rsidP="00EF5879">
      <w:pPr>
        <w:pStyle w:val="a3"/>
        <w:spacing w:line="276" w:lineRule="auto"/>
        <w:jc w:val="right"/>
        <w:rPr>
          <w:rFonts w:ascii="Times New Roman" w:hAnsi="Times New Roman" w:cs="Times New Roman"/>
          <w:b/>
          <w:i/>
          <w:sz w:val="28"/>
          <w:szCs w:val="28"/>
        </w:rPr>
      </w:pPr>
    </w:p>
    <w:p w:rsidR="002B19F2" w:rsidRDefault="002B19F2" w:rsidP="00EF5879">
      <w:pPr>
        <w:pStyle w:val="a3"/>
        <w:spacing w:line="276" w:lineRule="auto"/>
        <w:jc w:val="right"/>
        <w:rPr>
          <w:rFonts w:ascii="Times New Roman" w:hAnsi="Times New Roman" w:cs="Times New Roman"/>
          <w:b/>
          <w:i/>
          <w:sz w:val="28"/>
          <w:szCs w:val="28"/>
        </w:rPr>
      </w:pPr>
    </w:p>
    <w:p w:rsidR="001070D0" w:rsidRDefault="001070D0" w:rsidP="00EF5879">
      <w:pPr>
        <w:pStyle w:val="a3"/>
        <w:spacing w:line="276" w:lineRule="auto"/>
        <w:jc w:val="right"/>
        <w:rPr>
          <w:rFonts w:ascii="Times New Roman" w:hAnsi="Times New Roman" w:cs="Times New Roman"/>
          <w:b/>
          <w:i/>
          <w:sz w:val="28"/>
          <w:szCs w:val="28"/>
        </w:rPr>
      </w:pPr>
    </w:p>
    <w:p w:rsidR="00070870" w:rsidRPr="00883386" w:rsidRDefault="00CE7CD6" w:rsidP="00EF5879">
      <w:pPr>
        <w:pStyle w:val="a3"/>
        <w:spacing w:line="276" w:lineRule="auto"/>
        <w:jc w:val="right"/>
        <w:rPr>
          <w:rFonts w:ascii="Times New Roman" w:hAnsi="Times New Roman" w:cs="Times New Roman"/>
          <w:sz w:val="28"/>
          <w:szCs w:val="28"/>
        </w:rPr>
      </w:pPr>
      <w:r w:rsidRPr="00CA5FEF">
        <w:rPr>
          <w:rFonts w:ascii="Times New Roman" w:hAnsi="Times New Roman" w:cs="Times New Roman"/>
          <w:i/>
          <w:sz w:val="28"/>
          <w:szCs w:val="28"/>
        </w:rPr>
        <w:t>Anexa 3</w:t>
      </w:r>
      <w:r w:rsidRPr="00883386">
        <w:rPr>
          <w:rFonts w:ascii="Times New Roman" w:hAnsi="Times New Roman" w:cs="Times New Roman"/>
          <w:sz w:val="28"/>
          <w:szCs w:val="28"/>
        </w:rPr>
        <w:t xml:space="preserve"> </w:t>
      </w:r>
      <w:r w:rsidR="00070870" w:rsidRPr="00883386">
        <w:rPr>
          <w:rFonts w:ascii="Times New Roman" w:hAnsi="Times New Roman" w:cs="Times New Roman"/>
          <w:sz w:val="28"/>
          <w:szCs w:val="28"/>
        </w:rPr>
        <w:t xml:space="preserve">la Regulamentul cu privire la </w:t>
      </w:r>
    </w:p>
    <w:p w:rsidR="00CE7CD6" w:rsidRPr="00883386" w:rsidRDefault="00070870" w:rsidP="00070870">
      <w:pPr>
        <w:pStyle w:val="a3"/>
        <w:spacing w:line="276" w:lineRule="auto"/>
        <w:jc w:val="right"/>
        <w:rPr>
          <w:rFonts w:ascii="Times New Roman" w:hAnsi="Times New Roman" w:cs="Times New Roman"/>
          <w:sz w:val="28"/>
          <w:szCs w:val="28"/>
        </w:rPr>
      </w:pPr>
      <w:r w:rsidRPr="00883386">
        <w:rPr>
          <w:rFonts w:ascii="Times New Roman" w:hAnsi="Times New Roman" w:cs="Times New Roman"/>
          <w:sz w:val="28"/>
          <w:szCs w:val="28"/>
        </w:rPr>
        <w:t>sistemul de vigilență a dispozitivelor medicale</w:t>
      </w:r>
    </w:p>
    <w:p w:rsidR="00CE7CD6" w:rsidRPr="00883386" w:rsidRDefault="00CE7CD6" w:rsidP="00CE7CD6">
      <w:pPr>
        <w:pStyle w:val="a3"/>
        <w:spacing w:line="276" w:lineRule="auto"/>
        <w:jc w:val="right"/>
        <w:rPr>
          <w:rFonts w:ascii="Times New Roman" w:hAnsi="Times New Roman" w:cs="Times New Roman"/>
          <w:sz w:val="28"/>
          <w:szCs w:val="28"/>
        </w:rPr>
      </w:pPr>
    </w:p>
    <w:p w:rsidR="00CE7CD6" w:rsidRPr="00883386" w:rsidRDefault="00C43F4A" w:rsidP="0015609C">
      <w:pPr>
        <w:pStyle w:val="a3"/>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 xml:space="preserve">Raportul </w:t>
      </w:r>
      <w:r w:rsidRPr="00883386">
        <w:rPr>
          <w:rFonts w:ascii="Times New Roman" w:hAnsi="Times New Roman" w:cs="Times New Roman"/>
          <w:b/>
          <w:i/>
          <w:sz w:val="28"/>
          <w:szCs w:val="28"/>
        </w:rPr>
        <w:t>periodic de sinteză</w:t>
      </w:r>
      <w:r w:rsidR="002D0DCE" w:rsidRPr="00883386">
        <w:rPr>
          <w:rFonts w:ascii="Times New Roman" w:hAnsi="Times New Roman" w:cs="Times New Roman"/>
          <w:b/>
          <w:i/>
          <w:sz w:val="28"/>
          <w:szCs w:val="28"/>
        </w:rPr>
        <w:t xml:space="preserve"> (RPS)</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1735"/>
        <w:gridCol w:w="912"/>
        <w:gridCol w:w="469"/>
        <w:gridCol w:w="44"/>
        <w:gridCol w:w="489"/>
        <w:gridCol w:w="1914"/>
        <w:gridCol w:w="2660"/>
      </w:tblGrid>
      <w:tr w:rsidR="00CE7CD6" w:rsidRPr="00883386" w:rsidTr="00C94DB9">
        <w:trPr>
          <w:trHeight w:val="284"/>
        </w:trPr>
        <w:tc>
          <w:tcPr>
            <w:tcW w:w="10314" w:type="dxa"/>
            <w:gridSpan w:val="8"/>
            <w:shd w:val="clear" w:color="auto" w:fill="auto"/>
          </w:tcPr>
          <w:p w:rsidR="00CE7CD6" w:rsidRPr="00883386" w:rsidRDefault="00C43F4A"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emitent</w:t>
            </w:r>
          </w:p>
        </w:tc>
      </w:tr>
      <w:tr w:rsidR="00C43F4A" w:rsidRPr="00883386" w:rsidTr="00C94DB9">
        <w:trPr>
          <w:trHeight w:val="284"/>
        </w:trPr>
        <w:tc>
          <w:tcPr>
            <w:tcW w:w="10314" w:type="dxa"/>
            <w:gridSpan w:val="8"/>
            <w:shd w:val="clear" w:color="auto" w:fill="auto"/>
          </w:tcPr>
          <w:p w:rsidR="00C43F4A" w:rsidRPr="00883386" w:rsidRDefault="00C43F4A"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Statutul emitentului</w:t>
            </w:r>
            <w:r w:rsidR="009B7FF8" w:rsidRPr="00883386">
              <w:rPr>
                <w:rFonts w:ascii="Times New Roman" w:hAnsi="Times New Roman" w:cs="Times New Roman"/>
                <w:sz w:val="28"/>
                <w:szCs w:val="28"/>
                <w:lang w:val="ro-RO"/>
              </w:rPr>
              <w:t>:</w:t>
            </w:r>
          </w:p>
          <w:p w:rsidR="00C43F4A" w:rsidRPr="00883386" w:rsidRDefault="00C43F4A" w:rsidP="001070D0">
            <w:pPr>
              <w:pStyle w:val="a4"/>
              <w:widowControl/>
              <w:numPr>
                <w:ilvl w:val="0"/>
                <w:numId w:val="2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Producător</w:t>
            </w:r>
          </w:p>
          <w:p w:rsidR="00C43F4A" w:rsidRPr="00883386" w:rsidRDefault="00C43F4A" w:rsidP="001070D0">
            <w:pPr>
              <w:pStyle w:val="a4"/>
              <w:widowControl/>
              <w:numPr>
                <w:ilvl w:val="0"/>
                <w:numId w:val="2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Reprezentant autorizat </w:t>
            </w:r>
          </w:p>
          <w:p w:rsidR="00C43F4A" w:rsidRPr="002531B6" w:rsidRDefault="00C43F4A" w:rsidP="001070D0">
            <w:pPr>
              <w:pStyle w:val="a4"/>
              <w:widowControl/>
              <w:numPr>
                <w:ilvl w:val="0"/>
                <w:numId w:val="2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Alţii (s</w:t>
            </w:r>
            <w:r w:rsidRPr="00883386">
              <w:rPr>
                <w:rFonts w:ascii="Times New Roman" w:hAnsi="Times New Roman" w:cs="Times New Roman"/>
                <w:i/>
                <w:sz w:val="28"/>
                <w:szCs w:val="28"/>
                <w:lang w:val="ro-RO"/>
              </w:rPr>
              <w:t>pecificaţi</w:t>
            </w:r>
            <w:r w:rsidRPr="00883386">
              <w:rPr>
                <w:rFonts w:ascii="Times New Roman" w:hAnsi="Times New Roman" w:cs="Times New Roman"/>
                <w:sz w:val="28"/>
                <w:szCs w:val="28"/>
                <w:lang w:val="ro-RO"/>
              </w:rPr>
              <w:t>)</w:t>
            </w:r>
          </w:p>
        </w:tc>
      </w:tr>
      <w:tr w:rsidR="00C43F4A" w:rsidRPr="00883386" w:rsidTr="00C94DB9">
        <w:trPr>
          <w:trHeight w:val="284"/>
        </w:trPr>
        <w:tc>
          <w:tcPr>
            <w:tcW w:w="10314" w:type="dxa"/>
            <w:gridSpan w:val="8"/>
            <w:shd w:val="clear" w:color="auto" w:fill="auto"/>
          </w:tcPr>
          <w:p w:rsidR="00C43F4A" w:rsidRPr="00883386" w:rsidRDefault="00C43F4A"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Informatii administrative</w:t>
            </w:r>
          </w:p>
        </w:tc>
      </w:tr>
      <w:tr w:rsidR="00CE7CD6" w:rsidRPr="00883386" w:rsidTr="00C94DB9">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Data completării raportului</w:t>
            </w:r>
            <w:r w:rsidR="00C43F4A" w:rsidRPr="00883386">
              <w:rPr>
                <w:rFonts w:ascii="Times New Roman" w:hAnsi="Times New Roman" w:cs="Times New Roman"/>
                <w:sz w:val="28"/>
                <w:szCs w:val="28"/>
              </w:rPr>
              <w:t>:</w:t>
            </w:r>
          </w:p>
        </w:tc>
      </w:tr>
      <w:tr w:rsidR="00CE7CD6" w:rsidRPr="00883386" w:rsidTr="00C94DB9">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referinţă atribuit de către producător</w:t>
            </w:r>
            <w:r w:rsidR="00C43F4A" w:rsidRPr="00883386">
              <w:rPr>
                <w:rFonts w:ascii="Times New Roman" w:hAnsi="Times New Roman" w:cs="Times New Roman"/>
                <w:sz w:val="28"/>
                <w:szCs w:val="28"/>
                <w:lang w:val="ro-RO"/>
              </w:rPr>
              <w:t>:</w:t>
            </w:r>
          </w:p>
        </w:tc>
      </w:tr>
      <w:tr w:rsidR="00CE7CD6" w:rsidRPr="00883386" w:rsidTr="00C94DB9">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Numărul de referinţă atribuit de către AMDM</w:t>
            </w:r>
            <w:r w:rsidR="009B7FF8" w:rsidRPr="00883386">
              <w:rPr>
                <w:rFonts w:ascii="Times New Roman" w:hAnsi="Times New Roman" w:cs="Times New Roman"/>
                <w:sz w:val="28"/>
                <w:szCs w:val="28"/>
              </w:rPr>
              <w:t>:</w:t>
            </w:r>
          </w:p>
        </w:tc>
      </w:tr>
      <w:tr w:rsidR="00CE7CD6" w:rsidRPr="00883386" w:rsidTr="00C94DB9">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Tipul raportului</w:t>
            </w:r>
            <w:r w:rsidR="009B7FF8" w:rsidRPr="00883386">
              <w:rPr>
                <w:rFonts w:ascii="Times New Roman" w:hAnsi="Times New Roman" w:cs="Times New Roman"/>
                <w:sz w:val="28"/>
                <w:szCs w:val="28"/>
              </w:rPr>
              <w:t>:</w:t>
            </w:r>
          </w:p>
          <w:p w:rsidR="00CE7CD6" w:rsidRPr="00883386" w:rsidRDefault="00CE7CD6" w:rsidP="001070D0">
            <w:pPr>
              <w:pStyle w:val="a4"/>
              <w:widowControl/>
              <w:numPr>
                <w:ilvl w:val="0"/>
                <w:numId w:val="2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iniţial</w:t>
            </w:r>
          </w:p>
          <w:p w:rsidR="00CE7CD6" w:rsidRPr="00883386" w:rsidRDefault="00CE7CD6" w:rsidP="001070D0">
            <w:pPr>
              <w:pStyle w:val="a4"/>
              <w:widowControl/>
              <w:numPr>
                <w:ilvl w:val="0"/>
                <w:numId w:val="2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indermediar</w:t>
            </w:r>
          </w:p>
          <w:p w:rsidR="009B7FF8" w:rsidRPr="00883386" w:rsidRDefault="009B7FF8" w:rsidP="001070D0">
            <w:pPr>
              <w:pStyle w:val="a4"/>
              <w:widowControl/>
              <w:numPr>
                <w:ilvl w:val="0"/>
                <w:numId w:val="2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combinat inițial și final</w:t>
            </w:r>
          </w:p>
          <w:p w:rsidR="009B7FF8" w:rsidRPr="002531B6" w:rsidRDefault="00CE7CD6" w:rsidP="001070D0">
            <w:pPr>
              <w:pStyle w:val="a4"/>
              <w:widowControl/>
              <w:numPr>
                <w:ilvl w:val="0"/>
                <w:numId w:val="2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final</w:t>
            </w:r>
          </w:p>
        </w:tc>
      </w:tr>
      <w:tr w:rsidR="00CE7CD6" w:rsidRPr="00883386" w:rsidTr="00C94DB9">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producător</w:t>
            </w:r>
          </w:p>
        </w:tc>
      </w:tr>
      <w:tr w:rsidR="00C94DB9" w:rsidRPr="00883386" w:rsidTr="00C94DB9">
        <w:trPr>
          <w:trHeight w:val="284"/>
        </w:trPr>
        <w:tc>
          <w:tcPr>
            <w:tcW w:w="10314" w:type="dxa"/>
            <w:gridSpan w:val="8"/>
            <w:tcBorders>
              <w:bottom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C94DB9" w:rsidRPr="00883386" w:rsidTr="002D0DCE">
        <w:trPr>
          <w:trHeight w:val="284"/>
        </w:trPr>
        <w:tc>
          <w:tcPr>
            <w:tcW w:w="5207" w:type="dxa"/>
            <w:gridSpan w:val="4"/>
            <w:tcBorders>
              <w:top w:val="single" w:sz="4" w:space="0" w:color="auto"/>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7" w:type="dxa"/>
            <w:gridSpan w:val="4"/>
            <w:tcBorders>
              <w:top w:val="single" w:sz="4" w:space="0" w:color="auto"/>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C94DB9" w:rsidRPr="00883386" w:rsidTr="00C94DB9">
        <w:trPr>
          <w:trHeight w:val="284"/>
        </w:trPr>
        <w:tc>
          <w:tcPr>
            <w:tcW w:w="10314" w:type="dxa"/>
            <w:gridSpan w:val="8"/>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C94DB9" w:rsidRPr="00883386" w:rsidTr="002D0DCE">
        <w:trPr>
          <w:trHeight w:val="284"/>
        </w:trPr>
        <w:tc>
          <w:tcPr>
            <w:tcW w:w="5251" w:type="dxa"/>
            <w:gridSpan w:val="5"/>
            <w:tcBorders>
              <w:right w:val="single" w:sz="4" w:space="0" w:color="auto"/>
            </w:tcBorders>
            <w:shd w:val="clear" w:color="auto" w:fill="auto"/>
          </w:tcPr>
          <w:p w:rsidR="00C94DB9" w:rsidRPr="00883386" w:rsidRDefault="001070D0" w:rsidP="001070D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3" w:type="dxa"/>
            <w:gridSpan w:val="3"/>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reprezentantul autorizat</w:t>
            </w:r>
          </w:p>
        </w:tc>
      </w:tr>
      <w:tr w:rsidR="00C94DB9" w:rsidRPr="00883386" w:rsidTr="00C94DB9">
        <w:trPr>
          <w:trHeight w:val="284"/>
        </w:trPr>
        <w:tc>
          <w:tcPr>
            <w:tcW w:w="10314" w:type="dxa"/>
            <w:gridSpan w:val="8"/>
            <w:tcBorders>
              <w:bottom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C94DB9" w:rsidRPr="00883386" w:rsidTr="002D0DCE">
        <w:trPr>
          <w:trHeight w:val="284"/>
        </w:trPr>
        <w:tc>
          <w:tcPr>
            <w:tcW w:w="5207" w:type="dxa"/>
            <w:gridSpan w:val="4"/>
            <w:tcBorders>
              <w:top w:val="single" w:sz="4" w:space="0" w:color="auto"/>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Țara:</w:t>
            </w:r>
          </w:p>
        </w:tc>
        <w:tc>
          <w:tcPr>
            <w:tcW w:w="5107" w:type="dxa"/>
            <w:gridSpan w:val="4"/>
            <w:tcBorders>
              <w:top w:val="single" w:sz="4" w:space="0" w:color="auto"/>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C94DB9" w:rsidRPr="00883386" w:rsidTr="00C94DB9">
        <w:trPr>
          <w:trHeight w:val="284"/>
        </w:trPr>
        <w:tc>
          <w:tcPr>
            <w:tcW w:w="10314" w:type="dxa"/>
            <w:gridSpan w:val="8"/>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C94DB9" w:rsidRPr="00883386" w:rsidTr="002D0DCE">
        <w:trPr>
          <w:trHeight w:val="284"/>
        </w:trPr>
        <w:tc>
          <w:tcPr>
            <w:tcW w:w="5251" w:type="dxa"/>
            <w:gridSpan w:val="5"/>
            <w:tcBorders>
              <w:right w:val="single" w:sz="4" w:space="0" w:color="auto"/>
            </w:tcBorders>
            <w:shd w:val="clear" w:color="auto" w:fill="auto"/>
          </w:tcPr>
          <w:p w:rsidR="00C94DB9" w:rsidRPr="00883386" w:rsidRDefault="001070D0" w:rsidP="001070D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3" w:type="dxa"/>
            <w:gridSpan w:val="3"/>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emitent (dacă diferă de punctul 3 sau 4)</w:t>
            </w:r>
          </w:p>
        </w:tc>
      </w:tr>
      <w:tr w:rsidR="00C94DB9" w:rsidRPr="00883386" w:rsidTr="001070D0">
        <w:trPr>
          <w:trHeight w:val="129"/>
        </w:trPr>
        <w:tc>
          <w:tcPr>
            <w:tcW w:w="10314" w:type="dxa"/>
            <w:gridSpan w:val="8"/>
            <w:tcBorders>
              <w:bottom w:val="single" w:sz="4" w:space="0" w:color="000000"/>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w:t>
            </w:r>
          </w:p>
        </w:tc>
      </w:tr>
      <w:tr w:rsidR="00C94DB9" w:rsidRPr="00883386" w:rsidTr="00C94DB9">
        <w:trPr>
          <w:trHeight w:val="284"/>
        </w:trPr>
        <w:tc>
          <w:tcPr>
            <w:tcW w:w="10314" w:type="dxa"/>
            <w:gridSpan w:val="8"/>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4"/>
            <w:tcBorders>
              <w:left w:val="single" w:sz="4" w:space="0" w:color="auto"/>
            </w:tcBorders>
            <w:shd w:val="clear" w:color="auto" w:fill="auto"/>
          </w:tcPr>
          <w:p w:rsidR="002B19F2"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C94DB9" w:rsidRPr="00883386" w:rsidTr="002D0DCE">
        <w:trPr>
          <w:trHeight w:val="284"/>
        </w:trPr>
        <w:tc>
          <w:tcPr>
            <w:tcW w:w="5207" w:type="dxa"/>
            <w:gridSpan w:val="4"/>
            <w:tcBorders>
              <w:righ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4"/>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C94DB9" w:rsidRPr="00883386" w:rsidTr="00C94DB9">
        <w:trPr>
          <w:trHeight w:val="284"/>
        </w:trPr>
        <w:tc>
          <w:tcPr>
            <w:tcW w:w="10314" w:type="dxa"/>
            <w:gridSpan w:val="8"/>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C94DB9" w:rsidRPr="00883386" w:rsidTr="002D0DCE">
        <w:trPr>
          <w:trHeight w:val="284"/>
        </w:trPr>
        <w:tc>
          <w:tcPr>
            <w:tcW w:w="5251" w:type="dxa"/>
            <w:gridSpan w:val="5"/>
            <w:tcBorders>
              <w:right w:val="single" w:sz="4" w:space="0" w:color="auto"/>
            </w:tcBorders>
            <w:shd w:val="clear" w:color="auto" w:fill="auto"/>
          </w:tcPr>
          <w:p w:rsidR="00C94DB9" w:rsidRPr="00883386" w:rsidRDefault="001070D0" w:rsidP="001070D0">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3" w:type="dxa"/>
            <w:gridSpan w:val="3"/>
            <w:tcBorders>
              <w:left w:val="single" w:sz="4" w:space="0" w:color="auto"/>
            </w:tcBorders>
            <w:shd w:val="clear" w:color="auto" w:fill="auto"/>
          </w:tcPr>
          <w:p w:rsidR="00C94DB9" w:rsidRPr="00883386" w:rsidRDefault="00C94DB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dispozitivul medical</w:t>
            </w:r>
          </w:p>
        </w:tc>
      </w:tr>
      <w:tr w:rsidR="00CA5FEF" w:rsidRPr="00883386" w:rsidTr="00C94DB9">
        <w:tblPrEx>
          <w:tblLook w:val="0000" w:firstRow="0" w:lastRow="0" w:firstColumn="0" w:lastColumn="0" w:noHBand="0" w:noVBand="0"/>
        </w:tblPrEx>
        <w:trPr>
          <w:trHeight w:val="284"/>
        </w:trPr>
        <w:tc>
          <w:tcPr>
            <w:tcW w:w="10314" w:type="dxa"/>
            <w:gridSpan w:val="8"/>
            <w:shd w:val="clear" w:color="auto" w:fill="auto"/>
          </w:tcPr>
          <w:p w:rsidR="00CA5FEF" w:rsidRPr="00315FBE" w:rsidRDefault="00CA5FEF" w:rsidP="007E5F07">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înregistrare a dispozitivului medical în Republica Moldova</w:t>
            </w:r>
            <w:r>
              <w:rPr>
                <w:rFonts w:ascii="Times New Roman" w:hAnsi="Times New Roman" w:cs="Times New Roman"/>
                <w:sz w:val="28"/>
                <w:szCs w:val="28"/>
                <w:lang w:val="ro-RO"/>
              </w:rPr>
              <w:t xml:space="preserve"> (</w:t>
            </w:r>
            <w:hyperlink r:id="rId10" w:history="1">
              <w:r w:rsidRPr="006910D4">
                <w:rPr>
                  <w:rStyle w:val="a7"/>
                  <w:rFonts w:ascii="Times New Roman" w:hAnsi="Times New Roman" w:cs="Times New Roman"/>
                  <w:sz w:val="28"/>
                  <w:szCs w:val="28"/>
                  <w:lang w:val="ro-RO"/>
                </w:rPr>
                <w:t>http://amed.md/ro/content/registrul-de-stat-al-dm</w:t>
              </w:r>
            </w:hyperlink>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tc>
      </w:tr>
      <w:tr w:rsidR="00CA5FEF" w:rsidRPr="00883386" w:rsidTr="00C94DB9">
        <w:tblPrEx>
          <w:tblLook w:val="0000" w:firstRow="0" w:lastRow="0" w:firstColumn="0" w:lastColumn="0" w:noHBand="0" w:noVBand="0"/>
        </w:tblPrEx>
        <w:trPr>
          <w:trHeight w:val="284"/>
        </w:trPr>
        <w:tc>
          <w:tcPr>
            <w:tcW w:w="10314" w:type="dxa"/>
            <w:gridSpan w:val="8"/>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Clasa dispozitivului medical</w:t>
            </w:r>
            <w:r>
              <w:rPr>
                <w:rFonts w:ascii="Times New Roman" w:hAnsi="Times New Roman" w:cs="Times New Roman"/>
                <w:sz w:val="28"/>
                <w:szCs w:val="28"/>
                <w:lang w:val="ro-RO"/>
              </w:rPr>
              <w:t xml:space="preserve"> (</w:t>
            </w:r>
            <w:r>
              <w:rPr>
                <w:rFonts w:ascii="Times New Roman" w:hAnsi="Times New Roman" w:cs="Times New Roman"/>
                <w:i/>
                <w:sz w:val="28"/>
                <w:szCs w:val="28"/>
                <w:lang w:val="ro-RO"/>
              </w:rPr>
              <w:t>dacă este cunoscută</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p w:rsidR="00CA5FEF" w:rsidRPr="00883386" w:rsidRDefault="00CA5FEF" w:rsidP="007E5F07">
            <w:pPr>
              <w:pStyle w:val="a4"/>
              <w:widowControl/>
              <w:numPr>
                <w:ilvl w:val="0"/>
                <w:numId w:val="19"/>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Implanturi Active                                       </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III</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IIb</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IIa</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A</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B</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Dispozitive pentru autotestare</w:t>
            </w:r>
          </w:p>
          <w:p w:rsidR="00CA5FEF" w:rsidRPr="002531B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General</w:t>
            </w:r>
          </w:p>
        </w:tc>
      </w:tr>
      <w:tr w:rsidR="00CA5FEF" w:rsidRPr="00883386" w:rsidTr="002D0DCE">
        <w:tblPrEx>
          <w:tblLook w:val="0000" w:firstRow="0" w:lastRow="0" w:firstColumn="0" w:lastColumn="0" w:noHBand="0" w:noVBand="0"/>
        </w:tblPrEx>
        <w:trPr>
          <w:trHeight w:val="284"/>
        </w:trPr>
        <w:tc>
          <w:tcPr>
            <w:tcW w:w="4738"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c>
          <w:tcPr>
            <w:tcW w:w="5576"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C94DB9">
        <w:tblPrEx>
          <w:tblLook w:val="0000" w:firstRow="0" w:lastRow="0" w:firstColumn="0" w:lastColumn="0" w:noHBand="0" w:noVBand="0"/>
        </w:tblPrEx>
        <w:trPr>
          <w:trHeight w:val="284"/>
        </w:trPr>
        <w:tc>
          <w:tcPr>
            <w:tcW w:w="10314" w:type="dxa"/>
            <w:gridSpan w:val="8"/>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Terminologia conform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2D0DCE">
        <w:tblPrEx>
          <w:tblLook w:val="0000" w:firstRow="0" w:lastRow="0" w:firstColumn="0" w:lastColumn="0" w:noHBand="0" w:noVBand="0"/>
        </w:tblPrEx>
        <w:trPr>
          <w:trHeight w:val="284"/>
        </w:trPr>
        <w:tc>
          <w:tcPr>
            <w:tcW w:w="4738"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c>
          <w:tcPr>
            <w:tcW w:w="5576"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r>
      <w:tr w:rsidR="00CA5FEF" w:rsidRPr="00883386" w:rsidTr="002D0DCE">
        <w:tblPrEx>
          <w:tblLook w:val="0000" w:firstRow="0" w:lastRow="0" w:firstColumn="0" w:lastColumn="0" w:noHBand="0" w:noVBand="0"/>
        </w:tblPrEx>
        <w:trPr>
          <w:trHeight w:val="284"/>
        </w:trPr>
        <w:tc>
          <w:tcPr>
            <w:tcW w:w="4738"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c>
          <w:tcPr>
            <w:tcW w:w="5576"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r>
      <w:tr w:rsidR="00CA5FEF" w:rsidRPr="00883386" w:rsidTr="00E61F27">
        <w:tblPrEx>
          <w:tblLook w:val="0000" w:firstRow="0" w:lastRow="0" w:firstColumn="0" w:lastColumn="0" w:noHBand="0" w:noVBand="0"/>
        </w:tblPrEx>
        <w:trPr>
          <w:trHeight w:val="284"/>
        </w:trPr>
        <w:tc>
          <w:tcPr>
            <w:tcW w:w="10314" w:type="dxa"/>
            <w:gridSpan w:val="8"/>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de serie </w:t>
            </w:r>
            <w:r w:rsidRPr="00720937">
              <w:rPr>
                <w:rFonts w:ascii="Times New Roman" w:hAnsi="Times New Roman" w:cs="Times New Roman"/>
                <w:sz w:val="28"/>
                <w:szCs w:val="28"/>
                <w:lang w:val="ro-RO"/>
              </w:rPr>
              <w:t>SN</w:t>
            </w:r>
            <w:r w:rsidRPr="00883386">
              <w:rPr>
                <w:rFonts w:ascii="Times New Roman" w:hAnsi="Times New Roman" w:cs="Times New Roman"/>
                <w:sz w:val="28"/>
                <w:szCs w:val="28"/>
                <w:lang w:val="ro-RO"/>
              </w:rPr>
              <w:t>:</w:t>
            </w:r>
          </w:p>
        </w:tc>
      </w:tr>
      <w:tr w:rsidR="00CA5FEF" w:rsidRPr="00883386" w:rsidTr="002D0DCE">
        <w:tblPrEx>
          <w:tblLook w:val="0000" w:firstRow="0" w:lastRow="0" w:firstColumn="0" w:lastColumn="0" w:noHBand="0" w:noVBand="0"/>
        </w:tblPrEx>
        <w:trPr>
          <w:trHeight w:val="284"/>
        </w:trPr>
        <w:tc>
          <w:tcPr>
            <w:tcW w:w="4738" w:type="dxa"/>
            <w:gridSpan w:val="3"/>
            <w:tcBorders>
              <w:right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c>
          <w:tcPr>
            <w:tcW w:w="5576" w:type="dxa"/>
            <w:gridSpan w:val="5"/>
            <w:tcBorders>
              <w:left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r>
      <w:tr w:rsidR="00CA5FEF" w:rsidRPr="00883386" w:rsidTr="00E61F27">
        <w:tblPrEx>
          <w:tblLook w:val="0000" w:firstRow="0" w:lastRow="0" w:firstColumn="0" w:lastColumn="0" w:noHBand="0" w:noVBand="0"/>
        </w:tblPrEx>
        <w:trPr>
          <w:trHeight w:val="284"/>
        </w:trPr>
        <w:tc>
          <w:tcPr>
            <w:tcW w:w="10314" w:type="dxa"/>
            <w:gridSpan w:val="8"/>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Durata implantă</w:t>
            </w:r>
            <w:r>
              <w:rPr>
                <w:rFonts w:ascii="Times New Roman" w:hAnsi="Times New Roman" w:cs="Times New Roman"/>
                <w:sz w:val="28"/>
                <w:szCs w:val="28"/>
                <w:lang w:val="ro-RO"/>
              </w:rPr>
              <w:t>rii</w:t>
            </w:r>
            <w:r w:rsidRPr="00883386">
              <w:rPr>
                <w:rFonts w:ascii="Times New Roman" w:hAnsi="Times New Roman" w:cs="Times New Roman"/>
                <w:sz w:val="28"/>
                <w:szCs w:val="28"/>
              </w:rPr>
              <w:t>:</w:t>
            </w:r>
          </w:p>
        </w:tc>
      </w:tr>
      <w:tr w:rsidR="00CA5FEF" w:rsidRPr="00883386" w:rsidTr="00E61F27">
        <w:tblPrEx>
          <w:tblLook w:val="0000" w:firstRow="0" w:lastRow="0" w:firstColumn="0" w:lastColumn="0" w:noHBand="0" w:noVBand="0"/>
        </w:tblPrEx>
        <w:trPr>
          <w:trHeight w:val="284"/>
        </w:trPr>
        <w:tc>
          <w:tcPr>
            <w:tcW w:w="10314" w:type="dxa"/>
            <w:gridSpan w:val="8"/>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Accesorii</w:t>
            </w:r>
            <w:r w:rsidRPr="00883386">
              <w:rPr>
                <w:rFonts w:ascii="Times New Roman" w:hAnsi="Times New Roman" w:cs="Times New Roman"/>
                <w:sz w:val="28"/>
                <w:szCs w:val="28"/>
              </w:rPr>
              <w:t>:</w:t>
            </w:r>
          </w:p>
        </w:tc>
      </w:tr>
      <w:tr w:rsidR="00CA5FEF" w:rsidRPr="00883386" w:rsidTr="00E61F27">
        <w:tblPrEx>
          <w:tblLook w:val="0000" w:firstRow="0" w:lastRow="0" w:firstColumn="0" w:lastColumn="0" w:noHBand="0" w:noVBand="0"/>
        </w:tblPrEx>
        <w:trPr>
          <w:trHeight w:val="284"/>
        </w:trPr>
        <w:tc>
          <w:tcPr>
            <w:tcW w:w="10314" w:type="dxa"/>
            <w:gridSpan w:val="8"/>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Organismul de notificate, </w:t>
            </w:r>
            <w:r w:rsidRPr="00883386">
              <w:rPr>
                <w:rFonts w:ascii="Times New Roman" w:hAnsi="Times New Roman" w:cs="Times New Roman"/>
                <w:sz w:val="28"/>
                <w:szCs w:val="28"/>
                <w:lang w:val="ro-RO"/>
              </w:rPr>
              <w:t>ID-number</w:t>
            </w:r>
            <w:r>
              <w:rPr>
                <w:rFonts w:ascii="Times New Roman" w:hAnsi="Times New Roman" w:cs="Times New Roman"/>
                <w:sz w:val="28"/>
                <w:szCs w:val="28"/>
                <w:lang w:val="ro-RO"/>
              </w:rPr>
              <w:t xml:space="preserve"> (</w:t>
            </w:r>
            <w:r w:rsidRPr="00315FBE">
              <w:rPr>
                <w:rFonts w:ascii="Times New Roman" w:hAnsi="Times New Roman" w:cs="Times New Roman"/>
                <w:i/>
                <w:sz w:val="28"/>
                <w:szCs w:val="28"/>
                <w:lang w:val="ro-RO"/>
              </w:rPr>
              <w:t>de către AMDM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RPS</w:t>
            </w:r>
          </w:p>
        </w:tc>
      </w:tr>
      <w:tr w:rsidR="00CE7CD6" w:rsidRPr="00883386" w:rsidTr="002D0DCE">
        <w:tblPrEx>
          <w:tblLook w:val="0000" w:firstRow="0" w:lastRow="0" w:firstColumn="0" w:lastColumn="0" w:noHBand="0" w:noVBand="0"/>
        </w:tblPrEx>
        <w:trPr>
          <w:trHeight w:val="284"/>
        </w:trPr>
        <w:tc>
          <w:tcPr>
            <w:tcW w:w="4738" w:type="dxa"/>
            <w:gridSpan w:val="3"/>
            <w:shd w:val="clear" w:color="auto" w:fill="auto"/>
          </w:tcPr>
          <w:p w:rsidR="00CE7CD6" w:rsidRPr="00883386" w:rsidRDefault="00CE7CD6" w:rsidP="001070D0">
            <w:pPr>
              <w:pStyle w:val="a4"/>
              <w:widowControl/>
              <w:numPr>
                <w:ilvl w:val="0"/>
                <w:numId w:val="2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Incidente descrise în NMS</w:t>
            </w:r>
            <w:r w:rsidR="002D0DCE" w:rsidRPr="00883386">
              <w:rPr>
                <w:rFonts w:ascii="Times New Roman" w:hAnsi="Times New Roman" w:cs="Times New Roman"/>
                <w:sz w:val="28"/>
                <w:szCs w:val="28"/>
                <w:lang w:val="ro-RO"/>
              </w:rPr>
              <w:t xml:space="preserve"> (</w:t>
            </w:r>
            <w:r w:rsidR="002D0DCE" w:rsidRPr="00883386">
              <w:rPr>
                <w:rFonts w:ascii="Times New Roman" w:hAnsi="Times New Roman" w:cs="Times New Roman"/>
                <w:i/>
                <w:sz w:val="28"/>
                <w:szCs w:val="28"/>
                <w:lang w:val="ro-RO"/>
              </w:rPr>
              <w:t>Notificare în Materie de Siguranță</w:t>
            </w:r>
            <w:r w:rsidR="002D0DCE" w:rsidRPr="00883386">
              <w:rPr>
                <w:rFonts w:ascii="Times New Roman" w:hAnsi="Times New Roman" w:cs="Times New Roman"/>
                <w:sz w:val="28"/>
                <w:szCs w:val="28"/>
                <w:lang w:val="ro-RO"/>
              </w:rPr>
              <w:t>)</w:t>
            </w:r>
          </w:p>
          <w:p w:rsidR="00CE7CD6" w:rsidRPr="00883386" w:rsidRDefault="00CE7CD6" w:rsidP="001070D0">
            <w:pPr>
              <w:pStyle w:val="a4"/>
              <w:ind w:left="0"/>
              <w:rPr>
                <w:rFonts w:ascii="Times New Roman" w:hAnsi="Times New Roman" w:cs="Times New Roman"/>
                <w:sz w:val="28"/>
                <w:szCs w:val="28"/>
                <w:lang w:val="ro-RO"/>
              </w:rPr>
            </w:pPr>
          </w:p>
          <w:p w:rsidR="00CE7CD6"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Daca incidentele sunt descrise în NMS indicaţi numărul de referinţă al NMS/ ACMS</w:t>
            </w:r>
            <w:r w:rsidR="002D0DCE" w:rsidRPr="00883386">
              <w:rPr>
                <w:rFonts w:ascii="Times New Roman" w:hAnsi="Times New Roman" w:cs="Times New Roman"/>
                <w:sz w:val="28"/>
                <w:szCs w:val="28"/>
                <w:lang w:val="ro-RO"/>
              </w:rPr>
              <w:t xml:space="preserve"> (</w:t>
            </w:r>
            <w:r w:rsidR="002D0DCE" w:rsidRPr="00883386">
              <w:rPr>
                <w:rFonts w:ascii="Times New Roman" w:hAnsi="Times New Roman" w:cs="Times New Roman"/>
                <w:i/>
                <w:sz w:val="28"/>
                <w:szCs w:val="28"/>
                <w:lang w:val="ro-RO"/>
              </w:rPr>
              <w:t>Acțiune Corectivă în Materie de Siguranță</w:t>
            </w:r>
            <w:r w:rsidR="002D0DCE" w:rsidRPr="00883386">
              <w:rPr>
                <w:rFonts w:ascii="Times New Roman" w:hAnsi="Times New Roman" w:cs="Times New Roman"/>
                <w:sz w:val="28"/>
                <w:szCs w:val="28"/>
                <w:lang w:val="ro-RO"/>
              </w:rPr>
              <w:t>)</w:t>
            </w:r>
            <w:r w:rsidRPr="00883386">
              <w:rPr>
                <w:rFonts w:ascii="Times New Roman" w:hAnsi="Times New Roman" w:cs="Times New Roman"/>
                <w:sz w:val="28"/>
                <w:szCs w:val="28"/>
                <w:lang w:val="ro-RO"/>
              </w:rPr>
              <w:t xml:space="preserve"> atribuite de către producător</w:t>
            </w:r>
          </w:p>
        </w:tc>
        <w:tc>
          <w:tcPr>
            <w:tcW w:w="5576" w:type="dxa"/>
            <w:gridSpan w:val="5"/>
            <w:shd w:val="clear" w:color="auto" w:fill="auto"/>
          </w:tcPr>
          <w:p w:rsidR="00CE7CD6" w:rsidRPr="00883386" w:rsidRDefault="00CE7CD6" w:rsidP="001070D0">
            <w:pPr>
              <w:pStyle w:val="a4"/>
              <w:widowControl/>
              <w:numPr>
                <w:ilvl w:val="0"/>
                <w:numId w:val="2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Incidente obişnuite şi bine documentate</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lastRenderedPageBreak/>
              <w:t>Etapa de</w:t>
            </w:r>
            <w:r w:rsidR="002D0DCE" w:rsidRPr="00883386">
              <w:rPr>
                <w:rFonts w:ascii="Times New Roman" w:hAnsi="Times New Roman" w:cs="Times New Roman"/>
                <w:sz w:val="28"/>
                <w:szCs w:val="28"/>
                <w:lang w:val="ro-RO"/>
              </w:rPr>
              <w:t xml:space="preserve"> raportare a RPS se bazează pe:</w:t>
            </w:r>
          </w:p>
          <w:p w:rsidR="00CE7CD6" w:rsidRPr="00883386" w:rsidRDefault="00CE7CD6" w:rsidP="001070D0">
            <w:pPr>
              <w:pStyle w:val="a4"/>
              <w:widowControl/>
              <w:numPr>
                <w:ilvl w:val="0"/>
                <w:numId w:val="2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Defecţiunea observată în mod direct</w:t>
            </w:r>
          </w:p>
          <w:p w:rsidR="002D0DCE" w:rsidRPr="001070D0" w:rsidRDefault="002D0DCE" w:rsidP="001070D0">
            <w:pPr>
              <w:pStyle w:val="a4"/>
              <w:widowControl/>
              <w:numPr>
                <w:ilvl w:val="0"/>
                <w:numId w:val="2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Cauză</w:t>
            </w:r>
            <w:r w:rsidR="00CE7CD6" w:rsidRPr="00883386">
              <w:rPr>
                <w:rFonts w:ascii="Times New Roman" w:hAnsi="Times New Roman" w:cs="Times New Roman"/>
                <w:sz w:val="28"/>
                <w:szCs w:val="28"/>
                <w:lang w:val="ro-RO"/>
              </w:rPr>
              <w:t xml:space="preserve"> de bază</w:t>
            </w:r>
          </w:p>
        </w:tc>
      </w:tr>
      <w:tr w:rsidR="00CE7CD6" w:rsidRPr="00883386" w:rsidTr="001070D0">
        <w:tblPrEx>
          <w:tblLook w:val="0000" w:firstRow="0" w:lastRow="0" w:firstColumn="0" w:lastColumn="0" w:noHBand="0" w:noVBand="0"/>
        </w:tblPrEx>
        <w:trPr>
          <w:trHeight w:val="276"/>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Natura problemei care stă la baza raportării RPS</w:t>
            </w:r>
            <w:r w:rsidR="002D0DCE" w:rsidRPr="00883386">
              <w:rPr>
                <w:rFonts w:ascii="Times New Roman" w:hAnsi="Times New Roman" w:cs="Times New Roman"/>
                <w:sz w:val="28"/>
                <w:szCs w:val="28"/>
              </w:rPr>
              <w: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Periodicitatea raportării:</w:t>
            </w:r>
          </w:p>
          <w:p w:rsidR="00CE7CD6" w:rsidRPr="00883386" w:rsidRDefault="00CE7CD6" w:rsidP="001070D0">
            <w:pPr>
              <w:pStyle w:val="a4"/>
              <w:widowControl/>
              <w:numPr>
                <w:ilvl w:val="0"/>
                <w:numId w:val="29"/>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Lunar</w:t>
            </w:r>
          </w:p>
          <w:p w:rsidR="00CE7CD6" w:rsidRPr="00883386" w:rsidRDefault="00CE7CD6" w:rsidP="001070D0">
            <w:pPr>
              <w:pStyle w:val="a4"/>
              <w:widowControl/>
              <w:numPr>
                <w:ilvl w:val="0"/>
                <w:numId w:val="29"/>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La fiecare 2 luni</w:t>
            </w:r>
          </w:p>
          <w:p w:rsidR="00CE7CD6" w:rsidRPr="00883386" w:rsidRDefault="00CE7CD6" w:rsidP="001070D0">
            <w:pPr>
              <w:pStyle w:val="a4"/>
              <w:widowControl/>
              <w:numPr>
                <w:ilvl w:val="0"/>
                <w:numId w:val="29"/>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La fiecare 3 luni</w:t>
            </w:r>
          </w:p>
          <w:p w:rsidR="00CE7CD6" w:rsidRPr="00883386" w:rsidRDefault="00CE7CD6" w:rsidP="001070D0">
            <w:pPr>
              <w:pStyle w:val="a4"/>
              <w:widowControl/>
              <w:numPr>
                <w:ilvl w:val="0"/>
                <w:numId w:val="29"/>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La fiecare 6 luni</w:t>
            </w:r>
          </w:p>
          <w:p w:rsidR="002D0DCE" w:rsidRPr="002531B6" w:rsidRDefault="00CE7CD6" w:rsidP="001070D0">
            <w:pPr>
              <w:pStyle w:val="a4"/>
              <w:widowControl/>
              <w:numPr>
                <w:ilvl w:val="0"/>
                <w:numId w:val="29"/>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La fiecare 12 luni</w:t>
            </w:r>
          </w:p>
        </w:tc>
      </w:tr>
      <w:tr w:rsidR="00CE7CD6" w:rsidRPr="00883386" w:rsidTr="00CA5FEF">
        <w:tblPrEx>
          <w:tblLook w:val="0000" w:firstRow="0" w:lastRow="0" w:firstColumn="0" w:lastColumn="0" w:noHBand="0" w:noVBand="0"/>
        </w:tblPrEx>
        <w:trPr>
          <w:trHeight w:val="782"/>
        </w:trPr>
        <w:tc>
          <w:tcPr>
            <w:tcW w:w="2091" w:type="dxa"/>
            <w:shd w:val="clear" w:color="auto" w:fill="auto"/>
          </w:tcPr>
          <w:p w:rsidR="00CE7CD6" w:rsidRPr="00CA5FEF" w:rsidRDefault="00B22FA0" w:rsidP="00CA5FEF">
            <w:pPr>
              <w:spacing w:after="0"/>
              <w:rPr>
                <w:rFonts w:ascii="Times New Roman" w:hAnsi="Times New Roman" w:cs="Times New Roman"/>
                <w:sz w:val="28"/>
                <w:szCs w:val="28"/>
                <w:lang w:val="ro-RO"/>
              </w:rPr>
            </w:pPr>
            <w:r w:rsidRPr="00CA5FEF">
              <w:rPr>
                <w:rFonts w:ascii="Times New Roman" w:hAnsi="Times New Roman" w:cs="Times New Roman"/>
                <w:sz w:val="28"/>
                <w:szCs w:val="28"/>
                <w:lang w:val="ro-RO"/>
              </w:rPr>
              <w:t>Datele din tabel</w:t>
            </w:r>
            <w:r w:rsidR="00CE7CD6" w:rsidRPr="00CA5FEF">
              <w:rPr>
                <w:rFonts w:ascii="Times New Roman" w:hAnsi="Times New Roman" w:cs="Times New Roman"/>
                <w:sz w:val="28"/>
                <w:szCs w:val="28"/>
                <w:lang w:val="ro-RO"/>
              </w:rPr>
              <w:t xml:space="preserve"> se referă:</w:t>
            </w:r>
          </w:p>
        </w:tc>
        <w:tc>
          <w:tcPr>
            <w:tcW w:w="1735" w:type="dxa"/>
            <w:shd w:val="clear" w:color="auto" w:fill="auto"/>
          </w:tcPr>
          <w:p w:rsidR="00CE7CD6" w:rsidRPr="00883386" w:rsidRDefault="00CE7CD6" w:rsidP="00CA5FEF">
            <w:pPr>
              <w:pStyle w:val="a4"/>
              <w:widowControl/>
              <w:numPr>
                <w:ilvl w:val="0"/>
                <w:numId w:val="3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Ţările</w:t>
            </w:r>
            <w:r w:rsidR="00EF5879" w:rsidRPr="00883386">
              <w:rPr>
                <w:rFonts w:ascii="Times New Roman" w:hAnsi="Times New Roman" w:cs="Times New Roman"/>
                <w:sz w:val="28"/>
                <w:szCs w:val="28"/>
                <w:lang w:val="ro-RO"/>
              </w:rPr>
              <w:t>:</w:t>
            </w:r>
          </w:p>
        </w:tc>
        <w:tc>
          <w:tcPr>
            <w:tcW w:w="3828" w:type="dxa"/>
            <w:gridSpan w:val="5"/>
            <w:shd w:val="clear" w:color="auto" w:fill="auto"/>
          </w:tcPr>
          <w:p w:rsidR="00CE7CD6" w:rsidRPr="002B19F2" w:rsidRDefault="00CE7CD6" w:rsidP="00CA5FEF">
            <w:pPr>
              <w:pStyle w:val="a4"/>
              <w:widowControl/>
              <w:numPr>
                <w:ilvl w:val="0"/>
                <w:numId w:val="30"/>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Toţi beneficiarii de RPS, numele A</w:t>
            </w:r>
            <w:r w:rsidR="002D0DCE" w:rsidRPr="00883386">
              <w:rPr>
                <w:rFonts w:ascii="Times New Roman" w:hAnsi="Times New Roman" w:cs="Times New Roman"/>
                <w:sz w:val="28"/>
                <w:szCs w:val="28"/>
                <w:lang w:val="ro-RO"/>
              </w:rPr>
              <w:t>utorității Naționale Competente</w:t>
            </w:r>
            <w:r w:rsidR="00EF5879" w:rsidRPr="00883386">
              <w:rPr>
                <w:rFonts w:ascii="Times New Roman" w:hAnsi="Times New Roman" w:cs="Times New Roman"/>
                <w:sz w:val="28"/>
                <w:szCs w:val="28"/>
                <w:lang w:val="ro-RO"/>
              </w:rPr>
              <w:t>:</w:t>
            </w:r>
          </w:p>
        </w:tc>
        <w:tc>
          <w:tcPr>
            <w:tcW w:w="2660" w:type="dxa"/>
            <w:shd w:val="clear" w:color="auto" w:fill="auto"/>
          </w:tcPr>
          <w:p w:rsidR="00CE7CD6" w:rsidRPr="00883386" w:rsidRDefault="00CE7CD6" w:rsidP="00CA5FEF">
            <w:pPr>
              <w:pStyle w:val="a4"/>
              <w:widowControl/>
              <w:numPr>
                <w:ilvl w:val="0"/>
                <w:numId w:val="30"/>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Membru de stat</w:t>
            </w:r>
          </w:p>
          <w:p w:rsidR="00CE7CD6" w:rsidRPr="00883386" w:rsidRDefault="00CE7CD6" w:rsidP="00CA5FEF">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w:t>
            </w:r>
          </w:p>
        </w:tc>
      </w:tr>
      <w:tr w:rsidR="00CE7CD6" w:rsidRPr="00883386" w:rsidTr="00135E7F">
        <w:tblPrEx>
          <w:tblLook w:val="0000" w:firstRow="0" w:lastRow="0" w:firstColumn="0" w:lastColumn="0" w:noHBand="0" w:noVBand="0"/>
        </w:tblPrEx>
        <w:trPr>
          <w:trHeight w:val="882"/>
        </w:trPr>
        <w:tc>
          <w:tcPr>
            <w:tcW w:w="2091" w:type="dxa"/>
            <w:shd w:val="clear" w:color="auto" w:fill="auto"/>
          </w:tcPr>
          <w:p w:rsidR="00CE7CD6" w:rsidRPr="00135E7F" w:rsidRDefault="00CE7CD6" w:rsidP="00CA5FEF">
            <w:pPr>
              <w:spacing w:after="0"/>
              <w:jc w:val="both"/>
              <w:rPr>
                <w:rFonts w:ascii="Times New Roman" w:hAnsi="Times New Roman" w:cs="Times New Roman"/>
                <w:sz w:val="28"/>
                <w:szCs w:val="28"/>
                <w:lang w:val="ro-RO"/>
              </w:rPr>
            </w:pPr>
            <w:r w:rsidRPr="00135E7F">
              <w:rPr>
                <w:rFonts w:ascii="Times New Roman" w:hAnsi="Times New Roman" w:cs="Times New Roman"/>
                <w:sz w:val="28"/>
                <w:szCs w:val="28"/>
                <w:lang w:val="ro-RO"/>
              </w:rPr>
              <w:t>Data PSR</w:t>
            </w:r>
          </w:p>
        </w:tc>
        <w:tc>
          <w:tcPr>
            <w:tcW w:w="1735" w:type="dxa"/>
            <w:shd w:val="clear" w:color="auto" w:fill="auto"/>
          </w:tcPr>
          <w:p w:rsidR="00CE7CD6" w:rsidRPr="00135E7F" w:rsidRDefault="00CE7CD6" w:rsidP="00CA5FEF">
            <w:pPr>
              <w:spacing w:after="0"/>
              <w:jc w:val="center"/>
              <w:rPr>
                <w:rFonts w:ascii="Times New Roman" w:hAnsi="Times New Roman" w:cs="Times New Roman"/>
                <w:sz w:val="28"/>
                <w:szCs w:val="28"/>
                <w:lang w:val="ro-RO"/>
              </w:rPr>
            </w:pPr>
            <w:r w:rsidRPr="00135E7F">
              <w:rPr>
                <w:rFonts w:ascii="Times New Roman" w:hAnsi="Times New Roman" w:cs="Times New Roman"/>
                <w:sz w:val="28"/>
                <w:szCs w:val="28"/>
                <w:lang w:val="ro-RO"/>
              </w:rPr>
              <w:t>Incidente noi din această perioadă</w:t>
            </w:r>
          </w:p>
        </w:tc>
        <w:tc>
          <w:tcPr>
            <w:tcW w:w="1914" w:type="dxa"/>
            <w:gridSpan w:val="4"/>
            <w:shd w:val="clear" w:color="auto" w:fill="auto"/>
          </w:tcPr>
          <w:p w:rsidR="00CE7CD6" w:rsidRPr="00135E7F" w:rsidRDefault="00CE7CD6" w:rsidP="00CA5FEF">
            <w:pPr>
              <w:spacing w:after="0"/>
              <w:jc w:val="center"/>
              <w:rPr>
                <w:rFonts w:ascii="Times New Roman" w:hAnsi="Times New Roman" w:cs="Times New Roman"/>
                <w:sz w:val="28"/>
                <w:szCs w:val="28"/>
                <w:lang w:val="ro-RO"/>
              </w:rPr>
            </w:pPr>
            <w:r w:rsidRPr="00135E7F">
              <w:rPr>
                <w:rFonts w:ascii="Times New Roman" w:hAnsi="Times New Roman" w:cs="Times New Roman"/>
                <w:sz w:val="28"/>
                <w:szCs w:val="28"/>
                <w:lang w:val="ro-RO"/>
              </w:rPr>
              <w:t>Numărul total de incidente</w:t>
            </w:r>
          </w:p>
        </w:tc>
        <w:tc>
          <w:tcPr>
            <w:tcW w:w="1914" w:type="dxa"/>
            <w:shd w:val="clear" w:color="auto" w:fill="auto"/>
          </w:tcPr>
          <w:p w:rsidR="00CE7CD6" w:rsidRPr="00135E7F" w:rsidRDefault="00CE7CD6" w:rsidP="00CA5FEF">
            <w:pPr>
              <w:spacing w:after="0"/>
              <w:jc w:val="center"/>
              <w:rPr>
                <w:rFonts w:ascii="Times New Roman" w:hAnsi="Times New Roman" w:cs="Times New Roman"/>
                <w:sz w:val="28"/>
                <w:szCs w:val="28"/>
                <w:lang w:val="ro-RO"/>
              </w:rPr>
            </w:pPr>
            <w:r w:rsidRPr="00135E7F">
              <w:rPr>
                <w:rFonts w:ascii="Times New Roman" w:hAnsi="Times New Roman" w:cs="Times New Roman"/>
                <w:sz w:val="28"/>
                <w:szCs w:val="28"/>
                <w:lang w:val="ro-RO"/>
              </w:rPr>
              <w:t>Numărul total de incidente rezolvate</w:t>
            </w:r>
          </w:p>
        </w:tc>
        <w:tc>
          <w:tcPr>
            <w:tcW w:w="2660" w:type="dxa"/>
            <w:shd w:val="clear" w:color="auto" w:fill="auto"/>
          </w:tcPr>
          <w:p w:rsidR="00CE7CD6" w:rsidRPr="00135E7F" w:rsidRDefault="00CE7CD6" w:rsidP="00CA5FEF">
            <w:pPr>
              <w:spacing w:after="0"/>
              <w:jc w:val="center"/>
              <w:rPr>
                <w:rFonts w:ascii="Times New Roman" w:hAnsi="Times New Roman" w:cs="Times New Roman"/>
                <w:sz w:val="28"/>
                <w:szCs w:val="28"/>
                <w:lang w:val="ro-RO"/>
              </w:rPr>
            </w:pPr>
            <w:r w:rsidRPr="00135E7F">
              <w:rPr>
                <w:rFonts w:ascii="Times New Roman" w:hAnsi="Times New Roman" w:cs="Times New Roman"/>
                <w:sz w:val="28"/>
                <w:szCs w:val="28"/>
                <w:lang w:val="ro-RO"/>
              </w:rPr>
              <w:t>Număru</w:t>
            </w:r>
            <w:r w:rsidR="00135E7F">
              <w:rPr>
                <w:rFonts w:ascii="Times New Roman" w:hAnsi="Times New Roman" w:cs="Times New Roman"/>
                <w:sz w:val="28"/>
                <w:szCs w:val="28"/>
                <w:lang w:val="ro-RO"/>
              </w:rPr>
              <w:t>l de incidente aflate î</w:t>
            </w:r>
            <w:r w:rsidR="00EF5879" w:rsidRPr="00135E7F">
              <w:rPr>
                <w:rFonts w:ascii="Times New Roman" w:hAnsi="Times New Roman" w:cs="Times New Roman"/>
                <w:sz w:val="28"/>
                <w:szCs w:val="28"/>
                <w:lang w:val="ro-RO"/>
              </w:rPr>
              <w:t>n proces</w:t>
            </w:r>
            <w:r w:rsidR="001070D0" w:rsidRPr="00135E7F">
              <w:rPr>
                <w:rFonts w:ascii="Times New Roman" w:hAnsi="Times New Roman" w:cs="Times New Roman"/>
                <w:sz w:val="28"/>
                <w:szCs w:val="28"/>
                <w:lang w:val="ro-RO"/>
              </w:rPr>
              <w:t xml:space="preserve"> de rezolvare</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Comentariile producătorului/Rezultatele investigaţiei</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EF587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Actualizare</w:t>
            </w:r>
            <w:r w:rsidR="00CE7CD6" w:rsidRPr="00883386">
              <w:rPr>
                <w:rFonts w:ascii="Times New Roman" w:hAnsi="Times New Roman" w:cs="Times New Roman"/>
                <w:sz w:val="28"/>
                <w:szCs w:val="28"/>
                <w:lang w:val="ro-RO"/>
              </w:rPr>
              <w:t>a anchetei pe această perioadă</w:t>
            </w:r>
            <w:r w:rsidRPr="00883386">
              <w:rPr>
                <w:rFonts w:ascii="Times New Roman" w:hAnsi="Times New Roman" w:cs="Times New Roman"/>
                <w:sz w:val="28"/>
                <w:szCs w:val="28"/>
                <w:lang w:val="ro-RO"/>
              </w:rPr>
              <w: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Acţiuni </w:t>
            </w:r>
            <w:r w:rsidR="00EF5879" w:rsidRPr="00883386">
              <w:rPr>
                <w:rFonts w:ascii="Times New Roman" w:hAnsi="Times New Roman" w:cs="Times New Roman"/>
                <w:sz w:val="28"/>
                <w:szCs w:val="28"/>
                <w:lang w:val="ro-RO"/>
              </w:rPr>
              <w:t>corective iniţiale / acţiunil</w:t>
            </w:r>
            <w:r w:rsidRPr="00883386">
              <w:rPr>
                <w:rFonts w:ascii="Times New Roman" w:hAnsi="Times New Roman" w:cs="Times New Roman"/>
                <w:sz w:val="28"/>
                <w:szCs w:val="28"/>
                <w:lang w:val="ro-RO"/>
              </w:rPr>
              <w:t xml:space="preserve"> de prevenire puse în aplicare de către producător</w:t>
            </w:r>
            <w:r w:rsidR="00EF5879" w:rsidRPr="00883386">
              <w:rPr>
                <w:rFonts w:ascii="Times New Roman" w:hAnsi="Times New Roman" w:cs="Times New Roman"/>
                <w:sz w:val="28"/>
                <w:szCs w:val="28"/>
                <w:lang w:val="ro-RO"/>
              </w:rPr>
              <w: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15609C"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Acţiuni recomandate pentru această perioadă, dacă este cazul</w:t>
            </w:r>
            <w:r w:rsidR="00EF5879" w:rsidRPr="00883386">
              <w:rPr>
                <w:rFonts w:ascii="Times New Roman" w:hAnsi="Times New Roman" w:cs="Times New Roman"/>
                <w:sz w:val="28"/>
                <w:szCs w:val="28"/>
                <w:lang w:val="ro-RO"/>
              </w:rPr>
              <w:t>:</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EF5879"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expedierii următorului RPS:</w:t>
            </w:r>
          </w:p>
        </w:tc>
      </w:tr>
      <w:tr w:rsidR="00CE7CD6" w:rsidRPr="00883386" w:rsidTr="00C94DB9">
        <w:tblPrEx>
          <w:tblLook w:val="0000" w:firstRow="0" w:lastRow="0" w:firstColumn="0" w:lastColumn="0" w:noHBand="0" w:noVBand="0"/>
        </w:tblPrEx>
        <w:trPr>
          <w:trHeight w:val="284"/>
        </w:trPr>
        <w:tc>
          <w:tcPr>
            <w:tcW w:w="10314" w:type="dxa"/>
            <w:gridSpan w:val="8"/>
            <w:shd w:val="clear" w:color="auto" w:fill="auto"/>
          </w:tcPr>
          <w:p w:rsidR="00CE7CD6" w:rsidRPr="00883386" w:rsidRDefault="00CE7CD6" w:rsidP="00CE7CD6">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Distribuire</w:t>
            </w:r>
          </w:p>
        </w:tc>
      </w:tr>
      <w:tr w:rsidR="00CE7CD6" w:rsidRPr="00883386" w:rsidTr="001070D0">
        <w:tblPrEx>
          <w:tblLook w:val="0000" w:firstRow="0" w:lastRow="0" w:firstColumn="0" w:lastColumn="0" w:noHBand="0" w:noVBand="0"/>
        </w:tblPrEx>
        <w:trPr>
          <w:trHeight w:val="267"/>
        </w:trPr>
        <w:tc>
          <w:tcPr>
            <w:tcW w:w="10314" w:type="dxa"/>
            <w:gridSpan w:val="8"/>
            <w:shd w:val="clear" w:color="auto" w:fill="auto"/>
          </w:tcPr>
          <w:p w:rsidR="00CE7CD6" w:rsidRPr="00883386" w:rsidRDefault="00CE7CD6" w:rsidP="001070D0">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Dispo</w:t>
            </w:r>
            <w:r w:rsidR="00EF5879" w:rsidRPr="00883386">
              <w:rPr>
                <w:rFonts w:ascii="Times New Roman" w:hAnsi="Times New Roman" w:cs="Times New Roman"/>
                <w:sz w:val="28"/>
                <w:szCs w:val="28"/>
                <w:lang w:val="ro-RO"/>
              </w:rPr>
              <w:t>zitivele medicale au fost distri</w:t>
            </w:r>
            <w:r w:rsidRPr="00883386">
              <w:rPr>
                <w:rFonts w:ascii="Times New Roman" w:hAnsi="Times New Roman" w:cs="Times New Roman"/>
                <w:sz w:val="28"/>
                <w:szCs w:val="28"/>
                <w:lang w:val="ro-RO"/>
              </w:rPr>
              <w:t>buite în următoarele ţări:</w:t>
            </w:r>
          </w:p>
        </w:tc>
      </w:tr>
      <w:tr w:rsidR="00CE7CD6" w:rsidRPr="00883386" w:rsidTr="00506251">
        <w:tblPrEx>
          <w:tblLook w:val="0000" w:firstRow="0" w:lastRow="0" w:firstColumn="0" w:lastColumn="0" w:noHBand="0" w:noVBand="0"/>
        </w:tblPrEx>
        <w:trPr>
          <w:trHeight w:val="315"/>
        </w:trPr>
        <w:tc>
          <w:tcPr>
            <w:tcW w:w="10314" w:type="dxa"/>
            <w:gridSpan w:val="8"/>
            <w:tcBorders>
              <w:bottom w:val="single" w:sz="4" w:space="0" w:color="000000"/>
            </w:tcBorders>
            <w:shd w:val="clear" w:color="auto" w:fill="auto"/>
          </w:tcPr>
          <w:p w:rsidR="00CE7CD6" w:rsidRPr="00506251" w:rsidRDefault="00CE7CD6" w:rsidP="00506251">
            <w:pPr>
              <w:pStyle w:val="a4"/>
              <w:widowControl/>
              <w:numPr>
                <w:ilvl w:val="0"/>
                <w:numId w:val="2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Comentarii</w:t>
            </w:r>
            <w:r w:rsidR="002B19F2">
              <w:rPr>
                <w:rFonts w:ascii="Times New Roman" w:hAnsi="Times New Roman" w:cs="Times New Roman"/>
                <w:b/>
                <w:sz w:val="28"/>
                <w:szCs w:val="28"/>
                <w:lang w:val="ro-RO"/>
              </w:rPr>
              <w:t>:</w:t>
            </w:r>
          </w:p>
        </w:tc>
      </w:tr>
      <w:tr w:rsidR="00EF5879" w:rsidRPr="00883386" w:rsidTr="00506251">
        <w:tblPrEx>
          <w:tblLook w:val="0000" w:firstRow="0" w:lastRow="0" w:firstColumn="0" w:lastColumn="0" w:noHBand="0" w:noVBand="0"/>
        </w:tblPrEx>
        <w:trPr>
          <w:trHeight w:val="1255"/>
        </w:trPr>
        <w:tc>
          <w:tcPr>
            <w:tcW w:w="10314" w:type="dxa"/>
            <w:gridSpan w:val="8"/>
            <w:shd w:val="clear" w:color="auto" w:fill="auto"/>
          </w:tcPr>
          <w:p w:rsidR="00EF5879" w:rsidRPr="002531B6" w:rsidRDefault="00EF5879" w:rsidP="00EF5879">
            <w:pPr>
              <w:pStyle w:val="a3"/>
              <w:spacing w:line="276" w:lineRule="auto"/>
              <w:rPr>
                <w:rFonts w:ascii="Times New Roman" w:hAnsi="Times New Roman" w:cs="Times New Roman"/>
                <w:sz w:val="24"/>
                <w:szCs w:val="24"/>
                <w:lang w:val="ro-RO"/>
              </w:rPr>
            </w:pPr>
            <w:r w:rsidRPr="002531B6">
              <w:rPr>
                <w:rFonts w:ascii="Times New Roman" w:hAnsi="Times New Roman" w:cs="Times New Roman"/>
                <w:sz w:val="24"/>
                <w:szCs w:val="24"/>
                <w:lang w:val="ro-RO"/>
              </w:rPr>
              <w:t>Raportul se remite la adresa:  Agenția Medicamentului și Dispozitivelor Medicale</w:t>
            </w:r>
          </w:p>
          <w:p w:rsidR="00EF5879" w:rsidRPr="002531B6" w:rsidRDefault="00EF5879" w:rsidP="00EF5879">
            <w:pPr>
              <w:pStyle w:val="a3"/>
              <w:spacing w:line="276" w:lineRule="auto"/>
              <w:rPr>
                <w:rFonts w:ascii="Times New Roman" w:hAnsi="Times New Roman" w:cs="Times New Roman"/>
                <w:sz w:val="24"/>
                <w:szCs w:val="24"/>
                <w:lang w:val="ro-RO"/>
              </w:rPr>
            </w:pPr>
            <w:r w:rsidRPr="002531B6">
              <w:rPr>
                <w:rFonts w:ascii="Times New Roman" w:hAnsi="Times New Roman" w:cs="Times New Roman"/>
                <w:sz w:val="24"/>
                <w:szCs w:val="24"/>
                <w:lang w:val="ro-RO"/>
              </w:rPr>
              <w:t xml:space="preserve">MD-2028, Chișinău, str. Korolenko 2/1; </w:t>
            </w:r>
          </w:p>
          <w:p w:rsidR="00EF5879" w:rsidRPr="002531B6" w:rsidRDefault="00EF5879" w:rsidP="00EF5879">
            <w:pPr>
              <w:pStyle w:val="a3"/>
              <w:spacing w:line="276" w:lineRule="auto"/>
              <w:rPr>
                <w:rFonts w:ascii="Times New Roman" w:hAnsi="Times New Roman" w:cs="Times New Roman"/>
                <w:sz w:val="24"/>
                <w:szCs w:val="24"/>
              </w:rPr>
            </w:pPr>
            <w:r w:rsidRPr="002531B6">
              <w:rPr>
                <w:rFonts w:ascii="Times New Roman" w:hAnsi="Times New Roman" w:cs="Times New Roman"/>
                <w:sz w:val="24"/>
                <w:szCs w:val="24"/>
                <w:lang w:val="ro-RO"/>
              </w:rPr>
              <w:t>tel.: (+373 22) 88 43 01; fax: (+373 22) 88 43 55</w:t>
            </w:r>
          </w:p>
          <w:p w:rsidR="00EF5879" w:rsidRPr="00883386" w:rsidRDefault="00EF5879" w:rsidP="00EF5879">
            <w:pPr>
              <w:rPr>
                <w:rFonts w:ascii="Times New Roman" w:hAnsi="Times New Roman" w:cs="Times New Roman"/>
                <w:b/>
                <w:sz w:val="28"/>
                <w:szCs w:val="28"/>
                <w:lang w:val="ro-RO"/>
              </w:rPr>
            </w:pPr>
            <w:r w:rsidRPr="002531B6">
              <w:rPr>
                <w:rFonts w:ascii="Times New Roman" w:hAnsi="Times New Roman" w:cs="Times New Roman"/>
                <w:sz w:val="24"/>
                <w:szCs w:val="24"/>
                <w:lang w:val="ro-RO"/>
              </w:rPr>
              <w:t xml:space="preserve">e-mail: </w:t>
            </w:r>
            <w:hyperlink r:id="rId11" w:history="1">
              <w:r w:rsidRPr="002531B6">
                <w:rPr>
                  <w:rStyle w:val="a7"/>
                  <w:rFonts w:ascii="Times New Roman" w:hAnsi="Times New Roman" w:cs="Times New Roman"/>
                  <w:sz w:val="24"/>
                  <w:szCs w:val="24"/>
                  <w:lang w:val="ro-RO"/>
                </w:rPr>
                <w:t>office@amed.md</w:t>
              </w:r>
            </w:hyperlink>
          </w:p>
        </w:tc>
      </w:tr>
    </w:tbl>
    <w:p w:rsidR="00CE7CD6" w:rsidRPr="00883386" w:rsidRDefault="00CE7CD6" w:rsidP="00CE7CD6">
      <w:pPr>
        <w:pStyle w:val="a3"/>
        <w:spacing w:line="276" w:lineRule="auto"/>
        <w:jc w:val="both"/>
        <w:rPr>
          <w:rFonts w:ascii="Times New Roman" w:hAnsi="Times New Roman" w:cs="Times New Roman"/>
          <w:sz w:val="28"/>
          <w:szCs w:val="28"/>
        </w:rPr>
      </w:pPr>
    </w:p>
    <w:p w:rsidR="00070870" w:rsidRDefault="00070870" w:rsidP="00EC19E4">
      <w:pPr>
        <w:pStyle w:val="a3"/>
        <w:spacing w:line="276" w:lineRule="auto"/>
        <w:jc w:val="both"/>
        <w:rPr>
          <w:rFonts w:ascii="Times New Roman" w:hAnsi="Times New Roman" w:cs="Times New Roman"/>
          <w:b/>
          <w:sz w:val="28"/>
          <w:szCs w:val="28"/>
          <w:lang w:val="ro-RO"/>
        </w:rPr>
      </w:pPr>
    </w:p>
    <w:p w:rsidR="002531B6" w:rsidRDefault="002531B6" w:rsidP="00EC19E4">
      <w:pPr>
        <w:pStyle w:val="a3"/>
        <w:spacing w:line="276" w:lineRule="auto"/>
        <w:jc w:val="both"/>
        <w:rPr>
          <w:rFonts w:ascii="Times New Roman" w:hAnsi="Times New Roman" w:cs="Times New Roman"/>
          <w:b/>
          <w:sz w:val="28"/>
          <w:szCs w:val="28"/>
          <w:lang w:val="ro-RO"/>
        </w:rPr>
      </w:pPr>
    </w:p>
    <w:p w:rsidR="002531B6" w:rsidRDefault="002531B6" w:rsidP="00EC19E4">
      <w:pPr>
        <w:pStyle w:val="a3"/>
        <w:spacing w:line="276" w:lineRule="auto"/>
        <w:jc w:val="both"/>
        <w:rPr>
          <w:rFonts w:ascii="Times New Roman" w:hAnsi="Times New Roman" w:cs="Times New Roman"/>
          <w:b/>
          <w:sz w:val="28"/>
          <w:szCs w:val="28"/>
          <w:lang w:val="ro-RO"/>
        </w:rPr>
      </w:pPr>
    </w:p>
    <w:p w:rsidR="00506251" w:rsidRDefault="00506251" w:rsidP="00EC19E4">
      <w:pPr>
        <w:pStyle w:val="a3"/>
        <w:spacing w:line="276" w:lineRule="auto"/>
        <w:jc w:val="both"/>
        <w:rPr>
          <w:rFonts w:ascii="Times New Roman" w:hAnsi="Times New Roman" w:cs="Times New Roman"/>
          <w:b/>
          <w:sz w:val="28"/>
          <w:szCs w:val="28"/>
          <w:lang w:val="ro-RO"/>
        </w:rPr>
      </w:pPr>
    </w:p>
    <w:p w:rsidR="00506251" w:rsidRDefault="00506251" w:rsidP="00EC19E4">
      <w:pPr>
        <w:pStyle w:val="a3"/>
        <w:spacing w:line="276" w:lineRule="auto"/>
        <w:jc w:val="both"/>
        <w:rPr>
          <w:rFonts w:ascii="Times New Roman" w:hAnsi="Times New Roman" w:cs="Times New Roman"/>
          <w:b/>
          <w:sz w:val="28"/>
          <w:szCs w:val="28"/>
          <w:lang w:val="ro-RO"/>
        </w:rPr>
      </w:pPr>
    </w:p>
    <w:p w:rsidR="00506251" w:rsidRDefault="00506251" w:rsidP="00EC19E4">
      <w:pPr>
        <w:pStyle w:val="a3"/>
        <w:spacing w:line="276" w:lineRule="auto"/>
        <w:jc w:val="both"/>
        <w:rPr>
          <w:rFonts w:ascii="Times New Roman" w:hAnsi="Times New Roman" w:cs="Times New Roman"/>
          <w:b/>
          <w:sz w:val="28"/>
          <w:szCs w:val="28"/>
          <w:lang w:val="ro-RO"/>
        </w:rPr>
      </w:pPr>
    </w:p>
    <w:p w:rsidR="002B19F2" w:rsidRDefault="002B19F2" w:rsidP="00EC19E4">
      <w:pPr>
        <w:pStyle w:val="a3"/>
        <w:spacing w:line="276" w:lineRule="auto"/>
        <w:jc w:val="both"/>
        <w:rPr>
          <w:rFonts w:ascii="Times New Roman" w:hAnsi="Times New Roman" w:cs="Times New Roman"/>
          <w:b/>
          <w:sz w:val="28"/>
          <w:szCs w:val="28"/>
          <w:lang w:val="ro-RO"/>
        </w:rPr>
      </w:pPr>
    </w:p>
    <w:p w:rsidR="00B11906" w:rsidRDefault="00B11906" w:rsidP="00EC19E4">
      <w:pPr>
        <w:pStyle w:val="a3"/>
        <w:spacing w:line="276" w:lineRule="auto"/>
        <w:jc w:val="both"/>
        <w:rPr>
          <w:rFonts w:ascii="Times New Roman" w:hAnsi="Times New Roman" w:cs="Times New Roman"/>
          <w:b/>
          <w:sz w:val="28"/>
          <w:szCs w:val="28"/>
          <w:lang w:val="ro-RO"/>
        </w:rPr>
      </w:pPr>
    </w:p>
    <w:p w:rsidR="00B11906" w:rsidRDefault="00B11906" w:rsidP="00EC19E4">
      <w:pPr>
        <w:pStyle w:val="a3"/>
        <w:spacing w:line="276" w:lineRule="auto"/>
        <w:jc w:val="both"/>
        <w:rPr>
          <w:rFonts w:ascii="Times New Roman" w:hAnsi="Times New Roman" w:cs="Times New Roman"/>
          <w:b/>
          <w:sz w:val="28"/>
          <w:szCs w:val="28"/>
          <w:lang w:val="ro-RO"/>
        </w:rPr>
      </w:pPr>
    </w:p>
    <w:p w:rsidR="00B11906" w:rsidRDefault="00B11906" w:rsidP="00EC19E4">
      <w:pPr>
        <w:pStyle w:val="a3"/>
        <w:spacing w:line="276" w:lineRule="auto"/>
        <w:jc w:val="both"/>
        <w:rPr>
          <w:rFonts w:ascii="Times New Roman" w:hAnsi="Times New Roman" w:cs="Times New Roman"/>
          <w:b/>
          <w:sz w:val="28"/>
          <w:szCs w:val="28"/>
          <w:lang w:val="ro-RO"/>
        </w:rPr>
      </w:pPr>
    </w:p>
    <w:p w:rsidR="00B11906" w:rsidRDefault="00B11906" w:rsidP="00EC19E4">
      <w:pPr>
        <w:pStyle w:val="a3"/>
        <w:spacing w:line="276" w:lineRule="auto"/>
        <w:jc w:val="both"/>
        <w:rPr>
          <w:rFonts w:ascii="Times New Roman" w:hAnsi="Times New Roman" w:cs="Times New Roman"/>
          <w:b/>
          <w:sz w:val="28"/>
          <w:szCs w:val="28"/>
          <w:lang w:val="ro-RO"/>
        </w:rPr>
      </w:pPr>
    </w:p>
    <w:p w:rsidR="002B19F2" w:rsidRDefault="002B19F2" w:rsidP="00EC19E4">
      <w:pPr>
        <w:pStyle w:val="a3"/>
        <w:spacing w:line="276" w:lineRule="auto"/>
        <w:jc w:val="both"/>
        <w:rPr>
          <w:rFonts w:ascii="Times New Roman" w:hAnsi="Times New Roman" w:cs="Times New Roman"/>
          <w:b/>
          <w:sz w:val="28"/>
          <w:szCs w:val="28"/>
          <w:lang w:val="ro-RO"/>
        </w:rPr>
      </w:pPr>
    </w:p>
    <w:p w:rsidR="00506251" w:rsidRDefault="00506251" w:rsidP="00EC19E4">
      <w:pPr>
        <w:pStyle w:val="a3"/>
        <w:spacing w:line="276" w:lineRule="auto"/>
        <w:jc w:val="both"/>
        <w:rPr>
          <w:rFonts w:ascii="Times New Roman" w:hAnsi="Times New Roman" w:cs="Times New Roman"/>
          <w:b/>
          <w:sz w:val="28"/>
          <w:szCs w:val="28"/>
          <w:lang w:val="ro-RO"/>
        </w:rPr>
      </w:pPr>
    </w:p>
    <w:p w:rsidR="00135E7F" w:rsidRDefault="00135E7F" w:rsidP="00EC19E4">
      <w:pPr>
        <w:pStyle w:val="a3"/>
        <w:spacing w:line="276" w:lineRule="auto"/>
        <w:jc w:val="both"/>
        <w:rPr>
          <w:rFonts w:ascii="Times New Roman" w:hAnsi="Times New Roman" w:cs="Times New Roman"/>
          <w:b/>
          <w:sz w:val="28"/>
          <w:szCs w:val="28"/>
          <w:lang w:val="ro-RO"/>
        </w:rPr>
      </w:pPr>
    </w:p>
    <w:p w:rsidR="00135E7F" w:rsidRDefault="00135E7F" w:rsidP="00EC19E4">
      <w:pPr>
        <w:pStyle w:val="a3"/>
        <w:spacing w:line="276" w:lineRule="auto"/>
        <w:jc w:val="both"/>
        <w:rPr>
          <w:rFonts w:ascii="Times New Roman" w:hAnsi="Times New Roman" w:cs="Times New Roman"/>
          <w:b/>
          <w:sz w:val="28"/>
          <w:szCs w:val="28"/>
          <w:lang w:val="ro-RO"/>
        </w:rPr>
      </w:pPr>
    </w:p>
    <w:p w:rsidR="0015609C" w:rsidRPr="00883386" w:rsidRDefault="0015609C" w:rsidP="00EC19E4">
      <w:pPr>
        <w:pStyle w:val="a3"/>
        <w:spacing w:line="276" w:lineRule="auto"/>
        <w:jc w:val="both"/>
        <w:rPr>
          <w:rFonts w:ascii="Times New Roman" w:hAnsi="Times New Roman" w:cs="Times New Roman"/>
          <w:b/>
          <w:sz w:val="28"/>
          <w:szCs w:val="28"/>
          <w:lang w:val="ro-RO"/>
        </w:rPr>
      </w:pPr>
    </w:p>
    <w:p w:rsidR="00070870" w:rsidRPr="00883386" w:rsidRDefault="00CE7CD6" w:rsidP="00070870">
      <w:pPr>
        <w:pStyle w:val="a3"/>
        <w:spacing w:line="276" w:lineRule="auto"/>
        <w:ind w:left="360"/>
        <w:jc w:val="right"/>
        <w:rPr>
          <w:rFonts w:ascii="Times New Roman" w:hAnsi="Times New Roman" w:cs="Times New Roman"/>
          <w:sz w:val="28"/>
          <w:szCs w:val="28"/>
        </w:rPr>
      </w:pPr>
      <w:r w:rsidRPr="00CA5FEF">
        <w:rPr>
          <w:rFonts w:ascii="Times New Roman" w:hAnsi="Times New Roman" w:cs="Times New Roman"/>
          <w:i/>
          <w:sz w:val="28"/>
          <w:szCs w:val="28"/>
        </w:rPr>
        <w:t>Anexa 4</w:t>
      </w:r>
      <w:r w:rsidRPr="00883386">
        <w:rPr>
          <w:rFonts w:ascii="Times New Roman" w:hAnsi="Times New Roman" w:cs="Times New Roman"/>
          <w:sz w:val="28"/>
          <w:szCs w:val="28"/>
        </w:rPr>
        <w:t xml:space="preserve"> </w:t>
      </w:r>
      <w:r w:rsidR="00070870" w:rsidRPr="00883386">
        <w:rPr>
          <w:rFonts w:ascii="Times New Roman" w:hAnsi="Times New Roman" w:cs="Times New Roman"/>
          <w:sz w:val="28"/>
          <w:szCs w:val="28"/>
        </w:rPr>
        <w:t xml:space="preserve">la Regulamentul cu privire la </w:t>
      </w:r>
    </w:p>
    <w:p w:rsidR="00CE7CD6" w:rsidRPr="00883386" w:rsidRDefault="00070870" w:rsidP="00070870">
      <w:pPr>
        <w:pStyle w:val="a3"/>
        <w:spacing w:line="276" w:lineRule="auto"/>
        <w:jc w:val="right"/>
        <w:rPr>
          <w:rFonts w:ascii="Times New Roman" w:hAnsi="Times New Roman" w:cs="Times New Roman"/>
          <w:sz w:val="28"/>
          <w:szCs w:val="28"/>
        </w:rPr>
      </w:pPr>
      <w:r w:rsidRPr="00883386">
        <w:rPr>
          <w:rFonts w:ascii="Times New Roman" w:hAnsi="Times New Roman" w:cs="Times New Roman"/>
          <w:sz w:val="28"/>
          <w:szCs w:val="28"/>
        </w:rPr>
        <w:t>sistemul de vigilență a dispozitivelor medicale</w:t>
      </w:r>
    </w:p>
    <w:p w:rsidR="005245DD" w:rsidRPr="00883386" w:rsidRDefault="005245DD" w:rsidP="00CE7CD6">
      <w:pPr>
        <w:pStyle w:val="a3"/>
        <w:spacing w:line="276" w:lineRule="auto"/>
        <w:jc w:val="right"/>
        <w:rPr>
          <w:rFonts w:ascii="Times New Roman" w:hAnsi="Times New Roman" w:cs="Times New Roman"/>
          <w:sz w:val="28"/>
          <w:szCs w:val="28"/>
        </w:rPr>
      </w:pPr>
    </w:p>
    <w:p w:rsidR="005245DD" w:rsidRPr="00883386" w:rsidRDefault="00CE7CD6" w:rsidP="0015609C">
      <w:pPr>
        <w:pStyle w:val="a3"/>
        <w:spacing w:line="276" w:lineRule="auto"/>
        <w:jc w:val="center"/>
        <w:rPr>
          <w:rFonts w:ascii="Times New Roman" w:hAnsi="Times New Roman" w:cs="Times New Roman"/>
          <w:b/>
          <w:sz w:val="28"/>
          <w:szCs w:val="28"/>
        </w:rPr>
      </w:pPr>
      <w:r w:rsidRPr="00883386">
        <w:rPr>
          <w:rFonts w:ascii="Times New Roman" w:hAnsi="Times New Roman" w:cs="Times New Roman"/>
          <w:b/>
          <w:sz w:val="28"/>
          <w:szCs w:val="28"/>
        </w:rPr>
        <w:t xml:space="preserve">Raport </w:t>
      </w:r>
      <w:r w:rsidRPr="00883386">
        <w:rPr>
          <w:rFonts w:ascii="Times New Roman" w:hAnsi="Times New Roman" w:cs="Times New Roman"/>
          <w:b/>
          <w:i/>
          <w:sz w:val="28"/>
          <w:szCs w:val="28"/>
        </w:rPr>
        <w:t>privind tendințele</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2"/>
        <w:gridCol w:w="225"/>
        <w:gridCol w:w="44"/>
        <w:gridCol w:w="464"/>
        <w:gridCol w:w="4599"/>
      </w:tblGrid>
      <w:tr w:rsidR="00DE1BE4" w:rsidRPr="00883386" w:rsidTr="005245DD">
        <w:trPr>
          <w:trHeight w:val="284"/>
        </w:trPr>
        <w:tc>
          <w:tcPr>
            <w:tcW w:w="10314" w:type="dxa"/>
            <w:gridSpan w:val="5"/>
            <w:tcBorders>
              <w:bottom w:val="single" w:sz="4" w:space="0" w:color="000000"/>
            </w:tcBorders>
            <w:shd w:val="clear" w:color="auto" w:fill="auto"/>
          </w:tcPr>
          <w:p w:rsidR="00DE1BE4" w:rsidRPr="00883386" w:rsidRDefault="00DE1BE4" w:rsidP="00DE1BE4">
            <w:pPr>
              <w:pStyle w:val="a4"/>
              <w:widowControl/>
              <w:numPr>
                <w:ilvl w:val="0"/>
                <w:numId w:val="31"/>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emitent</w:t>
            </w:r>
          </w:p>
        </w:tc>
      </w:tr>
      <w:tr w:rsidR="00DE1BE4" w:rsidRPr="00883386" w:rsidTr="00506251">
        <w:trPr>
          <w:trHeight w:val="1293"/>
        </w:trPr>
        <w:tc>
          <w:tcPr>
            <w:tcW w:w="10314" w:type="dxa"/>
            <w:gridSpan w:val="5"/>
            <w:shd w:val="clear" w:color="auto" w:fill="auto"/>
          </w:tcPr>
          <w:p w:rsidR="00DE1BE4"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Statutul emitentului:</w:t>
            </w:r>
          </w:p>
          <w:p w:rsidR="00DE1BE4" w:rsidRPr="00883386" w:rsidRDefault="00DE1BE4" w:rsidP="00506251">
            <w:pPr>
              <w:pStyle w:val="a4"/>
              <w:widowControl/>
              <w:numPr>
                <w:ilvl w:val="0"/>
                <w:numId w:val="1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Producător</w:t>
            </w:r>
          </w:p>
          <w:p w:rsidR="00DE1BE4" w:rsidRPr="00883386" w:rsidRDefault="00DE1BE4" w:rsidP="00506251">
            <w:pPr>
              <w:pStyle w:val="a4"/>
              <w:widowControl/>
              <w:numPr>
                <w:ilvl w:val="0"/>
                <w:numId w:val="1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Reprezentant autorizat </w:t>
            </w:r>
          </w:p>
          <w:p w:rsidR="00DE1BE4" w:rsidRPr="00883386" w:rsidRDefault="00DE1BE4" w:rsidP="00506251">
            <w:pPr>
              <w:pStyle w:val="a4"/>
              <w:widowControl/>
              <w:numPr>
                <w:ilvl w:val="0"/>
                <w:numId w:val="1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Alţii (</w:t>
            </w:r>
            <w:r w:rsidRPr="00883386">
              <w:rPr>
                <w:rFonts w:ascii="Times New Roman" w:hAnsi="Times New Roman" w:cs="Times New Roman"/>
                <w:i/>
                <w:sz w:val="28"/>
                <w:szCs w:val="28"/>
                <w:lang w:val="ro-RO"/>
              </w:rPr>
              <w:t>specificaţi</w:t>
            </w:r>
            <w:r w:rsidRPr="00883386">
              <w:rPr>
                <w:rFonts w:ascii="Times New Roman" w:hAnsi="Times New Roman" w:cs="Times New Roman"/>
                <w:sz w:val="28"/>
                <w:szCs w:val="28"/>
                <w:lang w:val="ro-RO"/>
              </w:rPr>
              <w:t>)</w:t>
            </w:r>
          </w:p>
        </w:tc>
      </w:tr>
      <w:tr w:rsidR="00DE1BE4" w:rsidRPr="00883386" w:rsidTr="00DE1BE4">
        <w:trPr>
          <w:trHeight w:val="409"/>
        </w:trPr>
        <w:tc>
          <w:tcPr>
            <w:tcW w:w="10314" w:type="dxa"/>
            <w:gridSpan w:val="5"/>
            <w:shd w:val="clear" w:color="auto" w:fill="auto"/>
          </w:tcPr>
          <w:p w:rsidR="00DE1BE4" w:rsidRPr="00883386" w:rsidRDefault="00DE1BE4" w:rsidP="00DE1BE4">
            <w:pPr>
              <w:pStyle w:val="a4"/>
              <w:numPr>
                <w:ilvl w:val="0"/>
                <w:numId w:val="31"/>
              </w:numPr>
              <w:ind w:hanging="502"/>
              <w:rPr>
                <w:rFonts w:ascii="Times New Roman" w:hAnsi="Times New Roman" w:cs="Times New Roman"/>
                <w:sz w:val="28"/>
                <w:szCs w:val="28"/>
                <w:lang w:val="ro-RO"/>
              </w:rPr>
            </w:pPr>
            <w:r w:rsidRPr="00883386">
              <w:rPr>
                <w:rFonts w:ascii="Times New Roman" w:hAnsi="Times New Roman" w:cs="Times New Roman"/>
                <w:b/>
                <w:sz w:val="28"/>
                <w:szCs w:val="28"/>
                <w:lang w:val="ro-RO"/>
              </w:rPr>
              <w:t>Informaț</w:t>
            </w:r>
            <w:r w:rsidR="002A48AF" w:rsidRPr="00883386">
              <w:rPr>
                <w:rFonts w:ascii="Times New Roman" w:hAnsi="Times New Roman" w:cs="Times New Roman"/>
                <w:b/>
                <w:sz w:val="28"/>
                <w:szCs w:val="28"/>
                <w:lang w:val="ro-RO"/>
              </w:rPr>
              <w:t>ii Administrative</w:t>
            </w:r>
          </w:p>
        </w:tc>
      </w:tr>
      <w:tr w:rsidR="00DE1BE4" w:rsidRPr="00883386" w:rsidTr="005245DD">
        <w:trPr>
          <w:trHeight w:val="284"/>
        </w:trPr>
        <w:tc>
          <w:tcPr>
            <w:tcW w:w="10314" w:type="dxa"/>
            <w:gridSpan w:val="5"/>
            <w:shd w:val="clear" w:color="auto" w:fill="auto"/>
          </w:tcPr>
          <w:p w:rsidR="00DE1BE4"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raportării:</w:t>
            </w:r>
          </w:p>
        </w:tc>
      </w:tr>
      <w:tr w:rsidR="00DE1BE4" w:rsidRPr="00883386" w:rsidTr="005245DD">
        <w:trPr>
          <w:trHeight w:val="284"/>
        </w:trPr>
        <w:tc>
          <w:tcPr>
            <w:tcW w:w="10314" w:type="dxa"/>
            <w:gridSpan w:val="5"/>
            <w:shd w:val="clear" w:color="auto" w:fill="auto"/>
          </w:tcPr>
          <w:p w:rsidR="00DE1BE4"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referinţă atribuit de către producător:</w:t>
            </w:r>
          </w:p>
        </w:tc>
      </w:tr>
      <w:tr w:rsidR="00DE1BE4" w:rsidRPr="00883386" w:rsidTr="005245DD">
        <w:trPr>
          <w:trHeight w:val="284"/>
        </w:trPr>
        <w:tc>
          <w:tcPr>
            <w:tcW w:w="10314" w:type="dxa"/>
            <w:gridSpan w:val="5"/>
            <w:shd w:val="clear" w:color="auto" w:fill="auto"/>
          </w:tcPr>
          <w:p w:rsidR="00DE1BE4"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referință atribuit de AMDM:</w:t>
            </w:r>
          </w:p>
        </w:tc>
      </w:tr>
      <w:tr w:rsidR="00DE1BE4" w:rsidRPr="00883386" w:rsidTr="005245DD">
        <w:trPr>
          <w:trHeight w:val="284"/>
        </w:trPr>
        <w:tc>
          <w:tcPr>
            <w:tcW w:w="10314" w:type="dxa"/>
            <w:gridSpan w:val="5"/>
            <w:shd w:val="clear" w:color="auto" w:fill="auto"/>
          </w:tcPr>
          <w:p w:rsidR="00DE1BE4"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Tipul raportului:</w:t>
            </w:r>
          </w:p>
          <w:p w:rsidR="00DE1BE4" w:rsidRPr="00883386" w:rsidRDefault="00DE1BE4"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iniţial</w:t>
            </w:r>
          </w:p>
          <w:p w:rsidR="00DE1BE4" w:rsidRPr="00883386" w:rsidRDefault="00DE1BE4"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indermediar</w:t>
            </w:r>
          </w:p>
          <w:p w:rsidR="002A48AF" w:rsidRPr="00883386" w:rsidRDefault="002A48AF"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combinat inițial și final</w:t>
            </w:r>
          </w:p>
          <w:p w:rsidR="002A48AF" w:rsidRPr="002531B6" w:rsidRDefault="00DE1BE4"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final</w:t>
            </w:r>
          </w:p>
        </w:tc>
      </w:tr>
      <w:tr w:rsidR="00DE1BE4" w:rsidRPr="00883386" w:rsidTr="005245DD">
        <w:trPr>
          <w:trHeight w:val="284"/>
        </w:trPr>
        <w:tc>
          <w:tcPr>
            <w:tcW w:w="10314" w:type="dxa"/>
            <w:gridSpan w:val="5"/>
            <w:shd w:val="clear" w:color="auto" w:fill="auto"/>
          </w:tcPr>
          <w:p w:rsidR="00DE1BE4"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Reprezintă acest incident o ameninţare serioasă la adresa sănătăţii publice?</w:t>
            </w:r>
          </w:p>
          <w:p w:rsidR="00DE1BE4" w:rsidRPr="00883386" w:rsidRDefault="00DE1BE4" w:rsidP="00506251">
            <w:pPr>
              <w:pStyle w:val="a4"/>
              <w:widowControl/>
              <w:numPr>
                <w:ilvl w:val="0"/>
                <w:numId w:val="1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Da</w:t>
            </w:r>
          </w:p>
          <w:p w:rsidR="002A48AF" w:rsidRPr="002531B6" w:rsidRDefault="00DE1BE4" w:rsidP="00506251">
            <w:pPr>
              <w:pStyle w:val="a4"/>
              <w:widowControl/>
              <w:numPr>
                <w:ilvl w:val="0"/>
                <w:numId w:val="16"/>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Nu</w:t>
            </w:r>
          </w:p>
        </w:tc>
      </w:tr>
      <w:tr w:rsidR="00DE1BE4" w:rsidRPr="00883386" w:rsidTr="005245DD">
        <w:trPr>
          <w:trHeight w:val="284"/>
        </w:trPr>
        <w:tc>
          <w:tcPr>
            <w:tcW w:w="10314" w:type="dxa"/>
            <w:gridSpan w:val="5"/>
            <w:shd w:val="clear" w:color="auto" w:fill="auto"/>
          </w:tcPr>
          <w:p w:rsidR="002A48AF" w:rsidRPr="00883386" w:rsidRDefault="00DE1BE4"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Identificarea la ce alte Autorităţi Com</w:t>
            </w:r>
            <w:r w:rsidR="002A48AF" w:rsidRPr="00883386">
              <w:rPr>
                <w:rFonts w:ascii="Times New Roman" w:hAnsi="Times New Roman" w:cs="Times New Roman"/>
                <w:sz w:val="28"/>
                <w:szCs w:val="28"/>
                <w:lang w:val="ro-RO"/>
              </w:rPr>
              <w:t>petente a fost trimis raportul:</w:t>
            </w:r>
          </w:p>
        </w:tc>
      </w:tr>
      <w:tr w:rsidR="00DE1BE4" w:rsidRPr="00883386" w:rsidTr="005245DD">
        <w:trPr>
          <w:trHeight w:val="284"/>
        </w:trPr>
        <w:tc>
          <w:tcPr>
            <w:tcW w:w="10314" w:type="dxa"/>
            <w:gridSpan w:val="5"/>
            <w:shd w:val="clear" w:color="auto" w:fill="auto"/>
          </w:tcPr>
          <w:p w:rsidR="00DE1BE4" w:rsidRPr="00883386" w:rsidRDefault="00DE1BE4" w:rsidP="005245DD">
            <w:pPr>
              <w:pStyle w:val="a4"/>
              <w:widowControl/>
              <w:numPr>
                <w:ilvl w:val="0"/>
                <w:numId w:val="31"/>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producător</w:t>
            </w:r>
          </w:p>
        </w:tc>
      </w:tr>
      <w:tr w:rsidR="002A48AF" w:rsidRPr="00883386" w:rsidTr="00E61F27">
        <w:trPr>
          <w:trHeight w:val="284"/>
        </w:trPr>
        <w:tc>
          <w:tcPr>
            <w:tcW w:w="10314" w:type="dxa"/>
            <w:gridSpan w:val="5"/>
            <w:tcBorders>
              <w:bottom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2A48AF" w:rsidRPr="00883386" w:rsidTr="00E61F27">
        <w:trPr>
          <w:trHeight w:val="284"/>
        </w:trPr>
        <w:tc>
          <w:tcPr>
            <w:tcW w:w="5207" w:type="dxa"/>
            <w:gridSpan w:val="2"/>
            <w:tcBorders>
              <w:top w:val="single" w:sz="4" w:space="0" w:color="auto"/>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7" w:type="dxa"/>
            <w:gridSpan w:val="3"/>
            <w:tcBorders>
              <w:top w:val="single" w:sz="4" w:space="0" w:color="auto"/>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2A48AF" w:rsidRPr="00883386" w:rsidTr="00E61F27">
        <w:trPr>
          <w:trHeight w:val="284"/>
        </w:trPr>
        <w:tc>
          <w:tcPr>
            <w:tcW w:w="10314" w:type="dxa"/>
            <w:gridSpan w:val="5"/>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2A48AF" w:rsidRPr="00883386" w:rsidTr="00E61F27">
        <w:trPr>
          <w:trHeight w:val="284"/>
        </w:trPr>
        <w:tc>
          <w:tcPr>
            <w:tcW w:w="5251" w:type="dxa"/>
            <w:gridSpan w:val="3"/>
            <w:tcBorders>
              <w:right w:val="single" w:sz="4" w:space="0" w:color="auto"/>
            </w:tcBorders>
            <w:shd w:val="clear" w:color="auto" w:fill="auto"/>
          </w:tcPr>
          <w:p w:rsidR="002A48AF" w:rsidRPr="00883386" w:rsidRDefault="00506251" w:rsidP="0050625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Telefonul persoanei de contact:</w:t>
            </w:r>
          </w:p>
        </w:tc>
        <w:tc>
          <w:tcPr>
            <w:tcW w:w="5063" w:type="dxa"/>
            <w:gridSpan w:val="2"/>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DE1BE4" w:rsidRPr="00883386" w:rsidTr="005245DD">
        <w:trPr>
          <w:trHeight w:val="284"/>
        </w:trPr>
        <w:tc>
          <w:tcPr>
            <w:tcW w:w="10314" w:type="dxa"/>
            <w:gridSpan w:val="5"/>
            <w:shd w:val="clear" w:color="auto" w:fill="auto"/>
          </w:tcPr>
          <w:p w:rsidR="00DE1BE4" w:rsidRPr="00883386" w:rsidRDefault="00DE1BE4" w:rsidP="005245DD">
            <w:pPr>
              <w:pStyle w:val="a4"/>
              <w:widowControl/>
              <w:numPr>
                <w:ilvl w:val="0"/>
                <w:numId w:val="31"/>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reprezentantul autorizat</w:t>
            </w:r>
          </w:p>
        </w:tc>
      </w:tr>
      <w:tr w:rsidR="002A48AF" w:rsidRPr="00883386" w:rsidTr="00E61F27">
        <w:trPr>
          <w:trHeight w:val="284"/>
        </w:trPr>
        <w:tc>
          <w:tcPr>
            <w:tcW w:w="10314" w:type="dxa"/>
            <w:gridSpan w:val="5"/>
            <w:tcBorders>
              <w:bottom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2A48AF" w:rsidRPr="00883386" w:rsidTr="00E61F27">
        <w:trPr>
          <w:trHeight w:val="284"/>
        </w:trPr>
        <w:tc>
          <w:tcPr>
            <w:tcW w:w="5207" w:type="dxa"/>
            <w:gridSpan w:val="2"/>
            <w:tcBorders>
              <w:top w:val="single" w:sz="4" w:space="0" w:color="auto"/>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7" w:type="dxa"/>
            <w:gridSpan w:val="3"/>
            <w:tcBorders>
              <w:top w:val="single" w:sz="4" w:space="0" w:color="auto"/>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2A48AF" w:rsidRPr="00883386" w:rsidTr="00E61F27">
        <w:trPr>
          <w:trHeight w:val="284"/>
        </w:trPr>
        <w:tc>
          <w:tcPr>
            <w:tcW w:w="10314" w:type="dxa"/>
            <w:gridSpan w:val="5"/>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2A48AF" w:rsidRPr="00883386" w:rsidTr="00E61F27">
        <w:trPr>
          <w:trHeight w:val="284"/>
        </w:trPr>
        <w:tc>
          <w:tcPr>
            <w:tcW w:w="5251" w:type="dxa"/>
            <w:gridSpan w:val="3"/>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Telefonul persoanei de contact:</w:t>
            </w:r>
          </w:p>
        </w:tc>
        <w:tc>
          <w:tcPr>
            <w:tcW w:w="5063" w:type="dxa"/>
            <w:gridSpan w:val="2"/>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DE1BE4" w:rsidRPr="00883386" w:rsidTr="005245DD">
        <w:trPr>
          <w:trHeight w:val="284"/>
        </w:trPr>
        <w:tc>
          <w:tcPr>
            <w:tcW w:w="10314" w:type="dxa"/>
            <w:gridSpan w:val="5"/>
            <w:shd w:val="clear" w:color="auto" w:fill="auto"/>
          </w:tcPr>
          <w:p w:rsidR="00DE1BE4" w:rsidRPr="00883386" w:rsidRDefault="00DE1BE4" w:rsidP="005245DD">
            <w:pPr>
              <w:pStyle w:val="a4"/>
              <w:widowControl/>
              <w:numPr>
                <w:ilvl w:val="0"/>
                <w:numId w:val="31"/>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emitent ( dacă este diferit decît de la pct. 3 sau 4)</w:t>
            </w:r>
          </w:p>
        </w:tc>
      </w:tr>
      <w:tr w:rsidR="002A48AF" w:rsidRPr="00883386" w:rsidTr="00506251">
        <w:trPr>
          <w:trHeight w:val="60"/>
        </w:trPr>
        <w:tc>
          <w:tcPr>
            <w:tcW w:w="10314" w:type="dxa"/>
            <w:gridSpan w:val="5"/>
            <w:tcBorders>
              <w:bottom w:val="single" w:sz="4" w:space="0" w:color="000000"/>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w:t>
            </w:r>
          </w:p>
        </w:tc>
      </w:tr>
      <w:tr w:rsidR="002A48AF" w:rsidRPr="00883386" w:rsidTr="00E61F27">
        <w:trPr>
          <w:trHeight w:val="284"/>
        </w:trPr>
        <w:tc>
          <w:tcPr>
            <w:tcW w:w="10314" w:type="dxa"/>
            <w:gridSpan w:val="5"/>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2A48AF" w:rsidRPr="00883386" w:rsidTr="00E61F27">
        <w:trPr>
          <w:trHeight w:val="284"/>
        </w:trPr>
        <w:tc>
          <w:tcPr>
            <w:tcW w:w="5207" w:type="dxa"/>
            <w:gridSpan w:val="2"/>
            <w:tcBorders>
              <w:righ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3"/>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2A48AF" w:rsidRPr="00883386" w:rsidTr="00E61F27">
        <w:trPr>
          <w:trHeight w:val="284"/>
        </w:trPr>
        <w:tc>
          <w:tcPr>
            <w:tcW w:w="10314" w:type="dxa"/>
            <w:gridSpan w:val="5"/>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2A48AF" w:rsidRPr="00883386" w:rsidTr="00E61F27">
        <w:trPr>
          <w:trHeight w:val="284"/>
        </w:trPr>
        <w:tc>
          <w:tcPr>
            <w:tcW w:w="5251" w:type="dxa"/>
            <w:gridSpan w:val="3"/>
            <w:tcBorders>
              <w:right w:val="single" w:sz="4" w:space="0" w:color="auto"/>
            </w:tcBorders>
            <w:shd w:val="clear" w:color="auto" w:fill="auto"/>
          </w:tcPr>
          <w:p w:rsidR="002A48AF" w:rsidRPr="00883386" w:rsidRDefault="00506251" w:rsidP="0050625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3" w:type="dxa"/>
            <w:gridSpan w:val="2"/>
            <w:tcBorders>
              <w:left w:val="single" w:sz="4" w:space="0" w:color="auto"/>
            </w:tcBorders>
            <w:shd w:val="clear" w:color="auto" w:fill="auto"/>
          </w:tcPr>
          <w:p w:rsidR="002A48AF" w:rsidRPr="00883386" w:rsidRDefault="002A48A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DE1BE4" w:rsidRPr="00883386" w:rsidTr="005245DD">
        <w:trPr>
          <w:trHeight w:val="284"/>
        </w:trPr>
        <w:tc>
          <w:tcPr>
            <w:tcW w:w="10314" w:type="dxa"/>
            <w:gridSpan w:val="5"/>
            <w:shd w:val="clear" w:color="auto" w:fill="auto"/>
          </w:tcPr>
          <w:p w:rsidR="00DE1BE4" w:rsidRPr="00883386" w:rsidRDefault="00DE1BE4" w:rsidP="005245DD">
            <w:pPr>
              <w:pStyle w:val="a4"/>
              <w:widowControl/>
              <w:numPr>
                <w:ilvl w:val="0"/>
                <w:numId w:val="31"/>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dispozitivul medical</w:t>
            </w:r>
          </w:p>
        </w:tc>
      </w:tr>
      <w:tr w:rsidR="00CA5FEF" w:rsidRPr="00883386" w:rsidTr="005245DD">
        <w:trPr>
          <w:trHeight w:val="284"/>
        </w:trPr>
        <w:tc>
          <w:tcPr>
            <w:tcW w:w="10314" w:type="dxa"/>
            <w:gridSpan w:val="5"/>
            <w:shd w:val="clear" w:color="auto" w:fill="auto"/>
          </w:tcPr>
          <w:p w:rsidR="00CA5FEF" w:rsidRPr="00315FBE" w:rsidRDefault="00CA5FEF" w:rsidP="007E5F07">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înregistrare a dispozitivului medical în Republica Moldova</w:t>
            </w:r>
            <w:r>
              <w:rPr>
                <w:rFonts w:ascii="Times New Roman" w:hAnsi="Times New Roman" w:cs="Times New Roman"/>
                <w:sz w:val="28"/>
                <w:szCs w:val="28"/>
                <w:lang w:val="ro-RO"/>
              </w:rPr>
              <w:t xml:space="preserve"> (</w:t>
            </w:r>
            <w:hyperlink r:id="rId12" w:history="1">
              <w:r w:rsidRPr="006910D4">
                <w:rPr>
                  <w:rStyle w:val="a7"/>
                  <w:rFonts w:ascii="Times New Roman" w:hAnsi="Times New Roman" w:cs="Times New Roman"/>
                  <w:sz w:val="28"/>
                  <w:szCs w:val="28"/>
                  <w:lang w:val="ro-RO"/>
                </w:rPr>
                <w:t>http://amed.md/ro/content/registrul-de-stat-al-dm</w:t>
              </w:r>
            </w:hyperlink>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tc>
      </w:tr>
      <w:tr w:rsidR="00CA5FEF" w:rsidRPr="00883386" w:rsidTr="005245DD">
        <w:trPr>
          <w:trHeight w:val="284"/>
        </w:trPr>
        <w:tc>
          <w:tcPr>
            <w:tcW w:w="10314"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Clasa dispozitivului medical</w:t>
            </w:r>
            <w:r>
              <w:rPr>
                <w:rFonts w:ascii="Times New Roman" w:hAnsi="Times New Roman" w:cs="Times New Roman"/>
                <w:sz w:val="28"/>
                <w:szCs w:val="28"/>
                <w:lang w:val="ro-RO"/>
              </w:rPr>
              <w:t xml:space="preserve"> (</w:t>
            </w:r>
            <w:r>
              <w:rPr>
                <w:rFonts w:ascii="Times New Roman" w:hAnsi="Times New Roman" w:cs="Times New Roman"/>
                <w:i/>
                <w:sz w:val="28"/>
                <w:szCs w:val="28"/>
                <w:lang w:val="ro-RO"/>
              </w:rPr>
              <w:t>dacă este cunoscută</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p w:rsidR="00CA5FEF" w:rsidRPr="00883386" w:rsidRDefault="00CA5FEF" w:rsidP="007E5F07">
            <w:pPr>
              <w:pStyle w:val="a4"/>
              <w:widowControl/>
              <w:numPr>
                <w:ilvl w:val="0"/>
                <w:numId w:val="19"/>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Implanturi Active                                       </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III</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IIb</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IIa</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A</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B</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Dispozitive pentru autotestare</w:t>
            </w:r>
          </w:p>
          <w:p w:rsidR="00CA5FEF" w:rsidRPr="002531B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General</w:t>
            </w:r>
          </w:p>
        </w:tc>
      </w:tr>
      <w:tr w:rsidR="00CA5FEF" w:rsidRPr="00883386" w:rsidTr="005245DD">
        <w:trPr>
          <w:trHeight w:val="284"/>
        </w:trPr>
        <w:tc>
          <w:tcPr>
            <w:tcW w:w="5715" w:type="dxa"/>
            <w:gridSpan w:val="4"/>
            <w:tcBorders>
              <w:right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c>
          <w:tcPr>
            <w:tcW w:w="4599" w:type="dxa"/>
            <w:tcBorders>
              <w:left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5245DD">
        <w:trPr>
          <w:trHeight w:val="284"/>
        </w:trPr>
        <w:tc>
          <w:tcPr>
            <w:tcW w:w="10314"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Terminologia conform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5245DD">
        <w:trPr>
          <w:trHeight w:val="284"/>
        </w:trPr>
        <w:tc>
          <w:tcPr>
            <w:tcW w:w="4982" w:type="dxa"/>
            <w:tcBorders>
              <w:top w:val="single" w:sz="4" w:space="0" w:color="auto"/>
              <w:bottom w:val="single" w:sz="4" w:space="0" w:color="000000"/>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c>
          <w:tcPr>
            <w:tcW w:w="5332"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r>
      <w:tr w:rsidR="00CA5FEF" w:rsidRPr="00883386" w:rsidTr="005245DD">
        <w:trPr>
          <w:trHeight w:val="284"/>
        </w:trPr>
        <w:tc>
          <w:tcPr>
            <w:tcW w:w="4982" w:type="dxa"/>
            <w:tcBorders>
              <w:bottom w:val="single" w:sz="4" w:space="0" w:color="auto"/>
            </w:tcBorders>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c>
          <w:tcPr>
            <w:tcW w:w="5332"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r>
      <w:tr w:rsidR="00CA5FEF" w:rsidRPr="00883386" w:rsidTr="005245DD">
        <w:tblPrEx>
          <w:tblLook w:val="0000" w:firstRow="0" w:lastRow="0" w:firstColumn="0" w:lastColumn="0" w:noHBand="0" w:noVBand="0"/>
        </w:tblPrEx>
        <w:trPr>
          <w:trHeight w:val="284"/>
        </w:trPr>
        <w:tc>
          <w:tcPr>
            <w:tcW w:w="10314"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de serie </w:t>
            </w:r>
            <w:r w:rsidRPr="00720937">
              <w:rPr>
                <w:rFonts w:ascii="Times New Roman" w:hAnsi="Times New Roman" w:cs="Times New Roman"/>
                <w:sz w:val="28"/>
                <w:szCs w:val="28"/>
                <w:lang w:val="ro-RO"/>
              </w:rPr>
              <w:t>SN</w:t>
            </w:r>
            <w:r w:rsidRPr="00883386">
              <w:rPr>
                <w:rFonts w:ascii="Times New Roman" w:hAnsi="Times New Roman" w:cs="Times New Roman"/>
                <w:sz w:val="28"/>
                <w:szCs w:val="28"/>
                <w:lang w:val="ro-RO"/>
              </w:rPr>
              <w:t>:</w:t>
            </w:r>
          </w:p>
        </w:tc>
      </w:tr>
      <w:tr w:rsidR="00CA5FEF" w:rsidRPr="00883386" w:rsidTr="005245DD">
        <w:tblPrEx>
          <w:tblLook w:val="0000" w:firstRow="0" w:lastRow="0" w:firstColumn="0" w:lastColumn="0" w:noHBand="0" w:noVBand="0"/>
        </w:tblPrEx>
        <w:trPr>
          <w:trHeight w:val="284"/>
        </w:trPr>
        <w:tc>
          <w:tcPr>
            <w:tcW w:w="4982" w:type="dxa"/>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c>
          <w:tcPr>
            <w:tcW w:w="5332"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r>
      <w:tr w:rsidR="00CA5FEF" w:rsidRPr="00883386" w:rsidTr="005245DD">
        <w:tblPrEx>
          <w:tblLook w:val="0000" w:firstRow="0" w:lastRow="0" w:firstColumn="0" w:lastColumn="0" w:noHBand="0" w:noVBand="0"/>
        </w:tblPrEx>
        <w:trPr>
          <w:trHeight w:val="284"/>
        </w:trPr>
        <w:tc>
          <w:tcPr>
            <w:tcW w:w="10314" w:type="dxa"/>
            <w:gridSpan w:val="5"/>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Durata implantă</w:t>
            </w:r>
            <w:r>
              <w:rPr>
                <w:rFonts w:ascii="Times New Roman" w:hAnsi="Times New Roman" w:cs="Times New Roman"/>
                <w:sz w:val="28"/>
                <w:szCs w:val="28"/>
                <w:lang w:val="ro-RO"/>
              </w:rPr>
              <w:t>rii</w:t>
            </w:r>
            <w:r w:rsidRPr="00883386">
              <w:rPr>
                <w:rFonts w:ascii="Times New Roman" w:hAnsi="Times New Roman" w:cs="Times New Roman"/>
                <w:sz w:val="28"/>
                <w:szCs w:val="28"/>
              </w:rPr>
              <w:t>:</w:t>
            </w:r>
          </w:p>
        </w:tc>
      </w:tr>
      <w:tr w:rsidR="00CA5FEF" w:rsidRPr="00883386" w:rsidTr="005245DD">
        <w:tblPrEx>
          <w:tblLook w:val="0000" w:firstRow="0" w:lastRow="0" w:firstColumn="0" w:lastColumn="0" w:noHBand="0" w:noVBand="0"/>
        </w:tblPrEx>
        <w:trPr>
          <w:trHeight w:val="284"/>
        </w:trPr>
        <w:tc>
          <w:tcPr>
            <w:tcW w:w="10314" w:type="dxa"/>
            <w:gridSpan w:val="5"/>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Accesorii</w:t>
            </w:r>
            <w:r w:rsidRPr="00883386">
              <w:rPr>
                <w:rFonts w:ascii="Times New Roman" w:hAnsi="Times New Roman" w:cs="Times New Roman"/>
                <w:sz w:val="28"/>
                <w:szCs w:val="28"/>
              </w:rPr>
              <w:t>:</w:t>
            </w:r>
          </w:p>
        </w:tc>
      </w:tr>
      <w:tr w:rsidR="00CA5FEF" w:rsidRPr="00883386" w:rsidTr="005245DD">
        <w:tblPrEx>
          <w:tblLook w:val="0000" w:firstRow="0" w:lastRow="0" w:firstColumn="0" w:lastColumn="0" w:noHBand="0" w:noVBand="0"/>
        </w:tblPrEx>
        <w:trPr>
          <w:trHeight w:val="284"/>
        </w:trPr>
        <w:tc>
          <w:tcPr>
            <w:tcW w:w="10314" w:type="dxa"/>
            <w:gridSpan w:val="5"/>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Organismul de notificate, </w:t>
            </w:r>
            <w:r w:rsidRPr="00883386">
              <w:rPr>
                <w:rFonts w:ascii="Times New Roman" w:hAnsi="Times New Roman" w:cs="Times New Roman"/>
                <w:sz w:val="28"/>
                <w:szCs w:val="28"/>
                <w:lang w:val="ro-RO"/>
              </w:rPr>
              <w:t>ID-number</w:t>
            </w:r>
            <w:r>
              <w:rPr>
                <w:rFonts w:ascii="Times New Roman" w:hAnsi="Times New Roman" w:cs="Times New Roman"/>
                <w:sz w:val="28"/>
                <w:szCs w:val="28"/>
                <w:lang w:val="ro-RO"/>
              </w:rPr>
              <w:t xml:space="preserve"> (</w:t>
            </w:r>
            <w:r w:rsidRPr="00315FBE">
              <w:rPr>
                <w:rFonts w:ascii="Times New Roman" w:hAnsi="Times New Roman" w:cs="Times New Roman"/>
                <w:i/>
                <w:sz w:val="28"/>
                <w:szCs w:val="28"/>
                <w:lang w:val="ro-RO"/>
              </w:rPr>
              <w:t>de către AMDM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5245DD">
            <w:pPr>
              <w:pStyle w:val="a4"/>
              <w:widowControl/>
              <w:numPr>
                <w:ilvl w:val="0"/>
                <w:numId w:val="31"/>
              </w:numPr>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raportul tendinţelor</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r w:rsidRPr="00883386">
              <w:rPr>
                <w:rFonts w:ascii="Times New Roman" w:hAnsi="Times New Roman"/>
                <w:sz w:val="28"/>
                <w:szCs w:val="28"/>
                <w:lang w:val="ro-RO"/>
              </w:rPr>
              <w:t xml:space="preserve">Data </w:t>
            </w:r>
            <w:r w:rsidR="009C1953" w:rsidRPr="00883386">
              <w:rPr>
                <w:rFonts w:ascii="Times New Roman" w:hAnsi="Times New Roman"/>
                <w:sz w:val="28"/>
                <w:szCs w:val="28"/>
                <w:lang w:val="ro-RO"/>
              </w:rPr>
              <w:t>când</w:t>
            </w:r>
            <w:r w:rsidRPr="00883386">
              <w:rPr>
                <w:rFonts w:ascii="Times New Roman" w:hAnsi="Times New Roman"/>
                <w:sz w:val="28"/>
                <w:szCs w:val="28"/>
                <w:lang w:val="ro-RO"/>
              </w:rPr>
              <w:t xml:space="preserve"> a fost identificată tendinţa</w:t>
            </w:r>
            <w:r w:rsidR="009C1953" w:rsidRPr="00883386">
              <w:rPr>
                <w:rFonts w:ascii="Times New Roman" w:hAnsi="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r w:rsidRPr="00883386">
              <w:rPr>
                <w:rFonts w:ascii="Times New Roman" w:hAnsi="Times New Roman"/>
                <w:sz w:val="28"/>
                <w:szCs w:val="28"/>
                <w:lang w:val="ro-RO"/>
              </w:rPr>
              <w:t>D</w:t>
            </w:r>
            <w:r w:rsidR="009C1953" w:rsidRPr="00883386">
              <w:rPr>
                <w:rFonts w:ascii="Times New Roman" w:hAnsi="Times New Roman"/>
                <w:sz w:val="28"/>
                <w:szCs w:val="28"/>
                <w:lang w:val="ro-RO"/>
              </w:rPr>
              <w:t>escrierea tendinţei identificate:</w:t>
            </w:r>
          </w:p>
        </w:tc>
      </w:tr>
      <w:tr w:rsidR="00DE1BE4" w:rsidRPr="00883386" w:rsidTr="00506251">
        <w:tblPrEx>
          <w:tblLook w:val="0000" w:firstRow="0" w:lastRow="0" w:firstColumn="0" w:lastColumn="0" w:noHBand="0" w:noVBand="0"/>
        </w:tblPrEx>
        <w:trPr>
          <w:trHeight w:val="149"/>
        </w:trPr>
        <w:tc>
          <w:tcPr>
            <w:tcW w:w="10314" w:type="dxa"/>
            <w:gridSpan w:val="5"/>
            <w:shd w:val="clear" w:color="auto" w:fill="auto"/>
          </w:tcPr>
          <w:p w:rsidR="00DE1BE4" w:rsidRPr="00883386" w:rsidRDefault="00DE1BE4" w:rsidP="002171AC">
            <w:pPr>
              <w:pStyle w:val="Haupttext"/>
              <w:widowControl/>
              <w:tabs>
                <w:tab w:val="left" w:pos="3968"/>
                <w:tab w:val="left" w:pos="4251"/>
                <w:tab w:val="left" w:pos="5669"/>
                <w:tab w:val="left" w:pos="5952"/>
              </w:tabs>
              <w:spacing w:before="0" w:after="0"/>
              <w:rPr>
                <w:rFonts w:ascii="Times New Roman" w:hAnsi="Times New Roman"/>
                <w:sz w:val="28"/>
                <w:szCs w:val="28"/>
                <w:lang w:val="ro-RO"/>
              </w:rPr>
            </w:pPr>
            <w:r w:rsidRPr="00883386">
              <w:rPr>
                <w:rFonts w:ascii="Times New Roman" w:hAnsi="Times New Roman"/>
                <w:sz w:val="28"/>
                <w:szCs w:val="28"/>
                <w:lang w:val="ro-RO"/>
              </w:rPr>
              <w:t>Perioada de analiză a tendinţei</w:t>
            </w:r>
            <w:r w:rsidR="009C1953" w:rsidRPr="00883386">
              <w:rPr>
                <w:rFonts w:ascii="Times New Roman" w:hAnsi="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506251">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Nivelul de declanşare stabilit</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506251">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Au fost aceste tendinţe prezentate ca incidente individuale raportate prin sistemul de vigilenţă?</w:t>
            </w:r>
          </w:p>
          <w:p w:rsidR="00DE1BE4" w:rsidRPr="00883386" w:rsidRDefault="00DE1BE4" w:rsidP="00506251">
            <w:pPr>
              <w:pStyle w:val="a4"/>
              <w:widowControl/>
              <w:numPr>
                <w:ilvl w:val="0"/>
                <w:numId w:val="21"/>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Da</w:t>
            </w:r>
          </w:p>
          <w:p w:rsidR="009C1953" w:rsidRPr="002531B6" w:rsidRDefault="00DE1BE4" w:rsidP="009C1953">
            <w:pPr>
              <w:pStyle w:val="a4"/>
              <w:widowControl/>
              <w:numPr>
                <w:ilvl w:val="0"/>
                <w:numId w:val="21"/>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Nu</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506251" w:rsidRDefault="009C1953" w:rsidP="00506251">
            <w:pPr>
              <w:spacing w:after="0"/>
              <w:rPr>
                <w:rFonts w:ascii="Times New Roman" w:hAnsi="Times New Roman" w:cs="Times New Roman"/>
                <w:sz w:val="28"/>
                <w:szCs w:val="28"/>
              </w:rPr>
            </w:pPr>
            <w:r w:rsidRPr="00883386">
              <w:rPr>
                <w:rFonts w:ascii="Times New Roman" w:hAnsi="Times New Roman" w:cs="Times New Roman"/>
                <w:sz w:val="28"/>
                <w:szCs w:val="28"/>
                <w:lang w:val="ro-RO"/>
              </w:rPr>
              <w:t>Dacă</w:t>
            </w:r>
            <w:r w:rsidR="00DE1BE4" w:rsidRPr="00883386">
              <w:rPr>
                <w:rFonts w:ascii="Times New Roman" w:hAnsi="Times New Roman" w:cs="Times New Roman"/>
                <w:sz w:val="28"/>
                <w:szCs w:val="28"/>
                <w:lang w:val="ro-RO"/>
              </w:rPr>
              <w:t xml:space="preserve"> da, menţionaţi cîte şi către care autoritate compententă au fost raportate</w:t>
            </w:r>
            <w:r w:rsidRPr="00883386">
              <w:rPr>
                <w:rFonts w:ascii="Times New Roman" w:hAnsi="Times New Roman" w:cs="Times New Roman"/>
                <w:sz w:val="28"/>
                <w:szCs w:val="28"/>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vAlign w:val="center"/>
          </w:tcPr>
          <w:p w:rsidR="00DE1BE4" w:rsidRPr="00883386" w:rsidRDefault="00DE1BE4" w:rsidP="005245DD">
            <w:pPr>
              <w:pStyle w:val="Rubriktabell"/>
              <w:numPr>
                <w:ilvl w:val="0"/>
                <w:numId w:val="31"/>
              </w:numPr>
              <w:rPr>
                <w:rFonts w:ascii="Times New Roman" w:hAnsi="Times New Roman" w:cs="Times New Roman"/>
                <w:sz w:val="28"/>
                <w:szCs w:val="28"/>
                <w:lang w:val="ro-RO"/>
              </w:rPr>
            </w:pPr>
            <w:r w:rsidRPr="00883386">
              <w:rPr>
                <w:rFonts w:ascii="Times New Roman" w:hAnsi="Times New Roman" w:cs="Times New Roman"/>
                <w:sz w:val="28"/>
                <w:szCs w:val="28"/>
                <w:lang w:val="ro-RO"/>
              </w:rPr>
              <w:t>Comentarii</w:t>
            </w:r>
            <w:r w:rsidR="009C1953" w:rsidRPr="00883386">
              <w:rPr>
                <w:rFonts w:ascii="Times New Roman" w:hAnsi="Times New Roman" w:cs="Times New Roman"/>
                <w:sz w:val="28"/>
                <w:szCs w:val="28"/>
                <w:lang w:val="ro-RO"/>
              </w:rPr>
              <w:t>le</w:t>
            </w:r>
            <w:r w:rsidRPr="00883386">
              <w:rPr>
                <w:rFonts w:ascii="Times New Roman" w:hAnsi="Times New Roman" w:cs="Times New Roman"/>
                <w:sz w:val="28"/>
                <w:szCs w:val="28"/>
                <w:lang w:val="ro-RO"/>
              </w:rPr>
              <w:t xml:space="preserve"> preliminare ale producătorului</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vAlign w:val="center"/>
          </w:tcPr>
          <w:p w:rsidR="00DE1BE4" w:rsidRPr="00883386" w:rsidRDefault="00DE1BE4" w:rsidP="00506251">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Analiza preliminară a producătorului asupra cauzei tendinţelor identificate</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vAlign w:val="center"/>
          </w:tcPr>
          <w:p w:rsidR="00DE1BE4" w:rsidRPr="00506251" w:rsidRDefault="00DE1BE4" w:rsidP="00506251">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Acţiuni corective iniţiale /acţiuni de prevenire puse în aplicare de către producător</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vAlign w:val="center"/>
          </w:tcPr>
          <w:p w:rsidR="00DE1BE4" w:rsidRPr="00506251" w:rsidRDefault="00DE1BE4" w:rsidP="00506251">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Data probabilă pentru următorul raport</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5245DD">
            <w:pPr>
              <w:pStyle w:val="a4"/>
              <w:widowControl/>
              <w:numPr>
                <w:ilvl w:val="0"/>
                <w:numId w:val="31"/>
              </w:numPr>
              <w:ind w:left="0" w:firstLine="176"/>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Rezultatele finale ale investigaţiei producătorului referitor la tendinţe</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vAlign w:val="center"/>
          </w:tcPr>
          <w:p w:rsidR="00DE1BE4" w:rsidRPr="00506251" w:rsidRDefault="00DE1BE4" w:rsidP="00506251">
            <w:pPr>
              <w:tabs>
                <w:tab w:val="left" w:pos="180"/>
              </w:tabs>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Rezultatele analizei producătorului asupra tendinţei</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vAlign w:val="center"/>
          </w:tcPr>
          <w:p w:rsidR="00DE1BE4" w:rsidRPr="00506251" w:rsidRDefault="00DE1BE4" w:rsidP="00506251">
            <w:pPr>
              <w:tabs>
                <w:tab w:val="left" w:pos="180"/>
              </w:tabs>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Acțiuni de reparare / acțiuni corective în materie de siguranț</w:t>
            </w:r>
            <w:r w:rsidR="009C1953" w:rsidRPr="00883386">
              <w:rPr>
                <w:rFonts w:ascii="Times New Roman" w:hAnsi="Times New Roman" w:cs="Times New Roman"/>
                <w:sz w:val="28"/>
                <w:szCs w:val="28"/>
                <w:lang w:val="ro-RO"/>
              </w:rPr>
              <w:t>ă:</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506251" w:rsidRDefault="00DE1BE4" w:rsidP="00506251">
            <w:pPr>
              <w:tabs>
                <w:tab w:val="left" w:pos="180"/>
              </w:tabs>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Perioada </w:t>
            </w:r>
            <w:r w:rsidR="009C1953" w:rsidRPr="00883386">
              <w:rPr>
                <w:rFonts w:ascii="Times New Roman" w:hAnsi="Times New Roman" w:cs="Times New Roman"/>
                <w:sz w:val="28"/>
                <w:szCs w:val="28"/>
                <w:lang w:val="ro-RO"/>
              </w:rPr>
              <w:t>planificată pentru implementare</w:t>
            </w:r>
            <w:r w:rsidRPr="00883386">
              <w:rPr>
                <w:rFonts w:ascii="Times New Roman" w:hAnsi="Times New Roman" w:cs="Times New Roman"/>
                <w:sz w:val="28"/>
                <w:szCs w:val="28"/>
                <w:lang w:val="ro-RO"/>
              </w:rPr>
              <w:t>a acţiunilor identificate mai sus</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883386" w:rsidRDefault="00DE1BE4" w:rsidP="00506251">
            <w:pPr>
              <w:tabs>
                <w:tab w:val="left" w:pos="180"/>
              </w:tabs>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Comentarii</w:t>
            </w:r>
            <w:r w:rsidR="009C1953" w:rsidRPr="00883386">
              <w:rPr>
                <w:rFonts w:ascii="Times New Roman" w:hAnsi="Times New Roman" w:cs="Times New Roman"/>
                <w:sz w:val="28"/>
                <w:szCs w:val="28"/>
                <w:lang w:val="ro-RO"/>
              </w:rPr>
              <w:t>le</w:t>
            </w:r>
            <w:r w:rsidRPr="00883386">
              <w:rPr>
                <w:rFonts w:ascii="Times New Roman" w:hAnsi="Times New Roman" w:cs="Times New Roman"/>
                <w:sz w:val="28"/>
                <w:szCs w:val="28"/>
                <w:lang w:val="ro-RO"/>
              </w:rPr>
              <w:t xml:space="preserve"> finale de la producător</w:t>
            </w:r>
            <w:r w:rsidR="009C1953" w:rsidRPr="00883386">
              <w:rPr>
                <w:rFonts w:ascii="Times New Roman" w:hAnsi="Times New Roman" w:cs="Times New Roman"/>
                <w:sz w:val="28"/>
                <w:szCs w:val="28"/>
                <w:lang w:val="ro-RO"/>
              </w:rPr>
              <w:t>:</w:t>
            </w:r>
          </w:p>
        </w:tc>
      </w:tr>
      <w:tr w:rsidR="00DE1BE4" w:rsidRPr="00883386" w:rsidTr="005245DD">
        <w:tblPrEx>
          <w:tblLook w:val="0000" w:firstRow="0" w:lastRow="0" w:firstColumn="0" w:lastColumn="0" w:noHBand="0" w:noVBand="0"/>
        </w:tblPrEx>
        <w:trPr>
          <w:trHeight w:val="284"/>
        </w:trPr>
        <w:tc>
          <w:tcPr>
            <w:tcW w:w="10314" w:type="dxa"/>
            <w:gridSpan w:val="5"/>
            <w:shd w:val="clear" w:color="auto" w:fill="auto"/>
          </w:tcPr>
          <w:p w:rsidR="00DE1BE4" w:rsidRPr="00506251" w:rsidRDefault="00DE1BE4" w:rsidP="00506251">
            <w:pPr>
              <w:tabs>
                <w:tab w:val="left" w:pos="180"/>
              </w:tabs>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Investigaţii ulterioare</w:t>
            </w:r>
            <w:r w:rsidR="009C1953" w:rsidRPr="00883386">
              <w:rPr>
                <w:rFonts w:ascii="Times New Roman" w:hAnsi="Times New Roman" w:cs="Times New Roman"/>
                <w:sz w:val="28"/>
                <w:szCs w:val="28"/>
                <w:lang w:val="ro-RO"/>
              </w:rPr>
              <w:t>:</w:t>
            </w:r>
          </w:p>
        </w:tc>
      </w:tr>
      <w:tr w:rsidR="00DE1BE4" w:rsidRPr="00883386" w:rsidTr="00506251">
        <w:tblPrEx>
          <w:tblLook w:val="0000" w:firstRow="0" w:lastRow="0" w:firstColumn="0" w:lastColumn="0" w:noHBand="0" w:noVBand="0"/>
        </w:tblPrEx>
        <w:trPr>
          <w:trHeight w:val="163"/>
        </w:trPr>
        <w:tc>
          <w:tcPr>
            <w:tcW w:w="10314" w:type="dxa"/>
            <w:gridSpan w:val="5"/>
            <w:tcBorders>
              <w:bottom w:val="single" w:sz="4" w:space="0" w:color="000000"/>
            </w:tcBorders>
            <w:shd w:val="clear" w:color="auto" w:fill="auto"/>
          </w:tcPr>
          <w:p w:rsidR="00DE1BE4" w:rsidRPr="00506251" w:rsidRDefault="00DE1BE4" w:rsidP="002171AC">
            <w:pPr>
              <w:numPr>
                <w:ilvl w:val="0"/>
                <w:numId w:val="31"/>
              </w:numPr>
              <w:spacing w:after="0" w:line="240" w:lineRule="auto"/>
              <w:jc w:val="both"/>
              <w:rPr>
                <w:rFonts w:ascii="Times New Roman" w:hAnsi="Times New Roman" w:cs="Times New Roman"/>
                <w:b/>
                <w:sz w:val="28"/>
                <w:szCs w:val="28"/>
                <w:lang w:val="ro-RO"/>
              </w:rPr>
            </w:pPr>
            <w:r w:rsidRPr="00883386">
              <w:rPr>
                <w:rFonts w:ascii="Times New Roman" w:hAnsi="Times New Roman" w:cs="Times New Roman"/>
                <w:b/>
                <w:sz w:val="28"/>
                <w:szCs w:val="28"/>
                <w:lang w:val="ro-RO"/>
              </w:rPr>
              <w:t>Dispozitivul medical a fost distribuit în următoarele ţări:</w:t>
            </w:r>
          </w:p>
        </w:tc>
      </w:tr>
      <w:tr w:rsidR="009C1953" w:rsidRPr="00883386" w:rsidTr="00506251">
        <w:tblPrEx>
          <w:tblLook w:val="0000" w:firstRow="0" w:lastRow="0" w:firstColumn="0" w:lastColumn="0" w:noHBand="0" w:noVBand="0"/>
        </w:tblPrEx>
        <w:trPr>
          <w:trHeight w:val="1104"/>
        </w:trPr>
        <w:tc>
          <w:tcPr>
            <w:tcW w:w="10314" w:type="dxa"/>
            <w:gridSpan w:val="5"/>
            <w:shd w:val="clear" w:color="auto" w:fill="auto"/>
          </w:tcPr>
          <w:p w:rsidR="009C1953" w:rsidRPr="00506251" w:rsidRDefault="009C1953" w:rsidP="009C1953">
            <w:pPr>
              <w:pStyle w:val="a3"/>
              <w:spacing w:line="276" w:lineRule="auto"/>
              <w:rPr>
                <w:rFonts w:ascii="Times New Roman" w:hAnsi="Times New Roman" w:cs="Times New Roman"/>
                <w:sz w:val="24"/>
                <w:szCs w:val="24"/>
                <w:lang w:val="ro-RO"/>
              </w:rPr>
            </w:pPr>
            <w:r w:rsidRPr="00506251">
              <w:rPr>
                <w:rFonts w:ascii="Times New Roman" w:hAnsi="Times New Roman" w:cs="Times New Roman"/>
                <w:sz w:val="24"/>
                <w:szCs w:val="24"/>
                <w:lang w:val="ro-RO"/>
              </w:rPr>
              <w:t>Raportul se remite la adresa:  Agenția Medicamentului și Dispozitivelor Medicale</w:t>
            </w:r>
          </w:p>
          <w:p w:rsidR="009C1953" w:rsidRPr="00506251" w:rsidRDefault="009C1953" w:rsidP="009C1953">
            <w:pPr>
              <w:pStyle w:val="a3"/>
              <w:spacing w:line="276" w:lineRule="auto"/>
              <w:rPr>
                <w:rFonts w:ascii="Times New Roman" w:hAnsi="Times New Roman" w:cs="Times New Roman"/>
                <w:sz w:val="24"/>
                <w:szCs w:val="24"/>
                <w:lang w:val="ro-RO"/>
              </w:rPr>
            </w:pPr>
            <w:r w:rsidRPr="00506251">
              <w:rPr>
                <w:rFonts w:ascii="Times New Roman" w:hAnsi="Times New Roman" w:cs="Times New Roman"/>
                <w:sz w:val="24"/>
                <w:szCs w:val="24"/>
                <w:lang w:val="ro-RO"/>
              </w:rPr>
              <w:t xml:space="preserve">MD-2028, Chișinău, str. Korolenko 2/1; </w:t>
            </w:r>
          </w:p>
          <w:p w:rsidR="009C1953" w:rsidRPr="00506251" w:rsidRDefault="009C1953" w:rsidP="009C1953">
            <w:pPr>
              <w:pStyle w:val="a3"/>
              <w:spacing w:line="276" w:lineRule="auto"/>
              <w:rPr>
                <w:rFonts w:ascii="Times New Roman" w:hAnsi="Times New Roman" w:cs="Times New Roman"/>
                <w:sz w:val="24"/>
                <w:szCs w:val="24"/>
              </w:rPr>
            </w:pPr>
            <w:r w:rsidRPr="00506251">
              <w:rPr>
                <w:rFonts w:ascii="Times New Roman" w:hAnsi="Times New Roman" w:cs="Times New Roman"/>
                <w:sz w:val="24"/>
                <w:szCs w:val="24"/>
                <w:lang w:val="ro-RO"/>
              </w:rPr>
              <w:t>tel.: (+373 22) 88 43 01; fax: (+373 22) 88 43 55</w:t>
            </w:r>
          </w:p>
          <w:p w:rsidR="009C1953" w:rsidRPr="00883386" w:rsidRDefault="009C1953" w:rsidP="009C1953">
            <w:pPr>
              <w:jc w:val="both"/>
              <w:rPr>
                <w:rFonts w:ascii="Times New Roman" w:hAnsi="Times New Roman" w:cs="Times New Roman"/>
                <w:b/>
                <w:sz w:val="28"/>
                <w:szCs w:val="28"/>
                <w:lang w:val="ro-RO"/>
              </w:rPr>
            </w:pPr>
            <w:r w:rsidRPr="00506251">
              <w:rPr>
                <w:rFonts w:ascii="Times New Roman" w:hAnsi="Times New Roman" w:cs="Times New Roman"/>
                <w:sz w:val="24"/>
                <w:szCs w:val="24"/>
                <w:lang w:val="ro-RO"/>
              </w:rPr>
              <w:t xml:space="preserve">e-mail: </w:t>
            </w:r>
            <w:hyperlink r:id="rId13" w:history="1">
              <w:r w:rsidRPr="00506251">
                <w:rPr>
                  <w:rStyle w:val="a7"/>
                  <w:rFonts w:ascii="Times New Roman" w:hAnsi="Times New Roman" w:cs="Times New Roman"/>
                  <w:sz w:val="24"/>
                  <w:szCs w:val="24"/>
                  <w:lang w:val="ro-RO"/>
                </w:rPr>
                <w:t>office@amed.md</w:t>
              </w:r>
            </w:hyperlink>
          </w:p>
        </w:tc>
      </w:tr>
    </w:tbl>
    <w:p w:rsidR="005245DD" w:rsidRPr="00883386" w:rsidRDefault="005245DD" w:rsidP="005245DD">
      <w:pPr>
        <w:pStyle w:val="a3"/>
        <w:spacing w:line="276" w:lineRule="auto"/>
        <w:jc w:val="both"/>
        <w:rPr>
          <w:rFonts w:ascii="Times New Roman" w:hAnsi="Times New Roman" w:cs="Times New Roman"/>
          <w:sz w:val="28"/>
          <w:szCs w:val="28"/>
          <w:lang w:val="ro-RO"/>
        </w:rPr>
      </w:pPr>
    </w:p>
    <w:p w:rsidR="00070870" w:rsidRDefault="00070870" w:rsidP="00EC19E4">
      <w:pPr>
        <w:pStyle w:val="a3"/>
        <w:spacing w:line="276" w:lineRule="auto"/>
        <w:jc w:val="both"/>
        <w:rPr>
          <w:rFonts w:ascii="Times New Roman" w:hAnsi="Times New Roman" w:cs="Times New Roman"/>
          <w:b/>
          <w:sz w:val="28"/>
          <w:szCs w:val="28"/>
          <w:lang w:val="ro-RO"/>
        </w:rPr>
      </w:pPr>
    </w:p>
    <w:p w:rsidR="002531B6" w:rsidRDefault="002531B6" w:rsidP="00EC19E4">
      <w:pPr>
        <w:pStyle w:val="a3"/>
        <w:spacing w:line="276" w:lineRule="auto"/>
        <w:jc w:val="both"/>
        <w:rPr>
          <w:rFonts w:ascii="Times New Roman" w:hAnsi="Times New Roman" w:cs="Times New Roman"/>
          <w:b/>
          <w:sz w:val="28"/>
          <w:szCs w:val="28"/>
          <w:lang w:val="ro-RO"/>
        </w:rPr>
      </w:pPr>
    </w:p>
    <w:p w:rsidR="002531B6" w:rsidRDefault="002531B6" w:rsidP="00EC19E4">
      <w:pPr>
        <w:pStyle w:val="a3"/>
        <w:spacing w:line="276" w:lineRule="auto"/>
        <w:jc w:val="both"/>
        <w:rPr>
          <w:rFonts w:ascii="Times New Roman" w:hAnsi="Times New Roman" w:cs="Times New Roman"/>
          <w:b/>
          <w:sz w:val="28"/>
          <w:szCs w:val="28"/>
          <w:lang w:val="ro-RO"/>
        </w:rPr>
      </w:pPr>
    </w:p>
    <w:p w:rsidR="002531B6" w:rsidRDefault="002531B6" w:rsidP="00EC19E4">
      <w:pPr>
        <w:pStyle w:val="a3"/>
        <w:spacing w:line="276" w:lineRule="auto"/>
        <w:jc w:val="both"/>
        <w:rPr>
          <w:rFonts w:ascii="Times New Roman" w:hAnsi="Times New Roman" w:cs="Times New Roman"/>
          <w:b/>
          <w:sz w:val="28"/>
          <w:szCs w:val="28"/>
          <w:lang w:val="ro-RO"/>
        </w:rPr>
      </w:pPr>
    </w:p>
    <w:p w:rsidR="002531B6" w:rsidRPr="00883386" w:rsidRDefault="002531B6" w:rsidP="00EC19E4">
      <w:pPr>
        <w:pStyle w:val="a3"/>
        <w:spacing w:line="276" w:lineRule="auto"/>
        <w:jc w:val="both"/>
        <w:rPr>
          <w:rFonts w:ascii="Times New Roman" w:hAnsi="Times New Roman" w:cs="Times New Roman"/>
          <w:b/>
          <w:sz w:val="28"/>
          <w:szCs w:val="28"/>
          <w:lang w:val="ro-RO"/>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B11906" w:rsidRDefault="00B11906" w:rsidP="00070870">
      <w:pPr>
        <w:pStyle w:val="a3"/>
        <w:spacing w:line="276" w:lineRule="auto"/>
        <w:ind w:left="360"/>
        <w:jc w:val="right"/>
        <w:rPr>
          <w:rFonts w:ascii="Times New Roman" w:hAnsi="Times New Roman" w:cs="Times New Roman"/>
          <w:b/>
          <w:i/>
          <w:sz w:val="28"/>
          <w:szCs w:val="28"/>
        </w:rPr>
      </w:pPr>
    </w:p>
    <w:p w:rsidR="00B11906" w:rsidRDefault="00B11906" w:rsidP="00070870">
      <w:pPr>
        <w:pStyle w:val="a3"/>
        <w:spacing w:line="276" w:lineRule="auto"/>
        <w:ind w:left="360"/>
        <w:jc w:val="right"/>
        <w:rPr>
          <w:rFonts w:ascii="Times New Roman" w:hAnsi="Times New Roman" w:cs="Times New Roman"/>
          <w:b/>
          <w:i/>
          <w:sz w:val="28"/>
          <w:szCs w:val="28"/>
        </w:rPr>
      </w:pPr>
    </w:p>
    <w:p w:rsidR="00B11906" w:rsidRDefault="00B11906" w:rsidP="00070870">
      <w:pPr>
        <w:pStyle w:val="a3"/>
        <w:spacing w:line="276" w:lineRule="auto"/>
        <w:ind w:left="360"/>
        <w:jc w:val="right"/>
        <w:rPr>
          <w:rFonts w:ascii="Times New Roman" w:hAnsi="Times New Roman" w:cs="Times New Roman"/>
          <w:b/>
          <w:i/>
          <w:sz w:val="28"/>
          <w:szCs w:val="28"/>
        </w:rPr>
      </w:pPr>
    </w:p>
    <w:p w:rsidR="00B11906" w:rsidRDefault="00B11906" w:rsidP="00070870">
      <w:pPr>
        <w:pStyle w:val="a3"/>
        <w:spacing w:line="276" w:lineRule="auto"/>
        <w:ind w:left="360"/>
        <w:jc w:val="right"/>
        <w:rPr>
          <w:rFonts w:ascii="Times New Roman" w:hAnsi="Times New Roman" w:cs="Times New Roman"/>
          <w:b/>
          <w:i/>
          <w:sz w:val="28"/>
          <w:szCs w:val="28"/>
        </w:rPr>
      </w:pPr>
    </w:p>
    <w:p w:rsidR="00506251" w:rsidRDefault="00506251" w:rsidP="00CA5FEF">
      <w:pPr>
        <w:pStyle w:val="a3"/>
        <w:spacing w:line="276" w:lineRule="auto"/>
        <w:rPr>
          <w:rFonts w:ascii="Times New Roman" w:hAnsi="Times New Roman" w:cs="Times New Roman"/>
          <w:b/>
          <w:i/>
          <w:sz w:val="28"/>
          <w:szCs w:val="28"/>
        </w:rPr>
      </w:pPr>
    </w:p>
    <w:p w:rsidR="00135E7F" w:rsidRDefault="00135E7F" w:rsidP="00CA5FEF">
      <w:pPr>
        <w:pStyle w:val="a3"/>
        <w:spacing w:line="276" w:lineRule="auto"/>
        <w:rPr>
          <w:rFonts w:ascii="Times New Roman" w:hAnsi="Times New Roman" w:cs="Times New Roman"/>
          <w:b/>
          <w:i/>
          <w:sz w:val="28"/>
          <w:szCs w:val="28"/>
        </w:rPr>
      </w:pPr>
    </w:p>
    <w:p w:rsidR="00506251" w:rsidRDefault="00506251" w:rsidP="00070870">
      <w:pPr>
        <w:pStyle w:val="a3"/>
        <w:spacing w:line="276" w:lineRule="auto"/>
        <w:ind w:left="360"/>
        <w:jc w:val="right"/>
        <w:rPr>
          <w:rFonts w:ascii="Times New Roman" w:hAnsi="Times New Roman" w:cs="Times New Roman"/>
          <w:b/>
          <w:i/>
          <w:sz w:val="28"/>
          <w:szCs w:val="28"/>
        </w:rPr>
      </w:pPr>
    </w:p>
    <w:p w:rsidR="00070870" w:rsidRPr="00883386" w:rsidRDefault="002171AC" w:rsidP="00070870">
      <w:pPr>
        <w:pStyle w:val="a3"/>
        <w:spacing w:line="276" w:lineRule="auto"/>
        <w:ind w:left="360"/>
        <w:jc w:val="right"/>
        <w:rPr>
          <w:rFonts w:ascii="Times New Roman" w:hAnsi="Times New Roman" w:cs="Times New Roman"/>
          <w:sz w:val="28"/>
          <w:szCs w:val="28"/>
        </w:rPr>
      </w:pPr>
      <w:r w:rsidRPr="00CA5FEF">
        <w:rPr>
          <w:rFonts w:ascii="Times New Roman" w:hAnsi="Times New Roman" w:cs="Times New Roman"/>
          <w:i/>
          <w:sz w:val="28"/>
          <w:szCs w:val="28"/>
        </w:rPr>
        <w:t>Anexa 5</w:t>
      </w:r>
      <w:r w:rsidRPr="00883386">
        <w:rPr>
          <w:rFonts w:ascii="Times New Roman" w:hAnsi="Times New Roman" w:cs="Times New Roman"/>
          <w:sz w:val="28"/>
          <w:szCs w:val="28"/>
        </w:rPr>
        <w:t xml:space="preserve"> </w:t>
      </w:r>
      <w:r w:rsidR="00070870" w:rsidRPr="00883386">
        <w:rPr>
          <w:rFonts w:ascii="Times New Roman" w:hAnsi="Times New Roman" w:cs="Times New Roman"/>
          <w:sz w:val="28"/>
          <w:szCs w:val="28"/>
        </w:rPr>
        <w:t xml:space="preserve">la Regulamentul cu privire la </w:t>
      </w:r>
    </w:p>
    <w:p w:rsidR="002171AC" w:rsidRPr="00883386" w:rsidRDefault="00070870" w:rsidP="00070870">
      <w:pPr>
        <w:pStyle w:val="a3"/>
        <w:spacing w:line="276" w:lineRule="auto"/>
        <w:jc w:val="right"/>
        <w:rPr>
          <w:rFonts w:ascii="Times New Roman" w:hAnsi="Times New Roman" w:cs="Times New Roman"/>
          <w:sz w:val="28"/>
          <w:szCs w:val="28"/>
        </w:rPr>
      </w:pPr>
      <w:r w:rsidRPr="00883386">
        <w:rPr>
          <w:rFonts w:ascii="Times New Roman" w:hAnsi="Times New Roman" w:cs="Times New Roman"/>
          <w:sz w:val="28"/>
          <w:szCs w:val="28"/>
        </w:rPr>
        <w:t>sistemul de vigilență a dispozitivelor medicale</w:t>
      </w:r>
    </w:p>
    <w:p w:rsidR="002171AC" w:rsidRPr="00883386" w:rsidRDefault="002171AC" w:rsidP="002171AC">
      <w:pPr>
        <w:pStyle w:val="a3"/>
        <w:spacing w:line="276" w:lineRule="auto"/>
        <w:jc w:val="right"/>
        <w:rPr>
          <w:rFonts w:ascii="Times New Roman" w:hAnsi="Times New Roman" w:cs="Times New Roman"/>
          <w:sz w:val="28"/>
          <w:szCs w:val="28"/>
        </w:rPr>
      </w:pPr>
    </w:p>
    <w:p w:rsidR="002171AC" w:rsidRPr="00883386" w:rsidRDefault="002171AC" w:rsidP="002171AC">
      <w:pPr>
        <w:pStyle w:val="a3"/>
        <w:jc w:val="center"/>
        <w:rPr>
          <w:rFonts w:ascii="Times New Roman" w:hAnsi="Times New Roman" w:cs="Times New Roman"/>
          <w:b/>
          <w:i/>
          <w:sz w:val="28"/>
          <w:szCs w:val="28"/>
        </w:rPr>
      </w:pPr>
      <w:r w:rsidRPr="00883386">
        <w:rPr>
          <w:rFonts w:ascii="Times New Roman" w:hAnsi="Times New Roman" w:cs="Times New Roman"/>
          <w:b/>
          <w:sz w:val="28"/>
          <w:szCs w:val="28"/>
        </w:rPr>
        <w:t xml:space="preserve">Raportul producătorului referitor la </w:t>
      </w:r>
      <w:r w:rsidR="006E6E5C" w:rsidRPr="00883386">
        <w:rPr>
          <w:rFonts w:ascii="Times New Roman" w:hAnsi="Times New Roman" w:cs="Times New Roman"/>
          <w:b/>
          <w:i/>
          <w:sz w:val="28"/>
          <w:szCs w:val="28"/>
        </w:rPr>
        <w:t>Acţiunile C</w:t>
      </w:r>
      <w:r w:rsidRPr="00883386">
        <w:rPr>
          <w:rFonts w:ascii="Times New Roman" w:hAnsi="Times New Roman" w:cs="Times New Roman"/>
          <w:b/>
          <w:i/>
          <w:sz w:val="28"/>
          <w:szCs w:val="28"/>
        </w:rPr>
        <w:t>orective</w:t>
      </w:r>
    </w:p>
    <w:p w:rsidR="002171AC" w:rsidRPr="00883386" w:rsidRDefault="002171AC" w:rsidP="002171AC">
      <w:pPr>
        <w:pStyle w:val="a3"/>
        <w:jc w:val="center"/>
        <w:rPr>
          <w:rFonts w:ascii="Times New Roman" w:hAnsi="Times New Roman" w:cs="Times New Roman"/>
          <w:b/>
          <w:i/>
          <w:sz w:val="28"/>
          <w:szCs w:val="28"/>
        </w:rPr>
      </w:pPr>
      <w:r w:rsidRPr="00883386">
        <w:rPr>
          <w:rFonts w:ascii="Times New Roman" w:hAnsi="Times New Roman" w:cs="Times New Roman"/>
          <w:b/>
          <w:i/>
          <w:sz w:val="28"/>
          <w:szCs w:val="28"/>
        </w:rPr>
        <w:t>în materie de siguranţă</w:t>
      </w:r>
      <w:r w:rsidR="00BE6878" w:rsidRPr="00883386">
        <w:rPr>
          <w:rFonts w:ascii="Times New Roman" w:hAnsi="Times New Roman" w:cs="Times New Roman"/>
          <w:b/>
          <w:i/>
          <w:sz w:val="28"/>
          <w:szCs w:val="28"/>
        </w:rPr>
        <w:t xml:space="preserve"> (ACMS)</w:t>
      </w:r>
    </w:p>
    <w:p w:rsidR="002171AC" w:rsidRPr="00883386" w:rsidRDefault="002171AC" w:rsidP="002171AC">
      <w:pPr>
        <w:pStyle w:val="a3"/>
        <w:spacing w:line="276" w:lineRule="auto"/>
        <w:jc w:val="right"/>
        <w:rPr>
          <w:rFonts w:ascii="Times New Roman" w:hAnsi="Times New Roman" w:cs="Times New Roman"/>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22"/>
        <w:gridCol w:w="44"/>
        <w:gridCol w:w="5063"/>
      </w:tblGrid>
      <w:tr w:rsidR="005F3C36" w:rsidRPr="00883386" w:rsidTr="002171AC">
        <w:trPr>
          <w:trHeight w:val="284"/>
        </w:trPr>
        <w:tc>
          <w:tcPr>
            <w:tcW w:w="10314" w:type="dxa"/>
            <w:gridSpan w:val="4"/>
            <w:shd w:val="clear" w:color="auto" w:fill="auto"/>
          </w:tcPr>
          <w:p w:rsidR="005F3C36" w:rsidRPr="00883386" w:rsidRDefault="005F3C36" w:rsidP="005F3C36">
            <w:pPr>
              <w:pStyle w:val="a4"/>
              <w:widowControl/>
              <w:numPr>
                <w:ilvl w:val="0"/>
                <w:numId w:val="3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emitent</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Statulul emitentului</w:t>
            </w:r>
          </w:p>
          <w:p w:rsidR="005F3C36" w:rsidRPr="00883386" w:rsidRDefault="005F3C36" w:rsidP="00506251">
            <w:pPr>
              <w:pStyle w:val="a4"/>
              <w:widowControl/>
              <w:numPr>
                <w:ilvl w:val="0"/>
                <w:numId w:val="3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Producător</w:t>
            </w:r>
          </w:p>
          <w:p w:rsidR="005F3C36" w:rsidRPr="00883386" w:rsidRDefault="005F3C36" w:rsidP="00506251">
            <w:pPr>
              <w:pStyle w:val="a4"/>
              <w:widowControl/>
              <w:numPr>
                <w:ilvl w:val="0"/>
                <w:numId w:val="3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Reprezentant autorizat </w:t>
            </w:r>
          </w:p>
          <w:p w:rsidR="005F3C36" w:rsidRPr="002531B6" w:rsidRDefault="005F3C36" w:rsidP="00506251">
            <w:pPr>
              <w:pStyle w:val="a4"/>
              <w:widowControl/>
              <w:numPr>
                <w:ilvl w:val="0"/>
                <w:numId w:val="3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Altul (</w:t>
            </w:r>
            <w:r w:rsidRPr="00883386">
              <w:rPr>
                <w:rFonts w:ascii="Times New Roman" w:hAnsi="Times New Roman" w:cs="Times New Roman"/>
                <w:i/>
                <w:sz w:val="28"/>
                <w:szCs w:val="28"/>
                <w:lang w:val="ro-RO"/>
              </w:rPr>
              <w:t>specificaţi</w:t>
            </w:r>
            <w:r w:rsidRPr="00883386">
              <w:rPr>
                <w:rFonts w:ascii="Times New Roman" w:hAnsi="Times New Roman" w:cs="Times New Roman"/>
                <w:sz w:val="28"/>
                <w:szCs w:val="28"/>
                <w:lang w:val="ro-RO"/>
              </w:rPr>
              <w:t>)</w:t>
            </w:r>
          </w:p>
        </w:tc>
      </w:tr>
      <w:tr w:rsidR="005F3C36" w:rsidRPr="00883386" w:rsidTr="002171AC">
        <w:trPr>
          <w:trHeight w:val="284"/>
        </w:trPr>
        <w:tc>
          <w:tcPr>
            <w:tcW w:w="10314" w:type="dxa"/>
            <w:gridSpan w:val="4"/>
            <w:shd w:val="clear" w:color="auto" w:fill="auto"/>
          </w:tcPr>
          <w:p w:rsidR="005F3C36" w:rsidRPr="00883386" w:rsidRDefault="005F3C36" w:rsidP="005F3C36">
            <w:pPr>
              <w:pStyle w:val="a4"/>
              <w:numPr>
                <w:ilvl w:val="0"/>
                <w:numId w:val="34"/>
              </w:numPr>
              <w:ind w:hanging="720"/>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Administrative</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raportării:</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referinţă atribuit de către producător:</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referinţă atribuit de către AMDM:</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Tipul raportului:</w:t>
            </w:r>
          </w:p>
          <w:p w:rsidR="005F3C36" w:rsidRPr="00883386" w:rsidRDefault="005F3C36"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iniţial</w:t>
            </w:r>
          </w:p>
          <w:p w:rsidR="005F3C36" w:rsidRPr="00883386" w:rsidRDefault="005F3C36"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indermediar</w:t>
            </w:r>
          </w:p>
          <w:p w:rsidR="005F3C36" w:rsidRPr="00883386" w:rsidRDefault="005F3C36"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combinat inițial și final</w:t>
            </w:r>
          </w:p>
          <w:p w:rsidR="005F3C36" w:rsidRPr="002531B6" w:rsidRDefault="005F3C36" w:rsidP="00506251">
            <w:pPr>
              <w:pStyle w:val="a4"/>
              <w:widowControl/>
              <w:numPr>
                <w:ilvl w:val="0"/>
                <w:numId w:val="15"/>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Raport final</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Autorităţii Competente Coordonatoare (</w:t>
            </w:r>
            <w:r w:rsidRPr="00883386">
              <w:rPr>
                <w:rFonts w:ascii="Times New Roman" w:hAnsi="Times New Roman" w:cs="Times New Roman"/>
                <w:i/>
                <w:sz w:val="28"/>
                <w:szCs w:val="28"/>
                <w:lang w:val="ro-RO"/>
              </w:rPr>
              <w:t>dacă este cazul</w:t>
            </w:r>
            <w:r w:rsidR="00506251">
              <w:rPr>
                <w:rFonts w:ascii="Times New Roman" w:hAnsi="Times New Roman" w:cs="Times New Roman"/>
                <w:sz w:val="28"/>
                <w:szCs w:val="28"/>
                <w:lang w:val="ro-RO"/>
              </w:rPr>
              <w:t>):</w:t>
            </w:r>
          </w:p>
        </w:tc>
      </w:tr>
      <w:tr w:rsidR="005F3C36" w:rsidRPr="00883386" w:rsidTr="002171AC">
        <w:trPr>
          <w:trHeight w:val="284"/>
        </w:trPr>
        <w:tc>
          <w:tcPr>
            <w:tcW w:w="10314" w:type="dxa"/>
            <w:gridSpan w:val="4"/>
            <w:shd w:val="clear" w:color="auto" w:fill="auto"/>
          </w:tcPr>
          <w:p w:rsidR="005F3C36" w:rsidRPr="00883386" w:rsidRDefault="005F3C36" w:rsidP="002171AC">
            <w:pPr>
              <w:pStyle w:val="a4"/>
              <w:widowControl/>
              <w:numPr>
                <w:ilvl w:val="0"/>
                <w:numId w:val="3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producător</w:t>
            </w:r>
          </w:p>
        </w:tc>
      </w:tr>
      <w:tr w:rsidR="005F3C36" w:rsidRPr="00883386" w:rsidTr="00506251">
        <w:trPr>
          <w:trHeight w:val="60"/>
        </w:trPr>
        <w:tc>
          <w:tcPr>
            <w:tcW w:w="10314" w:type="dxa"/>
            <w:gridSpan w:val="4"/>
            <w:tcBorders>
              <w:bottom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5F3C36" w:rsidRPr="00883386" w:rsidTr="00E61F27">
        <w:trPr>
          <w:trHeight w:val="284"/>
        </w:trPr>
        <w:tc>
          <w:tcPr>
            <w:tcW w:w="5207" w:type="dxa"/>
            <w:gridSpan w:val="2"/>
            <w:tcBorders>
              <w:top w:val="single" w:sz="4" w:space="0" w:color="auto"/>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7" w:type="dxa"/>
            <w:gridSpan w:val="2"/>
            <w:tcBorders>
              <w:top w:val="single" w:sz="4" w:space="0" w:color="auto"/>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5F3C36" w:rsidRPr="00883386" w:rsidTr="00E61F27">
        <w:trPr>
          <w:trHeight w:val="284"/>
        </w:trPr>
        <w:tc>
          <w:tcPr>
            <w:tcW w:w="5207" w:type="dxa"/>
            <w:gridSpan w:val="2"/>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2"/>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5F3C36" w:rsidRPr="00883386" w:rsidTr="00E61F27">
        <w:trPr>
          <w:trHeight w:val="284"/>
        </w:trPr>
        <w:tc>
          <w:tcPr>
            <w:tcW w:w="5207" w:type="dxa"/>
            <w:gridSpan w:val="2"/>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2"/>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5F3C36" w:rsidRPr="00883386" w:rsidTr="00E61F27">
        <w:trPr>
          <w:trHeight w:val="284"/>
        </w:trPr>
        <w:tc>
          <w:tcPr>
            <w:tcW w:w="5207" w:type="dxa"/>
            <w:gridSpan w:val="2"/>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2"/>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5F3C36" w:rsidRPr="00883386" w:rsidTr="00E61F27">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5F3C36" w:rsidRPr="00883386" w:rsidTr="00E61F27">
        <w:trPr>
          <w:trHeight w:val="284"/>
        </w:trPr>
        <w:tc>
          <w:tcPr>
            <w:tcW w:w="5251" w:type="dxa"/>
            <w:gridSpan w:val="3"/>
            <w:tcBorders>
              <w:right w:val="single" w:sz="4" w:space="0" w:color="auto"/>
            </w:tcBorders>
            <w:shd w:val="clear" w:color="auto" w:fill="auto"/>
          </w:tcPr>
          <w:p w:rsidR="005F3C36" w:rsidRPr="00883386" w:rsidRDefault="00506251" w:rsidP="00506251">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883386" w:rsidRDefault="005F3C36" w:rsidP="002171AC">
            <w:pPr>
              <w:pStyle w:val="a4"/>
              <w:widowControl/>
              <w:numPr>
                <w:ilvl w:val="0"/>
                <w:numId w:val="3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reprezentantul autorizat</w:t>
            </w:r>
          </w:p>
        </w:tc>
      </w:tr>
      <w:tr w:rsidR="005F3C36" w:rsidRPr="00883386" w:rsidTr="00E61F27">
        <w:trPr>
          <w:trHeight w:val="284"/>
        </w:trPr>
        <w:tc>
          <w:tcPr>
            <w:tcW w:w="10314" w:type="dxa"/>
            <w:gridSpan w:val="4"/>
            <w:tcBorders>
              <w:bottom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Nume</w:t>
            </w:r>
            <w:r w:rsidRPr="00883386">
              <w:rPr>
                <w:rFonts w:ascii="Times New Roman" w:hAnsi="Times New Roman" w:cs="Times New Roman"/>
                <w:sz w:val="28"/>
                <w:szCs w:val="28"/>
              </w:rPr>
              <w:t>:</w:t>
            </w:r>
          </w:p>
        </w:tc>
      </w:tr>
      <w:tr w:rsidR="005F3C36" w:rsidRPr="00883386" w:rsidTr="00E61F27">
        <w:trPr>
          <w:trHeight w:val="284"/>
        </w:trPr>
        <w:tc>
          <w:tcPr>
            <w:tcW w:w="5207" w:type="dxa"/>
            <w:gridSpan w:val="2"/>
            <w:tcBorders>
              <w:top w:val="single" w:sz="4" w:space="0" w:color="auto"/>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c>
          <w:tcPr>
            <w:tcW w:w="5107" w:type="dxa"/>
            <w:gridSpan w:val="2"/>
            <w:tcBorders>
              <w:top w:val="single" w:sz="4" w:space="0" w:color="auto"/>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 poştal:</w:t>
            </w:r>
          </w:p>
        </w:tc>
      </w:tr>
      <w:tr w:rsidR="005F3C36" w:rsidRPr="00883386" w:rsidTr="00E61F27">
        <w:trPr>
          <w:trHeight w:val="284"/>
        </w:trPr>
        <w:tc>
          <w:tcPr>
            <w:tcW w:w="5207" w:type="dxa"/>
            <w:gridSpan w:val="2"/>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2"/>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5F3C36" w:rsidRPr="00883386" w:rsidTr="00E61F27">
        <w:trPr>
          <w:trHeight w:val="284"/>
        </w:trPr>
        <w:tc>
          <w:tcPr>
            <w:tcW w:w="5207" w:type="dxa"/>
            <w:gridSpan w:val="2"/>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2"/>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5F3C36" w:rsidRPr="00883386" w:rsidTr="00E61F27">
        <w:trPr>
          <w:trHeight w:val="284"/>
        </w:trPr>
        <w:tc>
          <w:tcPr>
            <w:tcW w:w="5207" w:type="dxa"/>
            <w:gridSpan w:val="2"/>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2"/>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5F3C36" w:rsidRPr="00883386" w:rsidTr="00E61F27">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5F3C36" w:rsidRPr="00883386" w:rsidTr="00E61F27">
        <w:trPr>
          <w:trHeight w:val="284"/>
        </w:trPr>
        <w:tc>
          <w:tcPr>
            <w:tcW w:w="5251" w:type="dxa"/>
            <w:gridSpan w:val="3"/>
            <w:tcBorders>
              <w:righ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AF203F" w:rsidRPr="00883386" w:rsidTr="00E61F27">
        <w:trPr>
          <w:trHeight w:val="284"/>
        </w:trPr>
        <w:tc>
          <w:tcPr>
            <w:tcW w:w="10314" w:type="dxa"/>
            <w:gridSpan w:val="4"/>
            <w:shd w:val="clear" w:color="auto" w:fill="auto"/>
          </w:tcPr>
          <w:p w:rsidR="00AF203F" w:rsidRPr="00883386" w:rsidRDefault="00AF203F" w:rsidP="00AF203F">
            <w:pPr>
              <w:pStyle w:val="a4"/>
              <w:numPr>
                <w:ilvl w:val="0"/>
                <w:numId w:val="34"/>
              </w:numPr>
              <w:ind w:hanging="72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Informații despre emitent ( dacă este diferit decît de la pct. 3 sau 4)</w:t>
            </w:r>
          </w:p>
        </w:tc>
      </w:tr>
      <w:tr w:rsidR="00AF203F" w:rsidRPr="00883386" w:rsidTr="00506251">
        <w:trPr>
          <w:trHeight w:val="134"/>
        </w:trPr>
        <w:tc>
          <w:tcPr>
            <w:tcW w:w="10314" w:type="dxa"/>
            <w:gridSpan w:val="4"/>
            <w:tcBorders>
              <w:bottom w:val="single" w:sz="4" w:space="0" w:color="000000"/>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w:t>
            </w:r>
          </w:p>
        </w:tc>
      </w:tr>
      <w:tr w:rsidR="00AF203F" w:rsidRPr="00883386" w:rsidTr="00E61F27">
        <w:trPr>
          <w:trHeight w:val="284"/>
        </w:trPr>
        <w:tc>
          <w:tcPr>
            <w:tcW w:w="10314" w:type="dxa"/>
            <w:gridSpan w:val="4"/>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Țara:</w:t>
            </w:r>
          </w:p>
        </w:tc>
      </w:tr>
      <w:tr w:rsidR="00AF203F" w:rsidRPr="00883386" w:rsidTr="00E61F27">
        <w:trPr>
          <w:trHeight w:val="284"/>
        </w:trPr>
        <w:tc>
          <w:tcPr>
            <w:tcW w:w="5207" w:type="dxa"/>
            <w:gridSpan w:val="2"/>
            <w:tcBorders>
              <w:righ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Localitatea</w:t>
            </w:r>
            <w:r w:rsidRPr="00883386">
              <w:rPr>
                <w:rFonts w:ascii="Times New Roman" w:hAnsi="Times New Roman" w:cs="Times New Roman"/>
                <w:sz w:val="28"/>
                <w:szCs w:val="28"/>
              </w:rPr>
              <w:t>:</w:t>
            </w:r>
          </w:p>
        </w:tc>
        <w:tc>
          <w:tcPr>
            <w:tcW w:w="5107" w:type="dxa"/>
            <w:gridSpan w:val="2"/>
            <w:tcBorders>
              <w:lef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Strada:</w:t>
            </w:r>
          </w:p>
        </w:tc>
      </w:tr>
      <w:tr w:rsidR="00AF203F" w:rsidRPr="00883386" w:rsidTr="00E61F27">
        <w:trPr>
          <w:trHeight w:val="284"/>
        </w:trPr>
        <w:tc>
          <w:tcPr>
            <w:tcW w:w="5207" w:type="dxa"/>
            <w:gridSpan w:val="2"/>
            <w:tcBorders>
              <w:righ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w:t>
            </w:r>
          </w:p>
        </w:tc>
        <w:tc>
          <w:tcPr>
            <w:tcW w:w="5107" w:type="dxa"/>
            <w:gridSpan w:val="2"/>
            <w:tcBorders>
              <w:lef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Fax:</w:t>
            </w:r>
          </w:p>
        </w:tc>
      </w:tr>
      <w:tr w:rsidR="00AF203F" w:rsidRPr="00883386" w:rsidTr="00E61F27">
        <w:trPr>
          <w:trHeight w:val="284"/>
        </w:trPr>
        <w:tc>
          <w:tcPr>
            <w:tcW w:w="5207" w:type="dxa"/>
            <w:gridSpan w:val="2"/>
            <w:tcBorders>
              <w:righ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w:t>
            </w:r>
          </w:p>
        </w:tc>
        <w:tc>
          <w:tcPr>
            <w:tcW w:w="5107" w:type="dxa"/>
            <w:gridSpan w:val="2"/>
            <w:tcBorders>
              <w:lef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Pagina web:</w:t>
            </w:r>
          </w:p>
        </w:tc>
      </w:tr>
      <w:tr w:rsidR="00AF203F" w:rsidRPr="00883386" w:rsidTr="00E61F27">
        <w:trPr>
          <w:trHeight w:val="284"/>
        </w:trPr>
        <w:tc>
          <w:tcPr>
            <w:tcW w:w="10314" w:type="dxa"/>
            <w:gridSpan w:val="4"/>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Numele persoanei de contact:</w:t>
            </w:r>
          </w:p>
        </w:tc>
      </w:tr>
      <w:tr w:rsidR="00AF203F" w:rsidRPr="00883386" w:rsidTr="00E61F27">
        <w:trPr>
          <w:trHeight w:val="284"/>
        </w:trPr>
        <w:tc>
          <w:tcPr>
            <w:tcW w:w="5251" w:type="dxa"/>
            <w:gridSpan w:val="3"/>
            <w:tcBorders>
              <w:righ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Telefonul persoanei de contact:</w:t>
            </w:r>
          </w:p>
        </w:tc>
        <w:tc>
          <w:tcPr>
            <w:tcW w:w="5063" w:type="dxa"/>
            <w:tcBorders>
              <w:left w:val="single" w:sz="4" w:space="0" w:color="auto"/>
            </w:tcBorders>
            <w:shd w:val="clear" w:color="auto" w:fill="auto"/>
          </w:tcPr>
          <w:p w:rsidR="00AF203F" w:rsidRPr="00883386" w:rsidRDefault="00AF203F"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E-mail persoanei de contact:</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883386" w:rsidRDefault="005F3C36" w:rsidP="002171AC">
            <w:pPr>
              <w:pStyle w:val="a4"/>
              <w:widowControl/>
              <w:numPr>
                <w:ilvl w:val="0"/>
                <w:numId w:val="3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Informaţii despre dispozitivul medical</w:t>
            </w:r>
          </w:p>
        </w:tc>
      </w:tr>
      <w:tr w:rsidR="00CA5FEF" w:rsidRPr="00883386" w:rsidTr="002171AC">
        <w:tblPrEx>
          <w:tblLook w:val="0000" w:firstRow="0" w:lastRow="0" w:firstColumn="0" w:lastColumn="0" w:noHBand="0" w:noVBand="0"/>
        </w:tblPrEx>
        <w:trPr>
          <w:trHeight w:val="284"/>
        </w:trPr>
        <w:tc>
          <w:tcPr>
            <w:tcW w:w="10314" w:type="dxa"/>
            <w:gridSpan w:val="4"/>
            <w:shd w:val="clear" w:color="auto" w:fill="auto"/>
          </w:tcPr>
          <w:p w:rsidR="00CA5FEF" w:rsidRPr="00315FBE" w:rsidRDefault="00CA5FEF" w:rsidP="007E5F07">
            <w:pPr>
              <w:spacing w:after="0"/>
              <w:rPr>
                <w:rFonts w:ascii="Times New Roman" w:hAnsi="Times New Roman" w:cs="Times New Roman"/>
                <w:sz w:val="28"/>
                <w:szCs w:val="28"/>
                <w:lang w:val="ro-RO"/>
              </w:rPr>
            </w:pPr>
            <w:r w:rsidRPr="00883386">
              <w:rPr>
                <w:rFonts w:ascii="Times New Roman" w:hAnsi="Times New Roman" w:cs="Times New Roman"/>
                <w:sz w:val="28"/>
                <w:szCs w:val="28"/>
                <w:lang w:val="ro-RO"/>
              </w:rPr>
              <w:t>Numărul de înregistrare a dispozitivului medical în Republica Moldova</w:t>
            </w:r>
            <w:r>
              <w:rPr>
                <w:rFonts w:ascii="Times New Roman" w:hAnsi="Times New Roman" w:cs="Times New Roman"/>
                <w:sz w:val="28"/>
                <w:szCs w:val="28"/>
                <w:lang w:val="ro-RO"/>
              </w:rPr>
              <w:t xml:space="preserve"> (</w:t>
            </w:r>
            <w:hyperlink r:id="rId14" w:history="1">
              <w:r w:rsidRPr="006910D4">
                <w:rPr>
                  <w:rStyle w:val="a7"/>
                  <w:rFonts w:ascii="Times New Roman" w:hAnsi="Times New Roman" w:cs="Times New Roman"/>
                  <w:sz w:val="28"/>
                  <w:szCs w:val="28"/>
                  <w:lang w:val="ro-RO"/>
                </w:rPr>
                <w:t>http://amed.md/ro/content/registrul-de-stat-al-dm</w:t>
              </w:r>
            </w:hyperlink>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tc>
      </w:tr>
      <w:tr w:rsidR="00CA5FEF" w:rsidRPr="00883386" w:rsidTr="002171AC">
        <w:tblPrEx>
          <w:tblLook w:val="0000" w:firstRow="0" w:lastRow="0" w:firstColumn="0" w:lastColumn="0" w:noHBand="0" w:noVBand="0"/>
        </w:tblPrEx>
        <w:trPr>
          <w:trHeight w:val="284"/>
        </w:trPr>
        <w:tc>
          <w:tcPr>
            <w:tcW w:w="10314"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Clasa dispozitivului medical</w:t>
            </w:r>
            <w:r>
              <w:rPr>
                <w:rFonts w:ascii="Times New Roman" w:hAnsi="Times New Roman" w:cs="Times New Roman"/>
                <w:sz w:val="28"/>
                <w:szCs w:val="28"/>
                <w:lang w:val="ro-RO"/>
              </w:rPr>
              <w:t xml:space="preserve"> (</w:t>
            </w:r>
            <w:r>
              <w:rPr>
                <w:rFonts w:ascii="Times New Roman" w:hAnsi="Times New Roman" w:cs="Times New Roman"/>
                <w:i/>
                <w:sz w:val="28"/>
                <w:szCs w:val="28"/>
                <w:lang w:val="ro-RO"/>
              </w:rPr>
              <w:t>dacă este cunoscută</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p w:rsidR="00CA5FEF" w:rsidRPr="00883386" w:rsidRDefault="00CA5FEF" w:rsidP="007E5F07">
            <w:pPr>
              <w:pStyle w:val="a4"/>
              <w:widowControl/>
              <w:numPr>
                <w:ilvl w:val="0"/>
                <w:numId w:val="19"/>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Implanturi Active                                       </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III</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IIb</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IIa</w:t>
            </w:r>
          </w:p>
          <w:p w:rsidR="00CA5FEF" w:rsidRPr="00883386" w:rsidRDefault="00CA5FEF" w:rsidP="007E5F07">
            <w:pPr>
              <w:pStyle w:val="a4"/>
              <w:widowControl/>
              <w:numPr>
                <w:ilvl w:val="0"/>
                <w:numId w:val="1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Clasa I</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A</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Anexa II Lista B</w:t>
            </w:r>
          </w:p>
          <w:p w:rsidR="00CA5FEF" w:rsidRPr="0088338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Dispozitive pentru autotestare</w:t>
            </w:r>
          </w:p>
          <w:p w:rsidR="00CA5FEF" w:rsidRPr="002531B6" w:rsidRDefault="00CA5FEF" w:rsidP="007E5F07">
            <w:pPr>
              <w:pStyle w:val="a4"/>
              <w:widowControl/>
              <w:numPr>
                <w:ilvl w:val="0"/>
                <w:numId w:val="18"/>
              </w:numPr>
              <w:ind w:left="0" w:firstLine="0"/>
              <w:contextualSpacing/>
              <w:jc w:val="left"/>
              <w:rPr>
                <w:rFonts w:ascii="Times New Roman" w:hAnsi="Times New Roman" w:cs="Times New Roman"/>
                <w:sz w:val="28"/>
                <w:szCs w:val="28"/>
                <w:lang w:val="ro-RO"/>
              </w:rPr>
            </w:pPr>
            <w:r w:rsidRPr="00883386">
              <w:rPr>
                <w:rFonts w:ascii="Times New Roman" w:hAnsi="Times New Roman" w:cs="Times New Roman"/>
                <w:sz w:val="28"/>
                <w:szCs w:val="28"/>
                <w:lang w:val="ro-RO"/>
              </w:rPr>
              <w:t>IVD General</w:t>
            </w:r>
          </w:p>
        </w:tc>
      </w:tr>
      <w:tr w:rsidR="00CA5FEF" w:rsidRPr="00883386" w:rsidTr="002171AC">
        <w:tblPrEx>
          <w:tblLook w:val="0000" w:firstRow="0" w:lastRow="0" w:firstColumn="0" w:lastColumn="0" w:noHBand="0" w:noVBand="0"/>
        </w:tblPrEx>
        <w:trPr>
          <w:trHeight w:val="284"/>
        </w:trPr>
        <w:tc>
          <w:tcPr>
            <w:tcW w:w="4785" w:type="dxa"/>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c>
          <w:tcPr>
            <w:tcW w:w="5529"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Codul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2171AC">
        <w:tblPrEx>
          <w:tblLook w:val="0000" w:firstRow="0" w:lastRow="0" w:firstColumn="0" w:lastColumn="0" w:noHBand="0" w:noVBand="0"/>
        </w:tblPrEx>
        <w:trPr>
          <w:trHeight w:val="284"/>
        </w:trPr>
        <w:tc>
          <w:tcPr>
            <w:tcW w:w="10314"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Terminologia conform GMDN</w:t>
            </w:r>
            <w:r>
              <w:rPr>
                <w:rFonts w:ascii="Times New Roman" w:hAnsi="Times New Roman" w:cs="Times New Roman"/>
                <w:sz w:val="28"/>
                <w:szCs w:val="28"/>
                <w:lang w:val="ro-RO"/>
              </w:rPr>
              <w:t xml:space="preserve"> (</w:t>
            </w:r>
            <w:r w:rsidRPr="0001223A">
              <w:rPr>
                <w:rFonts w:ascii="Times New Roman" w:hAnsi="Times New Roman" w:cs="Times New Roman"/>
                <w:i/>
                <w:sz w:val="28"/>
                <w:szCs w:val="28"/>
                <w:lang w:val="ro-RO"/>
              </w:rPr>
              <w:t>din SIMDM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CA5FEF" w:rsidRPr="00883386" w:rsidTr="002171AC">
        <w:tblPrEx>
          <w:tblLook w:val="0000" w:firstRow="0" w:lastRow="0" w:firstColumn="0" w:lastColumn="0" w:noHBand="0" w:noVBand="0"/>
        </w:tblPrEx>
        <w:trPr>
          <w:trHeight w:val="284"/>
        </w:trPr>
        <w:tc>
          <w:tcPr>
            <w:tcW w:w="4785" w:type="dxa"/>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c>
          <w:tcPr>
            <w:tcW w:w="5529"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Denumirea comercială</w:t>
            </w:r>
            <w:r w:rsidRPr="00883386">
              <w:rPr>
                <w:rFonts w:ascii="Times New Roman" w:hAnsi="Times New Roman" w:cs="Times New Roman"/>
                <w:sz w:val="28"/>
                <w:szCs w:val="28"/>
                <w:lang w:val="ro-RO"/>
              </w:rPr>
              <w:t>:</w:t>
            </w:r>
          </w:p>
        </w:tc>
      </w:tr>
      <w:tr w:rsidR="00CA5FEF" w:rsidRPr="00883386" w:rsidTr="002171AC">
        <w:tblPrEx>
          <w:tblLook w:val="0000" w:firstRow="0" w:lastRow="0" w:firstColumn="0" w:lastColumn="0" w:noHBand="0" w:noVBand="0"/>
        </w:tblPrEx>
        <w:trPr>
          <w:trHeight w:val="284"/>
        </w:trPr>
        <w:tc>
          <w:tcPr>
            <w:tcW w:w="4785" w:type="dxa"/>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c>
          <w:tcPr>
            <w:tcW w:w="5529"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Pr="00883386">
              <w:rPr>
                <w:rFonts w:ascii="Times New Roman" w:hAnsi="Times New Roman" w:cs="Times New Roman"/>
                <w:sz w:val="28"/>
                <w:szCs w:val="28"/>
                <w:lang w:val="ro-RO"/>
              </w:rPr>
              <w:t>odelul:</w:t>
            </w:r>
          </w:p>
        </w:tc>
      </w:tr>
      <w:tr w:rsidR="00CA5FEF" w:rsidRPr="00883386" w:rsidTr="00E61F27">
        <w:tblPrEx>
          <w:tblLook w:val="0000" w:firstRow="0" w:lastRow="0" w:firstColumn="0" w:lastColumn="0" w:noHBand="0" w:noVBand="0"/>
        </w:tblPrEx>
        <w:trPr>
          <w:trHeight w:val="284"/>
        </w:trPr>
        <w:tc>
          <w:tcPr>
            <w:tcW w:w="10314"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Numărul de serie </w:t>
            </w:r>
            <w:r w:rsidRPr="00720937">
              <w:rPr>
                <w:rFonts w:ascii="Times New Roman" w:hAnsi="Times New Roman" w:cs="Times New Roman"/>
                <w:sz w:val="28"/>
                <w:szCs w:val="28"/>
                <w:lang w:val="ro-RO"/>
              </w:rPr>
              <w:t>SN</w:t>
            </w:r>
            <w:r w:rsidRPr="00883386">
              <w:rPr>
                <w:rFonts w:ascii="Times New Roman" w:hAnsi="Times New Roman" w:cs="Times New Roman"/>
                <w:sz w:val="28"/>
                <w:szCs w:val="28"/>
                <w:lang w:val="ro-RO"/>
              </w:rPr>
              <w:t>:</w:t>
            </w:r>
          </w:p>
        </w:tc>
      </w:tr>
      <w:tr w:rsidR="00CA5FEF" w:rsidRPr="00883386" w:rsidTr="002171AC">
        <w:tblPrEx>
          <w:tblLook w:val="0000" w:firstRow="0" w:lastRow="0" w:firstColumn="0" w:lastColumn="0" w:noHBand="0" w:noVBand="0"/>
        </w:tblPrEx>
        <w:trPr>
          <w:trHeight w:val="284"/>
        </w:trPr>
        <w:tc>
          <w:tcPr>
            <w:tcW w:w="4785" w:type="dxa"/>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c>
          <w:tcPr>
            <w:tcW w:w="5529" w:type="dxa"/>
            <w:gridSpan w:val="3"/>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Data implantării (</w:t>
            </w:r>
            <w:r w:rsidRPr="00883386">
              <w:rPr>
                <w:rFonts w:ascii="Times New Roman" w:hAnsi="Times New Roman" w:cs="Times New Roman"/>
                <w:i/>
                <w:sz w:val="28"/>
                <w:szCs w:val="28"/>
                <w:lang w:val="ro-RO"/>
              </w:rPr>
              <w:t>pentru implanturi</w:t>
            </w:r>
            <w:r w:rsidRPr="00883386">
              <w:rPr>
                <w:rFonts w:ascii="Times New Roman" w:hAnsi="Times New Roman" w:cs="Times New Roman"/>
                <w:sz w:val="28"/>
                <w:szCs w:val="28"/>
                <w:lang w:val="ro-RO"/>
              </w:rPr>
              <w:t>):</w:t>
            </w:r>
          </w:p>
        </w:tc>
      </w:tr>
      <w:tr w:rsidR="00CA5FEF" w:rsidRPr="00883386" w:rsidTr="002171AC">
        <w:tblPrEx>
          <w:tblLook w:val="0000" w:firstRow="0" w:lastRow="0" w:firstColumn="0" w:lastColumn="0" w:noHBand="0" w:noVBand="0"/>
        </w:tblPrEx>
        <w:trPr>
          <w:trHeight w:val="284"/>
        </w:trPr>
        <w:tc>
          <w:tcPr>
            <w:tcW w:w="10314" w:type="dxa"/>
            <w:gridSpan w:val="4"/>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Durata implantă</w:t>
            </w:r>
            <w:r>
              <w:rPr>
                <w:rFonts w:ascii="Times New Roman" w:hAnsi="Times New Roman" w:cs="Times New Roman"/>
                <w:sz w:val="28"/>
                <w:szCs w:val="28"/>
                <w:lang w:val="ro-RO"/>
              </w:rPr>
              <w:t>rii</w:t>
            </w:r>
            <w:r w:rsidRPr="00883386">
              <w:rPr>
                <w:rFonts w:ascii="Times New Roman" w:hAnsi="Times New Roman" w:cs="Times New Roman"/>
                <w:sz w:val="28"/>
                <w:szCs w:val="28"/>
              </w:rPr>
              <w:t>:</w:t>
            </w:r>
          </w:p>
        </w:tc>
      </w:tr>
      <w:tr w:rsidR="00CA5FEF" w:rsidRPr="00883386" w:rsidTr="002171AC">
        <w:tblPrEx>
          <w:tblLook w:val="0000" w:firstRow="0" w:lastRow="0" w:firstColumn="0" w:lastColumn="0" w:noHBand="0" w:noVBand="0"/>
        </w:tblPrEx>
        <w:trPr>
          <w:trHeight w:val="284"/>
        </w:trPr>
        <w:tc>
          <w:tcPr>
            <w:tcW w:w="10314" w:type="dxa"/>
            <w:gridSpan w:val="4"/>
            <w:shd w:val="clear" w:color="auto" w:fill="auto"/>
          </w:tcPr>
          <w:p w:rsidR="00CA5FEF" w:rsidRPr="00883386" w:rsidRDefault="00CA5FEF" w:rsidP="007E5F07">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Accesorii</w:t>
            </w:r>
            <w:r w:rsidRPr="00883386">
              <w:rPr>
                <w:rFonts w:ascii="Times New Roman" w:hAnsi="Times New Roman" w:cs="Times New Roman"/>
                <w:sz w:val="28"/>
                <w:szCs w:val="28"/>
              </w:rPr>
              <w:t>:</w:t>
            </w:r>
          </w:p>
        </w:tc>
      </w:tr>
      <w:tr w:rsidR="00CA5FEF" w:rsidRPr="00883386" w:rsidTr="002171AC">
        <w:tblPrEx>
          <w:tblLook w:val="0000" w:firstRow="0" w:lastRow="0" w:firstColumn="0" w:lastColumn="0" w:noHBand="0" w:noVBand="0"/>
        </w:tblPrEx>
        <w:trPr>
          <w:trHeight w:val="284"/>
        </w:trPr>
        <w:tc>
          <w:tcPr>
            <w:tcW w:w="10314" w:type="dxa"/>
            <w:gridSpan w:val="4"/>
            <w:shd w:val="clear" w:color="auto" w:fill="auto"/>
          </w:tcPr>
          <w:p w:rsidR="00CA5FEF" w:rsidRPr="00883386" w:rsidRDefault="00CA5FEF" w:rsidP="007E5F07">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Organismul de notificate, </w:t>
            </w:r>
            <w:r w:rsidRPr="00883386">
              <w:rPr>
                <w:rFonts w:ascii="Times New Roman" w:hAnsi="Times New Roman" w:cs="Times New Roman"/>
                <w:sz w:val="28"/>
                <w:szCs w:val="28"/>
                <w:lang w:val="ro-RO"/>
              </w:rPr>
              <w:t>ID-number</w:t>
            </w:r>
            <w:r>
              <w:rPr>
                <w:rFonts w:ascii="Times New Roman" w:hAnsi="Times New Roman" w:cs="Times New Roman"/>
                <w:sz w:val="28"/>
                <w:szCs w:val="28"/>
                <w:lang w:val="ro-RO"/>
              </w:rPr>
              <w:t xml:space="preserve"> (</w:t>
            </w:r>
            <w:r w:rsidRPr="00315FBE">
              <w:rPr>
                <w:rFonts w:ascii="Times New Roman" w:hAnsi="Times New Roman" w:cs="Times New Roman"/>
                <w:i/>
                <w:sz w:val="28"/>
                <w:szCs w:val="28"/>
                <w:lang w:val="ro-RO"/>
              </w:rPr>
              <w:t>de către AMDM</w:t>
            </w:r>
            <w:r>
              <w:rPr>
                <w:rFonts w:ascii="Times New Roman" w:hAnsi="Times New Roman" w:cs="Times New Roman"/>
                <w:sz w:val="28"/>
                <w:szCs w:val="28"/>
                <w:lang w:val="ro-RO"/>
              </w:rPr>
              <w:t>)</w:t>
            </w:r>
            <w:r w:rsidRPr="00883386">
              <w:rPr>
                <w:rFonts w:ascii="Times New Roman" w:hAnsi="Times New Roman" w:cs="Times New Roman"/>
                <w:sz w:val="28"/>
                <w:szCs w:val="28"/>
                <w:lang w:val="ro-RO"/>
              </w:rPr>
              <w:t>:</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883386" w:rsidRDefault="005F3C36" w:rsidP="002171AC">
            <w:pPr>
              <w:pStyle w:val="a4"/>
              <w:widowControl/>
              <w:numPr>
                <w:ilvl w:val="0"/>
                <w:numId w:val="3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Descrierea acţiunii corective în materie de siguranţă</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Informaţii de bază şi motivul acţiunii corective în materie de siguranţă</w:t>
            </w:r>
            <w:r w:rsidR="000E6579" w:rsidRPr="00883386">
              <w:rPr>
                <w:rFonts w:ascii="Times New Roman" w:hAnsi="Times New Roman" w:cs="Times New Roman"/>
                <w:sz w:val="28"/>
                <w:szCs w:val="28"/>
                <w:lang w:val="ro-RO"/>
              </w:rPr>
              <w:t>:</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Descrierea şi justificarea acţiunii (corective/preventive)</w:t>
            </w:r>
            <w:r w:rsidR="000E6579" w:rsidRPr="00883386">
              <w:rPr>
                <w:rFonts w:ascii="Times New Roman" w:hAnsi="Times New Roman" w:cs="Times New Roman"/>
                <w:sz w:val="28"/>
                <w:szCs w:val="28"/>
                <w:lang w:val="ro-RO"/>
              </w:rPr>
              <w:t>:</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15609C"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Sfaturi cu pri</w:t>
            </w:r>
            <w:r w:rsidR="000E6579" w:rsidRPr="00883386">
              <w:rPr>
                <w:rFonts w:ascii="Times New Roman" w:hAnsi="Times New Roman" w:cs="Times New Roman"/>
                <w:sz w:val="28"/>
                <w:szCs w:val="28"/>
                <w:lang w:val="ro-RO"/>
              </w:rPr>
              <w:t>vire la acţiunile care trebuie î</w:t>
            </w:r>
            <w:r w:rsidRPr="00883386">
              <w:rPr>
                <w:rFonts w:ascii="Times New Roman" w:hAnsi="Times New Roman" w:cs="Times New Roman"/>
                <w:sz w:val="28"/>
                <w:szCs w:val="28"/>
                <w:lang w:val="ro-RO"/>
              </w:rPr>
              <w:t>nterprinse de către distribuitor şi utilizator</w:t>
            </w:r>
            <w:r w:rsidR="000E6579" w:rsidRPr="00883386">
              <w:rPr>
                <w:rFonts w:ascii="Times New Roman" w:hAnsi="Times New Roman" w:cs="Times New Roman"/>
                <w:sz w:val="28"/>
                <w:szCs w:val="28"/>
              </w:rPr>
              <w:t>:</w:t>
            </w:r>
          </w:p>
        </w:tc>
      </w:tr>
      <w:tr w:rsidR="005F3C36" w:rsidRPr="00883386" w:rsidTr="002171AC">
        <w:tblPrEx>
          <w:tblLook w:val="0000" w:firstRow="0" w:lastRow="0" w:firstColumn="0" w:lastColumn="0" w:noHBand="0" w:noVBand="0"/>
        </w:tblPrEx>
        <w:trPr>
          <w:trHeight w:val="284"/>
        </w:trPr>
        <w:tc>
          <w:tcPr>
            <w:tcW w:w="10314" w:type="dxa"/>
            <w:gridSpan w:val="4"/>
            <w:shd w:val="clear" w:color="auto" w:fill="auto"/>
          </w:tcPr>
          <w:p w:rsidR="005F3C36" w:rsidRPr="0015609C"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Progresul acţiunii corective în materie de siguranţă, împreună cu datele de reconsiliere (obliga</w:t>
            </w:r>
            <w:r w:rsidR="000E6579" w:rsidRPr="00883386">
              <w:rPr>
                <w:rFonts w:ascii="Times New Roman" w:hAnsi="Times New Roman" w:cs="Times New Roman"/>
                <w:sz w:val="28"/>
                <w:szCs w:val="28"/>
                <w:lang w:val="ro-RO"/>
              </w:rPr>
              <w:t>torie pentru o acţiune corectivă</w:t>
            </w:r>
            <w:r w:rsidRPr="00883386">
              <w:rPr>
                <w:rFonts w:ascii="Times New Roman" w:hAnsi="Times New Roman" w:cs="Times New Roman"/>
                <w:sz w:val="28"/>
                <w:szCs w:val="28"/>
                <w:lang w:val="ro-RO"/>
              </w:rPr>
              <w:t xml:space="preserve"> în materie de siguranţă finală)</w:t>
            </w:r>
            <w:r w:rsidR="000E6579" w:rsidRPr="00883386">
              <w:rPr>
                <w:rFonts w:ascii="Times New Roman" w:hAnsi="Times New Roman" w:cs="Times New Roman"/>
                <w:sz w:val="28"/>
                <w:szCs w:val="28"/>
              </w:rPr>
              <w:t>:</w:t>
            </w:r>
          </w:p>
        </w:tc>
      </w:tr>
      <w:tr w:rsidR="005F3C36" w:rsidRPr="00883386" w:rsidTr="002171AC">
        <w:tblPrEx>
          <w:tblLook w:val="0000" w:firstRow="0" w:lastRow="0" w:firstColumn="0" w:lastColumn="0" w:noHBand="0" w:noVBand="0"/>
        </w:tblPrEx>
        <w:trPr>
          <w:trHeight w:val="284"/>
        </w:trPr>
        <w:tc>
          <w:tcPr>
            <w:tcW w:w="4785" w:type="dxa"/>
            <w:tcBorders>
              <w:bottom w:val="single" w:sz="4" w:space="0" w:color="auto"/>
            </w:tcBorders>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Selectaţi:</w:t>
            </w:r>
          </w:p>
          <w:p w:rsidR="005F3C36" w:rsidRPr="00883386" w:rsidRDefault="005F3C36" w:rsidP="00506251">
            <w:pPr>
              <w:pStyle w:val="a4"/>
              <w:widowControl/>
              <w:numPr>
                <w:ilvl w:val="0"/>
                <w:numId w:val="3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 xml:space="preserve">Notificare în materie de </w:t>
            </w:r>
            <w:r w:rsidR="000E6579" w:rsidRPr="00883386">
              <w:rPr>
                <w:rFonts w:ascii="Times New Roman" w:hAnsi="Times New Roman" w:cs="Times New Roman"/>
                <w:sz w:val="28"/>
                <w:szCs w:val="28"/>
                <w:lang w:val="ro-RO"/>
              </w:rPr>
              <w:t>siguranţă (ACMS) în limba engleză</w:t>
            </w:r>
          </w:p>
          <w:p w:rsidR="005F3C36" w:rsidRPr="00883386" w:rsidRDefault="000E6579" w:rsidP="00506251">
            <w:pPr>
              <w:pStyle w:val="a4"/>
              <w:widowControl/>
              <w:numPr>
                <w:ilvl w:val="0"/>
                <w:numId w:val="3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ACMS î</w:t>
            </w:r>
            <w:r w:rsidR="005F3C36" w:rsidRPr="00883386">
              <w:rPr>
                <w:rFonts w:ascii="Times New Roman" w:hAnsi="Times New Roman" w:cs="Times New Roman"/>
                <w:sz w:val="28"/>
                <w:szCs w:val="28"/>
                <w:lang w:val="ro-RO"/>
              </w:rPr>
              <w:t>n limba de stat</w:t>
            </w:r>
          </w:p>
          <w:p w:rsidR="000E6579" w:rsidRPr="0015609C" w:rsidRDefault="005F3C36" w:rsidP="00506251">
            <w:pPr>
              <w:pStyle w:val="a4"/>
              <w:widowControl/>
              <w:numPr>
                <w:ilvl w:val="0"/>
                <w:numId w:val="38"/>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Altele (</w:t>
            </w:r>
            <w:r w:rsidRPr="004078DE">
              <w:rPr>
                <w:rFonts w:ascii="Times New Roman" w:hAnsi="Times New Roman" w:cs="Times New Roman"/>
                <w:i/>
                <w:sz w:val="28"/>
                <w:szCs w:val="28"/>
                <w:lang w:val="ro-RO"/>
              </w:rPr>
              <w:t>specificaţi</w:t>
            </w:r>
            <w:r w:rsidRPr="00883386">
              <w:rPr>
                <w:rFonts w:ascii="Times New Roman" w:hAnsi="Times New Roman" w:cs="Times New Roman"/>
                <w:sz w:val="28"/>
                <w:szCs w:val="28"/>
                <w:lang w:val="ro-RO"/>
              </w:rPr>
              <w:t>)</w:t>
            </w:r>
          </w:p>
        </w:tc>
        <w:tc>
          <w:tcPr>
            <w:tcW w:w="5529" w:type="dxa"/>
            <w:gridSpan w:val="3"/>
            <w:tcBorders>
              <w:bottom w:val="single" w:sz="4" w:space="0" w:color="auto"/>
            </w:tcBorders>
            <w:shd w:val="clear" w:color="auto" w:fill="auto"/>
          </w:tcPr>
          <w:p w:rsidR="005F3C36" w:rsidRPr="00883386" w:rsidRDefault="005F3C36" w:rsidP="00506251">
            <w:pPr>
              <w:pStyle w:val="a4"/>
              <w:widowControl/>
              <w:numPr>
                <w:ilvl w:val="0"/>
                <w:numId w:val="3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Proiect</w:t>
            </w:r>
          </w:p>
          <w:p w:rsidR="005F3C36" w:rsidRPr="00883386" w:rsidRDefault="005F3C36" w:rsidP="00506251">
            <w:pPr>
              <w:pStyle w:val="a4"/>
              <w:widowControl/>
              <w:numPr>
                <w:ilvl w:val="0"/>
                <w:numId w:val="37"/>
              </w:numPr>
              <w:ind w:left="0" w:firstLine="0"/>
              <w:contextualSpacing/>
              <w:rPr>
                <w:rFonts w:ascii="Times New Roman" w:hAnsi="Times New Roman" w:cs="Times New Roman"/>
                <w:sz w:val="28"/>
                <w:szCs w:val="28"/>
                <w:lang w:val="ro-RO"/>
              </w:rPr>
            </w:pPr>
            <w:r w:rsidRPr="00883386">
              <w:rPr>
                <w:rFonts w:ascii="Times New Roman" w:hAnsi="Times New Roman" w:cs="Times New Roman"/>
                <w:sz w:val="28"/>
                <w:szCs w:val="28"/>
                <w:lang w:val="ro-RO"/>
              </w:rPr>
              <w:t>Final</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rPr>
            </w:pPr>
            <w:r w:rsidRPr="00883386">
              <w:rPr>
                <w:rFonts w:ascii="Times New Roman" w:hAnsi="Times New Roman" w:cs="Times New Roman"/>
                <w:sz w:val="28"/>
                <w:szCs w:val="28"/>
                <w:lang w:val="ro-RO"/>
              </w:rPr>
              <w:t>Orarul petru implementarea acţiuni</w:t>
            </w:r>
            <w:r w:rsidR="000E6579" w:rsidRPr="00883386">
              <w:rPr>
                <w:rFonts w:ascii="Times New Roman" w:hAnsi="Times New Roman" w:cs="Times New Roman"/>
                <w:sz w:val="28"/>
                <w:szCs w:val="28"/>
                <w:lang w:val="ro-RO"/>
              </w:rPr>
              <w:t>lor</w:t>
            </w:r>
            <w:r w:rsidR="000E6579" w:rsidRPr="00883386">
              <w:rPr>
                <w:rFonts w:ascii="Times New Roman" w:hAnsi="Times New Roman" w:cs="Times New Roman"/>
                <w:sz w:val="28"/>
                <w:szCs w:val="28"/>
              </w:rPr>
              <w:t>:</w:t>
            </w:r>
          </w:p>
        </w:tc>
      </w:tr>
      <w:tr w:rsidR="005F3C36" w:rsidRPr="00883386" w:rsidTr="002171AC">
        <w:trPr>
          <w:trHeight w:val="284"/>
        </w:trPr>
        <w:tc>
          <w:tcPr>
            <w:tcW w:w="10314" w:type="dxa"/>
            <w:gridSpan w:val="4"/>
            <w:shd w:val="clear" w:color="auto" w:fill="auto"/>
          </w:tcPr>
          <w:p w:rsidR="005F3C36" w:rsidRPr="00883386" w:rsidRDefault="005F3C36" w:rsidP="00506251">
            <w:pPr>
              <w:spacing w:after="0"/>
              <w:jc w:val="both"/>
              <w:rPr>
                <w:rFonts w:ascii="Times New Roman" w:hAnsi="Times New Roman" w:cs="Times New Roman"/>
                <w:sz w:val="28"/>
                <w:szCs w:val="28"/>
                <w:lang w:val="ro-RO"/>
              </w:rPr>
            </w:pPr>
            <w:r w:rsidRPr="00883386">
              <w:rPr>
                <w:rFonts w:ascii="Times New Roman" w:hAnsi="Times New Roman" w:cs="Times New Roman"/>
                <w:sz w:val="28"/>
                <w:szCs w:val="28"/>
                <w:lang w:val="ro-RO"/>
              </w:rPr>
              <w:t>Ţările în care se aplică o Acţiune Corectivă în Materie de Siguranţă</w:t>
            </w:r>
            <w:r w:rsidR="000E6579" w:rsidRPr="00883386">
              <w:rPr>
                <w:rFonts w:ascii="Times New Roman" w:hAnsi="Times New Roman" w:cs="Times New Roman"/>
                <w:sz w:val="28"/>
                <w:szCs w:val="28"/>
                <w:lang w:val="ro-RO"/>
              </w:rPr>
              <w:t xml:space="preserve"> (ACMS):</w:t>
            </w:r>
          </w:p>
        </w:tc>
      </w:tr>
      <w:tr w:rsidR="005F3C36" w:rsidRPr="00883386" w:rsidTr="002171AC">
        <w:trPr>
          <w:trHeight w:val="284"/>
        </w:trPr>
        <w:tc>
          <w:tcPr>
            <w:tcW w:w="10314" w:type="dxa"/>
            <w:gridSpan w:val="4"/>
            <w:shd w:val="clear" w:color="auto" w:fill="auto"/>
          </w:tcPr>
          <w:p w:rsidR="005F3C36" w:rsidRPr="00883386" w:rsidRDefault="005F3C36" w:rsidP="002171AC">
            <w:pPr>
              <w:pStyle w:val="a4"/>
              <w:widowControl/>
              <w:numPr>
                <w:ilvl w:val="0"/>
                <w:numId w:val="34"/>
              </w:numPr>
              <w:ind w:left="0" w:firstLine="0"/>
              <w:contextualSpacing/>
              <w:rPr>
                <w:rFonts w:ascii="Times New Roman" w:hAnsi="Times New Roman" w:cs="Times New Roman"/>
                <w:b/>
                <w:sz w:val="28"/>
                <w:szCs w:val="28"/>
                <w:lang w:val="ro-RO"/>
              </w:rPr>
            </w:pPr>
            <w:r w:rsidRPr="00883386">
              <w:rPr>
                <w:rFonts w:ascii="Times New Roman" w:hAnsi="Times New Roman" w:cs="Times New Roman"/>
                <w:b/>
                <w:sz w:val="28"/>
                <w:szCs w:val="28"/>
                <w:lang w:val="ro-RO"/>
              </w:rPr>
              <w:t>Comentarii</w:t>
            </w:r>
            <w:r w:rsidR="002A34A1">
              <w:rPr>
                <w:rFonts w:ascii="Times New Roman" w:hAnsi="Times New Roman" w:cs="Times New Roman"/>
                <w:b/>
                <w:sz w:val="28"/>
                <w:szCs w:val="28"/>
                <w:lang w:val="ro-RO"/>
              </w:rPr>
              <w:t>:</w:t>
            </w:r>
          </w:p>
        </w:tc>
      </w:tr>
      <w:tr w:rsidR="000E6579" w:rsidRPr="00883386" w:rsidTr="002171AC">
        <w:trPr>
          <w:trHeight w:val="284"/>
        </w:trPr>
        <w:tc>
          <w:tcPr>
            <w:tcW w:w="10314" w:type="dxa"/>
            <w:gridSpan w:val="4"/>
            <w:shd w:val="clear" w:color="auto" w:fill="auto"/>
          </w:tcPr>
          <w:p w:rsidR="000E6579" w:rsidRPr="0015609C" w:rsidRDefault="000E6579" w:rsidP="000E6579">
            <w:pPr>
              <w:pStyle w:val="a3"/>
              <w:spacing w:line="276" w:lineRule="auto"/>
              <w:rPr>
                <w:rFonts w:ascii="Times New Roman" w:hAnsi="Times New Roman" w:cs="Times New Roman"/>
                <w:sz w:val="24"/>
                <w:szCs w:val="24"/>
                <w:lang w:val="ro-RO"/>
              </w:rPr>
            </w:pPr>
            <w:r w:rsidRPr="0015609C">
              <w:rPr>
                <w:rFonts w:ascii="Times New Roman" w:hAnsi="Times New Roman" w:cs="Times New Roman"/>
                <w:sz w:val="24"/>
                <w:szCs w:val="24"/>
                <w:lang w:val="ro-RO"/>
              </w:rPr>
              <w:t>Raportul se remite la adresa:  Agenția Medicamentului și Dispozitivelor Medicale</w:t>
            </w:r>
          </w:p>
          <w:p w:rsidR="000E6579" w:rsidRPr="0015609C" w:rsidRDefault="000E6579" w:rsidP="000E6579">
            <w:pPr>
              <w:pStyle w:val="a3"/>
              <w:spacing w:line="276" w:lineRule="auto"/>
              <w:rPr>
                <w:rFonts w:ascii="Times New Roman" w:hAnsi="Times New Roman" w:cs="Times New Roman"/>
                <w:sz w:val="24"/>
                <w:szCs w:val="24"/>
                <w:lang w:val="ro-RO"/>
              </w:rPr>
            </w:pPr>
            <w:r w:rsidRPr="0015609C">
              <w:rPr>
                <w:rFonts w:ascii="Times New Roman" w:hAnsi="Times New Roman" w:cs="Times New Roman"/>
                <w:sz w:val="24"/>
                <w:szCs w:val="24"/>
                <w:lang w:val="ro-RO"/>
              </w:rPr>
              <w:t xml:space="preserve">MD-2028, Chișinău, str. Korolenko 2/1; </w:t>
            </w:r>
          </w:p>
          <w:p w:rsidR="000E6579" w:rsidRPr="0015609C" w:rsidRDefault="000E6579" w:rsidP="000E6579">
            <w:pPr>
              <w:pStyle w:val="a3"/>
              <w:spacing w:line="276" w:lineRule="auto"/>
              <w:rPr>
                <w:rFonts w:ascii="Times New Roman" w:hAnsi="Times New Roman" w:cs="Times New Roman"/>
                <w:sz w:val="24"/>
                <w:szCs w:val="24"/>
              </w:rPr>
            </w:pPr>
            <w:r w:rsidRPr="0015609C">
              <w:rPr>
                <w:rFonts w:ascii="Times New Roman" w:hAnsi="Times New Roman" w:cs="Times New Roman"/>
                <w:sz w:val="24"/>
                <w:szCs w:val="24"/>
                <w:lang w:val="ro-RO"/>
              </w:rPr>
              <w:t>tel.: (+373 22) 88 43 01; fax: (+373 22) 88 43 55</w:t>
            </w:r>
          </w:p>
          <w:p w:rsidR="000E6579" w:rsidRPr="00883386" w:rsidRDefault="000E6579" w:rsidP="000E6579">
            <w:pPr>
              <w:jc w:val="both"/>
              <w:rPr>
                <w:rFonts w:ascii="Times New Roman" w:hAnsi="Times New Roman" w:cs="Times New Roman"/>
                <w:b/>
                <w:sz w:val="28"/>
                <w:szCs w:val="28"/>
                <w:lang w:val="ro-RO"/>
              </w:rPr>
            </w:pPr>
            <w:r w:rsidRPr="0015609C">
              <w:rPr>
                <w:rFonts w:ascii="Times New Roman" w:hAnsi="Times New Roman" w:cs="Times New Roman"/>
                <w:sz w:val="24"/>
                <w:szCs w:val="24"/>
                <w:lang w:val="ro-RO"/>
              </w:rPr>
              <w:t xml:space="preserve">e-mail: </w:t>
            </w:r>
            <w:hyperlink r:id="rId15" w:history="1">
              <w:r w:rsidRPr="0015609C">
                <w:rPr>
                  <w:rStyle w:val="a7"/>
                  <w:rFonts w:ascii="Times New Roman" w:hAnsi="Times New Roman" w:cs="Times New Roman"/>
                  <w:sz w:val="24"/>
                  <w:szCs w:val="24"/>
                  <w:lang w:val="ro-RO"/>
                </w:rPr>
                <w:t>office@amed.md</w:t>
              </w:r>
            </w:hyperlink>
          </w:p>
        </w:tc>
      </w:tr>
    </w:tbl>
    <w:p w:rsidR="0015609C" w:rsidRDefault="0015609C" w:rsidP="0015609C">
      <w:pPr>
        <w:pStyle w:val="a3"/>
        <w:spacing w:line="276" w:lineRule="auto"/>
        <w:rPr>
          <w:rFonts w:ascii="Times New Roman" w:hAnsi="Times New Roman" w:cs="Times New Roman"/>
          <w:b/>
          <w:i/>
          <w:sz w:val="28"/>
          <w:szCs w:val="28"/>
        </w:rPr>
      </w:pPr>
    </w:p>
    <w:p w:rsidR="002531B6" w:rsidRDefault="002531B6" w:rsidP="0015609C">
      <w:pPr>
        <w:pStyle w:val="a3"/>
        <w:spacing w:line="276" w:lineRule="auto"/>
        <w:rPr>
          <w:rFonts w:ascii="Times New Roman" w:hAnsi="Times New Roman" w:cs="Times New Roman"/>
          <w:b/>
          <w:i/>
          <w:sz w:val="28"/>
          <w:szCs w:val="28"/>
        </w:rPr>
      </w:pPr>
    </w:p>
    <w:p w:rsidR="002531B6" w:rsidRDefault="002531B6" w:rsidP="0015609C">
      <w:pPr>
        <w:pStyle w:val="a3"/>
        <w:spacing w:line="276" w:lineRule="auto"/>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B11906" w:rsidRDefault="00B11906" w:rsidP="00AF203F">
      <w:pPr>
        <w:pStyle w:val="a3"/>
        <w:spacing w:line="276" w:lineRule="auto"/>
        <w:jc w:val="right"/>
        <w:rPr>
          <w:rFonts w:ascii="Times New Roman" w:hAnsi="Times New Roman" w:cs="Times New Roman"/>
          <w:b/>
          <w:i/>
          <w:sz w:val="28"/>
          <w:szCs w:val="28"/>
        </w:rPr>
      </w:pPr>
    </w:p>
    <w:p w:rsidR="00B11906" w:rsidRDefault="00B11906" w:rsidP="00AF203F">
      <w:pPr>
        <w:pStyle w:val="a3"/>
        <w:spacing w:line="276" w:lineRule="auto"/>
        <w:jc w:val="right"/>
        <w:rPr>
          <w:rFonts w:ascii="Times New Roman" w:hAnsi="Times New Roman" w:cs="Times New Roman"/>
          <w:b/>
          <w:i/>
          <w:sz w:val="28"/>
          <w:szCs w:val="28"/>
        </w:rPr>
      </w:pPr>
    </w:p>
    <w:p w:rsidR="00B11906" w:rsidRDefault="00B11906" w:rsidP="00AF203F">
      <w:pPr>
        <w:pStyle w:val="a3"/>
        <w:spacing w:line="276" w:lineRule="auto"/>
        <w:jc w:val="right"/>
        <w:rPr>
          <w:rFonts w:ascii="Times New Roman" w:hAnsi="Times New Roman" w:cs="Times New Roman"/>
          <w:b/>
          <w:i/>
          <w:sz w:val="28"/>
          <w:szCs w:val="28"/>
        </w:rPr>
      </w:pPr>
    </w:p>
    <w:p w:rsidR="00B11906" w:rsidRDefault="00B11906" w:rsidP="00AF203F">
      <w:pPr>
        <w:pStyle w:val="a3"/>
        <w:spacing w:line="276" w:lineRule="auto"/>
        <w:jc w:val="right"/>
        <w:rPr>
          <w:rFonts w:ascii="Times New Roman" w:hAnsi="Times New Roman" w:cs="Times New Roman"/>
          <w:b/>
          <w:i/>
          <w:sz w:val="28"/>
          <w:szCs w:val="28"/>
        </w:rPr>
      </w:pPr>
    </w:p>
    <w:p w:rsidR="00B11906" w:rsidRDefault="00B11906" w:rsidP="00AF203F">
      <w:pPr>
        <w:pStyle w:val="a3"/>
        <w:spacing w:line="276" w:lineRule="auto"/>
        <w:jc w:val="right"/>
        <w:rPr>
          <w:rFonts w:ascii="Times New Roman" w:hAnsi="Times New Roman" w:cs="Times New Roman"/>
          <w:b/>
          <w:i/>
          <w:sz w:val="28"/>
          <w:szCs w:val="28"/>
        </w:rPr>
      </w:pPr>
    </w:p>
    <w:p w:rsidR="00B11906" w:rsidRDefault="00B11906" w:rsidP="00AF203F">
      <w:pPr>
        <w:pStyle w:val="a3"/>
        <w:spacing w:line="276" w:lineRule="auto"/>
        <w:jc w:val="right"/>
        <w:rPr>
          <w:rFonts w:ascii="Times New Roman" w:hAnsi="Times New Roman" w:cs="Times New Roman"/>
          <w:b/>
          <w:i/>
          <w:sz w:val="28"/>
          <w:szCs w:val="28"/>
        </w:rPr>
      </w:pPr>
    </w:p>
    <w:p w:rsidR="002A34A1" w:rsidRDefault="002A34A1" w:rsidP="00AF203F">
      <w:pPr>
        <w:pStyle w:val="a3"/>
        <w:spacing w:line="276" w:lineRule="auto"/>
        <w:jc w:val="right"/>
        <w:rPr>
          <w:rFonts w:ascii="Times New Roman" w:hAnsi="Times New Roman" w:cs="Times New Roman"/>
          <w:b/>
          <w:i/>
          <w:sz w:val="28"/>
          <w:szCs w:val="28"/>
        </w:rPr>
      </w:pPr>
    </w:p>
    <w:p w:rsidR="00135E7F" w:rsidRDefault="00135E7F" w:rsidP="00AF203F">
      <w:pPr>
        <w:pStyle w:val="a3"/>
        <w:spacing w:line="276" w:lineRule="auto"/>
        <w:jc w:val="right"/>
        <w:rPr>
          <w:rFonts w:ascii="Times New Roman" w:hAnsi="Times New Roman" w:cs="Times New Roman"/>
          <w:b/>
          <w:i/>
          <w:sz w:val="28"/>
          <w:szCs w:val="28"/>
        </w:rPr>
      </w:pPr>
    </w:p>
    <w:p w:rsidR="00135E7F" w:rsidRDefault="00135E7F" w:rsidP="00AF203F">
      <w:pPr>
        <w:pStyle w:val="a3"/>
        <w:spacing w:line="276" w:lineRule="auto"/>
        <w:jc w:val="right"/>
        <w:rPr>
          <w:rFonts w:ascii="Times New Roman" w:hAnsi="Times New Roman" w:cs="Times New Roman"/>
          <w:b/>
          <w:i/>
          <w:sz w:val="28"/>
          <w:szCs w:val="28"/>
        </w:rPr>
      </w:pPr>
    </w:p>
    <w:p w:rsidR="002A34A1" w:rsidRDefault="002A34A1" w:rsidP="00CA5FEF">
      <w:pPr>
        <w:pStyle w:val="a3"/>
        <w:spacing w:line="276" w:lineRule="auto"/>
        <w:rPr>
          <w:rFonts w:ascii="Times New Roman" w:hAnsi="Times New Roman" w:cs="Times New Roman"/>
          <w:b/>
          <w:i/>
          <w:sz w:val="28"/>
          <w:szCs w:val="28"/>
        </w:rPr>
      </w:pPr>
    </w:p>
    <w:p w:rsidR="00CA5FEF" w:rsidRDefault="00CA5FEF" w:rsidP="00CA5FEF">
      <w:pPr>
        <w:pStyle w:val="a3"/>
        <w:spacing w:line="276" w:lineRule="auto"/>
        <w:rPr>
          <w:rFonts w:ascii="Times New Roman" w:hAnsi="Times New Roman" w:cs="Times New Roman"/>
          <w:b/>
          <w:i/>
          <w:sz w:val="28"/>
          <w:szCs w:val="28"/>
        </w:rPr>
      </w:pPr>
    </w:p>
    <w:p w:rsidR="0053337D" w:rsidRPr="00883386" w:rsidRDefault="005245DD" w:rsidP="00AF203F">
      <w:pPr>
        <w:pStyle w:val="a3"/>
        <w:spacing w:line="276" w:lineRule="auto"/>
        <w:jc w:val="right"/>
        <w:rPr>
          <w:rFonts w:ascii="Times New Roman" w:hAnsi="Times New Roman" w:cs="Times New Roman"/>
          <w:sz w:val="28"/>
          <w:szCs w:val="28"/>
        </w:rPr>
      </w:pPr>
      <w:r w:rsidRPr="00CA5FEF">
        <w:rPr>
          <w:rFonts w:ascii="Times New Roman" w:hAnsi="Times New Roman" w:cs="Times New Roman"/>
          <w:i/>
          <w:sz w:val="28"/>
          <w:szCs w:val="28"/>
        </w:rPr>
        <w:t>Anexa</w:t>
      </w:r>
      <w:r w:rsidR="002171AC" w:rsidRPr="00CA5FEF">
        <w:rPr>
          <w:rFonts w:ascii="Times New Roman" w:hAnsi="Times New Roman" w:cs="Times New Roman"/>
          <w:i/>
          <w:sz w:val="28"/>
          <w:szCs w:val="28"/>
        </w:rPr>
        <w:t xml:space="preserve"> 6</w:t>
      </w:r>
      <w:r w:rsidRPr="00883386">
        <w:rPr>
          <w:rFonts w:ascii="Times New Roman" w:hAnsi="Times New Roman" w:cs="Times New Roman"/>
          <w:sz w:val="28"/>
          <w:szCs w:val="28"/>
        </w:rPr>
        <w:t xml:space="preserve"> </w:t>
      </w:r>
      <w:r w:rsidR="0053337D" w:rsidRPr="00883386">
        <w:rPr>
          <w:rFonts w:ascii="Times New Roman" w:hAnsi="Times New Roman" w:cs="Times New Roman"/>
          <w:sz w:val="28"/>
          <w:szCs w:val="28"/>
        </w:rPr>
        <w:t xml:space="preserve">la Regulamentul cu privire la </w:t>
      </w:r>
    </w:p>
    <w:p w:rsidR="005245DD" w:rsidRPr="00883386" w:rsidRDefault="0053337D" w:rsidP="0053337D">
      <w:pPr>
        <w:pStyle w:val="a3"/>
        <w:spacing w:line="276" w:lineRule="auto"/>
        <w:jc w:val="right"/>
        <w:rPr>
          <w:rFonts w:ascii="Times New Roman" w:hAnsi="Times New Roman" w:cs="Times New Roman"/>
          <w:sz w:val="28"/>
          <w:szCs w:val="28"/>
        </w:rPr>
      </w:pPr>
      <w:r w:rsidRPr="00883386">
        <w:rPr>
          <w:rFonts w:ascii="Times New Roman" w:hAnsi="Times New Roman" w:cs="Times New Roman"/>
          <w:sz w:val="28"/>
          <w:szCs w:val="28"/>
        </w:rPr>
        <w:t>sistemul de vigilență a dispozitivelor medicale</w:t>
      </w:r>
    </w:p>
    <w:p w:rsidR="0053337D" w:rsidRPr="00883386" w:rsidRDefault="0053337D" w:rsidP="0053337D">
      <w:pPr>
        <w:pStyle w:val="a3"/>
        <w:spacing w:line="276" w:lineRule="auto"/>
        <w:jc w:val="right"/>
        <w:rPr>
          <w:rFonts w:ascii="Times New Roman" w:hAnsi="Times New Roman" w:cs="Times New Roman"/>
          <w:sz w:val="28"/>
          <w:szCs w:val="28"/>
        </w:rPr>
      </w:pPr>
    </w:p>
    <w:p w:rsidR="005245DD" w:rsidRPr="00883386" w:rsidRDefault="00AF203F" w:rsidP="005245DD">
      <w:pPr>
        <w:pStyle w:val="a3"/>
        <w:rPr>
          <w:rFonts w:ascii="Times New Roman" w:hAnsi="Times New Roman" w:cs="Times New Roman"/>
          <w:b/>
          <w:sz w:val="28"/>
          <w:szCs w:val="28"/>
        </w:rPr>
      </w:pPr>
      <w:r w:rsidRPr="00883386">
        <w:rPr>
          <w:rFonts w:ascii="Times New Roman" w:hAnsi="Times New Roman" w:cs="Times New Roman"/>
          <w:b/>
          <w:sz w:val="28"/>
          <w:szCs w:val="28"/>
        </w:rPr>
        <w:t>Notificare în Materie de S</w:t>
      </w:r>
      <w:r w:rsidR="005245DD" w:rsidRPr="00883386">
        <w:rPr>
          <w:rFonts w:ascii="Times New Roman" w:hAnsi="Times New Roman" w:cs="Times New Roman"/>
          <w:b/>
          <w:sz w:val="28"/>
          <w:szCs w:val="28"/>
        </w:rPr>
        <w:t>iguranţă</w:t>
      </w:r>
    </w:p>
    <w:p w:rsidR="005245DD" w:rsidRPr="00883386" w:rsidRDefault="005245DD" w:rsidP="005245DD">
      <w:pPr>
        <w:pStyle w:val="a3"/>
        <w:rPr>
          <w:rFonts w:ascii="Times New Roman" w:hAnsi="Times New Roman" w:cs="Times New Roman"/>
          <w:sz w:val="28"/>
          <w:szCs w:val="28"/>
        </w:rPr>
      </w:pPr>
    </w:p>
    <w:p w:rsidR="005245DD" w:rsidRPr="00883386"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Denumirea oficială a produsului deteriorat:</w:t>
      </w:r>
    </w:p>
    <w:p w:rsidR="005245DD" w:rsidRPr="00883386" w:rsidRDefault="00AF203F" w:rsidP="005245DD">
      <w:pPr>
        <w:pStyle w:val="a3"/>
        <w:rPr>
          <w:rFonts w:ascii="Times New Roman" w:hAnsi="Times New Roman" w:cs="Times New Roman"/>
          <w:b/>
          <w:sz w:val="28"/>
          <w:szCs w:val="28"/>
        </w:rPr>
      </w:pPr>
      <w:r w:rsidRPr="00883386">
        <w:rPr>
          <w:rFonts w:ascii="Times New Roman" w:hAnsi="Times New Roman" w:cs="Times New Roman"/>
          <w:b/>
          <w:sz w:val="28"/>
          <w:szCs w:val="28"/>
        </w:rPr>
        <w:t>Identificatorul acţiunii cor</w:t>
      </w:r>
      <w:r w:rsidR="005245DD" w:rsidRPr="00883386">
        <w:rPr>
          <w:rFonts w:ascii="Times New Roman" w:hAnsi="Times New Roman" w:cs="Times New Roman"/>
          <w:b/>
          <w:sz w:val="28"/>
          <w:szCs w:val="28"/>
        </w:rPr>
        <w:t>ective în materie de siguranţă (de exemplu, data)</w:t>
      </w:r>
    </w:p>
    <w:p w:rsidR="005245DD"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 xml:space="preserve">Tipul acţiunii </w:t>
      </w:r>
      <w:r w:rsidR="0015609C">
        <w:rPr>
          <w:rFonts w:ascii="Times New Roman" w:hAnsi="Times New Roman" w:cs="Times New Roman"/>
          <w:b/>
          <w:sz w:val="28"/>
          <w:szCs w:val="28"/>
        </w:rPr>
        <w:t>corrective</w:t>
      </w:r>
    </w:p>
    <w:p w:rsidR="0015609C" w:rsidRPr="0015609C" w:rsidRDefault="0015609C" w:rsidP="005245DD">
      <w:pPr>
        <w:pStyle w:val="a3"/>
        <w:rPr>
          <w:rFonts w:ascii="Times New Roman" w:hAnsi="Times New Roman" w:cs="Times New Roman"/>
          <w:b/>
          <w:sz w:val="28"/>
          <w:szCs w:val="28"/>
        </w:rPr>
      </w:pPr>
    </w:p>
    <w:p w:rsidR="005245DD"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Data:</w:t>
      </w:r>
    </w:p>
    <w:p w:rsidR="005245DD"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Atenţie:</w:t>
      </w:r>
    </w:p>
    <w:p w:rsidR="005245DD" w:rsidRPr="00883386"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Detalii cu privire la dispozitivele deteriorate:</w:t>
      </w:r>
    </w:p>
    <w:p w:rsidR="005245DD" w:rsidRPr="00883386"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Detalii specifice care permit ca produsul afectat să fie uşor de identificat de exemplu:</w:t>
      </w:r>
      <w:r w:rsidR="00AF203F" w:rsidRPr="00883386">
        <w:rPr>
          <w:rFonts w:ascii="Times New Roman" w:hAnsi="Times New Roman" w:cs="Times New Roman"/>
          <w:i/>
          <w:sz w:val="28"/>
          <w:szCs w:val="28"/>
        </w:rPr>
        <w:t xml:space="preserve"> tipul dispozitivului, modelul şi numărul, lotul/seria </w:t>
      </w:r>
      <w:r w:rsidRPr="00883386">
        <w:rPr>
          <w:rFonts w:ascii="Times New Roman" w:hAnsi="Times New Roman" w:cs="Times New Roman"/>
          <w:i/>
          <w:sz w:val="28"/>
          <w:szCs w:val="28"/>
        </w:rPr>
        <w:t>dispozitivelor deteriorate, numărul facturii sau numărul partidei.</w:t>
      </w:r>
    </w:p>
    <w:p w:rsidR="005245DD" w:rsidRPr="00883386"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Introduceţi sau ataşaţi lista de dispozitive individuale.</w:t>
      </w:r>
    </w:p>
    <w:p w:rsidR="005245DD" w:rsidRPr="0015609C"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w:t>
      </w:r>
      <w:r w:rsidR="00AF203F" w:rsidRPr="00883386">
        <w:rPr>
          <w:rFonts w:ascii="Times New Roman" w:hAnsi="Times New Roman" w:cs="Times New Roman"/>
          <w:i/>
          <w:sz w:val="28"/>
          <w:szCs w:val="28"/>
        </w:rPr>
        <w:t xml:space="preserve">ex. </w:t>
      </w:r>
      <w:r w:rsidRPr="00883386">
        <w:rPr>
          <w:rFonts w:ascii="Times New Roman" w:hAnsi="Times New Roman" w:cs="Times New Roman"/>
          <w:i/>
          <w:sz w:val="28"/>
          <w:szCs w:val="28"/>
        </w:rPr>
        <w:t>Referinţă de pe un site web al producătorului.)</w:t>
      </w:r>
    </w:p>
    <w:p w:rsidR="005245DD" w:rsidRPr="00883386"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Descrierea problemei:</w:t>
      </w:r>
    </w:p>
    <w:p w:rsidR="005245DD" w:rsidRPr="0015609C"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O declaraţie veridică care explică motivele existenţei unui raport ACMS, incluzînd descrierea problemei, o explicaţie a riscului potenţial asociat cu continuarea utilizării dispozitivului şi riscul asociat pentru pacient, utilizator sau alte persoane. Orice risc posibil pentru pacienţi asociat cu utilizarea anterioară a dispozitivelor deteriorate.</w:t>
      </w:r>
    </w:p>
    <w:p w:rsidR="005245DD" w:rsidRPr="00883386"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Sfaturi cu privire la măsurile care trebuie luate de către utilizator:</w:t>
      </w:r>
    </w:p>
    <w:p w:rsidR="005245DD" w:rsidRPr="00883386"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Includ după caz:</w:t>
      </w:r>
    </w:p>
    <w:p w:rsidR="005245DD" w:rsidRPr="00883386"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identificarea şi punerea în carantină a dispozitivului;</w:t>
      </w:r>
    </w:p>
    <w:p w:rsidR="005245DD" w:rsidRPr="00883386"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metoda de redresare, eliminarea sau modificarea dispozitivului;</w:t>
      </w:r>
    </w:p>
    <w:p w:rsidR="005245DD" w:rsidRPr="00883386"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recomandări de monitorizare a pacientului, de exemplu: implanturi, IVD;</w:t>
      </w:r>
    </w:p>
    <w:p w:rsidR="005245DD" w:rsidRPr="0015609C" w:rsidRDefault="005245DD" w:rsidP="005245DD">
      <w:pPr>
        <w:pStyle w:val="a3"/>
        <w:rPr>
          <w:rFonts w:ascii="Times New Roman" w:hAnsi="Times New Roman" w:cs="Times New Roman"/>
          <w:i/>
          <w:sz w:val="28"/>
          <w:szCs w:val="28"/>
        </w:rPr>
      </w:pPr>
      <w:r w:rsidRPr="00883386">
        <w:rPr>
          <w:rFonts w:ascii="Times New Roman" w:hAnsi="Times New Roman" w:cs="Times New Roman"/>
          <w:i/>
          <w:sz w:val="28"/>
          <w:szCs w:val="28"/>
        </w:rPr>
        <w:t>formularul de confirmare să fie trimis înapoi la producător în cazul în care este necesară o acţiune (de exemplu, returnarea produselor).</w:t>
      </w:r>
    </w:p>
    <w:p w:rsidR="005245DD" w:rsidRPr="00883386"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Transmiterea notificării în materie de siguranţă:</w:t>
      </w:r>
    </w:p>
    <w:p w:rsidR="005245DD"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Această notificare trebuie să fie luată la cunoştinţă de toţi cei care au nevoie să fie informaţi în cadrul organizaţiei dumneavoastră sau în altă oricare organizaţie în care au fost transferate dispozitive potenţial afectate. (dacă este cazul)</w:t>
      </w:r>
    </w:p>
    <w:p w:rsidR="005245DD"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Vă rugăm să transmiteţi această notificare către alte organizaţii pentru care această acţiune are un impact. (dacă este cazul)</w:t>
      </w:r>
    </w:p>
    <w:p w:rsidR="005245DD"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Vă rugăm să luaţi în calcul această notificăre şi rezultatele acţiunilor pentru o perioadă corespunzătoare pentru a asigura eficacitatea măsurilor corective. (dacă este cazul)</w:t>
      </w:r>
    </w:p>
    <w:p w:rsidR="005245DD" w:rsidRPr="00883386" w:rsidRDefault="005245DD" w:rsidP="005245DD">
      <w:pPr>
        <w:pStyle w:val="a3"/>
        <w:rPr>
          <w:rFonts w:ascii="Times New Roman" w:hAnsi="Times New Roman" w:cs="Times New Roman"/>
          <w:b/>
          <w:sz w:val="28"/>
          <w:szCs w:val="28"/>
        </w:rPr>
      </w:pPr>
      <w:r w:rsidRPr="00883386">
        <w:rPr>
          <w:rFonts w:ascii="Times New Roman" w:hAnsi="Times New Roman" w:cs="Times New Roman"/>
          <w:b/>
          <w:sz w:val="28"/>
          <w:szCs w:val="28"/>
        </w:rPr>
        <w:t>Persoana de contact:</w:t>
      </w:r>
    </w:p>
    <w:p w:rsidR="005245DD"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Nume/organizaţie, adresă, detalii de contact.</w:t>
      </w:r>
    </w:p>
    <w:p w:rsidR="0015609C" w:rsidRPr="00883386" w:rsidRDefault="005245DD" w:rsidP="005245DD">
      <w:pPr>
        <w:pStyle w:val="a3"/>
        <w:rPr>
          <w:rFonts w:ascii="Times New Roman" w:hAnsi="Times New Roman" w:cs="Times New Roman"/>
          <w:sz w:val="28"/>
          <w:szCs w:val="28"/>
        </w:rPr>
      </w:pPr>
      <w:r w:rsidRPr="00883386">
        <w:rPr>
          <w:rFonts w:ascii="Times New Roman" w:hAnsi="Times New Roman" w:cs="Times New Roman"/>
          <w:sz w:val="28"/>
          <w:szCs w:val="28"/>
        </w:rPr>
        <w:t>Subsemnatul confirmă faptul că acestă notificare a fost înregistrată de Autoritatea competentă.</w:t>
      </w:r>
    </w:p>
    <w:p w:rsidR="005245DD" w:rsidRPr="00883386" w:rsidRDefault="005245DD" w:rsidP="005245DD">
      <w:pPr>
        <w:pStyle w:val="a3"/>
        <w:rPr>
          <w:rFonts w:ascii="Times New Roman" w:hAnsi="Times New Roman" w:cs="Times New Roman"/>
          <w:sz w:val="28"/>
          <w:szCs w:val="28"/>
          <w:lang w:val="ro-RO"/>
        </w:rPr>
      </w:pPr>
      <w:r w:rsidRPr="00883386">
        <w:rPr>
          <w:rFonts w:ascii="Times New Roman" w:hAnsi="Times New Roman" w:cs="Times New Roman"/>
          <w:sz w:val="28"/>
          <w:szCs w:val="28"/>
        </w:rPr>
        <w:t>Semnătura</w:t>
      </w:r>
    </w:p>
    <w:sectPr w:rsidR="005245DD" w:rsidRPr="00883386" w:rsidSect="00B11906">
      <w:pgSz w:w="12240" w:h="15840"/>
      <w:pgMar w:top="709" w:right="9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366"/>
    <w:multiLevelType w:val="hybridMultilevel"/>
    <w:tmpl w:val="49443D42"/>
    <w:lvl w:ilvl="0" w:tplc="C7720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D2119"/>
    <w:multiLevelType w:val="hybridMultilevel"/>
    <w:tmpl w:val="48FAFB9C"/>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3F0059"/>
    <w:multiLevelType w:val="hybridMultilevel"/>
    <w:tmpl w:val="A65A74DE"/>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81129F"/>
    <w:multiLevelType w:val="hybridMultilevel"/>
    <w:tmpl w:val="E6F2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CC1DAC"/>
    <w:multiLevelType w:val="hybridMultilevel"/>
    <w:tmpl w:val="71B2338E"/>
    <w:lvl w:ilvl="0" w:tplc="36D0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D46DB4"/>
    <w:multiLevelType w:val="hybridMultilevel"/>
    <w:tmpl w:val="DC52DDE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B14CD6"/>
    <w:multiLevelType w:val="hybridMultilevel"/>
    <w:tmpl w:val="F176DA0E"/>
    <w:lvl w:ilvl="0" w:tplc="81A8A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5426B"/>
    <w:multiLevelType w:val="hybridMultilevel"/>
    <w:tmpl w:val="8E0E4B8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70783"/>
    <w:multiLevelType w:val="hybridMultilevel"/>
    <w:tmpl w:val="C262C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8639F6"/>
    <w:multiLevelType w:val="hybridMultilevel"/>
    <w:tmpl w:val="BBCC15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E5D43"/>
    <w:multiLevelType w:val="hybridMultilevel"/>
    <w:tmpl w:val="4006889E"/>
    <w:lvl w:ilvl="0" w:tplc="C1E87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713FC7"/>
    <w:multiLevelType w:val="hybridMultilevel"/>
    <w:tmpl w:val="C5F4C59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21C3719F"/>
    <w:multiLevelType w:val="hybridMultilevel"/>
    <w:tmpl w:val="4948B7F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C16D34"/>
    <w:multiLevelType w:val="hybridMultilevel"/>
    <w:tmpl w:val="B7AA935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01174B"/>
    <w:multiLevelType w:val="hybridMultilevel"/>
    <w:tmpl w:val="8638A0B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C61AE1"/>
    <w:multiLevelType w:val="hybridMultilevel"/>
    <w:tmpl w:val="D31094BC"/>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9375CD"/>
    <w:multiLevelType w:val="hybridMultilevel"/>
    <w:tmpl w:val="D0AA8AF8"/>
    <w:lvl w:ilvl="0" w:tplc="E75A0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735CA"/>
    <w:multiLevelType w:val="hybridMultilevel"/>
    <w:tmpl w:val="6C22C10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AE0550"/>
    <w:multiLevelType w:val="hybridMultilevel"/>
    <w:tmpl w:val="EFDA23C0"/>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8046EE"/>
    <w:multiLevelType w:val="hybridMultilevel"/>
    <w:tmpl w:val="6AB2974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3C1952"/>
    <w:multiLevelType w:val="hybridMultilevel"/>
    <w:tmpl w:val="15FE246E"/>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9D07AC"/>
    <w:multiLevelType w:val="hybridMultilevel"/>
    <w:tmpl w:val="04184B4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82F62"/>
    <w:multiLevelType w:val="hybridMultilevel"/>
    <w:tmpl w:val="64F8DBD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8F43B9"/>
    <w:multiLevelType w:val="hybridMultilevel"/>
    <w:tmpl w:val="01F68E2E"/>
    <w:lvl w:ilvl="0" w:tplc="BFCE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A63BAC"/>
    <w:multiLevelType w:val="hybridMultilevel"/>
    <w:tmpl w:val="754A2A8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B5924"/>
    <w:multiLevelType w:val="hybridMultilevel"/>
    <w:tmpl w:val="28721C1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A84F38"/>
    <w:multiLevelType w:val="hybridMultilevel"/>
    <w:tmpl w:val="F1C833E2"/>
    <w:lvl w:ilvl="0" w:tplc="DD824FC6">
      <w:start w:val="47"/>
      <w:numFmt w:val="bullet"/>
      <w:lvlText w:val="–"/>
      <w:lvlJc w:val="left"/>
      <w:pPr>
        <w:ind w:left="1455" w:hanging="360"/>
      </w:pPr>
      <w:rPr>
        <w:rFonts w:ascii="Verdana" w:eastAsiaTheme="minorHAnsi" w:hAnsi="Verdana" w:cs="Verdana"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9">
    <w:nsid w:val="5B0505F4"/>
    <w:multiLevelType w:val="hybridMultilevel"/>
    <w:tmpl w:val="229C3FB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91036B"/>
    <w:multiLevelType w:val="hybridMultilevel"/>
    <w:tmpl w:val="38B4BFDC"/>
    <w:lvl w:ilvl="0" w:tplc="F4B67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AA5DFD"/>
    <w:multiLevelType w:val="hybridMultilevel"/>
    <w:tmpl w:val="CB7030E8"/>
    <w:lvl w:ilvl="0" w:tplc="A66C1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CC098D"/>
    <w:multiLevelType w:val="hybridMultilevel"/>
    <w:tmpl w:val="103417B6"/>
    <w:lvl w:ilvl="0" w:tplc="A530B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C365E"/>
    <w:multiLevelType w:val="hybridMultilevel"/>
    <w:tmpl w:val="2B827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B22173"/>
    <w:multiLevelType w:val="hybridMultilevel"/>
    <w:tmpl w:val="F7B69378"/>
    <w:lvl w:ilvl="0" w:tplc="E9866240">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B14AB9"/>
    <w:multiLevelType w:val="hybridMultilevel"/>
    <w:tmpl w:val="BA3C1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E13735"/>
    <w:multiLevelType w:val="hybridMultilevel"/>
    <w:tmpl w:val="3990970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E1E8F"/>
    <w:multiLevelType w:val="hybridMultilevel"/>
    <w:tmpl w:val="8F2E6A82"/>
    <w:lvl w:ilvl="0" w:tplc="64B6320C">
      <w:start w:val="1"/>
      <w:numFmt w:val="bullet"/>
      <w:lvlText w:val="□"/>
      <w:lvlJc w:val="left"/>
      <w:pPr>
        <w:ind w:left="1636" w:hanging="360"/>
      </w:pPr>
      <w:rPr>
        <w:rFonts w:ascii="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9">
    <w:nsid w:val="72196DAE"/>
    <w:multiLevelType w:val="hybridMultilevel"/>
    <w:tmpl w:val="CF94095C"/>
    <w:lvl w:ilvl="0" w:tplc="FCF25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7891F0F"/>
    <w:multiLevelType w:val="hybridMultilevel"/>
    <w:tmpl w:val="02A48E1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EE153B"/>
    <w:multiLevelType w:val="hybridMultilevel"/>
    <w:tmpl w:val="644C44E2"/>
    <w:lvl w:ilvl="0" w:tplc="F55A2BF6">
      <w:start w:val="1"/>
      <w:numFmt w:val="decimal"/>
      <w:lvlText w:val="%1."/>
      <w:lvlJc w:val="left"/>
      <w:pPr>
        <w:ind w:left="118" w:hanging="430"/>
      </w:pPr>
      <w:rPr>
        <w:rFonts w:ascii="Verdana" w:eastAsia="Verdana" w:hAnsi="Verdana" w:cs="Verdana" w:hint="default"/>
        <w:spacing w:val="-4"/>
        <w:w w:val="100"/>
        <w:sz w:val="22"/>
        <w:szCs w:val="22"/>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abstractNum w:abstractNumId="42">
    <w:nsid w:val="7B3C725B"/>
    <w:multiLevelType w:val="hybridMultilevel"/>
    <w:tmpl w:val="DD58117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41"/>
  </w:num>
  <w:num w:numId="4">
    <w:abstractNumId w:val="28"/>
  </w:num>
  <w:num w:numId="5">
    <w:abstractNumId w:val="32"/>
  </w:num>
  <w:num w:numId="6">
    <w:abstractNumId w:val="4"/>
  </w:num>
  <w:num w:numId="7">
    <w:abstractNumId w:val="39"/>
  </w:num>
  <w:num w:numId="8">
    <w:abstractNumId w:val="30"/>
  </w:num>
  <w:num w:numId="9">
    <w:abstractNumId w:val="31"/>
  </w:num>
  <w:num w:numId="10">
    <w:abstractNumId w:val="10"/>
  </w:num>
  <w:num w:numId="11">
    <w:abstractNumId w:val="0"/>
  </w:num>
  <w:num w:numId="12">
    <w:abstractNumId w:val="3"/>
  </w:num>
  <w:num w:numId="13">
    <w:abstractNumId w:val="27"/>
  </w:num>
  <w:num w:numId="14">
    <w:abstractNumId w:val="16"/>
  </w:num>
  <w:num w:numId="15">
    <w:abstractNumId w:val="1"/>
  </w:num>
  <w:num w:numId="16">
    <w:abstractNumId w:val="21"/>
  </w:num>
  <w:num w:numId="17">
    <w:abstractNumId w:val="29"/>
  </w:num>
  <w:num w:numId="18">
    <w:abstractNumId w:val="11"/>
  </w:num>
  <w:num w:numId="19">
    <w:abstractNumId w:val="14"/>
  </w:num>
  <w:num w:numId="20">
    <w:abstractNumId w:val="19"/>
  </w:num>
  <w:num w:numId="21">
    <w:abstractNumId w:val="38"/>
  </w:num>
  <w:num w:numId="22">
    <w:abstractNumId w:val="24"/>
  </w:num>
  <w:num w:numId="23">
    <w:abstractNumId w:val="6"/>
  </w:num>
  <w:num w:numId="24">
    <w:abstractNumId w:val="33"/>
  </w:num>
  <w:num w:numId="25">
    <w:abstractNumId w:val="13"/>
  </w:num>
  <w:num w:numId="26">
    <w:abstractNumId w:val="5"/>
  </w:num>
  <w:num w:numId="27">
    <w:abstractNumId w:val="36"/>
  </w:num>
  <w:num w:numId="28">
    <w:abstractNumId w:val="26"/>
  </w:num>
  <w:num w:numId="29">
    <w:abstractNumId w:val="2"/>
  </w:num>
  <w:num w:numId="30">
    <w:abstractNumId w:val="20"/>
  </w:num>
  <w:num w:numId="31">
    <w:abstractNumId w:val="34"/>
  </w:num>
  <w:num w:numId="32">
    <w:abstractNumId w:val="35"/>
  </w:num>
  <w:num w:numId="33">
    <w:abstractNumId w:val="40"/>
  </w:num>
  <w:num w:numId="34">
    <w:abstractNumId w:val="8"/>
  </w:num>
  <w:num w:numId="35">
    <w:abstractNumId w:val="7"/>
  </w:num>
  <w:num w:numId="36">
    <w:abstractNumId w:val="18"/>
  </w:num>
  <w:num w:numId="37">
    <w:abstractNumId w:val="23"/>
  </w:num>
  <w:num w:numId="38">
    <w:abstractNumId w:val="15"/>
  </w:num>
  <w:num w:numId="39">
    <w:abstractNumId w:val="25"/>
  </w:num>
  <w:num w:numId="40">
    <w:abstractNumId w:val="17"/>
  </w:num>
  <w:num w:numId="41">
    <w:abstractNumId w:val="9"/>
  </w:num>
  <w:num w:numId="42">
    <w:abstractNumId w:val="4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223A"/>
    <w:rsid w:val="00013ECC"/>
    <w:rsid w:val="00020F59"/>
    <w:rsid w:val="000413D3"/>
    <w:rsid w:val="00041539"/>
    <w:rsid w:val="00041D26"/>
    <w:rsid w:val="00045AE9"/>
    <w:rsid w:val="00053C3E"/>
    <w:rsid w:val="00060A63"/>
    <w:rsid w:val="00062F32"/>
    <w:rsid w:val="00064547"/>
    <w:rsid w:val="00070870"/>
    <w:rsid w:val="000732A2"/>
    <w:rsid w:val="00076180"/>
    <w:rsid w:val="00080FC2"/>
    <w:rsid w:val="00084036"/>
    <w:rsid w:val="00084E3B"/>
    <w:rsid w:val="00086D8D"/>
    <w:rsid w:val="00097C33"/>
    <w:rsid w:val="000A3422"/>
    <w:rsid w:val="000A448C"/>
    <w:rsid w:val="000B5597"/>
    <w:rsid w:val="000C64C0"/>
    <w:rsid w:val="000D3589"/>
    <w:rsid w:val="000E2BD2"/>
    <w:rsid w:val="000E6579"/>
    <w:rsid w:val="000F0651"/>
    <w:rsid w:val="001070D0"/>
    <w:rsid w:val="00107B23"/>
    <w:rsid w:val="001142C1"/>
    <w:rsid w:val="00117C47"/>
    <w:rsid w:val="00123F02"/>
    <w:rsid w:val="00131068"/>
    <w:rsid w:val="00135E7F"/>
    <w:rsid w:val="00141F2B"/>
    <w:rsid w:val="00144A4C"/>
    <w:rsid w:val="0015609C"/>
    <w:rsid w:val="00157E6F"/>
    <w:rsid w:val="00172DFA"/>
    <w:rsid w:val="0018297A"/>
    <w:rsid w:val="00185D46"/>
    <w:rsid w:val="001A4241"/>
    <w:rsid w:val="001B1994"/>
    <w:rsid w:val="001B3BFA"/>
    <w:rsid w:val="001E4D57"/>
    <w:rsid w:val="001F1920"/>
    <w:rsid w:val="001F2DA8"/>
    <w:rsid w:val="00204531"/>
    <w:rsid w:val="002171AC"/>
    <w:rsid w:val="002279BE"/>
    <w:rsid w:val="00236354"/>
    <w:rsid w:val="0024171B"/>
    <w:rsid w:val="00246219"/>
    <w:rsid w:val="002531B6"/>
    <w:rsid w:val="00255DCA"/>
    <w:rsid w:val="0026354E"/>
    <w:rsid w:val="002A34A1"/>
    <w:rsid w:val="002A48AF"/>
    <w:rsid w:val="002B15EE"/>
    <w:rsid w:val="002B19F2"/>
    <w:rsid w:val="002B35B9"/>
    <w:rsid w:val="002B4203"/>
    <w:rsid w:val="002B6BAC"/>
    <w:rsid w:val="002B7954"/>
    <w:rsid w:val="002D0CCE"/>
    <w:rsid w:val="002D0DCE"/>
    <w:rsid w:val="002D4350"/>
    <w:rsid w:val="002E2FF4"/>
    <w:rsid w:val="003155F9"/>
    <w:rsid w:val="00315FBE"/>
    <w:rsid w:val="0031674A"/>
    <w:rsid w:val="00322B9B"/>
    <w:rsid w:val="00325291"/>
    <w:rsid w:val="00325D4D"/>
    <w:rsid w:val="00347BB8"/>
    <w:rsid w:val="003562EB"/>
    <w:rsid w:val="003641FA"/>
    <w:rsid w:val="00372667"/>
    <w:rsid w:val="00383612"/>
    <w:rsid w:val="00394E69"/>
    <w:rsid w:val="003A6C47"/>
    <w:rsid w:val="003B709A"/>
    <w:rsid w:val="003C12B4"/>
    <w:rsid w:val="003C66AC"/>
    <w:rsid w:val="003D071C"/>
    <w:rsid w:val="003F62C2"/>
    <w:rsid w:val="003F7E30"/>
    <w:rsid w:val="00402FA2"/>
    <w:rsid w:val="004078DE"/>
    <w:rsid w:val="004120D8"/>
    <w:rsid w:val="00417809"/>
    <w:rsid w:val="00417CF8"/>
    <w:rsid w:val="00436BEB"/>
    <w:rsid w:val="004475E1"/>
    <w:rsid w:val="00451624"/>
    <w:rsid w:val="00451693"/>
    <w:rsid w:val="0046011F"/>
    <w:rsid w:val="00470712"/>
    <w:rsid w:val="00482157"/>
    <w:rsid w:val="00482C93"/>
    <w:rsid w:val="00483167"/>
    <w:rsid w:val="00491022"/>
    <w:rsid w:val="004B06F0"/>
    <w:rsid w:val="004C0B0A"/>
    <w:rsid w:val="004C11C6"/>
    <w:rsid w:val="004C2785"/>
    <w:rsid w:val="004F529B"/>
    <w:rsid w:val="00505105"/>
    <w:rsid w:val="00506251"/>
    <w:rsid w:val="005077DD"/>
    <w:rsid w:val="0051403F"/>
    <w:rsid w:val="005170CF"/>
    <w:rsid w:val="00522699"/>
    <w:rsid w:val="005245DD"/>
    <w:rsid w:val="005308F6"/>
    <w:rsid w:val="00532247"/>
    <w:rsid w:val="00532EBF"/>
    <w:rsid w:val="0053337D"/>
    <w:rsid w:val="005350A5"/>
    <w:rsid w:val="00570A91"/>
    <w:rsid w:val="005824D0"/>
    <w:rsid w:val="00585333"/>
    <w:rsid w:val="00595750"/>
    <w:rsid w:val="005A53BE"/>
    <w:rsid w:val="005B514F"/>
    <w:rsid w:val="005B7F21"/>
    <w:rsid w:val="005C700D"/>
    <w:rsid w:val="005E5DF0"/>
    <w:rsid w:val="005E6703"/>
    <w:rsid w:val="005E68B0"/>
    <w:rsid w:val="005F0DEE"/>
    <w:rsid w:val="005F3C36"/>
    <w:rsid w:val="00606E15"/>
    <w:rsid w:val="0061152D"/>
    <w:rsid w:val="00614C82"/>
    <w:rsid w:val="006326F2"/>
    <w:rsid w:val="00656A66"/>
    <w:rsid w:val="0066649D"/>
    <w:rsid w:val="006722DB"/>
    <w:rsid w:val="0068647F"/>
    <w:rsid w:val="006A44CB"/>
    <w:rsid w:val="006A724A"/>
    <w:rsid w:val="006B0A7D"/>
    <w:rsid w:val="006C2519"/>
    <w:rsid w:val="006D21BC"/>
    <w:rsid w:val="006E6E5C"/>
    <w:rsid w:val="006E6F57"/>
    <w:rsid w:val="00714B43"/>
    <w:rsid w:val="0071679F"/>
    <w:rsid w:val="00720937"/>
    <w:rsid w:val="00734DE0"/>
    <w:rsid w:val="00745EAA"/>
    <w:rsid w:val="00780DD3"/>
    <w:rsid w:val="007A6497"/>
    <w:rsid w:val="007B0F45"/>
    <w:rsid w:val="007C1291"/>
    <w:rsid w:val="007D6801"/>
    <w:rsid w:val="007E317B"/>
    <w:rsid w:val="007E7975"/>
    <w:rsid w:val="007F1F79"/>
    <w:rsid w:val="00807ABA"/>
    <w:rsid w:val="0082274A"/>
    <w:rsid w:val="00830B37"/>
    <w:rsid w:val="00833EF3"/>
    <w:rsid w:val="008341A5"/>
    <w:rsid w:val="00842F33"/>
    <w:rsid w:val="008540A5"/>
    <w:rsid w:val="00857435"/>
    <w:rsid w:val="00864FBD"/>
    <w:rsid w:val="008821C8"/>
    <w:rsid w:val="00883386"/>
    <w:rsid w:val="00893271"/>
    <w:rsid w:val="008979F4"/>
    <w:rsid w:val="008A49C1"/>
    <w:rsid w:val="008B50AA"/>
    <w:rsid w:val="008D7A18"/>
    <w:rsid w:val="008E1EA1"/>
    <w:rsid w:val="008F6515"/>
    <w:rsid w:val="008F7816"/>
    <w:rsid w:val="00900D4C"/>
    <w:rsid w:val="00905353"/>
    <w:rsid w:val="009065DD"/>
    <w:rsid w:val="0092628D"/>
    <w:rsid w:val="0094620D"/>
    <w:rsid w:val="0095469F"/>
    <w:rsid w:val="0096534C"/>
    <w:rsid w:val="0098718F"/>
    <w:rsid w:val="009B44B9"/>
    <w:rsid w:val="009B7FF8"/>
    <w:rsid w:val="009C182A"/>
    <w:rsid w:val="009C1953"/>
    <w:rsid w:val="009D0550"/>
    <w:rsid w:val="009E3EE1"/>
    <w:rsid w:val="009F750A"/>
    <w:rsid w:val="00A0210F"/>
    <w:rsid w:val="00A021E2"/>
    <w:rsid w:val="00A06DA4"/>
    <w:rsid w:val="00A161EB"/>
    <w:rsid w:val="00A21DF1"/>
    <w:rsid w:val="00A82287"/>
    <w:rsid w:val="00A82F19"/>
    <w:rsid w:val="00A96D2B"/>
    <w:rsid w:val="00AB4885"/>
    <w:rsid w:val="00AB644D"/>
    <w:rsid w:val="00AC0D20"/>
    <w:rsid w:val="00AF203F"/>
    <w:rsid w:val="00AF6BE3"/>
    <w:rsid w:val="00B11906"/>
    <w:rsid w:val="00B22FA0"/>
    <w:rsid w:val="00B238DE"/>
    <w:rsid w:val="00B6210A"/>
    <w:rsid w:val="00B64B86"/>
    <w:rsid w:val="00B835DE"/>
    <w:rsid w:val="00B87C9C"/>
    <w:rsid w:val="00BB6BE5"/>
    <w:rsid w:val="00BD240E"/>
    <w:rsid w:val="00BD3023"/>
    <w:rsid w:val="00BE35EF"/>
    <w:rsid w:val="00BE495F"/>
    <w:rsid w:val="00BE6878"/>
    <w:rsid w:val="00BE782A"/>
    <w:rsid w:val="00BF1AA0"/>
    <w:rsid w:val="00BF4D04"/>
    <w:rsid w:val="00C103D8"/>
    <w:rsid w:val="00C115B2"/>
    <w:rsid w:val="00C11AAC"/>
    <w:rsid w:val="00C24056"/>
    <w:rsid w:val="00C251C1"/>
    <w:rsid w:val="00C31499"/>
    <w:rsid w:val="00C34E79"/>
    <w:rsid w:val="00C43F4A"/>
    <w:rsid w:val="00C4519F"/>
    <w:rsid w:val="00C47110"/>
    <w:rsid w:val="00C472BD"/>
    <w:rsid w:val="00C509CB"/>
    <w:rsid w:val="00C539F3"/>
    <w:rsid w:val="00C547B5"/>
    <w:rsid w:val="00C83657"/>
    <w:rsid w:val="00C8616D"/>
    <w:rsid w:val="00C91514"/>
    <w:rsid w:val="00C94DB9"/>
    <w:rsid w:val="00CA5FEF"/>
    <w:rsid w:val="00CC0884"/>
    <w:rsid w:val="00CE35F0"/>
    <w:rsid w:val="00CE7CD6"/>
    <w:rsid w:val="00D01DAB"/>
    <w:rsid w:val="00D22D7A"/>
    <w:rsid w:val="00D231EF"/>
    <w:rsid w:val="00D23622"/>
    <w:rsid w:val="00D23EFE"/>
    <w:rsid w:val="00D24D73"/>
    <w:rsid w:val="00D37516"/>
    <w:rsid w:val="00D46CF9"/>
    <w:rsid w:val="00D47354"/>
    <w:rsid w:val="00D47837"/>
    <w:rsid w:val="00D50563"/>
    <w:rsid w:val="00D53A61"/>
    <w:rsid w:val="00D61997"/>
    <w:rsid w:val="00D83787"/>
    <w:rsid w:val="00D923EC"/>
    <w:rsid w:val="00D96391"/>
    <w:rsid w:val="00D96C8F"/>
    <w:rsid w:val="00DA6DAC"/>
    <w:rsid w:val="00DB67D4"/>
    <w:rsid w:val="00DC2149"/>
    <w:rsid w:val="00DC6E4E"/>
    <w:rsid w:val="00DD40EC"/>
    <w:rsid w:val="00DD72CC"/>
    <w:rsid w:val="00DE1080"/>
    <w:rsid w:val="00DE1BE4"/>
    <w:rsid w:val="00DF4C79"/>
    <w:rsid w:val="00E03E20"/>
    <w:rsid w:val="00E20F4F"/>
    <w:rsid w:val="00E32E00"/>
    <w:rsid w:val="00E602A8"/>
    <w:rsid w:val="00E61A94"/>
    <w:rsid w:val="00E61F27"/>
    <w:rsid w:val="00E6768F"/>
    <w:rsid w:val="00EA0BEE"/>
    <w:rsid w:val="00EA153F"/>
    <w:rsid w:val="00EA488A"/>
    <w:rsid w:val="00EC19E4"/>
    <w:rsid w:val="00EC326C"/>
    <w:rsid w:val="00EF01E4"/>
    <w:rsid w:val="00EF5879"/>
    <w:rsid w:val="00F01E48"/>
    <w:rsid w:val="00F106F3"/>
    <w:rsid w:val="00F136F3"/>
    <w:rsid w:val="00F16905"/>
    <w:rsid w:val="00F17708"/>
    <w:rsid w:val="00F30F60"/>
    <w:rsid w:val="00F40AA2"/>
    <w:rsid w:val="00F43204"/>
    <w:rsid w:val="00F524E4"/>
    <w:rsid w:val="00F52DB2"/>
    <w:rsid w:val="00F549B7"/>
    <w:rsid w:val="00F64E51"/>
    <w:rsid w:val="00F756A3"/>
    <w:rsid w:val="00F8722F"/>
    <w:rsid w:val="00F97976"/>
    <w:rsid w:val="00FC276C"/>
    <w:rsid w:val="00FC5204"/>
    <w:rsid w:val="00FC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a0"/>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a0"/>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ed.md/ro/content/registrul-de-stat-al-dm" TargetMode="External"/><Relationship Id="rId13" Type="http://schemas.openxmlformats.org/officeDocument/2006/relationships/hyperlink" Target="mailto:office@amed.md" TargetMode="External"/><Relationship Id="rId3" Type="http://schemas.microsoft.com/office/2007/relationships/stylesWithEffects" Target="stylesWithEffects.xml"/><Relationship Id="rId7" Type="http://schemas.openxmlformats.org/officeDocument/2006/relationships/hyperlink" Target="mailto:office@amed.md" TargetMode="External"/><Relationship Id="rId12" Type="http://schemas.openxmlformats.org/officeDocument/2006/relationships/hyperlink" Target="http://amed.md/ro/content/registrul-de-stat-al-d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med.md/ro/content/registrul-de-stat-al-dm" TargetMode="External"/><Relationship Id="rId11" Type="http://schemas.openxmlformats.org/officeDocument/2006/relationships/hyperlink" Target="mailto:office@amed.md" TargetMode="External"/><Relationship Id="rId5" Type="http://schemas.openxmlformats.org/officeDocument/2006/relationships/webSettings" Target="webSettings.xml"/><Relationship Id="rId15" Type="http://schemas.openxmlformats.org/officeDocument/2006/relationships/hyperlink" Target="mailto:office@amed.md" TargetMode="External"/><Relationship Id="rId10" Type="http://schemas.openxmlformats.org/officeDocument/2006/relationships/hyperlink" Target="http://amed.md/ro/content/registrul-de-stat-al-dm" TargetMode="External"/><Relationship Id="rId4" Type="http://schemas.openxmlformats.org/officeDocument/2006/relationships/settings" Target="settings.xml"/><Relationship Id="rId9" Type="http://schemas.openxmlformats.org/officeDocument/2006/relationships/hyperlink" Target="mailto:office@amed.md" TargetMode="External"/><Relationship Id="rId14" Type="http://schemas.openxmlformats.org/officeDocument/2006/relationships/hyperlink" Target="http://amed.md/ro/content/registrul-de-stat-al-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7971</Words>
  <Characters>45441</Characters>
  <Application>Microsoft Office Word</Application>
  <DocSecurity>0</DocSecurity>
  <Lines>378</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53306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Iulia Mihalachi</cp:lastModifiedBy>
  <cp:revision>2</cp:revision>
  <cp:lastPrinted>2017-02-06T08:07:00Z</cp:lastPrinted>
  <dcterms:created xsi:type="dcterms:W3CDTF">2017-02-07T10:21:00Z</dcterms:created>
  <dcterms:modified xsi:type="dcterms:W3CDTF">2017-02-07T10:21:00Z</dcterms:modified>
</cp:coreProperties>
</file>