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34" w:rsidRPr="00AD41D7" w:rsidRDefault="00901134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  <w:t xml:space="preserve">                            </w:t>
      </w:r>
    </w:p>
    <w:p w:rsidR="007F281B" w:rsidRPr="00AD41D7" w:rsidRDefault="007F281B" w:rsidP="00382777">
      <w:pPr>
        <w:suppressAutoHyphens/>
        <w:spacing w:after="12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  <w:t>NOTA  DE  ARGUMENTARE</w:t>
      </w:r>
    </w:p>
    <w:p w:rsidR="00635928" w:rsidRDefault="00382777" w:rsidP="00382777">
      <w:pPr>
        <w:spacing w:after="120" w:line="240" w:lineRule="auto"/>
        <w:ind w:left="-540"/>
        <w:jc w:val="center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 xml:space="preserve">       </w:t>
      </w:r>
      <w:r w:rsidR="005812A5" w:rsidRPr="00AD41D7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la proiectul</w:t>
      </w:r>
    </w:p>
    <w:p w:rsidR="008B0944" w:rsidRPr="00AD41D7" w:rsidRDefault="00262298" w:rsidP="00382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REGULAMENTULUI</w:t>
      </w:r>
    </w:p>
    <w:p w:rsidR="005812A5" w:rsidRPr="00AD41D7" w:rsidRDefault="00255CFB" w:rsidP="00382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  <w:r w:rsidR="00635928"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activitatea </w:t>
      </w:r>
      <w:r w:rsidR="00262298"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logoped</w:t>
      </w:r>
      <w:r w:rsidR="00635928"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ului</w:t>
      </w:r>
      <w:r w:rsidR="00262298"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în instituțiile de </w:t>
      </w:r>
      <w:r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D1366A"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învățământ gene</w:t>
      </w:r>
      <w:r w:rsidR="00262298" w:rsidRPr="00AD41D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ral</w:t>
      </w:r>
    </w:p>
    <w:p w:rsidR="007F281B" w:rsidRPr="00E9639C" w:rsidRDefault="007F281B" w:rsidP="00382777">
      <w:pPr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Elaborarea proiectului </w:t>
      </w:r>
      <w:bookmarkStart w:id="0" w:name="_GoBack"/>
      <w:r w:rsidR="002C5146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Regulamentului </w:t>
      </w:r>
      <w:r w:rsidR="00F1450E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cu privire la </w:t>
      </w:r>
      <w:r w:rsidR="00F1450E" w:rsidRPr="00F1450E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organizarea și desfășurarea activității logopedului în instituțiile de învățământ general</w:t>
      </w:r>
      <w:r w:rsidR="00F57D1D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bookmarkEnd w:id="0"/>
      <w:r w:rsidR="002C5146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este determinată și realizată </w:t>
      </w:r>
      <w:r w:rsidR="005C7E76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în confor</w:t>
      </w:r>
      <w:r w:rsidR="00E0671A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mitate cu prevederile </w:t>
      </w:r>
      <w:r w:rsidR="0064092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Co</w:t>
      </w:r>
      <w:r w:rsidR="00BA055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d</w:t>
      </w:r>
      <w:r w:rsidR="0064092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ului educației</w:t>
      </w:r>
      <w:r w:rsidR="003827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Republicii Moldova nr.152 </w:t>
      </w:r>
      <w:r w:rsidR="00BA0557" w:rsidRPr="00BA05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17 iulie 2014</w:t>
      </w:r>
      <w:r w:rsidR="00BA055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2405D7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r w:rsidR="0038277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art.</w:t>
      </w:r>
      <w:r w:rsidR="00382777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33, p.(6)</w:t>
      </w:r>
      <w:r w:rsidR="0038277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r w:rsidR="002405D7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unde este st</w:t>
      </w:r>
      <w:r w:rsidR="00EE67F2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ipulat că instituțiile de învăță</w:t>
      </w:r>
      <w:r w:rsidR="002405D7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mânt general asigură condiții și oferă se</w:t>
      </w:r>
      <w:r w:rsidR="00C36C2A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r</w:t>
      </w:r>
      <w:r w:rsidR="002405D7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vicii pentru copiii cu cerințe educaționale speciale, la fel și în </w:t>
      </w:r>
      <w:r w:rsidR="0038277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art.</w:t>
      </w:r>
      <w:r w:rsidR="00382777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53, p.(3) a, b, și d </w:t>
      </w:r>
      <w:r w:rsidR="002405D7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baza</w:t>
      </w:r>
      <w:r w:rsidR="0038277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care prevede</w:t>
      </w:r>
      <w:r w:rsidR="00E9639C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că funcția de logoped este o funcție didactică, </w:t>
      </w:r>
      <w:r w:rsidR="0038277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precum și</w:t>
      </w:r>
      <w:r w:rsidR="00E9639C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în baza </w:t>
      </w:r>
      <w:r w:rsidR="00E9639C" w:rsidRPr="00E9639C">
        <w:rPr>
          <w:rFonts w:ascii="Times New Roman" w:eastAsia="Calibri" w:hAnsi="Times New Roman" w:cs="Times New Roman"/>
          <w:sz w:val="24"/>
          <w:szCs w:val="24"/>
          <w:lang w:val="ro-RO"/>
        </w:rPr>
        <w:t>HG nr.732 din 16 septembrie 2013</w:t>
      </w:r>
      <w:r w:rsidR="00E9639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E9639C" w:rsidRPr="00E9639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privire la Centrul Republican de Asistenţă Psihopedagogică şi Serviciile raionale/municipale de asistenţă psihopedagogică</w:t>
      </w:r>
      <w:r w:rsidR="00E9639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E9639C">
        <w:rPr>
          <w:rFonts w:ascii="Times New Roman" w:eastAsia="Calibri" w:hAnsi="Times New Roman" w:cs="Times New Roman"/>
          <w:sz w:val="24"/>
          <w:szCs w:val="24"/>
          <w:lang w:val="ro-RO" w:eastAsia="ar-SA"/>
        </w:rPr>
        <w:tab/>
      </w:r>
    </w:p>
    <w:p w:rsidR="00F13DB6" w:rsidRPr="00AD41D7" w:rsidRDefault="007F281B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  <w:t xml:space="preserve">Principalele prevederi </w:t>
      </w:r>
      <w:r w:rsidR="00F13DB6" w:rsidRPr="00AD41D7"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  <w:t>şi elemente</w:t>
      </w:r>
    </w:p>
    <w:p w:rsidR="007F281B" w:rsidRPr="00AD41D7" w:rsidRDefault="00F13DB6" w:rsidP="00382777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Proiectul Regulamentului privind activi</w:t>
      </w:r>
      <w:r w:rsidR="00D12B2E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tatea logopedului în  instituțiile</w:t>
      </w:r>
      <w:r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învățământ general a fost structurat pe 4</w:t>
      </w:r>
      <w:r w:rsidR="00E93827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capitole:</w:t>
      </w:r>
      <w:r w:rsidR="007F281B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</w:p>
    <w:p w:rsidR="007F281B" w:rsidRPr="002F1EB3" w:rsidRDefault="00AD41D7" w:rsidP="00382777">
      <w:pPr>
        <w:pStyle w:val="Frspaiere"/>
        <w:ind w:right="-284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2F1E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Capitolul I</w:t>
      </w:r>
      <w:r w:rsidR="007F281B" w:rsidRPr="002F1E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. </w:t>
      </w:r>
      <w:r w:rsidRPr="002F1EB3">
        <w:rPr>
          <w:rFonts w:ascii="Times New Roman" w:hAnsi="Times New Roman" w:cs="Times New Roman"/>
          <w:b/>
          <w:sz w:val="24"/>
          <w:szCs w:val="24"/>
          <w:lang w:val="ro-RO" w:eastAsia="ru-RU"/>
        </w:rPr>
        <w:t>Dispoziții generale</w:t>
      </w:r>
    </w:p>
    <w:p w:rsidR="00AD41D7" w:rsidRPr="002F1EB3" w:rsidRDefault="00AD41D7" w:rsidP="00382777">
      <w:pPr>
        <w:pStyle w:val="Frspaiere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F1E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Capitolul </w:t>
      </w:r>
      <w:r w:rsidR="007F281B" w:rsidRPr="002F1E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II</w:t>
      </w:r>
      <w:r w:rsidR="007F281B" w:rsidRPr="002F1EB3">
        <w:rPr>
          <w:rFonts w:ascii="Times New Roman" w:eastAsia="Calibri" w:hAnsi="Times New Roman" w:cs="Times New Roman"/>
          <w:i/>
          <w:sz w:val="24"/>
          <w:szCs w:val="24"/>
          <w:lang w:val="ro-RO" w:eastAsia="ar-SA"/>
        </w:rPr>
        <w:t>.</w:t>
      </w:r>
      <w:r w:rsidRPr="002F1EB3">
        <w:rPr>
          <w:rFonts w:ascii="Times New Roman" w:hAnsi="Times New Roman" w:cs="Times New Roman"/>
          <w:b/>
          <w:sz w:val="24"/>
          <w:szCs w:val="24"/>
          <w:lang w:val="ro-RO"/>
        </w:rPr>
        <w:t>Scopul și obiectivele activității logopedului în instituțiile de învățământ general</w:t>
      </w:r>
    </w:p>
    <w:p w:rsidR="002F1EB3" w:rsidRPr="002F1EB3" w:rsidRDefault="00430F37" w:rsidP="00382777">
      <w:pPr>
        <w:pStyle w:val="Frspaiere"/>
        <w:ind w:right="-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F1EB3">
        <w:rPr>
          <w:rFonts w:ascii="Times New Roman" w:hAnsi="Times New Roman" w:cs="Times New Roman"/>
          <w:sz w:val="24"/>
          <w:szCs w:val="24"/>
          <w:lang w:val="ro-RO" w:eastAsia="ru-RU"/>
        </w:rPr>
        <w:t>Capitolul I</w:t>
      </w:r>
      <w:r w:rsidR="00AD41D7" w:rsidRPr="002F1EB3">
        <w:rPr>
          <w:rFonts w:ascii="Times New Roman" w:hAnsi="Times New Roman" w:cs="Times New Roman"/>
          <w:sz w:val="24"/>
          <w:szCs w:val="24"/>
          <w:lang w:val="ro-RO" w:eastAsia="ru-RU"/>
        </w:rPr>
        <w:t>II.</w:t>
      </w:r>
      <w:r w:rsidR="00AD41D7" w:rsidRPr="002F1EB3">
        <w:rPr>
          <w:rFonts w:ascii="Times New Roman" w:hAnsi="Times New Roman" w:cs="Times New Roman"/>
          <w:b/>
          <w:sz w:val="24"/>
          <w:szCs w:val="24"/>
          <w:lang w:val="ro-RO"/>
        </w:rPr>
        <w:t>Organizarea şi desfăşurarea activității logopedului în instituțiile de învățământ                       general</w:t>
      </w:r>
    </w:p>
    <w:p w:rsidR="00F13DB6" w:rsidRPr="002F1EB3" w:rsidRDefault="00430F37" w:rsidP="00382777">
      <w:pPr>
        <w:pStyle w:val="Frspaiere"/>
        <w:spacing w:after="12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F1EB3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Capitolul IV</w:t>
      </w:r>
      <w:r w:rsidR="007F281B" w:rsidRPr="002F1EB3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.</w:t>
      </w:r>
      <w:r w:rsidR="00257DB6" w:rsidRPr="002F1EB3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 xml:space="preserve"> </w:t>
      </w:r>
      <w:r w:rsidR="00F13DB6" w:rsidRPr="002F1EB3"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  <w:t>Dispoziții speciale</w:t>
      </w:r>
    </w:p>
    <w:p w:rsidR="007F281B" w:rsidRPr="00AD41D7" w:rsidRDefault="007F281B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  <w:t>Elaboratorii proiectului</w:t>
      </w:r>
    </w:p>
    <w:p w:rsidR="00415C27" w:rsidRDefault="00BF30CC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Proiectul </w:t>
      </w:r>
      <w:r w:rsidR="002747EC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Regulamentului a fost elaborat </w:t>
      </w:r>
      <w:r w:rsidR="00586B90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de către Grupul de lucru</w:t>
      </w:r>
      <w:r w:rsidR="007F281B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r w:rsidR="007F281B" w:rsidRPr="00BA2150">
        <w:rPr>
          <w:rFonts w:ascii="Times New Roman" w:eastAsia="Calibri" w:hAnsi="Times New Roman" w:cs="Times New Roman"/>
          <w:sz w:val="24"/>
          <w:szCs w:val="24"/>
          <w:highlight w:val="yellow"/>
          <w:lang w:val="ro-RO" w:eastAsia="ar-SA"/>
        </w:rPr>
        <w:t>instituit p</w:t>
      </w:r>
      <w:r w:rsidR="00586B90" w:rsidRPr="00BA2150">
        <w:rPr>
          <w:rFonts w:ascii="Times New Roman" w:eastAsia="Calibri" w:hAnsi="Times New Roman" w:cs="Times New Roman"/>
          <w:sz w:val="24"/>
          <w:szCs w:val="24"/>
          <w:highlight w:val="yellow"/>
          <w:lang w:val="ro-RO" w:eastAsia="ar-SA"/>
        </w:rPr>
        <w:t xml:space="preserve">rin </w:t>
      </w:r>
      <w:r w:rsidR="007D1AE9" w:rsidRPr="00BA2150">
        <w:rPr>
          <w:rFonts w:ascii="Times New Roman" w:eastAsia="Calibri" w:hAnsi="Times New Roman" w:cs="Times New Roman"/>
          <w:sz w:val="24"/>
          <w:szCs w:val="24"/>
          <w:highlight w:val="yellow"/>
          <w:lang w:val="ro-RO" w:eastAsia="ar-SA"/>
        </w:rPr>
        <w:t>...</w:t>
      </w:r>
      <w:r w:rsidR="00E204D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r w:rsidR="00586B90" w:rsidRPr="00E204DB">
        <w:rPr>
          <w:rFonts w:ascii="Times New Roman" w:eastAsia="Calibri" w:hAnsi="Times New Roman" w:cs="Times New Roman"/>
          <w:sz w:val="24"/>
          <w:szCs w:val="24"/>
          <w:lang w:val="ro-RO"/>
        </w:rPr>
        <w:t>Grupul</w:t>
      </w:r>
      <w:r w:rsidR="00BA21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este compus d</w:t>
      </w:r>
      <w:r w:rsidR="00464A92">
        <w:rPr>
          <w:rFonts w:ascii="Times New Roman" w:eastAsia="Calibri" w:hAnsi="Times New Roman" w:cs="Times New Roman"/>
          <w:sz w:val="24"/>
          <w:szCs w:val="24"/>
          <w:lang w:val="ro-RO"/>
        </w:rPr>
        <w:t>in specialișt</w:t>
      </w:r>
      <w:r w:rsidR="007D1AE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 ai </w:t>
      </w:r>
      <w:r w:rsidR="00586B90" w:rsidRPr="00AD41D7">
        <w:rPr>
          <w:rFonts w:ascii="Times New Roman" w:eastAsia="Calibri" w:hAnsi="Times New Roman" w:cs="Times New Roman"/>
          <w:sz w:val="24"/>
          <w:szCs w:val="24"/>
          <w:lang w:val="ro-RO"/>
        </w:rPr>
        <w:t>Centrului Republican de Asis</w:t>
      </w:r>
      <w:r w:rsidR="008B65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tență Psihopedagogică, </w:t>
      </w:r>
      <w:r w:rsidR="00464A92">
        <w:rPr>
          <w:rFonts w:ascii="Times New Roman" w:eastAsia="Calibri" w:hAnsi="Times New Roman" w:cs="Times New Roman"/>
          <w:sz w:val="24"/>
          <w:szCs w:val="24"/>
          <w:lang w:val="ro-RO"/>
        </w:rPr>
        <w:t>sp</w:t>
      </w:r>
      <w:r w:rsidR="001F56B7">
        <w:rPr>
          <w:rFonts w:ascii="Times New Roman" w:eastAsia="Calibri" w:hAnsi="Times New Roman" w:cs="Times New Roman"/>
          <w:sz w:val="24"/>
          <w:szCs w:val="24"/>
          <w:lang w:val="ro-RO"/>
        </w:rPr>
        <w:t>ecialiști din cadrul Serviciilor raionale/municipale de asistență psihopedagogică</w:t>
      </w:r>
      <w:r w:rsidR="00464A92">
        <w:rPr>
          <w:rFonts w:ascii="Times New Roman" w:eastAsia="Calibri" w:hAnsi="Times New Roman" w:cs="Times New Roman"/>
          <w:sz w:val="24"/>
          <w:szCs w:val="24"/>
          <w:lang w:val="ro-RO"/>
        </w:rPr>
        <w:t>, mediul academic</w:t>
      </w:r>
      <w:r w:rsidR="00D47F9B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7D1AE9" w:rsidRPr="00BD66B1" w:rsidRDefault="00D47F9B" w:rsidP="00382777">
      <w:pPr>
        <w:suppressAutoHyphens/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Varianta </w:t>
      </w:r>
      <w:r w:rsidR="0050772D">
        <w:rPr>
          <w:rFonts w:ascii="Times New Roman" w:eastAsia="Calibri" w:hAnsi="Times New Roman" w:cs="Times New Roman"/>
          <w:sz w:val="24"/>
          <w:szCs w:val="24"/>
          <w:lang w:val="ro-RO"/>
        </w:rPr>
        <w:t>inițială 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Proiectului de  Regulament a fost prezentată în cadrul Atelierelor de dezbateri cu participarea specialiștilor logopezi din cadrul Servicilor raionale/municipale de asistență psihopedagogică</w:t>
      </w:r>
      <w:r w:rsidR="00AC44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(</w:t>
      </w:r>
      <w:r w:rsidR="003642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22 aprilie 2016, </w:t>
      </w:r>
      <w:r w:rsidR="003642F8" w:rsidRPr="003642F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Dispoziția ME nr.163, din 15.04.2016</w:t>
      </w:r>
      <w:r w:rsidR="00BD66B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="00BD66B1" w:rsidRPr="00BD66B1">
        <w:rPr>
          <w:rFonts w:ascii="Times New Roman" w:eastAsia="Times New Roman" w:hAnsi="Times New Roman" w:cs="Times New Roman"/>
          <w:sz w:val="24"/>
          <w:szCs w:val="24"/>
          <w:lang w:val="ro-RO"/>
        </w:rPr>
        <w:t>15 persoane</w:t>
      </w:r>
      <w:r w:rsidR="00BD66B1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cu </w:t>
      </w:r>
      <w:r w:rsidR="008A1935">
        <w:rPr>
          <w:rFonts w:ascii="Times New Roman" w:eastAsia="Calibri" w:hAnsi="Times New Roman" w:cs="Times New Roman"/>
          <w:sz w:val="24"/>
          <w:szCs w:val="24"/>
          <w:lang w:val="ro-RO"/>
        </w:rPr>
        <w:t>participarea consiliului metodic al logopezilor din m. Chișinău</w:t>
      </w:r>
      <w:r w:rsidR="00BD66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C4496">
        <w:rPr>
          <w:rFonts w:ascii="Times New Roman" w:eastAsia="Calibri" w:hAnsi="Times New Roman" w:cs="Times New Roman"/>
          <w:sz w:val="24"/>
          <w:szCs w:val="24"/>
          <w:lang w:val="ro-RO"/>
        </w:rPr>
        <w:t>(07 mai 2016</w:t>
      </w:r>
      <w:r w:rsidR="00BD66B1">
        <w:rPr>
          <w:rFonts w:ascii="Times New Roman" w:eastAsia="Calibri" w:hAnsi="Times New Roman" w:cs="Times New Roman"/>
          <w:sz w:val="24"/>
          <w:szCs w:val="24"/>
          <w:lang w:val="ro-RO"/>
        </w:rPr>
        <w:t>, 9 persoane</w:t>
      </w:r>
      <w:r w:rsidR="00AC4496">
        <w:rPr>
          <w:rFonts w:ascii="Times New Roman" w:eastAsia="Calibri" w:hAnsi="Times New Roman" w:cs="Times New Roman"/>
          <w:sz w:val="24"/>
          <w:szCs w:val="24"/>
          <w:lang w:val="ro-RO"/>
        </w:rPr>
        <w:t>)</w:t>
      </w:r>
      <w:r w:rsidR="008A1935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BD66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</w:t>
      </w:r>
      <w:r w:rsidR="008A19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C4496">
        <w:rPr>
          <w:rFonts w:ascii="Times New Roman" w:eastAsia="Calibri" w:hAnsi="Times New Roman" w:cs="Times New Roman"/>
          <w:sz w:val="24"/>
          <w:szCs w:val="24"/>
          <w:lang w:val="ro-RO"/>
        </w:rPr>
        <w:t>șefii Servicilor raionale/municipale de asistență psihopedagogică</w:t>
      </w:r>
      <w:r w:rsidR="00BD66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(04 mai 2016, 35 de persoane)</w:t>
      </w:r>
      <w:r w:rsidR="00AC44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8A1935">
        <w:rPr>
          <w:rFonts w:ascii="Times New Roman" w:eastAsia="Calibri" w:hAnsi="Times New Roman" w:cs="Times New Roman"/>
          <w:sz w:val="24"/>
          <w:szCs w:val="24"/>
          <w:lang w:val="ro-RO"/>
        </w:rPr>
        <w:t>cu logopezii școlari din 7 raioane din RM</w:t>
      </w:r>
      <w:r w:rsidR="00BD66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C4496">
        <w:rPr>
          <w:rFonts w:ascii="Times New Roman" w:eastAsia="Calibri" w:hAnsi="Times New Roman" w:cs="Times New Roman"/>
          <w:sz w:val="24"/>
          <w:szCs w:val="24"/>
          <w:lang w:val="ro-RO"/>
        </w:rPr>
        <w:t>(iunie</w:t>
      </w:r>
      <w:r w:rsidR="008B6575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="00AC4496">
        <w:rPr>
          <w:rFonts w:ascii="Times New Roman" w:eastAsia="Calibri" w:hAnsi="Times New Roman" w:cs="Times New Roman"/>
          <w:sz w:val="24"/>
          <w:szCs w:val="24"/>
          <w:lang w:val="ro-RO"/>
        </w:rPr>
        <w:t>iulie 2016</w:t>
      </w:r>
      <w:r w:rsidR="00BD66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50 de persoane). </w:t>
      </w:r>
      <w:r w:rsidR="008A1935">
        <w:rPr>
          <w:rFonts w:ascii="Times New Roman" w:eastAsia="Calibri" w:hAnsi="Times New Roman" w:cs="Times New Roman"/>
          <w:sz w:val="24"/>
          <w:szCs w:val="24"/>
          <w:lang w:val="ro-RO"/>
        </w:rPr>
        <w:t>Proiectul Regulamentului a fost modificat conform</w:t>
      </w:r>
      <w:r w:rsidR="008A1935" w:rsidRPr="008A19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tabele</w:t>
      </w:r>
      <w:r w:rsidR="008A1935">
        <w:rPr>
          <w:rFonts w:ascii="Times New Roman" w:eastAsia="Calibri" w:hAnsi="Times New Roman" w:cs="Times New Roman"/>
          <w:sz w:val="24"/>
          <w:szCs w:val="24"/>
          <w:lang w:val="ro-RO"/>
        </w:rPr>
        <w:t>lor</w:t>
      </w:r>
      <w:r w:rsidR="008A1935" w:rsidRPr="008A19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divergențe</w:t>
      </w:r>
      <w:r w:rsidR="008A19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completate în urma propunerilor d</w:t>
      </w:r>
      <w:r w:rsidR="0050772D">
        <w:rPr>
          <w:rFonts w:ascii="Times New Roman" w:eastAsia="Calibri" w:hAnsi="Times New Roman" w:cs="Times New Roman"/>
          <w:sz w:val="24"/>
          <w:szCs w:val="24"/>
          <w:lang w:val="ro-RO"/>
        </w:rPr>
        <w:t>in cadrul ateliere</w:t>
      </w:r>
      <w:r w:rsidR="008A19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lor de lucru. Varianta respectivă a fost prezentată în cadrul ședinței de lucru a Consiliului Consultativ </w:t>
      </w:r>
      <w:r w:rsidR="003642F8" w:rsidRPr="003642F8">
        <w:rPr>
          <w:rFonts w:ascii="Times New Roman" w:eastAsia="Times New Roman" w:hAnsi="Times New Roman" w:cs="Times New Roman"/>
          <w:sz w:val="24"/>
          <w:szCs w:val="24"/>
          <w:lang w:val="ro-RO"/>
        </w:rPr>
        <w:t>pentru implementarea Programului de dezvoltare a educației incluzive în RM pentru anii 2011-2020</w:t>
      </w:r>
      <w:r w:rsidR="005077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642F8" w:rsidRPr="003642F8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="00BD66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21 octombrie 2016). </w:t>
      </w:r>
      <w:r w:rsidR="00736C9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BD66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urma propunerilor din cadrul ședinței </w:t>
      </w:r>
      <w:r w:rsidR="00736C96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BD66B1">
        <w:rPr>
          <w:rFonts w:ascii="Times New Roman" w:eastAsia="Times New Roman" w:hAnsi="Times New Roman" w:cs="Times New Roman"/>
          <w:sz w:val="24"/>
          <w:szCs w:val="24"/>
          <w:lang w:val="ro-RO"/>
        </w:rPr>
        <w:t>roiectul Regulamentului a fost modificat și completat.</w:t>
      </w:r>
      <w:r w:rsidR="005077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D66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Varianta finală </w:t>
      </w:r>
      <w:r w:rsidR="00DC408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="00736C9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proiectului </w:t>
      </w:r>
      <w:r w:rsidR="004F64D0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50772D">
        <w:rPr>
          <w:rFonts w:ascii="Times New Roman" w:eastAsia="Times New Roman" w:hAnsi="Times New Roman" w:cs="Times New Roman"/>
          <w:sz w:val="24"/>
          <w:szCs w:val="24"/>
          <w:lang w:val="ro-RO"/>
        </w:rPr>
        <w:t>egulament</w:t>
      </w:r>
      <w:r w:rsidR="00736C96">
        <w:rPr>
          <w:rFonts w:ascii="Times New Roman" w:eastAsia="Times New Roman" w:hAnsi="Times New Roman" w:cs="Times New Roman"/>
          <w:sz w:val="24"/>
          <w:szCs w:val="24"/>
          <w:lang w:val="ro-RO"/>
        </w:rPr>
        <w:t>ului</w:t>
      </w:r>
      <w:r w:rsidR="004F64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D66B1">
        <w:rPr>
          <w:rFonts w:ascii="Times New Roman" w:eastAsia="Times New Roman" w:hAnsi="Times New Roman" w:cs="Times New Roman"/>
          <w:sz w:val="24"/>
          <w:szCs w:val="24"/>
          <w:lang w:val="ro-RO"/>
        </w:rPr>
        <w:t>a fost aprobată în cadrul ședinței de lucru al Consiliului de Administrare al Centrului Republican de Asistență Psihopedagogică</w:t>
      </w:r>
      <w:r w:rsidR="004F64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(proces verbal nr. 11, din 05 decembrie 2016).</w:t>
      </w:r>
    </w:p>
    <w:p w:rsidR="007F281B" w:rsidRPr="00AD41D7" w:rsidRDefault="007F281B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b/>
          <w:bCs/>
          <w:sz w:val="24"/>
          <w:szCs w:val="24"/>
          <w:lang w:val="ro-RO" w:eastAsia="ar-SA"/>
        </w:rPr>
        <w:t>Rezultatele scontate</w:t>
      </w:r>
    </w:p>
    <w:p w:rsidR="007F281B" w:rsidRPr="00AD41D7" w:rsidRDefault="007C0FFB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  <w:t>Implementarea Regulamentului</w:t>
      </w:r>
      <w:r w:rsidR="007F281B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va avea un impact </w:t>
      </w:r>
      <w:r w:rsidR="00EA4BC0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direct asupra activității specialistului logoped</w:t>
      </w:r>
      <w:r w:rsidR="00B8548F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, reglementâ</w:t>
      </w:r>
      <w:r w:rsidR="00EA4BC0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ndu-i activitatea</w:t>
      </w:r>
      <w:r w:rsidR="007B04C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în cadrul instituției de învăță</w:t>
      </w:r>
      <w:r w:rsidR="00EA4BC0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m</w:t>
      </w:r>
      <w:r w:rsidR="005725C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ânt gener</w:t>
      </w:r>
      <w:r w:rsidR="00B8548F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al</w:t>
      </w:r>
      <w:r w:rsidR="000C7F0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în calitate de </w:t>
      </w:r>
      <w:r w:rsidR="00B8548F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personal didactic</w:t>
      </w:r>
      <w:r w:rsidR="007B04C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, </w:t>
      </w:r>
      <w:r w:rsidR="005725C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asupra beneficiarilor activității logopedului, copiilor cu cerințe educaționale speciale</w:t>
      </w:r>
      <w:r w:rsidR="007B04C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,</w:t>
      </w:r>
      <w:r w:rsidR="00EA4BC0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r w:rsidR="007F281B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s</w:t>
      </w:r>
      <w:r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ub aspect </w:t>
      </w:r>
      <w:r w:rsidR="005725C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recuperativ, educațional, dar și psihologi</w:t>
      </w:r>
      <w:r w:rsidR="000C7F0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c, </w:t>
      </w:r>
      <w:r w:rsidR="005725C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social,</w:t>
      </w:r>
      <w:r w:rsidR="007B04CB" w:rsidRPr="007B04CB">
        <w:rPr>
          <w:lang w:val="ro-RO"/>
        </w:rPr>
        <w:t xml:space="preserve"> </w:t>
      </w:r>
      <w:r w:rsidR="007B04CB" w:rsidRPr="007B04C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cărora li se vor oferi drepturi şi şanse </w:t>
      </w:r>
      <w:r w:rsidR="007B04C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egale la dezvoltare și educație, </w:t>
      </w:r>
      <w:r w:rsidR="005725C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și nu în ultimul rând</w:t>
      </w:r>
      <w:r w:rsidR="007B04CB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, </w:t>
      </w:r>
      <w:r w:rsidR="000C7F0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acest Regulament va avea</w:t>
      </w:r>
      <w:r w:rsidR="004E5E2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un </w:t>
      </w:r>
      <w:r w:rsidR="000C7F05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impact </w:t>
      </w:r>
      <w:r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asupra sistemului</w:t>
      </w:r>
      <w:r w:rsidR="007F281B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r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educațional </w:t>
      </w:r>
      <w:r w:rsidR="007F281B" w:rsidRPr="00AD41D7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în ansamblu.</w:t>
      </w:r>
    </w:p>
    <w:p w:rsidR="0045343E" w:rsidRPr="00AD41D7" w:rsidRDefault="009D7BC6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>Obiecțiile,</w:t>
      </w:r>
      <w:r w:rsidR="00382777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</w:t>
      </w:r>
      <w:r w:rsidRPr="00AD41D7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>recomandările</w:t>
      </w:r>
      <w:r w:rsidR="00804038" w:rsidRPr="00AD41D7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pe marginea proiectului înaintate de către instituțiile interesate și reprezentanții societății civile, concluziile acestora</w:t>
      </w:r>
    </w:p>
    <w:p w:rsidR="00E2449C" w:rsidRPr="00AD41D7" w:rsidRDefault="00E2449C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AD41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scopul respectării prevederilor Legii nr. 239 din 13 noiembrie 2008 privind transparența în procesul decizional, Proiectul a fost plasat pe pagina web </w:t>
      </w:r>
      <w:r w:rsidRPr="00AD41D7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particip.gov.md</w:t>
      </w:r>
      <w:r w:rsidRPr="00AD41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la data de </w:t>
      </w:r>
      <w:r w:rsidR="00872096" w:rsidRPr="00CA4AD0"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ru-RU"/>
        </w:rPr>
        <w:t>06 februarie 2017.</w:t>
      </w:r>
    </w:p>
    <w:p w:rsidR="00E2449C" w:rsidRPr="00AD41D7" w:rsidRDefault="00E2449C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:rsidR="007F281B" w:rsidRPr="00AD41D7" w:rsidRDefault="007F281B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:rsidR="007F281B" w:rsidRPr="00AD41D7" w:rsidRDefault="007F281B" w:rsidP="00382777">
      <w:pPr>
        <w:suppressAutoHyphens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</w:pPr>
    </w:p>
    <w:p w:rsidR="00996700" w:rsidRPr="00AD41D7" w:rsidRDefault="007F281B" w:rsidP="00382777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</w:pPr>
      <w:r w:rsidRPr="00AD41D7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Ministru                                            </w:t>
      </w:r>
      <w:r w:rsidR="004A3EBD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       Corina Fusu</w:t>
      </w:r>
    </w:p>
    <w:sectPr w:rsidR="00996700" w:rsidRPr="00AD41D7" w:rsidSect="00E2449C">
      <w:pgSz w:w="11906" w:h="16838"/>
      <w:pgMar w:top="567" w:right="992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6970"/>
    <w:multiLevelType w:val="hybridMultilevel"/>
    <w:tmpl w:val="86B2E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7C3E"/>
    <w:multiLevelType w:val="hybridMultilevel"/>
    <w:tmpl w:val="9FB20E52"/>
    <w:lvl w:ilvl="0" w:tplc="BC7EC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B44D25"/>
    <w:multiLevelType w:val="hybridMultilevel"/>
    <w:tmpl w:val="9CE6A4DA"/>
    <w:lvl w:ilvl="0" w:tplc="25C6A71E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5A"/>
    <w:rsid w:val="000C7F05"/>
    <w:rsid w:val="00194432"/>
    <w:rsid w:val="001F56B7"/>
    <w:rsid w:val="002405D7"/>
    <w:rsid w:val="00247838"/>
    <w:rsid w:val="00255CFB"/>
    <w:rsid w:val="00257DB6"/>
    <w:rsid w:val="00262298"/>
    <w:rsid w:val="002747EC"/>
    <w:rsid w:val="002C5146"/>
    <w:rsid w:val="002D49D1"/>
    <w:rsid w:val="002E14EE"/>
    <w:rsid w:val="002F1EB3"/>
    <w:rsid w:val="003642F8"/>
    <w:rsid w:val="00371B3A"/>
    <w:rsid w:val="00382777"/>
    <w:rsid w:val="00415C27"/>
    <w:rsid w:val="00430F37"/>
    <w:rsid w:val="00446756"/>
    <w:rsid w:val="0045343E"/>
    <w:rsid w:val="00464A92"/>
    <w:rsid w:val="004A3EBD"/>
    <w:rsid w:val="004C2748"/>
    <w:rsid w:val="004E5E25"/>
    <w:rsid w:val="004F64D0"/>
    <w:rsid w:val="0050772D"/>
    <w:rsid w:val="00554277"/>
    <w:rsid w:val="005725C7"/>
    <w:rsid w:val="005812A5"/>
    <w:rsid w:val="00586B90"/>
    <w:rsid w:val="005A7516"/>
    <w:rsid w:val="005C7E76"/>
    <w:rsid w:val="00611B06"/>
    <w:rsid w:val="006127B8"/>
    <w:rsid w:val="0062625F"/>
    <w:rsid w:val="00635928"/>
    <w:rsid w:val="00640927"/>
    <w:rsid w:val="00682FAA"/>
    <w:rsid w:val="006B23AC"/>
    <w:rsid w:val="006B5E0B"/>
    <w:rsid w:val="00736C96"/>
    <w:rsid w:val="007B04CB"/>
    <w:rsid w:val="007C0FFB"/>
    <w:rsid w:val="007D1AE9"/>
    <w:rsid w:val="007F281B"/>
    <w:rsid w:val="00804038"/>
    <w:rsid w:val="00872096"/>
    <w:rsid w:val="008A1935"/>
    <w:rsid w:val="008B0944"/>
    <w:rsid w:val="008B6575"/>
    <w:rsid w:val="008D4BCF"/>
    <w:rsid w:val="00901134"/>
    <w:rsid w:val="009230BE"/>
    <w:rsid w:val="00996700"/>
    <w:rsid w:val="009D7BC6"/>
    <w:rsid w:val="00AC4496"/>
    <w:rsid w:val="00AD41D7"/>
    <w:rsid w:val="00B8548F"/>
    <w:rsid w:val="00BA0557"/>
    <w:rsid w:val="00BA074C"/>
    <w:rsid w:val="00BA2150"/>
    <w:rsid w:val="00BD66B1"/>
    <w:rsid w:val="00BF30CC"/>
    <w:rsid w:val="00C15307"/>
    <w:rsid w:val="00C36C2A"/>
    <w:rsid w:val="00C7679D"/>
    <w:rsid w:val="00CA4AD0"/>
    <w:rsid w:val="00D12B2E"/>
    <w:rsid w:val="00D1366A"/>
    <w:rsid w:val="00D47F9B"/>
    <w:rsid w:val="00DB6B4B"/>
    <w:rsid w:val="00DC4080"/>
    <w:rsid w:val="00E00D5A"/>
    <w:rsid w:val="00E0671A"/>
    <w:rsid w:val="00E1564C"/>
    <w:rsid w:val="00E204DB"/>
    <w:rsid w:val="00E2449C"/>
    <w:rsid w:val="00E27F95"/>
    <w:rsid w:val="00E93827"/>
    <w:rsid w:val="00E9639C"/>
    <w:rsid w:val="00EA4BC0"/>
    <w:rsid w:val="00EE67F2"/>
    <w:rsid w:val="00F13DB6"/>
    <w:rsid w:val="00F1450E"/>
    <w:rsid w:val="00F57D1D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34F90-04E9-4D9C-81E6-308BA166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230B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7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47EC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AD4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563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virginia</cp:lastModifiedBy>
  <cp:revision>87</cp:revision>
  <cp:lastPrinted>2015-11-10T09:11:00Z</cp:lastPrinted>
  <dcterms:created xsi:type="dcterms:W3CDTF">2015-11-10T06:31:00Z</dcterms:created>
  <dcterms:modified xsi:type="dcterms:W3CDTF">2017-02-07T18:43:00Z</dcterms:modified>
</cp:coreProperties>
</file>