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D9" w:rsidRPr="006C5D15" w:rsidRDefault="006904F9" w:rsidP="00A52FE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  <w:r w:rsidRPr="006C5D15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:rsidR="006904F9" w:rsidRPr="006C5D15" w:rsidRDefault="006904F9" w:rsidP="00A52FE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  <w:r w:rsidRPr="006C5D15">
        <w:rPr>
          <w:rFonts w:ascii="Times New Roman" w:hAnsi="Times New Roman" w:cs="Times New Roman"/>
          <w:b/>
          <w:sz w:val="26"/>
          <w:szCs w:val="26"/>
          <w:lang w:val="ro-RO"/>
        </w:rPr>
        <w:t>la proiectul hotărârii de Guvern c</w:t>
      </w:r>
      <w:r w:rsidRPr="006C5D15">
        <w:rPr>
          <w:rFonts w:ascii="Times New Roman" w:hAnsi="Times New Roman" w:cs="Times New Roman"/>
          <w:b/>
          <w:sz w:val="26"/>
          <w:szCs w:val="26"/>
          <w:lang w:val="ro-RO" w:eastAsia="ru-RU"/>
        </w:rPr>
        <w:t>u privire la privatizarea bunurilor proprietate publică fără anunțul prețului inițial</w:t>
      </w:r>
      <w:r w:rsidRPr="006C5D15"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</w:p>
    <w:p w:rsidR="006904F9" w:rsidRPr="006C5D15" w:rsidRDefault="006904F9" w:rsidP="006C5D1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6904F9" w:rsidRPr="006C5D15" w:rsidRDefault="006904F9" w:rsidP="006904F9">
      <w:pPr>
        <w:jc w:val="both"/>
        <w:rPr>
          <w:rFonts w:ascii="Times New Roman" w:hAnsi="Times New Roman" w:cs="Times New Roman"/>
          <w:bCs/>
          <w:sz w:val="26"/>
          <w:szCs w:val="26"/>
          <w:lang w:val="ro-RO" w:eastAsia="ru-RU"/>
        </w:rPr>
      </w:pP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Întru realizarea prevederilor art.43 al Legii nr.121-XVI din 4 mai 2007 privind administrarea și deetatizarea proprietății publice, Ministerul Economiei în comun cu Agenția Proprietății Publice a elaborat p</w:t>
      </w:r>
      <w:r w:rsidRPr="006C5D15">
        <w:rPr>
          <w:rFonts w:ascii="Times New Roman" w:hAnsi="Times New Roman" w:cs="Times New Roman"/>
          <w:sz w:val="26"/>
          <w:szCs w:val="26"/>
          <w:lang w:val="ro-RO"/>
        </w:rPr>
        <w:t>roiectul hotărârii de Guvern c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u privire la privatizarea bunurilor proprietate publică fără anunțul prețului inițial</w:t>
      </w: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.</w:t>
      </w:r>
    </w:p>
    <w:p w:rsidR="00B35184" w:rsidRPr="006C5D15" w:rsidRDefault="005B5ABB" w:rsidP="00B35184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Proiectul are drept scop atragerea investițiilor private necesare revitalizării bunurilor proprietate publică supuse privatizării, expuse la vânzare</w:t>
      </w:r>
      <w:r w:rsidR="00B35184"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 xml:space="preserve"> de cel puțin</w:t>
      </w: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 xml:space="preserve"> 6 ori</w:t>
      </w:r>
      <w:r w:rsidR="00B35184"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, dar nevândute,</w:t>
      </w:r>
      <w:r w:rsidR="00B35184" w:rsidRPr="006C5D15">
        <w:rPr>
          <w:rFonts w:ascii="Times New Roman" w:hAnsi="Times New Roman" w:cs="Times New Roman"/>
          <w:sz w:val="26"/>
          <w:szCs w:val="26"/>
          <w:lang w:val="ro-RO"/>
        </w:rPr>
        <w:t xml:space="preserve"> atragerea unui număr cât mai mare de participanţi la privatizare, acordarea de drepturi egale, asigurarea concurenţei loiale între participanţi pe principii de transparență</w:t>
      </w:r>
      <w:r w:rsidR="0005100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E07F29" w:rsidRPr="006C5D15" w:rsidRDefault="00E07F29" w:rsidP="00B35184">
      <w:pPr>
        <w:jc w:val="both"/>
        <w:rPr>
          <w:rFonts w:ascii="Times New Roman" w:hAnsi="Times New Roman" w:cs="Times New Roman"/>
          <w:bCs/>
          <w:sz w:val="26"/>
          <w:szCs w:val="26"/>
          <w:lang w:val="ro-RO" w:eastAsia="ru-RU"/>
        </w:rPr>
      </w:pP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Prin proiectul dat se propune reglementarea procedurii de privatizare a bunurilor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proprietate publică fără anunțul prețului inițial</w:t>
      </w: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 xml:space="preserve"> (Anexa nr.1) și aprobarea Listei bunurilor proprietate publică de stat propuse spre vânzare 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fără anunțul prețului inițial (Anexa nr. 2)</w:t>
      </w: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, întocmită ținând cont de propunerile autorităților administrative centrale și alte autorități publice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.</w:t>
      </w: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 xml:space="preserve">  </w:t>
      </w:r>
    </w:p>
    <w:p w:rsidR="00A52FEB" w:rsidRPr="006C5D15" w:rsidRDefault="00FF0B5A" w:rsidP="00B35184">
      <w:pPr>
        <w:jc w:val="both"/>
        <w:rPr>
          <w:rFonts w:ascii="Times New Roman" w:hAnsi="Times New Roman" w:cs="Times New Roman"/>
          <w:sz w:val="26"/>
          <w:szCs w:val="26"/>
          <w:lang w:val="ro-RO" w:eastAsia="ru-RU"/>
        </w:rPr>
      </w:pP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Proiectul</w:t>
      </w:r>
      <w:r w:rsidR="006904F9"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 xml:space="preserve"> stabilește </w:t>
      </w:r>
      <w:r w:rsidR="006904F9" w:rsidRPr="006C5D15">
        <w:rPr>
          <w:rFonts w:ascii="Times New Roman" w:hAnsi="Times New Roman" w:cs="Times New Roman"/>
          <w:sz w:val="26"/>
          <w:szCs w:val="26"/>
          <w:lang w:val="ro-RO" w:eastAsia="ru-RU"/>
        </w:rPr>
        <w:t>criteriile de selectare a bunur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ilor proprietate publică supuse privatizării</w:t>
      </w:r>
      <w:r w:rsidR="006904F9"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</w:t>
      </w:r>
      <w:r w:rsidR="00A52FEB"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care 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pot fi expuse la vânzare</w:t>
      </w:r>
      <w:r w:rsidR="0071415A"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fără anunțul prețului inițial,</w:t>
      </w:r>
      <w:r w:rsidR="00A52FEB"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modul de organiza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re și desfășurare a concursurilor de privati</w:t>
      </w:r>
      <w:r w:rsidR="00A52FEB" w:rsidRPr="006C5D15">
        <w:rPr>
          <w:rFonts w:ascii="Times New Roman" w:hAnsi="Times New Roman" w:cs="Times New Roman"/>
          <w:sz w:val="26"/>
          <w:szCs w:val="26"/>
          <w:lang w:val="ro-RO" w:eastAsia="ru-RU"/>
        </w:rPr>
        <w:t>zare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, de încheiere a contractelor, de</w:t>
      </w:r>
      <w:r w:rsidR="00A52FEB"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monitorizare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a îndeplinirii</w:t>
      </w:r>
      <w:r w:rsidR="00A52FEB" w:rsidRPr="006C5D15">
        <w:rPr>
          <w:rFonts w:ascii="Times New Roman" w:hAnsi="Times New Roman" w:cs="Times New Roman"/>
          <w:sz w:val="26"/>
          <w:szCs w:val="26"/>
          <w:lang w:val="ro-RO" w:eastAsia="ru-RU"/>
        </w:rPr>
        <w:t xml:space="preserve"> obligațiilor contractuale și alte elemente specifice.</w:t>
      </w:r>
    </w:p>
    <w:p w:rsidR="008E0C67" w:rsidRPr="006C5D15" w:rsidRDefault="006C5D15" w:rsidP="006C5D15">
      <w:pPr>
        <w:pStyle w:val="a6"/>
        <w:ind w:firstLine="0"/>
        <w:rPr>
          <w:color w:val="000000" w:themeColor="text1"/>
          <w:sz w:val="26"/>
          <w:szCs w:val="26"/>
          <w:lang w:val="ro-RO"/>
        </w:rPr>
      </w:pPr>
      <w:r w:rsidRPr="006C5D15">
        <w:rPr>
          <w:sz w:val="26"/>
          <w:szCs w:val="26"/>
          <w:lang w:val="ro-RO"/>
        </w:rPr>
        <w:t>De asemenea,</w:t>
      </w:r>
      <w:r w:rsidR="00E07F29" w:rsidRPr="006C5D15">
        <w:rPr>
          <w:sz w:val="26"/>
          <w:szCs w:val="26"/>
          <w:lang w:val="ro-RO"/>
        </w:rPr>
        <w:t xml:space="preserve"> p</w:t>
      </w:r>
      <w:r w:rsidRPr="006C5D15">
        <w:rPr>
          <w:sz w:val="26"/>
          <w:szCs w:val="26"/>
          <w:lang w:val="ro-RO"/>
        </w:rPr>
        <w:t>roiectul</w:t>
      </w:r>
      <w:r w:rsidR="00E07F29" w:rsidRPr="006C5D15">
        <w:rPr>
          <w:sz w:val="26"/>
          <w:szCs w:val="26"/>
          <w:lang w:val="ro-RO"/>
        </w:rPr>
        <w:t xml:space="preserve"> </w:t>
      </w:r>
      <w:r w:rsidR="00FF0B5A" w:rsidRPr="006C5D15">
        <w:rPr>
          <w:sz w:val="26"/>
          <w:szCs w:val="26"/>
          <w:lang w:val="ro-RO"/>
        </w:rPr>
        <w:t>stabil</w:t>
      </w:r>
      <w:r w:rsidRPr="006C5D15">
        <w:rPr>
          <w:sz w:val="26"/>
          <w:szCs w:val="26"/>
          <w:lang w:val="ro-RO"/>
        </w:rPr>
        <w:t>ește</w:t>
      </w:r>
      <w:r w:rsidR="00FF0B5A" w:rsidRPr="006C5D15">
        <w:rPr>
          <w:sz w:val="26"/>
          <w:szCs w:val="26"/>
          <w:lang w:val="ro-RO"/>
        </w:rPr>
        <w:t xml:space="preserve"> condi</w:t>
      </w:r>
      <w:r w:rsidRPr="006C5D15">
        <w:rPr>
          <w:sz w:val="26"/>
          <w:szCs w:val="26"/>
          <w:lang w:val="ro-RO"/>
        </w:rPr>
        <w:t>ții</w:t>
      </w:r>
      <w:r w:rsidR="00FF0B5A" w:rsidRPr="006C5D15">
        <w:rPr>
          <w:sz w:val="26"/>
          <w:szCs w:val="26"/>
          <w:lang w:val="ro-RO"/>
        </w:rPr>
        <w:t xml:space="preserve"> distincte de privatizare a</w:t>
      </w:r>
      <w:r w:rsidR="006C52A4" w:rsidRPr="006C5D15">
        <w:rPr>
          <w:sz w:val="26"/>
          <w:szCs w:val="26"/>
          <w:lang w:val="ro-RO"/>
        </w:rPr>
        <w:t xml:space="preserve"> bunurilor proprietate publică fă</w:t>
      </w:r>
      <w:r w:rsidR="00FF0B5A" w:rsidRPr="006C5D15">
        <w:rPr>
          <w:sz w:val="26"/>
          <w:szCs w:val="26"/>
          <w:lang w:val="ro-RO"/>
        </w:rPr>
        <w:t>ră anunțul prețulu</w:t>
      </w:r>
      <w:r w:rsidR="008E0C67" w:rsidRPr="006C5D15">
        <w:rPr>
          <w:sz w:val="26"/>
          <w:szCs w:val="26"/>
          <w:lang w:val="ro-RO"/>
        </w:rPr>
        <w:t>i inițial și</w:t>
      </w:r>
      <w:r w:rsidR="00FF0B5A" w:rsidRPr="006C5D15">
        <w:rPr>
          <w:sz w:val="26"/>
          <w:szCs w:val="26"/>
          <w:lang w:val="ro-RO"/>
        </w:rPr>
        <w:t xml:space="preserve"> </w:t>
      </w:r>
      <w:r w:rsidR="00B35184" w:rsidRPr="006C5D15">
        <w:rPr>
          <w:sz w:val="26"/>
          <w:szCs w:val="26"/>
          <w:lang w:val="ro-RO"/>
        </w:rPr>
        <w:t>determină</w:t>
      </w:r>
      <w:r w:rsidR="008E0C67" w:rsidRPr="006C5D15">
        <w:rPr>
          <w:sz w:val="26"/>
          <w:szCs w:val="26"/>
          <w:lang w:val="ro-RO"/>
        </w:rPr>
        <w:t xml:space="preserve"> că</w:t>
      </w:r>
      <w:r w:rsidR="00FF0B5A" w:rsidRPr="006C5D15">
        <w:rPr>
          <w:sz w:val="26"/>
          <w:szCs w:val="26"/>
          <w:lang w:val="ro-RO"/>
        </w:rPr>
        <w:t xml:space="preserve"> procedura organizării și desfășurării concursurilor</w:t>
      </w:r>
      <w:r w:rsidR="00F817AC" w:rsidRPr="006C5D15">
        <w:rPr>
          <w:sz w:val="26"/>
          <w:szCs w:val="26"/>
          <w:lang w:val="ro-RO"/>
        </w:rPr>
        <w:t xml:space="preserve"> </w:t>
      </w:r>
      <w:r w:rsidR="008809B1" w:rsidRPr="006C5D15">
        <w:rPr>
          <w:sz w:val="26"/>
          <w:szCs w:val="26"/>
          <w:lang w:val="ro-RO"/>
        </w:rPr>
        <w:t>urmează să</w:t>
      </w:r>
      <w:r w:rsidR="006C52A4" w:rsidRPr="006C5D15">
        <w:rPr>
          <w:sz w:val="26"/>
          <w:szCs w:val="26"/>
          <w:lang w:val="ro-RO"/>
        </w:rPr>
        <w:t xml:space="preserve"> fi</w:t>
      </w:r>
      <w:r w:rsidR="008809B1" w:rsidRPr="006C5D15">
        <w:rPr>
          <w:sz w:val="26"/>
          <w:szCs w:val="26"/>
          <w:lang w:val="ro-RO"/>
        </w:rPr>
        <w:t>e</w:t>
      </w:r>
      <w:r w:rsidR="006C52A4" w:rsidRPr="006C5D15">
        <w:rPr>
          <w:sz w:val="26"/>
          <w:szCs w:val="26"/>
          <w:lang w:val="ro-RO"/>
        </w:rPr>
        <w:t xml:space="preserve"> efectuată conform prevederilor Regulamentului </w:t>
      </w:r>
      <w:r w:rsidR="00F817AC" w:rsidRPr="006C5D15">
        <w:rPr>
          <w:sz w:val="26"/>
          <w:szCs w:val="26"/>
          <w:lang w:val="ro-RO"/>
        </w:rPr>
        <w:t>concursurilor comerciale și investiționale de privatizare a proprietății publice</w:t>
      </w:r>
      <w:r w:rsidR="008809B1" w:rsidRPr="006C5D15">
        <w:rPr>
          <w:sz w:val="26"/>
          <w:szCs w:val="26"/>
          <w:lang w:val="ro-RO"/>
        </w:rPr>
        <w:t>,</w:t>
      </w:r>
      <w:r w:rsidR="00F817AC" w:rsidRPr="006C5D15">
        <w:rPr>
          <w:sz w:val="26"/>
          <w:szCs w:val="26"/>
          <w:lang w:val="ro-RO"/>
        </w:rPr>
        <w:t xml:space="preserve"> aprobat </w:t>
      </w:r>
      <w:r w:rsidR="00F817AC" w:rsidRPr="006C5D15">
        <w:rPr>
          <w:color w:val="000000" w:themeColor="text1"/>
          <w:sz w:val="26"/>
          <w:szCs w:val="26"/>
          <w:lang w:val="ro-RO"/>
        </w:rPr>
        <w:t xml:space="preserve">prin </w:t>
      </w:r>
      <w:hyperlink r:id="rId4" w:history="1">
        <w:r w:rsidR="00F817AC" w:rsidRPr="006C5D15">
          <w:rPr>
            <w:rStyle w:val="a3"/>
            <w:color w:val="000000" w:themeColor="text1"/>
            <w:sz w:val="26"/>
            <w:szCs w:val="26"/>
            <w:u w:val="none"/>
            <w:lang w:val="ro-RO"/>
          </w:rPr>
          <w:t>Hotărârea Guvernului nr. 919 din 30 iulie 2008</w:t>
        </w:r>
      </w:hyperlink>
      <w:r w:rsidR="00F817AC" w:rsidRPr="006C5D15">
        <w:rPr>
          <w:color w:val="000000" w:themeColor="text1"/>
          <w:sz w:val="26"/>
          <w:szCs w:val="26"/>
          <w:lang w:val="ro-RO"/>
        </w:rPr>
        <w:t xml:space="preserve"> “Cu privire la organizarea și desfășurarea concursurilor comerciale și investiționale de privatizare a proprietății publice”</w:t>
      </w:r>
      <w:r w:rsidR="003F4707" w:rsidRPr="006C5D15">
        <w:rPr>
          <w:color w:val="000000" w:themeColor="text1"/>
          <w:sz w:val="26"/>
          <w:szCs w:val="26"/>
          <w:lang w:val="ro-RO"/>
        </w:rPr>
        <w:t>. De asemenea</w:t>
      </w:r>
      <w:r w:rsidR="008809B1" w:rsidRPr="006C5D15">
        <w:rPr>
          <w:color w:val="000000" w:themeColor="text1"/>
          <w:sz w:val="26"/>
          <w:szCs w:val="26"/>
          <w:lang w:val="ro-RO"/>
        </w:rPr>
        <w:t>,</w:t>
      </w:r>
      <w:r w:rsidR="003F4707" w:rsidRPr="006C5D15">
        <w:rPr>
          <w:color w:val="000000" w:themeColor="text1"/>
          <w:sz w:val="26"/>
          <w:szCs w:val="26"/>
          <w:lang w:val="ro-RO"/>
        </w:rPr>
        <w:t xml:space="preserve"> se propune ca competențele </w:t>
      </w:r>
      <w:r w:rsidR="008809B1" w:rsidRPr="006C5D15">
        <w:rPr>
          <w:color w:val="000000" w:themeColor="text1"/>
          <w:sz w:val="26"/>
          <w:szCs w:val="26"/>
          <w:lang w:val="ro-RO"/>
        </w:rPr>
        <w:t>de organizare și desfășurare a concursurilor</w:t>
      </w:r>
      <w:r w:rsidR="003F4707" w:rsidRPr="006C5D15">
        <w:rPr>
          <w:color w:val="000000" w:themeColor="text1"/>
          <w:sz w:val="26"/>
          <w:szCs w:val="26"/>
          <w:lang w:val="ro-RO"/>
        </w:rPr>
        <w:t xml:space="preserve"> să fie atribuite Comisiei </w:t>
      </w:r>
      <w:r w:rsidR="008809B1" w:rsidRPr="006C5D15">
        <w:rPr>
          <w:sz w:val="26"/>
          <w:szCs w:val="26"/>
          <w:lang w:val="ro-RO"/>
        </w:rPr>
        <w:t>pentru desfăşurarea concursurilor comerciale şi investiţionale de privatizare a proprietăţii publice,</w:t>
      </w:r>
      <w:r w:rsidR="00B35184" w:rsidRPr="006C5D15">
        <w:rPr>
          <w:sz w:val="26"/>
          <w:szCs w:val="26"/>
          <w:lang w:val="ro-RO"/>
        </w:rPr>
        <w:t xml:space="preserve"> instituită prin </w:t>
      </w:r>
      <w:hyperlink r:id="rId5" w:history="1">
        <w:r w:rsidR="00B35184" w:rsidRPr="006C5D15">
          <w:rPr>
            <w:rStyle w:val="a3"/>
            <w:color w:val="000000" w:themeColor="text1"/>
            <w:sz w:val="26"/>
            <w:szCs w:val="26"/>
            <w:u w:val="none"/>
            <w:lang w:val="ro-RO"/>
          </w:rPr>
          <w:t xml:space="preserve">Hotărârea Guvernului </w:t>
        </w:r>
        <w:r>
          <w:rPr>
            <w:rStyle w:val="a3"/>
            <w:color w:val="000000" w:themeColor="text1"/>
            <w:sz w:val="26"/>
            <w:szCs w:val="26"/>
            <w:u w:val="none"/>
            <w:lang w:val="ro-RO"/>
          </w:rPr>
          <w:t xml:space="preserve">  </w:t>
        </w:r>
        <w:r w:rsidR="00B35184" w:rsidRPr="006C5D15">
          <w:rPr>
            <w:rStyle w:val="a3"/>
            <w:color w:val="000000" w:themeColor="text1"/>
            <w:sz w:val="26"/>
            <w:szCs w:val="26"/>
            <w:u w:val="none"/>
            <w:lang w:val="ro-RO"/>
          </w:rPr>
          <w:t>nr. 919 din 30 iulie 2008</w:t>
        </w:r>
      </w:hyperlink>
      <w:r w:rsidR="00B35184" w:rsidRPr="006C5D15">
        <w:rPr>
          <w:rStyle w:val="a3"/>
          <w:color w:val="000000" w:themeColor="text1"/>
          <w:sz w:val="26"/>
          <w:szCs w:val="26"/>
          <w:u w:val="none"/>
          <w:lang w:val="ro-RO"/>
        </w:rPr>
        <w:t>.</w:t>
      </w:r>
    </w:p>
    <w:p w:rsidR="003F4707" w:rsidRPr="006C5D15" w:rsidRDefault="003F4707" w:rsidP="003F4707">
      <w:pPr>
        <w:pStyle w:val="cb"/>
        <w:spacing w:before="240"/>
        <w:jc w:val="both"/>
        <w:rPr>
          <w:b w:val="0"/>
          <w:sz w:val="26"/>
          <w:szCs w:val="26"/>
          <w:lang w:val="ro-RO"/>
        </w:rPr>
      </w:pPr>
      <w:r w:rsidRPr="006C5D15">
        <w:rPr>
          <w:b w:val="0"/>
          <w:sz w:val="26"/>
          <w:szCs w:val="26"/>
          <w:lang w:val="ro-RO"/>
        </w:rPr>
        <w:t>Realizarea proiectului dat nu implică cheltuieli financiare publice și nu conține prevederi de reglementare a activității de întreprinzător în contextul Legii cu privire la principiile de bază de reglementare a activității de întreprinzător nr. 235-XVI din 20.07.2006, astfel decăzând necesitatea examinării acestuia de Grupul de lucru pentru reglementarea activității de întreprinzător.</w:t>
      </w:r>
    </w:p>
    <w:p w:rsidR="003F4707" w:rsidRPr="006C5D15" w:rsidRDefault="003F4707" w:rsidP="003F4707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C5D15">
        <w:rPr>
          <w:rFonts w:ascii="Times New Roman" w:hAnsi="Times New Roman" w:cs="Times New Roman"/>
          <w:sz w:val="26"/>
          <w:szCs w:val="26"/>
          <w:lang w:val="ro-RO"/>
        </w:rPr>
        <w:t xml:space="preserve">Proiectul este supus dezbaterilor publice, fiind plasat pe pagina web a Ministerului Economiei, </w:t>
      </w:r>
      <w:hyperlink r:id="rId6" w:history="1">
        <w:r w:rsidRPr="006C5D15">
          <w:rPr>
            <w:rFonts w:ascii="Times New Roman" w:hAnsi="Times New Roman" w:cs="Times New Roman"/>
            <w:sz w:val="26"/>
            <w:szCs w:val="26"/>
            <w:lang w:val="ro-RO"/>
          </w:rPr>
          <w:t>www.mec.gov.md</w:t>
        </w:r>
      </w:hyperlink>
      <w:r w:rsidRPr="006C5D15">
        <w:rPr>
          <w:rFonts w:ascii="Times New Roman" w:hAnsi="Times New Roman" w:cs="Times New Roman"/>
          <w:sz w:val="26"/>
          <w:szCs w:val="26"/>
          <w:lang w:val="ro-RO"/>
        </w:rPr>
        <w:t>, la compartimentul Transparența/Anunțuri privind consultările publice.</w:t>
      </w:r>
    </w:p>
    <w:p w:rsidR="006904F9" w:rsidRPr="006C5D15" w:rsidRDefault="003F4707" w:rsidP="003F4707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C5D15">
        <w:rPr>
          <w:rFonts w:ascii="Times New Roman" w:hAnsi="Times New Roman" w:cs="Times New Roman"/>
          <w:sz w:val="26"/>
          <w:szCs w:val="26"/>
          <w:lang w:val="ro-RO"/>
        </w:rPr>
        <w:t>În contextul celor expuse, Ministerul Economiei prezintă spre examinare și aviz proiectul hotărârii de Guvern c</w:t>
      </w:r>
      <w:r w:rsidRPr="006C5D15">
        <w:rPr>
          <w:rFonts w:ascii="Times New Roman" w:hAnsi="Times New Roman" w:cs="Times New Roman"/>
          <w:sz w:val="26"/>
          <w:szCs w:val="26"/>
          <w:lang w:val="ro-RO" w:eastAsia="ru-RU"/>
        </w:rPr>
        <w:t>u privire la privatizarea bunurilor proprietate publică fără anunțul prețului inițial</w:t>
      </w:r>
      <w:r w:rsidRPr="006C5D15">
        <w:rPr>
          <w:rFonts w:ascii="Times New Roman" w:hAnsi="Times New Roman" w:cs="Times New Roman"/>
          <w:bCs/>
          <w:sz w:val="26"/>
          <w:szCs w:val="26"/>
          <w:lang w:val="ro-RO" w:eastAsia="ru-RU"/>
        </w:rPr>
        <w:t>.</w:t>
      </w:r>
    </w:p>
    <w:p w:rsidR="006904F9" w:rsidRPr="006C5D15" w:rsidRDefault="006904F9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941F3" w:rsidRPr="006C5D15" w:rsidRDefault="002941F3" w:rsidP="002941F3">
      <w:pPr>
        <w:tabs>
          <w:tab w:val="left" w:pos="567"/>
          <w:tab w:val="left" w:pos="851"/>
        </w:tabs>
        <w:spacing w:after="0"/>
        <w:ind w:left="567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6C5D15">
        <w:rPr>
          <w:rFonts w:ascii="Times New Roman" w:hAnsi="Times New Roman" w:cs="Times New Roman"/>
          <w:b/>
          <w:bCs/>
          <w:sz w:val="26"/>
          <w:szCs w:val="26"/>
          <w:lang w:val="ro-RO"/>
        </w:rPr>
        <w:t>Viceprim-ministru,</w:t>
      </w:r>
    </w:p>
    <w:p w:rsidR="002941F3" w:rsidRPr="006C5D15" w:rsidRDefault="002941F3" w:rsidP="002941F3">
      <w:pPr>
        <w:tabs>
          <w:tab w:val="left" w:pos="567"/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6"/>
          <w:szCs w:val="26"/>
          <w:lang w:val="ro-RO"/>
        </w:rPr>
      </w:pPr>
      <w:r w:rsidRPr="006C5D15">
        <w:rPr>
          <w:rFonts w:ascii="Times New Roman" w:hAnsi="Times New Roman" w:cs="Times New Roman"/>
          <w:b/>
          <w:bCs/>
          <w:sz w:val="26"/>
          <w:szCs w:val="26"/>
          <w:lang w:val="ro-RO"/>
        </w:rPr>
        <w:t>ministrul economiei</w:t>
      </w:r>
      <w:r w:rsidRPr="006C5D15">
        <w:rPr>
          <w:rFonts w:ascii="Times New Roman" w:hAnsi="Times New Roman" w:cs="Times New Roman"/>
          <w:b/>
          <w:bCs/>
          <w:sz w:val="26"/>
          <w:szCs w:val="26"/>
          <w:lang w:val="ro-RO"/>
        </w:rPr>
        <w:tab/>
        <w:t xml:space="preserve">                                         </w:t>
      </w:r>
      <w:r w:rsidRPr="006C5D15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Octavian C</w:t>
      </w:r>
      <w:r w:rsidRPr="006C5D15">
        <w:rPr>
          <w:rFonts w:ascii="Times New Roman" w:hAnsi="Times New Roman" w:cs="Times New Roman"/>
          <w:b/>
          <w:bCs/>
          <w:sz w:val="26"/>
          <w:szCs w:val="26"/>
          <w:lang w:val="ro-RO"/>
        </w:rPr>
        <w:t>ALMÎC</w:t>
      </w:r>
    </w:p>
    <w:sectPr w:rsidR="002941F3" w:rsidRPr="006C5D15" w:rsidSect="006C5D15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9"/>
    <w:rsid w:val="0005100B"/>
    <w:rsid w:val="000D3ED9"/>
    <w:rsid w:val="002941F3"/>
    <w:rsid w:val="003F4707"/>
    <w:rsid w:val="005B5ABB"/>
    <w:rsid w:val="006904F9"/>
    <w:rsid w:val="006C52A4"/>
    <w:rsid w:val="006C5D15"/>
    <w:rsid w:val="0071415A"/>
    <w:rsid w:val="008809B1"/>
    <w:rsid w:val="008E0C67"/>
    <w:rsid w:val="00A52FEB"/>
    <w:rsid w:val="00B35184"/>
    <w:rsid w:val="00E07F29"/>
    <w:rsid w:val="00E55286"/>
    <w:rsid w:val="00F817AC"/>
    <w:rsid w:val="00F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B5949-212E-4335-8E89-7B3F030C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F81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F817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17A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F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09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c.gov.md/" TargetMode="External"/><Relationship Id="rId5" Type="http://schemas.openxmlformats.org/officeDocument/2006/relationships/hyperlink" Target="lex:HGHG20080730919" TargetMode="External"/><Relationship Id="rId4" Type="http://schemas.openxmlformats.org/officeDocument/2006/relationships/hyperlink" Target="lex:HGHG20080730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Botoc</dc:creator>
  <cp:lastModifiedBy>Botoc</cp:lastModifiedBy>
  <cp:revision>2</cp:revision>
  <cp:lastPrinted>2017-06-19T12:02:00Z</cp:lastPrinted>
  <dcterms:created xsi:type="dcterms:W3CDTF">2017-06-22T08:28:00Z</dcterms:created>
  <dcterms:modified xsi:type="dcterms:W3CDTF">2017-06-22T08:28:00Z</dcterms:modified>
</cp:coreProperties>
</file>