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327" w:rsidRPr="00FA2406" w:rsidRDefault="00E81327" w:rsidP="00051AEC">
      <w:pPr>
        <w:jc w:val="center"/>
        <w:rPr>
          <w:rFonts w:ascii="Times New Roman" w:hAnsi="Times New Roman"/>
          <w:b/>
          <w:sz w:val="24"/>
          <w:szCs w:val="24"/>
          <w:lang w:val="ro-RO"/>
        </w:rPr>
      </w:pPr>
      <w:r w:rsidRPr="00FA2406">
        <w:rPr>
          <w:rFonts w:ascii="Times New Roman" w:hAnsi="Times New Roman"/>
          <w:b/>
          <w:sz w:val="24"/>
          <w:szCs w:val="24"/>
          <w:lang w:val="ro-RO"/>
        </w:rPr>
        <w:t>NORMĂ DE METROLOGIE LEGALĂ</w:t>
      </w:r>
    </w:p>
    <w:p w:rsidR="00E81327" w:rsidRPr="00FA2406" w:rsidRDefault="00D16CF7" w:rsidP="00051AEC">
      <w:pPr>
        <w:spacing w:after="0"/>
        <w:jc w:val="center"/>
        <w:rPr>
          <w:rFonts w:ascii="Times New Roman" w:hAnsi="Times New Roman"/>
          <w:b/>
          <w:sz w:val="24"/>
          <w:szCs w:val="24"/>
          <w:lang w:val="ro-RO"/>
        </w:rPr>
      </w:pPr>
      <w:r w:rsidRPr="00FA2406">
        <w:rPr>
          <w:rFonts w:ascii="Times New Roman" w:hAnsi="Times New Roman"/>
          <w:b/>
          <w:sz w:val="24"/>
          <w:szCs w:val="24"/>
          <w:lang w:val="ro-RO"/>
        </w:rPr>
        <w:t xml:space="preserve">NML </w:t>
      </w:r>
      <w:r w:rsidR="00411031">
        <w:rPr>
          <w:rFonts w:ascii="Times New Roman" w:hAnsi="Times New Roman"/>
          <w:b/>
          <w:sz w:val="24"/>
          <w:szCs w:val="24"/>
          <w:lang w:val="ro-RO"/>
        </w:rPr>
        <w:t>6</w:t>
      </w:r>
      <w:r w:rsidRPr="00FA2406">
        <w:rPr>
          <w:rFonts w:ascii="Times New Roman" w:hAnsi="Times New Roman"/>
          <w:b/>
          <w:sz w:val="24"/>
          <w:szCs w:val="24"/>
          <w:lang w:val="ro-RO"/>
        </w:rPr>
        <w:t>-</w:t>
      </w:r>
      <w:r w:rsidR="00411031">
        <w:rPr>
          <w:rFonts w:ascii="Times New Roman" w:hAnsi="Times New Roman"/>
          <w:b/>
          <w:sz w:val="24"/>
          <w:szCs w:val="24"/>
          <w:lang w:val="ro-RO"/>
        </w:rPr>
        <w:t>05</w:t>
      </w:r>
      <w:r w:rsidRPr="00FA2406">
        <w:rPr>
          <w:rFonts w:ascii="Times New Roman" w:hAnsi="Times New Roman"/>
          <w:b/>
          <w:sz w:val="24"/>
          <w:szCs w:val="24"/>
          <w:lang w:val="ro-RO"/>
        </w:rPr>
        <w:t>:</w:t>
      </w:r>
      <w:r w:rsidR="00345F27" w:rsidRPr="00FA2406">
        <w:rPr>
          <w:rFonts w:ascii="Times New Roman" w:hAnsi="Times New Roman"/>
          <w:b/>
          <w:sz w:val="24"/>
          <w:szCs w:val="24"/>
          <w:lang w:val="ro-RO"/>
        </w:rPr>
        <w:t>2017</w:t>
      </w:r>
      <w:r w:rsidR="00607B89" w:rsidRPr="00FA2406">
        <w:rPr>
          <w:rFonts w:ascii="Times New Roman" w:hAnsi="Times New Roman"/>
          <w:b/>
          <w:sz w:val="24"/>
          <w:szCs w:val="24"/>
          <w:lang w:val="ro-RO"/>
        </w:rPr>
        <w:t xml:space="preserve"> „</w:t>
      </w:r>
      <w:r w:rsidR="00671AD9" w:rsidRPr="00FA2406">
        <w:rPr>
          <w:rFonts w:ascii="Times New Roman" w:hAnsi="Times New Roman"/>
          <w:b/>
          <w:sz w:val="24"/>
          <w:szCs w:val="24"/>
          <w:lang w:val="ro-RO"/>
        </w:rPr>
        <w:t>Contoare de energie termică</w:t>
      </w:r>
      <w:r w:rsidR="00E81327" w:rsidRPr="00FA2406">
        <w:rPr>
          <w:rFonts w:ascii="Times New Roman" w:hAnsi="Times New Roman"/>
          <w:b/>
          <w:sz w:val="24"/>
          <w:szCs w:val="24"/>
          <w:lang w:val="ro-RO"/>
        </w:rPr>
        <w:t>.</w:t>
      </w:r>
      <w:r w:rsidR="00604574" w:rsidRPr="00FA2406">
        <w:rPr>
          <w:rFonts w:ascii="Times New Roman" w:hAnsi="Times New Roman"/>
          <w:b/>
          <w:sz w:val="24"/>
          <w:szCs w:val="24"/>
          <w:lang w:val="ro-RO"/>
        </w:rPr>
        <w:t xml:space="preserve"> </w:t>
      </w:r>
      <w:r w:rsidR="00E81327" w:rsidRPr="00FA2406">
        <w:rPr>
          <w:rFonts w:ascii="Times New Roman" w:hAnsi="Times New Roman"/>
          <w:b/>
          <w:sz w:val="24"/>
          <w:szCs w:val="24"/>
          <w:lang w:val="ro-RO"/>
        </w:rPr>
        <w:t>Procedura de verificare metrologică”</w:t>
      </w:r>
    </w:p>
    <w:p w:rsidR="00F01F74" w:rsidRPr="00FA2406" w:rsidRDefault="00F01F74" w:rsidP="00051AEC">
      <w:pPr>
        <w:spacing w:after="0"/>
        <w:jc w:val="center"/>
        <w:rPr>
          <w:rFonts w:ascii="Times New Roman" w:hAnsi="Times New Roman"/>
          <w:b/>
          <w:sz w:val="24"/>
          <w:szCs w:val="24"/>
          <w:lang w:val="ro-RO"/>
        </w:rPr>
      </w:pPr>
    </w:p>
    <w:p w:rsidR="00E81327" w:rsidRPr="00FA2406" w:rsidRDefault="00E81327" w:rsidP="00CB2C4D">
      <w:pPr>
        <w:pStyle w:val="Heading1"/>
      </w:pPr>
      <w:r w:rsidRPr="00FA2406">
        <w:t>OBIECT ŞI DOMENIU DE APLICARE</w:t>
      </w:r>
    </w:p>
    <w:p w:rsidR="00604574" w:rsidRPr="00FA2406" w:rsidRDefault="00604574" w:rsidP="00604574">
      <w:pPr>
        <w:shd w:val="clear" w:color="auto" w:fill="FFFFFF"/>
        <w:autoSpaceDE w:val="0"/>
        <w:autoSpaceDN w:val="0"/>
        <w:adjustRightInd w:val="0"/>
        <w:spacing w:after="0"/>
        <w:jc w:val="both"/>
        <w:rPr>
          <w:rFonts w:ascii="Times New Roman" w:hAnsi="Times New Roman"/>
          <w:sz w:val="24"/>
          <w:szCs w:val="24"/>
          <w:lang w:val="ro-RO"/>
        </w:rPr>
      </w:pPr>
    </w:p>
    <w:p w:rsidR="00604574" w:rsidRPr="00FA2406" w:rsidRDefault="00604574" w:rsidP="002127C0">
      <w:pPr>
        <w:pStyle w:val="ListParagraph"/>
        <w:numPr>
          <w:ilvl w:val="1"/>
          <w:numId w:val="6"/>
        </w:numPr>
        <w:shd w:val="clear" w:color="auto" w:fill="FFFFFF"/>
        <w:autoSpaceDE w:val="0"/>
        <w:autoSpaceDN w:val="0"/>
        <w:adjustRightInd w:val="0"/>
        <w:spacing w:after="0"/>
        <w:ind w:left="0" w:firstLine="284"/>
        <w:jc w:val="both"/>
        <w:rPr>
          <w:rFonts w:ascii="Times New Roman" w:hAnsi="Times New Roman"/>
          <w:sz w:val="24"/>
          <w:szCs w:val="24"/>
          <w:lang w:val="ro-RO"/>
        </w:rPr>
      </w:pPr>
      <w:r w:rsidRPr="00FA2406">
        <w:rPr>
          <w:rFonts w:ascii="Times New Roman" w:hAnsi="Times New Roman"/>
          <w:sz w:val="24"/>
          <w:szCs w:val="24"/>
          <w:lang w:val="ro-RO"/>
        </w:rPr>
        <w:t xml:space="preserve">Prezenta normă de metrologie legală stabilește procedura de verificare metrologică inițială, periodică și după reparare a contoarelor </w:t>
      </w:r>
      <w:r w:rsidR="00F139C3" w:rsidRPr="00FA2406">
        <w:rPr>
          <w:rFonts w:ascii="Times New Roman" w:hAnsi="Times New Roman"/>
          <w:sz w:val="24"/>
          <w:szCs w:val="24"/>
          <w:lang w:val="ro-RO"/>
        </w:rPr>
        <w:t>de energie termică</w:t>
      </w:r>
      <w:r w:rsidR="00AA5464" w:rsidRPr="00FA2406">
        <w:rPr>
          <w:rFonts w:ascii="Times New Roman" w:hAnsi="Times New Roman"/>
          <w:sz w:val="24"/>
          <w:szCs w:val="24"/>
          <w:lang w:val="ro-RO"/>
        </w:rPr>
        <w:t xml:space="preserve">, în condițiile </w:t>
      </w:r>
      <w:r w:rsidR="00E12248" w:rsidRPr="00FA2406">
        <w:rPr>
          <w:rFonts w:ascii="Times New Roman" w:hAnsi="Times New Roman"/>
          <w:sz w:val="24"/>
          <w:szCs w:val="24"/>
          <w:lang w:val="ro-RO"/>
        </w:rPr>
        <w:t>Hotărârii</w:t>
      </w:r>
      <w:r w:rsidR="00AA5464" w:rsidRPr="00FA2406">
        <w:rPr>
          <w:rFonts w:ascii="Times New Roman" w:hAnsi="Times New Roman"/>
          <w:sz w:val="24"/>
          <w:szCs w:val="24"/>
          <w:lang w:val="ro-RO"/>
        </w:rPr>
        <w:t xml:space="preserve"> Guvernului nr. 1042 din 13.09.2016 ”Cu privire la aprobarea Listei oficiale a mijloacelor de măsurare supu</w:t>
      </w:r>
      <w:r w:rsidR="00760A4F">
        <w:rPr>
          <w:rFonts w:ascii="Times New Roman" w:hAnsi="Times New Roman"/>
          <w:sz w:val="24"/>
          <w:szCs w:val="24"/>
          <w:lang w:val="ro-RO"/>
        </w:rPr>
        <w:t>se controlului metrologic legal</w:t>
      </w:r>
      <w:r w:rsidR="00AA5464" w:rsidRPr="00FA2406">
        <w:rPr>
          <w:rFonts w:ascii="Times New Roman" w:hAnsi="Times New Roman"/>
          <w:sz w:val="24"/>
          <w:szCs w:val="24"/>
          <w:lang w:val="ro-RO"/>
        </w:rPr>
        <w:t>”</w:t>
      </w:r>
      <w:r w:rsidRPr="00FA2406">
        <w:rPr>
          <w:rFonts w:ascii="Times New Roman" w:hAnsi="Times New Roman"/>
          <w:sz w:val="24"/>
          <w:szCs w:val="24"/>
          <w:lang w:val="ro-RO"/>
        </w:rPr>
        <w:t xml:space="preserve">. Se supun verificării metrologice contoarele de </w:t>
      </w:r>
      <w:r w:rsidR="00F139C3" w:rsidRPr="00FA2406">
        <w:rPr>
          <w:rFonts w:ascii="Times New Roman" w:hAnsi="Times New Roman"/>
          <w:sz w:val="24"/>
          <w:szCs w:val="24"/>
          <w:lang w:val="ro-RO"/>
        </w:rPr>
        <w:t>energie termică</w:t>
      </w:r>
      <w:r w:rsidRPr="00FA2406">
        <w:rPr>
          <w:rFonts w:ascii="Times New Roman" w:hAnsi="Times New Roman"/>
          <w:sz w:val="24"/>
          <w:szCs w:val="24"/>
          <w:lang w:val="ro-RO"/>
        </w:rPr>
        <w:t xml:space="preserve"> care au fost aprobate ca model în conformitate cu reglementările de metrologie legală aplicabile și cele care au fost plasate pe piață în conformitate cu Hotărârea Guvernului nr. 408 din 16.06.2015 </w:t>
      </w:r>
      <w:r w:rsidRPr="00FA2406">
        <w:rPr>
          <w:rFonts w:ascii="Times New Roman" w:hAnsi="Times New Roman"/>
          <w:bCs/>
          <w:color w:val="000000"/>
          <w:sz w:val="24"/>
          <w:szCs w:val="24"/>
          <w:lang w:val="ro-RO"/>
        </w:rPr>
        <w:t xml:space="preserve">pentru aprobarea Reglementării tehnice privind punerea la </w:t>
      </w:r>
      <w:r w:rsidR="00F46E9B" w:rsidRPr="00FA2406">
        <w:rPr>
          <w:rFonts w:ascii="Times New Roman" w:hAnsi="Times New Roman"/>
          <w:bCs/>
          <w:color w:val="000000"/>
          <w:sz w:val="24"/>
          <w:szCs w:val="24"/>
          <w:lang w:val="ro-RO"/>
        </w:rPr>
        <w:t>dispoziție</w:t>
      </w:r>
      <w:r w:rsidRPr="00FA2406">
        <w:rPr>
          <w:rFonts w:ascii="Times New Roman" w:hAnsi="Times New Roman"/>
          <w:bCs/>
          <w:color w:val="000000"/>
          <w:sz w:val="24"/>
          <w:szCs w:val="24"/>
          <w:lang w:val="ro-RO"/>
        </w:rPr>
        <w:t xml:space="preserve"> pe piaţă a mijloacelor de măsurare</w:t>
      </w:r>
      <w:r w:rsidRPr="00FA2406">
        <w:rPr>
          <w:rFonts w:ascii="Times New Roman" w:hAnsi="Times New Roman"/>
          <w:sz w:val="24"/>
          <w:szCs w:val="24"/>
          <w:lang w:val="ro-RO"/>
        </w:rPr>
        <w:t>.</w:t>
      </w:r>
    </w:p>
    <w:p w:rsidR="00E81327" w:rsidRPr="00FA2406" w:rsidRDefault="00E81327" w:rsidP="00051AEC">
      <w:pPr>
        <w:tabs>
          <w:tab w:val="left" w:pos="900"/>
        </w:tabs>
        <w:spacing w:after="0"/>
        <w:ind w:right="31" w:firstLine="574"/>
        <w:jc w:val="both"/>
        <w:rPr>
          <w:rFonts w:ascii="Times New Roman" w:hAnsi="Times New Roman"/>
          <w:sz w:val="24"/>
          <w:szCs w:val="24"/>
          <w:lang w:val="ro-RO"/>
        </w:rPr>
      </w:pPr>
    </w:p>
    <w:p w:rsidR="00E81327" w:rsidRPr="00FA2406" w:rsidRDefault="00E81327" w:rsidP="00CB2C4D">
      <w:pPr>
        <w:pStyle w:val="Heading1"/>
      </w:pPr>
      <w:bookmarkStart w:id="0" w:name="_Toc422731472"/>
      <w:r w:rsidRPr="00FA2406">
        <w:t>REFERINŢE</w:t>
      </w:r>
      <w:bookmarkEnd w:id="0"/>
    </w:p>
    <w:p w:rsidR="00D16CF7" w:rsidRPr="00FA2406" w:rsidRDefault="00D16CF7" w:rsidP="00051AEC">
      <w:pPr>
        <w:spacing w:before="240" w:after="0"/>
        <w:jc w:val="both"/>
        <w:rPr>
          <w:rFonts w:ascii="Times New Roman" w:hAnsi="Times New Roman"/>
          <w:color w:val="000000"/>
          <w:sz w:val="16"/>
          <w:szCs w:val="16"/>
          <w:lang w:val="ro-RO"/>
        </w:rPr>
      </w:pPr>
      <w:r w:rsidRPr="00FA2406">
        <w:rPr>
          <w:rFonts w:ascii="Times New Roman" w:hAnsi="Times New Roman"/>
          <w:sz w:val="24"/>
          <w:szCs w:val="24"/>
          <w:lang w:val="ro-RO"/>
        </w:rPr>
        <w:t>Legea metrologiei nr. 19 din 4 martie 2016</w:t>
      </w:r>
      <w:r w:rsidR="00411031">
        <w:rPr>
          <w:rFonts w:ascii="Times New Roman" w:hAnsi="Times New Roman"/>
          <w:sz w:val="24"/>
          <w:szCs w:val="24"/>
          <w:lang w:val="ro-RO"/>
        </w:rPr>
        <w:t>;</w:t>
      </w:r>
      <w:r w:rsidR="00AB238A" w:rsidRPr="00FA2406">
        <w:fldChar w:fldCharType="begin"/>
      </w:r>
      <w:r w:rsidR="00AB238A" w:rsidRPr="00FA2406">
        <w:fldChar w:fldCharType="separate"/>
      </w:r>
      <w:r w:rsidRPr="00FA2406">
        <w:rPr>
          <w:rStyle w:val="Hyperlink"/>
          <w:rFonts w:ascii="Times New Roman" w:hAnsi="Times New Roman"/>
          <w:sz w:val="16"/>
          <w:szCs w:val="16"/>
          <w:bdr w:val="none" w:sz="0" w:space="0" w:color="auto" w:frame="1"/>
          <w:lang w:val="ro-RO"/>
        </w:rPr>
        <w:t>RGML 12:2013 Sistemul naţional de metrologie. Verificarea metrologică a mijloacelor de măsurare legale. Organizarea şi modul de efectuare</w:t>
      </w:r>
      <w:r w:rsidR="00AB238A" w:rsidRPr="00FA2406">
        <w:rPr>
          <w:rStyle w:val="Hyperlink"/>
          <w:rFonts w:ascii="Times New Roman" w:hAnsi="Times New Roman"/>
          <w:sz w:val="16"/>
          <w:szCs w:val="16"/>
          <w:bdr w:val="none" w:sz="0" w:space="0" w:color="auto" w:frame="1"/>
          <w:lang w:val="ro-RO"/>
        </w:rPr>
        <w:fldChar w:fldCharType="end"/>
      </w:r>
    </w:p>
    <w:p w:rsidR="00E81327" w:rsidRPr="00FA2406" w:rsidRDefault="00411031" w:rsidP="00051AEC">
      <w:pPr>
        <w:tabs>
          <w:tab w:val="left" w:pos="900"/>
        </w:tabs>
        <w:spacing w:after="0"/>
        <w:ind w:right="28"/>
        <w:jc w:val="both"/>
        <w:rPr>
          <w:rFonts w:ascii="Times New Roman" w:hAnsi="Times New Roman"/>
          <w:sz w:val="24"/>
          <w:szCs w:val="24"/>
          <w:lang w:val="ro-RO"/>
        </w:rPr>
      </w:pPr>
      <w:r w:rsidRPr="00860A73">
        <w:rPr>
          <w:rFonts w:ascii="Times New Roman" w:hAnsi="Times New Roman"/>
          <w:color w:val="000000"/>
          <w:sz w:val="24"/>
          <w:lang w:val="ro-RO"/>
        </w:rPr>
        <w:t xml:space="preserve">RGML 12:2013 </w:t>
      </w:r>
      <w:r>
        <w:rPr>
          <w:rFonts w:ascii="Times New Roman" w:hAnsi="Times New Roman"/>
          <w:color w:val="000000"/>
          <w:sz w:val="24"/>
          <w:lang w:val="ro-RO"/>
        </w:rPr>
        <w:t>”</w:t>
      </w:r>
      <w:r w:rsidRPr="00860A73">
        <w:rPr>
          <w:rFonts w:ascii="Times New Roman" w:hAnsi="Times New Roman"/>
          <w:color w:val="000000"/>
          <w:sz w:val="24"/>
          <w:lang w:val="ro-RO"/>
        </w:rPr>
        <w:t>Sistemul naţional de metrologie. Verificarea metrologică a mijloacelor de măsurare legale. Organizarea şi modul de efectuare</w:t>
      </w:r>
      <w:r>
        <w:rPr>
          <w:rFonts w:ascii="Times New Roman" w:hAnsi="Times New Roman"/>
          <w:color w:val="000000"/>
          <w:sz w:val="24"/>
          <w:lang w:val="ro-RO"/>
        </w:rPr>
        <w:t>”</w:t>
      </w:r>
      <w:r>
        <w:rPr>
          <w:rFonts w:ascii="Times New Roman" w:hAnsi="Times New Roman"/>
          <w:sz w:val="24"/>
          <w:szCs w:val="24"/>
          <w:lang w:val="ro-RO"/>
        </w:rPr>
        <w:t xml:space="preserve">, aprobat prin Ordinul Ministerului Economiei nr. 226 din </w:t>
      </w:r>
      <w:r w:rsidRPr="00184775">
        <w:rPr>
          <w:rFonts w:ascii="Times New Roman" w:hAnsi="Times New Roman"/>
          <w:sz w:val="24"/>
          <w:szCs w:val="24"/>
          <w:lang w:val="ro-RO"/>
        </w:rPr>
        <w:t>31</w:t>
      </w:r>
      <w:r>
        <w:rPr>
          <w:rFonts w:ascii="Times New Roman" w:hAnsi="Times New Roman"/>
          <w:sz w:val="24"/>
          <w:szCs w:val="24"/>
          <w:lang w:val="ro-RO"/>
        </w:rPr>
        <w:t xml:space="preserve"> decembrie </w:t>
      </w:r>
      <w:r w:rsidRPr="00184775">
        <w:rPr>
          <w:rFonts w:ascii="Times New Roman" w:hAnsi="Times New Roman"/>
          <w:sz w:val="24"/>
          <w:szCs w:val="24"/>
          <w:lang w:val="ro-RO"/>
        </w:rPr>
        <w:t>2013</w:t>
      </w:r>
      <w:r>
        <w:rPr>
          <w:rFonts w:ascii="Times New Roman" w:hAnsi="Times New Roman"/>
          <w:sz w:val="24"/>
          <w:szCs w:val="24"/>
          <w:lang w:val="ro-RO"/>
        </w:rPr>
        <w:t>;</w:t>
      </w:r>
    </w:p>
    <w:p w:rsidR="00E81327" w:rsidRPr="00FA2406" w:rsidRDefault="0007286E" w:rsidP="00051AEC">
      <w:pPr>
        <w:tabs>
          <w:tab w:val="left" w:pos="900"/>
        </w:tabs>
        <w:spacing w:after="0"/>
        <w:ind w:right="31"/>
        <w:jc w:val="both"/>
        <w:rPr>
          <w:rFonts w:ascii="Times New Roman" w:hAnsi="Times New Roman"/>
          <w:color w:val="000000"/>
          <w:sz w:val="24"/>
          <w:szCs w:val="24"/>
          <w:lang w:val="ro-RO"/>
        </w:rPr>
      </w:pPr>
      <w:r w:rsidRPr="00FA2406">
        <w:rPr>
          <w:rFonts w:ascii="Times New Roman" w:hAnsi="Times New Roman"/>
          <w:color w:val="000000"/>
          <w:sz w:val="24"/>
          <w:szCs w:val="24"/>
          <w:lang w:val="ro-RO"/>
        </w:rPr>
        <w:t xml:space="preserve">SM EN 1434-1:2016 </w:t>
      </w:r>
      <w:r w:rsidR="00411031">
        <w:rPr>
          <w:rFonts w:ascii="Times New Roman" w:hAnsi="Times New Roman"/>
          <w:color w:val="000000"/>
          <w:sz w:val="24"/>
          <w:szCs w:val="24"/>
          <w:lang w:val="ro-RO"/>
        </w:rPr>
        <w:t>”</w:t>
      </w:r>
      <w:r w:rsidRPr="00FA2406">
        <w:rPr>
          <w:rFonts w:ascii="Times New Roman" w:hAnsi="Times New Roman"/>
          <w:color w:val="000000"/>
          <w:sz w:val="24"/>
          <w:szCs w:val="24"/>
          <w:lang w:val="ro-RO"/>
        </w:rPr>
        <w:t>Contoare de energie termică. Partea 1: Prevederi generale</w:t>
      </w:r>
      <w:r w:rsidR="00411031">
        <w:rPr>
          <w:rFonts w:ascii="Times New Roman" w:hAnsi="Times New Roman"/>
          <w:color w:val="000000"/>
          <w:sz w:val="24"/>
          <w:szCs w:val="24"/>
          <w:lang w:val="ro-RO"/>
        </w:rPr>
        <w:t xml:space="preserve">”, aprobat prin </w:t>
      </w:r>
      <w:r w:rsidR="00411031" w:rsidRPr="00411031">
        <w:rPr>
          <w:rFonts w:ascii="Times New Roman" w:hAnsi="Times New Roman"/>
          <w:color w:val="000000"/>
          <w:sz w:val="24"/>
          <w:szCs w:val="24"/>
          <w:lang w:val="ro-RO"/>
        </w:rPr>
        <w:t>Hotărârea Institutului Naţional de Standardizare nr. 49 din 03.03.2016</w:t>
      </w:r>
      <w:r w:rsidR="00411031">
        <w:rPr>
          <w:rFonts w:ascii="Times New Roman" w:hAnsi="Times New Roman"/>
          <w:color w:val="000000"/>
          <w:sz w:val="24"/>
          <w:szCs w:val="24"/>
          <w:lang w:val="ro-RO"/>
        </w:rPr>
        <w:t>;</w:t>
      </w:r>
    </w:p>
    <w:p w:rsidR="0007286E" w:rsidRPr="00FA2406" w:rsidRDefault="0007286E" w:rsidP="00051AEC">
      <w:pPr>
        <w:tabs>
          <w:tab w:val="left" w:pos="900"/>
        </w:tabs>
        <w:spacing w:after="0"/>
        <w:ind w:right="31"/>
        <w:jc w:val="both"/>
        <w:rPr>
          <w:rFonts w:ascii="Times New Roman" w:hAnsi="Times New Roman"/>
          <w:sz w:val="24"/>
          <w:szCs w:val="24"/>
          <w:lang w:val="ro-RO"/>
        </w:rPr>
      </w:pPr>
      <w:r w:rsidRPr="00FA2406">
        <w:rPr>
          <w:rFonts w:ascii="Times New Roman" w:hAnsi="Times New Roman"/>
          <w:sz w:val="24"/>
          <w:szCs w:val="24"/>
          <w:lang w:val="ro-RO"/>
        </w:rPr>
        <w:t xml:space="preserve">SM SR EN 61010-1:2013 </w:t>
      </w:r>
      <w:r w:rsidR="00411031">
        <w:rPr>
          <w:rFonts w:ascii="Times New Roman" w:hAnsi="Times New Roman"/>
          <w:sz w:val="24"/>
          <w:szCs w:val="24"/>
          <w:lang w:val="ro-RO"/>
        </w:rPr>
        <w:t>”</w:t>
      </w:r>
      <w:r w:rsidRPr="00FA2406">
        <w:rPr>
          <w:rFonts w:ascii="Times New Roman" w:hAnsi="Times New Roman"/>
          <w:sz w:val="24"/>
          <w:szCs w:val="24"/>
          <w:lang w:val="ro-RO"/>
        </w:rPr>
        <w:t xml:space="preserve">Reguli de securitate pentru echipamente electrice de măsurare, de control şi de laborator. Partea 1: </w:t>
      </w:r>
      <w:r w:rsidR="00051265" w:rsidRPr="00FA2406">
        <w:rPr>
          <w:rFonts w:ascii="Times New Roman" w:hAnsi="Times New Roman"/>
          <w:sz w:val="24"/>
          <w:szCs w:val="24"/>
          <w:lang w:val="ro-RO"/>
        </w:rPr>
        <w:t>Cerințe</w:t>
      </w:r>
      <w:r w:rsidRPr="00FA2406">
        <w:rPr>
          <w:rFonts w:ascii="Times New Roman" w:hAnsi="Times New Roman"/>
          <w:sz w:val="24"/>
          <w:szCs w:val="24"/>
          <w:lang w:val="ro-RO"/>
        </w:rPr>
        <w:t xml:space="preserve"> generale</w:t>
      </w:r>
      <w:r w:rsidR="00411031">
        <w:rPr>
          <w:rFonts w:ascii="Times New Roman" w:hAnsi="Times New Roman"/>
          <w:sz w:val="24"/>
          <w:szCs w:val="24"/>
          <w:lang w:val="ro-RO"/>
        </w:rPr>
        <w:t xml:space="preserve">”, aprobat prin </w:t>
      </w:r>
      <w:r w:rsidR="00411031" w:rsidRPr="00411031">
        <w:rPr>
          <w:rFonts w:ascii="Times New Roman" w:hAnsi="Times New Roman"/>
          <w:sz w:val="24"/>
          <w:szCs w:val="24"/>
          <w:lang w:val="ro-RO"/>
        </w:rPr>
        <w:t>Hotărârea Institutului Naţional de Standardizare nr. 59 din 01.08.2013</w:t>
      </w:r>
      <w:r w:rsidR="00411031">
        <w:rPr>
          <w:rFonts w:ascii="Times New Roman" w:hAnsi="Times New Roman"/>
          <w:sz w:val="24"/>
          <w:szCs w:val="24"/>
          <w:lang w:val="ro-RO"/>
        </w:rPr>
        <w:t>;</w:t>
      </w:r>
    </w:p>
    <w:p w:rsidR="00560AB1" w:rsidRPr="00FA2406" w:rsidRDefault="00A842F5" w:rsidP="00051AEC">
      <w:pPr>
        <w:tabs>
          <w:tab w:val="left" w:pos="900"/>
        </w:tabs>
        <w:spacing w:after="0"/>
        <w:ind w:right="28"/>
        <w:jc w:val="both"/>
        <w:rPr>
          <w:rFonts w:ascii="Times New Roman" w:hAnsi="Times New Roman"/>
          <w:sz w:val="24"/>
          <w:szCs w:val="24"/>
          <w:lang w:val="ro-RO"/>
        </w:rPr>
      </w:pPr>
      <w:hyperlink r:id="rId8" w:history="1">
        <w:r w:rsidR="00560AB1" w:rsidRPr="00FA2406">
          <w:rPr>
            <w:rStyle w:val="Hyperlink"/>
            <w:rFonts w:ascii="Times New Roman" w:hAnsi="Times New Roman"/>
            <w:color w:val="auto"/>
            <w:sz w:val="24"/>
            <w:szCs w:val="24"/>
            <w:u w:val="none"/>
            <w:lang w:val="ro-RO"/>
          </w:rPr>
          <w:t>SM SR EN 60751:2012</w:t>
        </w:r>
      </w:hyperlink>
      <w:r w:rsidR="00FA2406" w:rsidRPr="00FA2406">
        <w:rPr>
          <w:rFonts w:ascii="Times New Roman" w:hAnsi="Times New Roman"/>
          <w:sz w:val="24"/>
          <w:szCs w:val="24"/>
          <w:lang w:val="ro-RO"/>
        </w:rPr>
        <w:t xml:space="preserve"> </w:t>
      </w:r>
      <w:r w:rsidR="00411031">
        <w:rPr>
          <w:rFonts w:ascii="Times New Roman" w:hAnsi="Times New Roman"/>
          <w:sz w:val="24"/>
          <w:szCs w:val="24"/>
          <w:lang w:val="ro-RO"/>
        </w:rPr>
        <w:t>”</w:t>
      </w:r>
      <w:r w:rsidR="00FA2406" w:rsidRPr="00FA2406">
        <w:rPr>
          <w:rFonts w:ascii="Times New Roman" w:hAnsi="Times New Roman"/>
          <w:sz w:val="24"/>
          <w:szCs w:val="24"/>
          <w:lang w:val="ro-RO"/>
        </w:rPr>
        <w:t>Termometre industriale cu rezistență de platină şi senzori termometrici de platină</w:t>
      </w:r>
      <w:r w:rsidR="00411031">
        <w:rPr>
          <w:rFonts w:ascii="Times New Roman" w:hAnsi="Times New Roman"/>
          <w:sz w:val="24"/>
          <w:szCs w:val="24"/>
          <w:lang w:val="ro-RO"/>
        </w:rPr>
        <w:t xml:space="preserve">”, aprobat prin </w:t>
      </w:r>
      <w:r w:rsidR="00411031" w:rsidRPr="00411031">
        <w:rPr>
          <w:rFonts w:ascii="Times New Roman" w:hAnsi="Times New Roman"/>
          <w:sz w:val="24"/>
          <w:szCs w:val="24"/>
          <w:lang w:val="ro-RO"/>
        </w:rPr>
        <w:t>Hotărârea Institutului Naţional de Standardizare şi Metrologie nr. 821-ST din 06.03.2012</w:t>
      </w:r>
      <w:r w:rsidR="00411031">
        <w:rPr>
          <w:rFonts w:ascii="Times New Roman" w:hAnsi="Times New Roman"/>
          <w:sz w:val="24"/>
          <w:szCs w:val="24"/>
          <w:lang w:val="ro-RO"/>
        </w:rPr>
        <w:t>;</w:t>
      </w:r>
    </w:p>
    <w:p w:rsidR="00E81327" w:rsidRPr="00C50C47" w:rsidRDefault="00E81327" w:rsidP="00051AEC">
      <w:pPr>
        <w:tabs>
          <w:tab w:val="left" w:pos="900"/>
        </w:tabs>
        <w:spacing w:after="0"/>
        <w:ind w:right="28"/>
        <w:jc w:val="both"/>
        <w:rPr>
          <w:rFonts w:ascii="Times New Roman" w:hAnsi="Times New Roman"/>
          <w:sz w:val="24"/>
          <w:szCs w:val="24"/>
          <w:lang w:val="ro-RO"/>
        </w:rPr>
      </w:pPr>
      <w:r w:rsidRPr="00C50C47">
        <w:rPr>
          <w:rFonts w:ascii="Times New Roman" w:hAnsi="Times New Roman"/>
          <w:sz w:val="24"/>
          <w:szCs w:val="24"/>
          <w:lang w:val="ro-RO"/>
        </w:rPr>
        <w:t xml:space="preserve">SM SR Ghid ISO/CEI 99:2012 </w:t>
      </w:r>
      <w:r w:rsidR="00411031" w:rsidRPr="00411031">
        <w:rPr>
          <w:rFonts w:ascii="Times New Roman" w:hAnsi="Times New Roman"/>
          <w:sz w:val="24"/>
          <w:szCs w:val="24"/>
          <w:lang w:val="ro-RO"/>
        </w:rPr>
        <w:t>”Vocabular internaţional de metrologie. Concepte fundamentale şi generale şi termeni asociaţi (VIM)”, aprobat prin Hotărârea Institutului Naţional de Standardizare şi Metrologie nr. 823-ST din 12 decembrie 2012</w:t>
      </w:r>
      <w:r w:rsidRPr="00C50C47">
        <w:rPr>
          <w:rFonts w:ascii="Times New Roman" w:hAnsi="Times New Roman"/>
          <w:sz w:val="24"/>
          <w:szCs w:val="24"/>
          <w:lang w:val="ro-RO"/>
        </w:rPr>
        <w:t>.</w:t>
      </w:r>
    </w:p>
    <w:p w:rsidR="00E81327" w:rsidRPr="00FA2406" w:rsidRDefault="00E81327" w:rsidP="00051AEC">
      <w:pPr>
        <w:tabs>
          <w:tab w:val="left" w:pos="858"/>
          <w:tab w:val="left" w:pos="900"/>
          <w:tab w:val="left" w:pos="5400"/>
          <w:tab w:val="left" w:pos="10186"/>
        </w:tabs>
        <w:spacing w:after="0"/>
        <w:ind w:right="176"/>
        <w:contextualSpacing/>
        <w:jc w:val="both"/>
        <w:rPr>
          <w:rFonts w:ascii="Times New Roman" w:hAnsi="Times New Roman"/>
          <w:sz w:val="24"/>
          <w:szCs w:val="24"/>
          <w:lang w:val="ro-RO"/>
        </w:rPr>
      </w:pPr>
    </w:p>
    <w:p w:rsidR="00E81327" w:rsidRPr="00FA2406" w:rsidRDefault="00E81327" w:rsidP="00CB2C4D">
      <w:pPr>
        <w:pStyle w:val="Heading1"/>
      </w:pPr>
      <w:bookmarkStart w:id="1" w:name="_Toc218310173"/>
      <w:bookmarkStart w:id="2" w:name="_Toc422731473"/>
      <w:r w:rsidRPr="00FA2406">
        <w:t xml:space="preserve">TERMINOLOGIE </w:t>
      </w:r>
      <w:bookmarkEnd w:id="1"/>
      <w:bookmarkEnd w:id="2"/>
      <w:r w:rsidR="00F01F74" w:rsidRPr="00FA2406">
        <w:t>Ș</w:t>
      </w:r>
      <w:r w:rsidRPr="00FA2406">
        <w:t>I ABREVIERI</w:t>
      </w:r>
    </w:p>
    <w:p w:rsidR="00F139C3" w:rsidRPr="00FA2406" w:rsidRDefault="00384CCB" w:rsidP="00384CCB">
      <w:pPr>
        <w:spacing w:after="0"/>
        <w:ind w:firstLine="284"/>
        <w:jc w:val="both"/>
        <w:rPr>
          <w:rFonts w:ascii="Times New Roman" w:hAnsi="Times New Roman"/>
          <w:sz w:val="24"/>
          <w:szCs w:val="24"/>
          <w:lang w:val="ro-RO"/>
        </w:rPr>
      </w:pPr>
      <w:r w:rsidRPr="007D3BDA">
        <w:rPr>
          <w:rFonts w:ascii="Times New Roman" w:hAnsi="Times New Roman"/>
          <w:b/>
          <w:sz w:val="24"/>
          <w:szCs w:val="24"/>
          <w:lang w:val="ro-RO"/>
        </w:rPr>
        <w:t>2.</w:t>
      </w:r>
      <w:r>
        <w:rPr>
          <w:rFonts w:ascii="Times New Roman" w:hAnsi="Times New Roman"/>
          <w:sz w:val="24"/>
          <w:szCs w:val="24"/>
          <w:lang w:val="ro-RO"/>
        </w:rPr>
        <w:t xml:space="preserve"> </w:t>
      </w:r>
      <w:r w:rsidR="00F139C3" w:rsidRPr="00FA2406">
        <w:rPr>
          <w:rFonts w:ascii="Times New Roman" w:hAnsi="Times New Roman"/>
          <w:sz w:val="24"/>
          <w:szCs w:val="24"/>
          <w:lang w:val="ro-RO"/>
        </w:rPr>
        <w:t>Pentru a interpreta corect prezenta normă de metrologie legală se aplică termenii conform</w:t>
      </w:r>
      <w:r w:rsidR="00EC2DE7" w:rsidRPr="00FA2406">
        <w:rPr>
          <w:rFonts w:ascii="Times New Roman" w:hAnsi="Times New Roman"/>
          <w:sz w:val="24"/>
          <w:szCs w:val="24"/>
          <w:lang w:val="ro-RO"/>
        </w:rPr>
        <w:t xml:space="preserve"> Legii metrologiei</w:t>
      </w:r>
      <w:r w:rsidR="00E707CE">
        <w:rPr>
          <w:rFonts w:ascii="Times New Roman" w:hAnsi="Times New Roman"/>
          <w:sz w:val="24"/>
          <w:szCs w:val="24"/>
          <w:lang w:val="ro-RO"/>
        </w:rPr>
        <w:t xml:space="preserve"> nr. 19/2016, VIM</w:t>
      </w:r>
      <w:r w:rsidR="00EC2DE7" w:rsidRPr="00FA2406">
        <w:rPr>
          <w:rFonts w:ascii="Times New Roman" w:hAnsi="Times New Roman"/>
          <w:sz w:val="24"/>
          <w:szCs w:val="24"/>
          <w:lang w:val="ro-RO"/>
        </w:rPr>
        <w:t xml:space="preserve">, </w:t>
      </w:r>
      <w:r w:rsidR="00E707CE" w:rsidRPr="00FA2406">
        <w:rPr>
          <w:rFonts w:ascii="Times New Roman" w:hAnsi="Times New Roman"/>
          <w:sz w:val="24"/>
          <w:szCs w:val="24"/>
          <w:lang w:val="ro-RO"/>
        </w:rPr>
        <w:t>Hotărârea Guvernului nr. 408</w:t>
      </w:r>
      <w:r w:rsidR="00E707CE">
        <w:rPr>
          <w:rFonts w:ascii="Times New Roman" w:hAnsi="Times New Roman"/>
          <w:sz w:val="24"/>
          <w:szCs w:val="24"/>
          <w:lang w:val="ro-RO"/>
        </w:rPr>
        <w:t>/2015</w:t>
      </w:r>
      <w:r w:rsidR="00F139C3" w:rsidRPr="00FA2406">
        <w:rPr>
          <w:rFonts w:ascii="Times New Roman" w:hAnsi="Times New Roman"/>
          <w:sz w:val="24"/>
          <w:szCs w:val="24"/>
          <w:lang w:val="ro-RO"/>
        </w:rPr>
        <w:t xml:space="preserve">, </w:t>
      </w:r>
      <w:r w:rsidR="00F139C3" w:rsidRPr="00FA2406">
        <w:rPr>
          <w:rFonts w:ascii="Times New Roman" w:hAnsi="Times New Roman"/>
          <w:color w:val="000000"/>
          <w:sz w:val="24"/>
          <w:szCs w:val="24"/>
          <w:lang w:val="ro-RO"/>
        </w:rPr>
        <w:t>SM EN 1434-1:2016</w:t>
      </w:r>
      <w:r w:rsidR="000D4467">
        <w:rPr>
          <w:rFonts w:ascii="Times New Roman" w:hAnsi="Times New Roman"/>
          <w:color w:val="000000"/>
          <w:sz w:val="24"/>
          <w:szCs w:val="24"/>
          <w:lang w:val="ro-RO"/>
        </w:rPr>
        <w:t xml:space="preserve"> cu următoarele completări:</w:t>
      </w:r>
    </w:p>
    <w:p w:rsidR="00051265" w:rsidRDefault="00051265" w:rsidP="00BB7EC5">
      <w:pPr>
        <w:spacing w:after="0"/>
        <w:jc w:val="both"/>
        <w:rPr>
          <w:rFonts w:ascii="Times New Roman" w:hAnsi="Times New Roman"/>
          <w:sz w:val="24"/>
          <w:szCs w:val="24"/>
          <w:lang w:val="ro-RO"/>
        </w:rPr>
      </w:pPr>
      <w:r>
        <w:rPr>
          <w:rFonts w:ascii="Times New Roman" w:hAnsi="Times New Roman"/>
          <w:sz w:val="24"/>
          <w:szCs w:val="24"/>
          <w:lang w:val="ro-RO"/>
        </w:rPr>
        <w:t xml:space="preserve">Contor de energie termică (CET) – un mijloc de măsurare </w:t>
      </w:r>
      <w:r w:rsidR="00BB7EC5">
        <w:rPr>
          <w:rFonts w:ascii="Times New Roman" w:hAnsi="Times New Roman"/>
          <w:sz w:val="24"/>
          <w:szCs w:val="24"/>
          <w:lang w:val="ro-RO"/>
        </w:rPr>
        <w:t>conceput pentru măsurarea energiei termice care, într-un circuit de schimb de căldură, este cedată de către un lichid numit lichid de transport a energiei termice.</w:t>
      </w:r>
    </w:p>
    <w:p w:rsidR="00486FFA" w:rsidRDefault="00486FFA" w:rsidP="00BB7EC5">
      <w:pPr>
        <w:spacing w:after="0"/>
        <w:jc w:val="both"/>
        <w:rPr>
          <w:rFonts w:ascii="Times New Roman" w:hAnsi="Times New Roman"/>
          <w:sz w:val="24"/>
          <w:szCs w:val="24"/>
          <w:lang w:val="ro-RO"/>
        </w:rPr>
      </w:pPr>
      <w:r>
        <w:rPr>
          <w:rFonts w:ascii="Times New Roman" w:hAnsi="Times New Roman"/>
          <w:sz w:val="24"/>
          <w:szCs w:val="24"/>
          <w:lang w:val="ro-RO"/>
        </w:rPr>
        <w:t>CET combinat – contor de energie termică care are subansambluri separabile</w:t>
      </w:r>
      <w:r w:rsidR="007C7467">
        <w:rPr>
          <w:rFonts w:ascii="Times New Roman" w:hAnsi="Times New Roman"/>
          <w:sz w:val="24"/>
          <w:szCs w:val="24"/>
          <w:lang w:val="ro-RO"/>
        </w:rPr>
        <w:t>.</w:t>
      </w:r>
    </w:p>
    <w:p w:rsidR="007C7467" w:rsidRDefault="007C7467" w:rsidP="00BB7EC5">
      <w:pPr>
        <w:spacing w:after="0"/>
        <w:jc w:val="both"/>
        <w:rPr>
          <w:rFonts w:ascii="Times New Roman" w:hAnsi="Times New Roman"/>
          <w:sz w:val="24"/>
          <w:szCs w:val="24"/>
          <w:lang w:val="ro-RO"/>
        </w:rPr>
      </w:pPr>
      <w:r>
        <w:rPr>
          <w:rFonts w:ascii="Times New Roman" w:hAnsi="Times New Roman"/>
          <w:sz w:val="24"/>
          <w:szCs w:val="24"/>
          <w:lang w:val="ro-RO"/>
        </w:rPr>
        <w:t>Subansambluri ale CET combinat: traductorul de debit, perechea de traductoare de temperatură</w:t>
      </w:r>
    </w:p>
    <w:p w:rsidR="00486FFA" w:rsidRDefault="00486FFA" w:rsidP="00BB7EC5">
      <w:pPr>
        <w:spacing w:after="0"/>
        <w:jc w:val="both"/>
        <w:rPr>
          <w:rFonts w:ascii="Times New Roman" w:hAnsi="Times New Roman"/>
          <w:sz w:val="24"/>
          <w:szCs w:val="24"/>
          <w:lang w:val="ro-RO"/>
        </w:rPr>
      </w:pPr>
      <w:r>
        <w:rPr>
          <w:rFonts w:ascii="Times New Roman" w:hAnsi="Times New Roman"/>
          <w:sz w:val="24"/>
          <w:szCs w:val="24"/>
          <w:lang w:val="ro-RO"/>
        </w:rPr>
        <w:t xml:space="preserve">CET complet </w:t>
      </w:r>
      <w:r w:rsidR="007F4AFF">
        <w:rPr>
          <w:rFonts w:ascii="Times New Roman" w:hAnsi="Times New Roman"/>
          <w:sz w:val="24"/>
          <w:szCs w:val="24"/>
          <w:lang w:val="ro-RO"/>
        </w:rPr>
        <w:t>–</w:t>
      </w:r>
      <w:r>
        <w:rPr>
          <w:rFonts w:ascii="Times New Roman" w:hAnsi="Times New Roman"/>
          <w:sz w:val="24"/>
          <w:szCs w:val="24"/>
          <w:lang w:val="ro-RO"/>
        </w:rPr>
        <w:t xml:space="preserve"> </w:t>
      </w:r>
      <w:r w:rsidR="007F4AFF">
        <w:rPr>
          <w:rFonts w:ascii="Times New Roman" w:hAnsi="Times New Roman"/>
          <w:sz w:val="24"/>
          <w:szCs w:val="24"/>
          <w:lang w:val="ro-RO"/>
        </w:rPr>
        <w:t>contor de energie termică ce nu are subansambluri separabile.</w:t>
      </w:r>
    </w:p>
    <w:p w:rsidR="00AA255F" w:rsidRPr="00FA2406" w:rsidRDefault="00624910" w:rsidP="00051AEC">
      <w:pPr>
        <w:spacing w:after="0"/>
        <w:rPr>
          <w:rFonts w:ascii="Times New Roman" w:hAnsi="Times New Roman"/>
          <w:sz w:val="24"/>
          <w:szCs w:val="24"/>
          <w:lang w:val="ro-RO"/>
        </w:rPr>
      </w:pPr>
      <w:r w:rsidRPr="00FA2406">
        <w:rPr>
          <w:rFonts w:ascii="Times New Roman" w:hAnsi="Times New Roman"/>
          <w:sz w:val="24"/>
          <w:szCs w:val="24"/>
          <w:lang w:val="ro-RO"/>
        </w:rPr>
        <w:t>CET – contor de energie termică.</w:t>
      </w:r>
    </w:p>
    <w:p w:rsidR="00F92A6D" w:rsidRPr="00FA2406" w:rsidRDefault="00F92A6D" w:rsidP="00051AEC">
      <w:pPr>
        <w:spacing w:after="0"/>
        <w:rPr>
          <w:rFonts w:ascii="Times New Roman" w:hAnsi="Times New Roman"/>
          <w:sz w:val="24"/>
          <w:szCs w:val="24"/>
          <w:lang w:val="ro-RO"/>
        </w:rPr>
      </w:pPr>
      <w:r w:rsidRPr="00FA2406">
        <w:rPr>
          <w:rFonts w:ascii="Times New Roman" w:hAnsi="Times New Roman"/>
          <w:sz w:val="24"/>
          <w:szCs w:val="24"/>
          <w:lang w:val="ro-RO"/>
        </w:rPr>
        <w:t>ET – energia termică.</w:t>
      </w:r>
    </w:p>
    <w:p w:rsidR="00F92A6D" w:rsidRPr="00FA2406" w:rsidRDefault="00F92A6D" w:rsidP="00051AEC">
      <w:pPr>
        <w:spacing w:after="0"/>
        <w:rPr>
          <w:rFonts w:ascii="Times New Roman" w:hAnsi="Times New Roman"/>
          <w:sz w:val="24"/>
          <w:szCs w:val="24"/>
          <w:lang w:val="ro-RO"/>
        </w:rPr>
      </w:pPr>
      <w:r w:rsidRPr="00FA2406">
        <w:rPr>
          <w:rFonts w:ascii="Times New Roman" w:hAnsi="Times New Roman"/>
          <w:sz w:val="24"/>
          <w:szCs w:val="24"/>
          <w:lang w:val="ro-RO"/>
        </w:rPr>
        <w:lastRenderedPageBreak/>
        <w:t>TD – traductor de debit</w:t>
      </w:r>
      <w:r w:rsidR="00BB7EC5">
        <w:rPr>
          <w:rFonts w:ascii="Times New Roman" w:hAnsi="Times New Roman"/>
          <w:sz w:val="24"/>
          <w:szCs w:val="24"/>
          <w:lang w:val="ro-RO"/>
        </w:rPr>
        <w:t xml:space="preserve"> (senzor de flux)</w:t>
      </w:r>
      <w:r w:rsidRPr="00FA2406">
        <w:rPr>
          <w:rFonts w:ascii="Times New Roman" w:hAnsi="Times New Roman"/>
          <w:sz w:val="24"/>
          <w:szCs w:val="24"/>
          <w:lang w:val="ro-RO"/>
        </w:rPr>
        <w:t>.</w:t>
      </w:r>
    </w:p>
    <w:p w:rsidR="00AB238A" w:rsidRDefault="00AB238A" w:rsidP="000C1003">
      <w:pPr>
        <w:spacing w:after="0"/>
        <w:rPr>
          <w:rFonts w:ascii="Times New Roman" w:hAnsi="Times New Roman"/>
          <w:sz w:val="24"/>
          <w:szCs w:val="24"/>
          <w:lang w:val="ro-RO"/>
        </w:rPr>
      </w:pPr>
      <w:r w:rsidRPr="00FA2406">
        <w:rPr>
          <w:rFonts w:ascii="Times New Roman" w:hAnsi="Times New Roman"/>
          <w:sz w:val="24"/>
          <w:szCs w:val="24"/>
          <w:lang w:val="ro-RO"/>
        </w:rPr>
        <w:t>TT – traductor de temperatură</w:t>
      </w:r>
      <w:r w:rsidR="00AB0E4C">
        <w:rPr>
          <w:rFonts w:ascii="Times New Roman" w:hAnsi="Times New Roman"/>
          <w:sz w:val="24"/>
          <w:szCs w:val="24"/>
          <w:lang w:val="ro-RO"/>
        </w:rPr>
        <w:t xml:space="preserve"> (senzor de temperatură)</w:t>
      </w:r>
      <w:r w:rsidR="00486FFA">
        <w:rPr>
          <w:rFonts w:ascii="Times New Roman" w:hAnsi="Times New Roman"/>
          <w:sz w:val="24"/>
          <w:szCs w:val="24"/>
          <w:lang w:val="ro-RO"/>
        </w:rPr>
        <w:t>.</w:t>
      </w:r>
    </w:p>
    <w:tbl>
      <w:tblPr>
        <w:tblW w:w="5000" w:type="pct"/>
        <w:tblLook w:val="00A0" w:firstRow="1" w:lastRow="0" w:firstColumn="1" w:lastColumn="0" w:noHBand="0" w:noVBand="0"/>
      </w:tblPr>
      <w:tblGrid>
        <w:gridCol w:w="992"/>
        <w:gridCol w:w="9213"/>
      </w:tblGrid>
      <w:tr w:rsidR="000C1003" w:rsidRPr="00143187" w:rsidTr="007D3BDA">
        <w:tc>
          <w:tcPr>
            <w:tcW w:w="486" w:type="pct"/>
          </w:tcPr>
          <w:p w:rsidR="00C352BF" w:rsidRPr="00C352BF" w:rsidRDefault="00C352BF" w:rsidP="000C1003">
            <w:pPr>
              <w:spacing w:after="0"/>
              <w:rPr>
                <w:rFonts w:ascii="Times New Roman" w:hAnsi="Times New Roman"/>
                <w:i/>
                <w:color w:val="000000"/>
                <w:sz w:val="24"/>
                <w:szCs w:val="28"/>
                <w:lang w:val="ro-RO"/>
              </w:rPr>
            </w:pPr>
            <w:r w:rsidRPr="005011CA">
              <w:rPr>
                <w:rFonts w:ascii="Times New Roman" w:hAnsi="Times New Roman"/>
                <w:i/>
                <w:color w:val="000000"/>
                <w:sz w:val="24"/>
                <w:szCs w:val="28"/>
                <w:lang w:val="ro-RO"/>
              </w:rPr>
              <w:t>Θ</w:t>
            </w:r>
            <w:r w:rsidR="000C1003" w:rsidRPr="005011CA">
              <w:rPr>
                <w:rFonts w:ascii="Times New Roman" w:hAnsi="Times New Roman"/>
                <w:i/>
                <w:color w:val="000000"/>
                <w:sz w:val="24"/>
                <w:szCs w:val="28"/>
                <w:lang w:val="ro-RO"/>
              </w:rPr>
              <w:t xml:space="preserve"> -</w:t>
            </w:r>
          </w:p>
        </w:tc>
        <w:tc>
          <w:tcPr>
            <w:tcW w:w="4514" w:type="pct"/>
          </w:tcPr>
          <w:p w:rsidR="00C352BF" w:rsidRPr="00C352BF" w:rsidRDefault="00C352BF" w:rsidP="000C1003">
            <w:pPr>
              <w:spacing w:after="0"/>
              <w:jc w:val="both"/>
              <w:rPr>
                <w:rFonts w:ascii="Times New Roman" w:hAnsi="Times New Roman"/>
                <w:color w:val="000000"/>
                <w:sz w:val="24"/>
                <w:szCs w:val="28"/>
                <w:lang w:val="ro-RO"/>
              </w:rPr>
            </w:pPr>
            <w:r w:rsidRPr="00C352BF">
              <w:rPr>
                <w:rFonts w:ascii="Times New Roman" w:hAnsi="Times New Roman"/>
                <w:color w:val="000000"/>
                <w:sz w:val="24"/>
                <w:szCs w:val="28"/>
                <w:lang w:val="ro-RO"/>
              </w:rPr>
              <w:t>temperatura lichidului de transport a energiei termice</w:t>
            </w:r>
            <w:r w:rsidR="005011CA">
              <w:rPr>
                <w:rFonts w:ascii="Times New Roman" w:hAnsi="Times New Roman"/>
                <w:color w:val="000000"/>
                <w:sz w:val="24"/>
                <w:szCs w:val="28"/>
                <w:lang w:val="ro-RO"/>
              </w:rPr>
              <w:t>.</w:t>
            </w:r>
          </w:p>
        </w:tc>
      </w:tr>
      <w:tr w:rsidR="000C1003" w:rsidRPr="00143187" w:rsidTr="007D3BDA">
        <w:tc>
          <w:tcPr>
            <w:tcW w:w="486" w:type="pct"/>
          </w:tcPr>
          <w:p w:rsidR="00C352BF" w:rsidRPr="00C352BF" w:rsidRDefault="00C352BF" w:rsidP="000C1003">
            <w:pPr>
              <w:spacing w:after="0"/>
              <w:rPr>
                <w:rFonts w:ascii="Times New Roman" w:hAnsi="Times New Roman"/>
                <w:i/>
                <w:color w:val="000000"/>
                <w:sz w:val="24"/>
                <w:szCs w:val="28"/>
                <w:lang w:val="ro-RO"/>
              </w:rPr>
            </w:pPr>
            <w:r w:rsidRPr="00C352BF">
              <w:rPr>
                <w:rFonts w:ascii="Times New Roman" w:hAnsi="Times New Roman"/>
                <w:i/>
                <w:color w:val="000000"/>
                <w:sz w:val="24"/>
                <w:szCs w:val="28"/>
                <w:lang w:val="ro-RO"/>
              </w:rPr>
              <w:t>Δ</w:t>
            </w:r>
            <w:r w:rsidRPr="005011CA">
              <w:rPr>
                <w:rFonts w:ascii="Times New Roman" w:hAnsi="Times New Roman"/>
                <w:i/>
                <w:color w:val="000000"/>
                <w:sz w:val="24"/>
                <w:szCs w:val="28"/>
                <w:lang w:val="ro-RO"/>
              </w:rPr>
              <w:t>Θ</w:t>
            </w:r>
            <w:r w:rsidR="000C1003" w:rsidRPr="005011CA">
              <w:rPr>
                <w:rFonts w:ascii="Times New Roman" w:hAnsi="Times New Roman"/>
                <w:i/>
                <w:color w:val="000000"/>
                <w:sz w:val="24"/>
                <w:szCs w:val="28"/>
                <w:lang w:val="ro-RO"/>
              </w:rPr>
              <w:t xml:space="preserve"> -</w:t>
            </w:r>
          </w:p>
        </w:tc>
        <w:tc>
          <w:tcPr>
            <w:tcW w:w="4514" w:type="pct"/>
          </w:tcPr>
          <w:p w:rsidR="00C352BF" w:rsidRPr="00C352BF" w:rsidRDefault="00C352BF" w:rsidP="000C1003">
            <w:pPr>
              <w:spacing w:after="0"/>
              <w:jc w:val="both"/>
              <w:rPr>
                <w:rFonts w:ascii="Times New Roman" w:hAnsi="Times New Roman"/>
                <w:color w:val="000000"/>
                <w:sz w:val="24"/>
                <w:szCs w:val="28"/>
                <w:lang w:val="ro-RO"/>
              </w:rPr>
            </w:pPr>
            <w:r w:rsidRPr="00C352BF">
              <w:rPr>
                <w:rFonts w:ascii="Times New Roman" w:hAnsi="Times New Roman"/>
                <w:color w:val="000000"/>
                <w:sz w:val="24"/>
                <w:szCs w:val="28"/>
                <w:lang w:val="ro-RO"/>
              </w:rPr>
              <w:t>diferența de temperatură, unde ΔΘ ≥ 0</w:t>
            </w:r>
            <w:r w:rsidR="005011CA">
              <w:rPr>
                <w:rFonts w:ascii="Times New Roman" w:hAnsi="Times New Roman"/>
                <w:color w:val="000000"/>
                <w:sz w:val="24"/>
                <w:szCs w:val="28"/>
                <w:lang w:val="ro-RO"/>
              </w:rPr>
              <w:t>.</w:t>
            </w:r>
          </w:p>
        </w:tc>
      </w:tr>
      <w:tr w:rsidR="000C1003" w:rsidRPr="00143187" w:rsidTr="007D3BDA">
        <w:tc>
          <w:tcPr>
            <w:tcW w:w="486" w:type="pct"/>
          </w:tcPr>
          <w:p w:rsidR="00C352BF" w:rsidRPr="00C352BF" w:rsidRDefault="00C352BF" w:rsidP="000C1003">
            <w:pPr>
              <w:spacing w:after="0"/>
              <w:rPr>
                <w:rFonts w:ascii="Times New Roman" w:hAnsi="Times New Roman"/>
                <w:i/>
                <w:color w:val="000000"/>
                <w:sz w:val="24"/>
                <w:szCs w:val="28"/>
                <w:lang w:val="ro-RO"/>
              </w:rPr>
            </w:pPr>
            <w:proofErr w:type="spellStart"/>
            <w:r w:rsidRPr="005011CA">
              <w:rPr>
                <w:rFonts w:ascii="Times New Roman" w:hAnsi="Times New Roman"/>
                <w:i/>
                <w:color w:val="000000"/>
                <w:sz w:val="24"/>
                <w:szCs w:val="28"/>
                <w:lang w:val="ro-RO"/>
              </w:rPr>
              <w:t>Θ</w:t>
            </w:r>
            <w:r w:rsidRPr="005011CA">
              <w:rPr>
                <w:rFonts w:ascii="Times New Roman" w:hAnsi="Times New Roman"/>
                <w:i/>
                <w:color w:val="000000"/>
                <w:sz w:val="24"/>
                <w:szCs w:val="28"/>
                <w:vertAlign w:val="subscript"/>
                <w:lang w:val="ro-RO"/>
              </w:rPr>
              <w:t>max</w:t>
            </w:r>
            <w:proofErr w:type="spellEnd"/>
            <w:r w:rsidR="000C1003" w:rsidRPr="005011CA">
              <w:rPr>
                <w:rFonts w:ascii="Times New Roman" w:hAnsi="Times New Roman"/>
                <w:i/>
                <w:color w:val="000000"/>
                <w:sz w:val="24"/>
                <w:szCs w:val="28"/>
                <w:vertAlign w:val="subscript"/>
                <w:lang w:val="ro-RO"/>
              </w:rPr>
              <w:t xml:space="preserve"> </w:t>
            </w:r>
            <w:r w:rsidR="000C1003" w:rsidRPr="005011CA">
              <w:rPr>
                <w:rFonts w:ascii="Times New Roman" w:hAnsi="Times New Roman"/>
                <w:i/>
                <w:color w:val="000000"/>
                <w:sz w:val="24"/>
                <w:szCs w:val="28"/>
                <w:lang w:val="ro-RO"/>
              </w:rPr>
              <w:t>-</w:t>
            </w:r>
          </w:p>
        </w:tc>
        <w:tc>
          <w:tcPr>
            <w:tcW w:w="4514" w:type="pct"/>
          </w:tcPr>
          <w:p w:rsidR="00C352BF" w:rsidRPr="00C352BF" w:rsidRDefault="00C352BF" w:rsidP="005011CA">
            <w:pPr>
              <w:spacing w:after="0"/>
              <w:jc w:val="both"/>
              <w:rPr>
                <w:rFonts w:ascii="Times New Roman" w:hAnsi="Times New Roman"/>
                <w:color w:val="000000"/>
                <w:sz w:val="24"/>
                <w:szCs w:val="28"/>
                <w:lang w:val="ro-RO"/>
              </w:rPr>
            </w:pPr>
            <w:r w:rsidRPr="00C352BF">
              <w:rPr>
                <w:rFonts w:ascii="Times New Roman" w:hAnsi="Times New Roman"/>
                <w:color w:val="000000"/>
                <w:sz w:val="24"/>
                <w:szCs w:val="28"/>
                <w:lang w:val="ro-RO"/>
              </w:rPr>
              <w:t>limita superioară a lui Θ</w:t>
            </w:r>
            <w:r w:rsidR="005011CA">
              <w:rPr>
                <w:rFonts w:ascii="Times New Roman" w:hAnsi="Times New Roman"/>
                <w:color w:val="000000"/>
                <w:sz w:val="24"/>
                <w:szCs w:val="28"/>
                <w:lang w:val="ro-RO"/>
              </w:rPr>
              <w:t>.</w:t>
            </w:r>
            <w:r w:rsidRPr="00C352BF">
              <w:rPr>
                <w:rFonts w:ascii="Times New Roman" w:hAnsi="Times New Roman"/>
                <w:color w:val="000000"/>
                <w:sz w:val="24"/>
                <w:szCs w:val="28"/>
                <w:lang w:val="ro-RO"/>
              </w:rPr>
              <w:t xml:space="preserve"> </w:t>
            </w:r>
          </w:p>
        </w:tc>
      </w:tr>
      <w:tr w:rsidR="000C1003" w:rsidRPr="00143187" w:rsidTr="007D3BDA">
        <w:tc>
          <w:tcPr>
            <w:tcW w:w="486" w:type="pct"/>
          </w:tcPr>
          <w:p w:rsidR="00C352BF" w:rsidRPr="00C352BF" w:rsidRDefault="00C352BF" w:rsidP="000C1003">
            <w:pPr>
              <w:spacing w:after="0"/>
              <w:rPr>
                <w:rFonts w:ascii="Times New Roman" w:hAnsi="Times New Roman"/>
                <w:i/>
                <w:color w:val="000000"/>
                <w:sz w:val="24"/>
                <w:szCs w:val="28"/>
                <w:lang w:val="ro-RO"/>
              </w:rPr>
            </w:pPr>
            <w:proofErr w:type="spellStart"/>
            <w:r w:rsidRPr="005011CA">
              <w:rPr>
                <w:rFonts w:ascii="Times New Roman" w:hAnsi="Times New Roman"/>
                <w:i/>
                <w:color w:val="000000"/>
                <w:sz w:val="24"/>
                <w:szCs w:val="28"/>
                <w:lang w:val="ro-RO"/>
              </w:rPr>
              <w:t>Θ</w:t>
            </w:r>
            <w:r w:rsidRPr="005011CA">
              <w:rPr>
                <w:rFonts w:ascii="Times New Roman" w:hAnsi="Times New Roman"/>
                <w:i/>
                <w:color w:val="000000"/>
                <w:sz w:val="24"/>
                <w:szCs w:val="28"/>
                <w:vertAlign w:val="subscript"/>
                <w:lang w:val="ro-RO"/>
              </w:rPr>
              <w:t>min</w:t>
            </w:r>
            <w:proofErr w:type="spellEnd"/>
            <w:r w:rsidRPr="005011CA">
              <w:rPr>
                <w:rFonts w:ascii="Times New Roman" w:hAnsi="Times New Roman"/>
                <w:i/>
                <w:color w:val="000000"/>
                <w:sz w:val="24"/>
                <w:szCs w:val="28"/>
                <w:lang w:val="ro-RO"/>
              </w:rPr>
              <w:t xml:space="preserve"> -</w:t>
            </w:r>
          </w:p>
        </w:tc>
        <w:tc>
          <w:tcPr>
            <w:tcW w:w="4514" w:type="pct"/>
          </w:tcPr>
          <w:p w:rsidR="00C352BF" w:rsidRPr="00C352BF" w:rsidRDefault="00C352BF" w:rsidP="005011CA">
            <w:pPr>
              <w:spacing w:after="0"/>
              <w:jc w:val="both"/>
              <w:rPr>
                <w:rFonts w:ascii="Times New Roman" w:hAnsi="Times New Roman"/>
                <w:color w:val="000000"/>
                <w:sz w:val="24"/>
                <w:szCs w:val="28"/>
                <w:lang w:val="ro-RO"/>
              </w:rPr>
            </w:pPr>
            <w:r w:rsidRPr="00C352BF">
              <w:rPr>
                <w:rFonts w:ascii="Times New Roman" w:hAnsi="Times New Roman"/>
                <w:color w:val="000000"/>
                <w:sz w:val="24"/>
                <w:szCs w:val="28"/>
                <w:lang w:val="ro-RO"/>
              </w:rPr>
              <w:t>limita inferioară a lui Θ</w:t>
            </w:r>
            <w:r w:rsidR="005011CA">
              <w:rPr>
                <w:rFonts w:ascii="Times New Roman" w:hAnsi="Times New Roman"/>
                <w:color w:val="000000"/>
                <w:sz w:val="24"/>
                <w:szCs w:val="28"/>
                <w:lang w:val="ro-RO"/>
              </w:rPr>
              <w:t>.</w:t>
            </w:r>
            <w:r w:rsidRPr="00C352BF">
              <w:rPr>
                <w:rFonts w:ascii="Times New Roman" w:hAnsi="Times New Roman"/>
                <w:color w:val="000000"/>
                <w:sz w:val="24"/>
                <w:szCs w:val="28"/>
                <w:lang w:val="ro-RO"/>
              </w:rPr>
              <w:t xml:space="preserve"> </w:t>
            </w:r>
          </w:p>
        </w:tc>
      </w:tr>
      <w:tr w:rsidR="000C1003" w:rsidRPr="00143187" w:rsidTr="007D3BDA">
        <w:tc>
          <w:tcPr>
            <w:tcW w:w="486" w:type="pct"/>
          </w:tcPr>
          <w:p w:rsidR="00C352BF" w:rsidRPr="00C352BF" w:rsidRDefault="00C352BF" w:rsidP="000C1003">
            <w:pPr>
              <w:spacing w:after="0"/>
              <w:rPr>
                <w:rFonts w:ascii="Times New Roman" w:hAnsi="Times New Roman"/>
                <w:i/>
                <w:color w:val="000000"/>
                <w:sz w:val="24"/>
                <w:szCs w:val="28"/>
                <w:lang w:val="ro-RO"/>
              </w:rPr>
            </w:pPr>
            <w:proofErr w:type="spellStart"/>
            <w:r w:rsidRPr="00C352BF">
              <w:rPr>
                <w:rFonts w:ascii="Times New Roman" w:hAnsi="Times New Roman"/>
                <w:i/>
                <w:color w:val="000000"/>
                <w:sz w:val="24"/>
                <w:szCs w:val="28"/>
                <w:lang w:val="ro-RO"/>
              </w:rPr>
              <w:t>Δ</w:t>
            </w:r>
            <w:r w:rsidRPr="005011CA">
              <w:rPr>
                <w:rFonts w:ascii="Times New Roman" w:hAnsi="Times New Roman"/>
                <w:i/>
                <w:color w:val="000000"/>
                <w:sz w:val="24"/>
                <w:szCs w:val="28"/>
                <w:lang w:val="ro-RO"/>
              </w:rPr>
              <w:t>Θ</w:t>
            </w:r>
            <w:r w:rsidRPr="005011CA">
              <w:rPr>
                <w:rFonts w:ascii="Times New Roman" w:hAnsi="Times New Roman"/>
                <w:i/>
                <w:color w:val="000000"/>
                <w:sz w:val="24"/>
                <w:szCs w:val="28"/>
                <w:vertAlign w:val="subscript"/>
                <w:lang w:val="ro-RO"/>
              </w:rPr>
              <w:t>max</w:t>
            </w:r>
            <w:proofErr w:type="spellEnd"/>
            <w:r w:rsidRPr="005011CA">
              <w:rPr>
                <w:rFonts w:ascii="Times New Roman" w:hAnsi="Times New Roman"/>
                <w:i/>
                <w:color w:val="000000"/>
                <w:sz w:val="24"/>
                <w:szCs w:val="28"/>
                <w:lang w:val="ro-RO"/>
              </w:rPr>
              <w:t xml:space="preserve"> -</w:t>
            </w:r>
          </w:p>
        </w:tc>
        <w:tc>
          <w:tcPr>
            <w:tcW w:w="4514" w:type="pct"/>
          </w:tcPr>
          <w:p w:rsidR="00C352BF" w:rsidRPr="00C352BF" w:rsidRDefault="00C352BF" w:rsidP="000C1003">
            <w:pPr>
              <w:spacing w:after="0"/>
              <w:jc w:val="both"/>
              <w:rPr>
                <w:rFonts w:ascii="Times New Roman" w:hAnsi="Times New Roman"/>
                <w:color w:val="000000"/>
                <w:sz w:val="24"/>
                <w:szCs w:val="28"/>
                <w:lang w:val="ro-RO"/>
              </w:rPr>
            </w:pPr>
            <w:r w:rsidRPr="00C352BF">
              <w:rPr>
                <w:rFonts w:ascii="Times New Roman" w:hAnsi="Times New Roman"/>
                <w:color w:val="000000"/>
                <w:sz w:val="24"/>
                <w:szCs w:val="28"/>
                <w:lang w:val="ro-RO"/>
              </w:rPr>
              <w:t>limita superioară a lui ΔΘ</w:t>
            </w:r>
            <w:r w:rsidR="000C1003">
              <w:rPr>
                <w:rFonts w:ascii="Times New Roman" w:hAnsi="Times New Roman"/>
                <w:color w:val="000000"/>
                <w:sz w:val="24"/>
                <w:szCs w:val="28"/>
                <w:lang w:val="ro-RO"/>
              </w:rPr>
              <w:t>.</w:t>
            </w:r>
          </w:p>
        </w:tc>
      </w:tr>
      <w:tr w:rsidR="000C1003" w:rsidRPr="00143187" w:rsidTr="007D3BDA">
        <w:tc>
          <w:tcPr>
            <w:tcW w:w="486" w:type="pct"/>
          </w:tcPr>
          <w:p w:rsidR="00C352BF" w:rsidRPr="00C352BF" w:rsidRDefault="00C352BF" w:rsidP="000C1003">
            <w:pPr>
              <w:spacing w:after="0"/>
              <w:rPr>
                <w:rFonts w:ascii="Times New Roman" w:hAnsi="Times New Roman"/>
                <w:i/>
                <w:color w:val="000000"/>
                <w:sz w:val="24"/>
                <w:szCs w:val="28"/>
                <w:lang w:val="ro-RO"/>
              </w:rPr>
            </w:pPr>
            <w:proofErr w:type="spellStart"/>
            <w:r w:rsidRPr="00C352BF">
              <w:rPr>
                <w:rFonts w:ascii="Times New Roman" w:hAnsi="Times New Roman"/>
                <w:i/>
                <w:color w:val="000000"/>
                <w:sz w:val="24"/>
                <w:szCs w:val="28"/>
                <w:lang w:val="ro-RO"/>
              </w:rPr>
              <w:t>Δ</w:t>
            </w:r>
            <w:r w:rsidRPr="005011CA">
              <w:rPr>
                <w:rFonts w:ascii="Times New Roman" w:hAnsi="Times New Roman"/>
                <w:i/>
                <w:color w:val="000000"/>
                <w:sz w:val="24"/>
                <w:szCs w:val="28"/>
                <w:lang w:val="ro-RO"/>
              </w:rPr>
              <w:t>Θ</w:t>
            </w:r>
            <w:r w:rsidRPr="005011CA">
              <w:rPr>
                <w:rFonts w:ascii="Times New Roman" w:hAnsi="Times New Roman"/>
                <w:i/>
                <w:color w:val="000000"/>
                <w:sz w:val="24"/>
                <w:szCs w:val="28"/>
                <w:vertAlign w:val="subscript"/>
                <w:lang w:val="ro-RO"/>
              </w:rPr>
              <w:t>min</w:t>
            </w:r>
            <w:proofErr w:type="spellEnd"/>
            <w:r w:rsidRPr="005011CA">
              <w:rPr>
                <w:rFonts w:ascii="Times New Roman" w:hAnsi="Times New Roman"/>
                <w:i/>
                <w:color w:val="000000"/>
                <w:sz w:val="24"/>
                <w:szCs w:val="28"/>
                <w:lang w:val="ro-RO"/>
              </w:rPr>
              <w:t xml:space="preserve"> -</w:t>
            </w:r>
          </w:p>
        </w:tc>
        <w:tc>
          <w:tcPr>
            <w:tcW w:w="4514" w:type="pct"/>
          </w:tcPr>
          <w:p w:rsidR="00C352BF" w:rsidRPr="00C352BF" w:rsidRDefault="00C352BF" w:rsidP="000C1003">
            <w:pPr>
              <w:spacing w:after="0"/>
              <w:jc w:val="both"/>
              <w:rPr>
                <w:rFonts w:ascii="Times New Roman" w:hAnsi="Times New Roman"/>
                <w:color w:val="000000"/>
                <w:sz w:val="24"/>
                <w:szCs w:val="28"/>
                <w:lang w:val="ro-RO"/>
              </w:rPr>
            </w:pPr>
            <w:r w:rsidRPr="00C352BF">
              <w:rPr>
                <w:rFonts w:ascii="Times New Roman" w:hAnsi="Times New Roman"/>
                <w:color w:val="000000"/>
                <w:sz w:val="24"/>
                <w:szCs w:val="28"/>
                <w:lang w:val="ro-RO"/>
              </w:rPr>
              <w:t>limita inferioară a lui ΔΘ</w:t>
            </w:r>
            <w:r w:rsidR="000C1003">
              <w:rPr>
                <w:rFonts w:ascii="Times New Roman" w:hAnsi="Times New Roman"/>
                <w:color w:val="000000"/>
                <w:sz w:val="24"/>
                <w:szCs w:val="28"/>
                <w:lang w:val="ro-RO"/>
              </w:rPr>
              <w:t>.</w:t>
            </w:r>
          </w:p>
        </w:tc>
      </w:tr>
      <w:tr w:rsidR="000C1003" w:rsidRPr="00143187" w:rsidTr="007D3BDA">
        <w:tc>
          <w:tcPr>
            <w:tcW w:w="486" w:type="pct"/>
          </w:tcPr>
          <w:p w:rsidR="00C352BF" w:rsidRPr="00C352BF" w:rsidRDefault="00C352BF" w:rsidP="000C1003">
            <w:pPr>
              <w:spacing w:after="0"/>
              <w:rPr>
                <w:rFonts w:ascii="Times New Roman" w:hAnsi="Times New Roman"/>
                <w:i/>
                <w:color w:val="000000"/>
                <w:sz w:val="24"/>
                <w:szCs w:val="28"/>
                <w:lang w:val="ro-RO"/>
              </w:rPr>
            </w:pPr>
            <w:r w:rsidRPr="00C352BF">
              <w:rPr>
                <w:rFonts w:ascii="Times New Roman" w:hAnsi="Times New Roman"/>
                <w:i/>
                <w:color w:val="000000"/>
                <w:sz w:val="24"/>
                <w:szCs w:val="28"/>
                <w:lang w:val="ro-RO"/>
              </w:rPr>
              <w:t>q</w:t>
            </w:r>
            <w:r w:rsidR="000C1003" w:rsidRPr="005011CA">
              <w:rPr>
                <w:rFonts w:ascii="Times New Roman" w:hAnsi="Times New Roman"/>
                <w:i/>
                <w:color w:val="000000"/>
                <w:sz w:val="24"/>
                <w:szCs w:val="28"/>
                <w:lang w:val="ro-RO"/>
              </w:rPr>
              <w:t xml:space="preserve"> - </w:t>
            </w:r>
          </w:p>
        </w:tc>
        <w:tc>
          <w:tcPr>
            <w:tcW w:w="4514" w:type="pct"/>
          </w:tcPr>
          <w:p w:rsidR="00C352BF" w:rsidRPr="00C352BF" w:rsidRDefault="00C352BF" w:rsidP="000C1003">
            <w:pPr>
              <w:spacing w:after="0"/>
              <w:jc w:val="both"/>
              <w:rPr>
                <w:rFonts w:ascii="Times New Roman" w:hAnsi="Times New Roman"/>
                <w:color w:val="000000"/>
                <w:sz w:val="24"/>
                <w:szCs w:val="28"/>
                <w:lang w:val="ro-RO"/>
              </w:rPr>
            </w:pPr>
            <w:r w:rsidRPr="00C352BF">
              <w:rPr>
                <w:rFonts w:ascii="Times New Roman" w:hAnsi="Times New Roman"/>
                <w:color w:val="000000"/>
                <w:sz w:val="24"/>
                <w:szCs w:val="28"/>
                <w:lang w:val="ro-RO"/>
              </w:rPr>
              <w:t>debitul lichidului de transport al energiei termice</w:t>
            </w:r>
            <w:r w:rsidR="005011CA">
              <w:rPr>
                <w:rFonts w:ascii="Times New Roman" w:hAnsi="Times New Roman"/>
                <w:color w:val="000000"/>
                <w:sz w:val="24"/>
                <w:szCs w:val="28"/>
                <w:lang w:val="ro-RO"/>
              </w:rPr>
              <w:t>.</w:t>
            </w:r>
          </w:p>
        </w:tc>
      </w:tr>
      <w:tr w:rsidR="000C1003" w:rsidRPr="00143187" w:rsidTr="007D3BDA">
        <w:tc>
          <w:tcPr>
            <w:tcW w:w="486" w:type="pct"/>
          </w:tcPr>
          <w:p w:rsidR="00C352BF" w:rsidRPr="00C352BF" w:rsidRDefault="00C352BF" w:rsidP="000C1003">
            <w:pPr>
              <w:spacing w:after="0"/>
              <w:rPr>
                <w:rFonts w:ascii="Times New Roman" w:hAnsi="Times New Roman"/>
                <w:i/>
                <w:color w:val="000000"/>
                <w:sz w:val="24"/>
                <w:szCs w:val="28"/>
                <w:lang w:val="ro-RO"/>
              </w:rPr>
            </w:pPr>
            <w:proofErr w:type="spellStart"/>
            <w:r w:rsidRPr="005011CA">
              <w:rPr>
                <w:rFonts w:ascii="Times New Roman" w:hAnsi="Times New Roman"/>
                <w:i/>
                <w:color w:val="000000"/>
                <w:sz w:val="24"/>
                <w:szCs w:val="28"/>
                <w:lang w:val="ro-RO"/>
              </w:rPr>
              <w:t>q</w:t>
            </w:r>
            <w:r w:rsidRPr="005011CA">
              <w:rPr>
                <w:rFonts w:ascii="Times New Roman" w:hAnsi="Times New Roman"/>
                <w:i/>
                <w:color w:val="000000"/>
                <w:sz w:val="24"/>
                <w:szCs w:val="28"/>
                <w:vertAlign w:val="subscript"/>
                <w:lang w:val="ro-RO"/>
              </w:rPr>
              <w:t>s</w:t>
            </w:r>
            <w:proofErr w:type="spellEnd"/>
            <w:r w:rsidR="000C1003" w:rsidRPr="005011CA">
              <w:rPr>
                <w:rFonts w:ascii="Times New Roman" w:hAnsi="Times New Roman"/>
                <w:i/>
                <w:color w:val="000000"/>
                <w:sz w:val="24"/>
                <w:szCs w:val="28"/>
                <w:vertAlign w:val="subscript"/>
                <w:lang w:val="ro-RO"/>
              </w:rPr>
              <w:t xml:space="preserve"> </w:t>
            </w:r>
            <w:r w:rsidR="000C1003" w:rsidRPr="005011CA">
              <w:rPr>
                <w:rFonts w:ascii="Times New Roman" w:hAnsi="Times New Roman"/>
                <w:i/>
                <w:color w:val="000000"/>
                <w:sz w:val="24"/>
                <w:szCs w:val="28"/>
                <w:lang w:val="ro-RO"/>
              </w:rPr>
              <w:t>-</w:t>
            </w:r>
          </w:p>
        </w:tc>
        <w:tc>
          <w:tcPr>
            <w:tcW w:w="4514" w:type="pct"/>
          </w:tcPr>
          <w:p w:rsidR="00C352BF" w:rsidRPr="00C352BF" w:rsidRDefault="00C352BF" w:rsidP="000C1003">
            <w:pPr>
              <w:spacing w:after="0"/>
              <w:jc w:val="both"/>
              <w:rPr>
                <w:rFonts w:ascii="Times New Roman" w:hAnsi="Times New Roman"/>
                <w:color w:val="000000"/>
                <w:sz w:val="24"/>
                <w:szCs w:val="28"/>
                <w:lang w:val="ro-RO"/>
              </w:rPr>
            </w:pPr>
            <w:r w:rsidRPr="00C352BF">
              <w:rPr>
                <w:rFonts w:ascii="Times New Roman" w:hAnsi="Times New Roman"/>
                <w:color w:val="000000"/>
                <w:sz w:val="24"/>
                <w:szCs w:val="28"/>
                <w:lang w:val="ro-RO"/>
              </w:rPr>
              <w:t xml:space="preserve">valoarea cea mai mare a lui </w:t>
            </w:r>
            <w:r w:rsidRPr="00C352BF">
              <w:rPr>
                <w:rFonts w:ascii="Times New Roman" w:hAnsi="Times New Roman"/>
                <w:i/>
                <w:color w:val="000000"/>
                <w:sz w:val="24"/>
                <w:szCs w:val="28"/>
                <w:lang w:val="ro-RO"/>
              </w:rPr>
              <w:t>q</w:t>
            </w:r>
            <w:r w:rsidRPr="00C352BF">
              <w:rPr>
                <w:rFonts w:ascii="Times New Roman" w:hAnsi="Times New Roman"/>
                <w:color w:val="000000"/>
                <w:sz w:val="24"/>
                <w:szCs w:val="28"/>
                <w:lang w:val="ro-RO"/>
              </w:rPr>
              <w:t xml:space="preserve"> permisă pentru perioade scurte de timp pentru funcționarea corectă a contorului de energie termică</w:t>
            </w:r>
            <w:r w:rsidR="005011CA">
              <w:rPr>
                <w:rFonts w:ascii="Times New Roman" w:hAnsi="Times New Roman"/>
                <w:color w:val="000000"/>
                <w:sz w:val="24"/>
                <w:szCs w:val="28"/>
                <w:lang w:val="ro-RO"/>
              </w:rPr>
              <w:t>.</w:t>
            </w:r>
          </w:p>
        </w:tc>
      </w:tr>
      <w:tr w:rsidR="000C1003" w:rsidRPr="00143187" w:rsidTr="007D3BDA">
        <w:tc>
          <w:tcPr>
            <w:tcW w:w="486" w:type="pct"/>
          </w:tcPr>
          <w:p w:rsidR="00C352BF" w:rsidRPr="00C352BF" w:rsidRDefault="00C352BF" w:rsidP="000C1003">
            <w:pPr>
              <w:spacing w:after="0"/>
              <w:rPr>
                <w:rFonts w:ascii="Times New Roman" w:hAnsi="Times New Roman"/>
                <w:i/>
                <w:color w:val="000000"/>
                <w:sz w:val="24"/>
                <w:szCs w:val="28"/>
                <w:lang w:val="ro-RO"/>
              </w:rPr>
            </w:pPr>
            <w:proofErr w:type="spellStart"/>
            <w:r w:rsidRPr="00C352BF">
              <w:rPr>
                <w:rFonts w:ascii="Times New Roman" w:hAnsi="Times New Roman"/>
                <w:i/>
                <w:color w:val="000000"/>
                <w:sz w:val="24"/>
                <w:szCs w:val="28"/>
                <w:lang w:val="ro-RO"/>
              </w:rPr>
              <w:t>q</w:t>
            </w:r>
            <w:r w:rsidRPr="005011CA">
              <w:rPr>
                <w:rFonts w:ascii="Times New Roman" w:hAnsi="Times New Roman"/>
                <w:i/>
                <w:color w:val="000000"/>
                <w:sz w:val="24"/>
                <w:szCs w:val="28"/>
                <w:vertAlign w:val="subscript"/>
                <w:lang w:val="ro-RO"/>
              </w:rPr>
              <w:t>p</w:t>
            </w:r>
            <w:proofErr w:type="spellEnd"/>
            <w:r w:rsidR="000C1003" w:rsidRPr="005011CA">
              <w:rPr>
                <w:rFonts w:ascii="Times New Roman" w:hAnsi="Times New Roman"/>
                <w:i/>
                <w:color w:val="000000"/>
                <w:sz w:val="24"/>
                <w:szCs w:val="28"/>
                <w:vertAlign w:val="subscript"/>
                <w:lang w:val="ro-RO"/>
              </w:rPr>
              <w:t xml:space="preserve"> </w:t>
            </w:r>
            <w:r w:rsidR="000C1003" w:rsidRPr="005011CA">
              <w:rPr>
                <w:rFonts w:ascii="Times New Roman" w:hAnsi="Times New Roman"/>
                <w:i/>
                <w:color w:val="000000"/>
                <w:sz w:val="24"/>
                <w:szCs w:val="28"/>
                <w:lang w:val="ro-RO"/>
              </w:rPr>
              <w:t>-</w:t>
            </w:r>
          </w:p>
        </w:tc>
        <w:tc>
          <w:tcPr>
            <w:tcW w:w="4514" w:type="pct"/>
          </w:tcPr>
          <w:p w:rsidR="00C352BF" w:rsidRPr="00C352BF" w:rsidRDefault="00C352BF" w:rsidP="000C1003">
            <w:pPr>
              <w:spacing w:after="0"/>
              <w:jc w:val="both"/>
              <w:rPr>
                <w:rFonts w:ascii="Times New Roman" w:hAnsi="Times New Roman"/>
                <w:color w:val="000000"/>
                <w:sz w:val="24"/>
                <w:szCs w:val="28"/>
                <w:lang w:val="ro-RO"/>
              </w:rPr>
            </w:pPr>
            <w:r w:rsidRPr="00C352BF">
              <w:rPr>
                <w:rFonts w:ascii="Times New Roman" w:hAnsi="Times New Roman"/>
                <w:color w:val="000000"/>
                <w:sz w:val="24"/>
                <w:szCs w:val="28"/>
                <w:lang w:val="ro-RO"/>
              </w:rPr>
              <w:t xml:space="preserve">valoarea cea mai mare a lui </w:t>
            </w:r>
            <w:r w:rsidRPr="00C352BF">
              <w:rPr>
                <w:rFonts w:ascii="Times New Roman" w:hAnsi="Times New Roman"/>
                <w:i/>
                <w:color w:val="000000"/>
                <w:sz w:val="24"/>
                <w:szCs w:val="28"/>
                <w:lang w:val="ro-RO"/>
              </w:rPr>
              <w:t>q</w:t>
            </w:r>
            <w:r w:rsidRPr="00C352BF">
              <w:rPr>
                <w:rFonts w:ascii="Times New Roman" w:hAnsi="Times New Roman"/>
                <w:color w:val="000000"/>
                <w:sz w:val="24"/>
                <w:szCs w:val="28"/>
                <w:lang w:val="ro-RO"/>
              </w:rPr>
              <w:t xml:space="preserve"> permisă în mod permanent pentru funcționarea corectă a contorului de energie termică</w:t>
            </w:r>
            <w:r w:rsidR="005011CA">
              <w:rPr>
                <w:rFonts w:ascii="Times New Roman" w:hAnsi="Times New Roman"/>
                <w:color w:val="000000"/>
                <w:sz w:val="24"/>
                <w:szCs w:val="28"/>
                <w:lang w:val="ro-RO"/>
              </w:rPr>
              <w:t>.</w:t>
            </w:r>
          </w:p>
        </w:tc>
      </w:tr>
      <w:tr w:rsidR="000C1003" w:rsidRPr="00143187" w:rsidTr="007D3BDA">
        <w:tc>
          <w:tcPr>
            <w:tcW w:w="486" w:type="pct"/>
          </w:tcPr>
          <w:p w:rsidR="00C352BF" w:rsidRPr="00C352BF" w:rsidRDefault="00C352BF" w:rsidP="000C1003">
            <w:pPr>
              <w:spacing w:after="0"/>
              <w:rPr>
                <w:rFonts w:ascii="Times New Roman" w:hAnsi="Times New Roman"/>
                <w:i/>
                <w:color w:val="000000"/>
                <w:sz w:val="24"/>
                <w:szCs w:val="28"/>
                <w:lang w:val="ro-RO"/>
              </w:rPr>
            </w:pPr>
            <w:proofErr w:type="spellStart"/>
            <w:r w:rsidRPr="00C352BF">
              <w:rPr>
                <w:rFonts w:ascii="Times New Roman" w:hAnsi="Times New Roman"/>
                <w:i/>
                <w:color w:val="000000"/>
                <w:sz w:val="24"/>
                <w:szCs w:val="28"/>
                <w:lang w:val="ro-RO"/>
              </w:rPr>
              <w:t>q</w:t>
            </w:r>
            <w:r w:rsidRPr="005011CA">
              <w:rPr>
                <w:rFonts w:ascii="Times New Roman" w:hAnsi="Times New Roman"/>
                <w:i/>
                <w:color w:val="000000"/>
                <w:sz w:val="24"/>
                <w:szCs w:val="28"/>
                <w:vertAlign w:val="subscript"/>
                <w:lang w:val="ro-RO"/>
              </w:rPr>
              <w:t>i</w:t>
            </w:r>
            <w:proofErr w:type="spellEnd"/>
            <w:r w:rsidR="000C1003" w:rsidRPr="005011CA">
              <w:rPr>
                <w:rFonts w:ascii="Times New Roman" w:hAnsi="Times New Roman"/>
                <w:i/>
                <w:color w:val="000000"/>
                <w:sz w:val="24"/>
                <w:szCs w:val="28"/>
                <w:vertAlign w:val="subscript"/>
                <w:lang w:val="ro-RO"/>
              </w:rPr>
              <w:t xml:space="preserve"> </w:t>
            </w:r>
            <w:r w:rsidR="000C1003" w:rsidRPr="005011CA">
              <w:rPr>
                <w:rFonts w:ascii="Times New Roman" w:hAnsi="Times New Roman"/>
                <w:i/>
                <w:color w:val="000000"/>
                <w:sz w:val="24"/>
                <w:szCs w:val="28"/>
                <w:lang w:val="ro-RO"/>
              </w:rPr>
              <w:t>-</w:t>
            </w:r>
          </w:p>
        </w:tc>
        <w:tc>
          <w:tcPr>
            <w:tcW w:w="4514" w:type="pct"/>
          </w:tcPr>
          <w:p w:rsidR="00C352BF" w:rsidRPr="00C352BF" w:rsidRDefault="00C352BF" w:rsidP="000C1003">
            <w:pPr>
              <w:spacing w:after="0"/>
              <w:jc w:val="both"/>
              <w:rPr>
                <w:rFonts w:ascii="Times New Roman" w:hAnsi="Times New Roman"/>
                <w:color w:val="000000"/>
                <w:sz w:val="24"/>
                <w:szCs w:val="28"/>
                <w:lang w:val="ro-RO"/>
              </w:rPr>
            </w:pPr>
            <w:r w:rsidRPr="00C352BF">
              <w:rPr>
                <w:rFonts w:ascii="Times New Roman" w:hAnsi="Times New Roman"/>
                <w:color w:val="000000"/>
                <w:sz w:val="24"/>
                <w:szCs w:val="28"/>
                <w:lang w:val="ro-RO"/>
              </w:rPr>
              <w:t xml:space="preserve">valoarea cea mai mică a lui </w:t>
            </w:r>
            <w:r w:rsidRPr="00C352BF">
              <w:rPr>
                <w:rFonts w:ascii="Times New Roman" w:hAnsi="Times New Roman"/>
                <w:i/>
                <w:color w:val="000000"/>
                <w:sz w:val="24"/>
                <w:szCs w:val="28"/>
                <w:lang w:val="ro-RO"/>
              </w:rPr>
              <w:t>q</w:t>
            </w:r>
            <w:r w:rsidRPr="00C352BF">
              <w:rPr>
                <w:rFonts w:ascii="Times New Roman" w:hAnsi="Times New Roman"/>
                <w:color w:val="000000"/>
                <w:sz w:val="24"/>
                <w:szCs w:val="28"/>
                <w:lang w:val="ro-RO"/>
              </w:rPr>
              <w:t xml:space="preserve"> permisă pentru funcționarea corectă a contorului de energie termică</w:t>
            </w:r>
            <w:r w:rsidR="005011CA">
              <w:rPr>
                <w:rFonts w:ascii="Times New Roman" w:hAnsi="Times New Roman"/>
                <w:color w:val="000000"/>
                <w:sz w:val="24"/>
                <w:szCs w:val="28"/>
                <w:lang w:val="ro-RO"/>
              </w:rPr>
              <w:t>.</w:t>
            </w:r>
          </w:p>
        </w:tc>
      </w:tr>
    </w:tbl>
    <w:p w:rsidR="00C352BF" w:rsidRDefault="00C352BF" w:rsidP="005011CA">
      <w:pPr>
        <w:spacing w:after="0"/>
        <w:rPr>
          <w:rFonts w:ascii="Times New Roman" w:hAnsi="Times New Roman"/>
          <w:sz w:val="24"/>
          <w:szCs w:val="24"/>
          <w:lang w:val="ro-RO"/>
        </w:rPr>
      </w:pPr>
    </w:p>
    <w:p w:rsidR="00607B89" w:rsidRPr="00FA2406" w:rsidRDefault="00AA255F" w:rsidP="00CB2C4D">
      <w:pPr>
        <w:pStyle w:val="Heading1"/>
      </w:pPr>
      <w:r w:rsidRPr="00FA2406">
        <w:t xml:space="preserve">CARACTERISTICILE METROLOGICE (eroarea maximă </w:t>
      </w:r>
      <w:r w:rsidR="002F7132">
        <w:t>tolerată</w:t>
      </w:r>
      <w:r w:rsidRPr="00FA2406">
        <w:t xml:space="preserve">, </w:t>
      </w:r>
      <w:r w:rsidR="002F7132">
        <w:t>EMT</w:t>
      </w:r>
      <w:r w:rsidRPr="00FA2406">
        <w:t>)</w:t>
      </w:r>
    </w:p>
    <w:p w:rsidR="00624910" w:rsidRPr="00384CCB" w:rsidRDefault="00624910" w:rsidP="00384CCB">
      <w:pPr>
        <w:pStyle w:val="ListParagraph"/>
        <w:numPr>
          <w:ilvl w:val="0"/>
          <w:numId w:val="10"/>
        </w:numPr>
        <w:ind w:hanging="76"/>
        <w:rPr>
          <w:rFonts w:ascii="Times New Roman" w:hAnsi="Times New Roman"/>
          <w:b/>
          <w:vanish/>
          <w:sz w:val="24"/>
          <w:lang w:val="ro-RO" w:eastAsia="en-US"/>
        </w:rPr>
      </w:pPr>
    </w:p>
    <w:p w:rsidR="003C49CA" w:rsidRPr="00FA2406" w:rsidRDefault="00384CCB" w:rsidP="007D3BDA">
      <w:pPr>
        <w:spacing w:after="0"/>
        <w:ind w:firstLine="426"/>
        <w:jc w:val="both"/>
        <w:rPr>
          <w:rFonts w:ascii="Times New Roman" w:hAnsi="Times New Roman"/>
          <w:sz w:val="24"/>
          <w:lang w:val="ro-RO" w:eastAsia="en-US"/>
        </w:rPr>
      </w:pPr>
      <w:r w:rsidRPr="007D3BDA">
        <w:rPr>
          <w:rFonts w:ascii="Times New Roman" w:hAnsi="Times New Roman"/>
          <w:b/>
          <w:sz w:val="24"/>
          <w:lang w:val="ro-RO" w:eastAsia="en-US"/>
        </w:rPr>
        <w:t>3.</w:t>
      </w:r>
      <w:r>
        <w:rPr>
          <w:rFonts w:ascii="Times New Roman" w:hAnsi="Times New Roman"/>
          <w:sz w:val="24"/>
          <w:lang w:val="ro-RO" w:eastAsia="en-US"/>
        </w:rPr>
        <w:t xml:space="preserve"> </w:t>
      </w:r>
      <w:r w:rsidR="00624910" w:rsidRPr="00FA2406">
        <w:rPr>
          <w:rFonts w:ascii="Times New Roman" w:hAnsi="Times New Roman"/>
          <w:sz w:val="24"/>
          <w:lang w:val="ro-RO" w:eastAsia="en-US"/>
        </w:rPr>
        <w:t>Traductoarele de debit a</w:t>
      </w:r>
      <w:r w:rsidR="005770D6" w:rsidRPr="00FA2406">
        <w:rPr>
          <w:rFonts w:ascii="Times New Roman" w:hAnsi="Times New Roman"/>
          <w:sz w:val="24"/>
          <w:lang w:val="ro-RO" w:eastAsia="en-US"/>
        </w:rPr>
        <w:t>le</w:t>
      </w:r>
      <w:r w:rsidR="00624910" w:rsidRPr="00FA2406">
        <w:rPr>
          <w:rFonts w:ascii="Times New Roman" w:hAnsi="Times New Roman"/>
          <w:sz w:val="24"/>
          <w:lang w:val="ro-RO" w:eastAsia="en-US"/>
        </w:rPr>
        <w:t xml:space="preserve"> CET</w:t>
      </w:r>
      <w:r w:rsidR="005770D6" w:rsidRPr="00FA2406">
        <w:rPr>
          <w:rFonts w:ascii="Times New Roman" w:hAnsi="Times New Roman"/>
          <w:sz w:val="24"/>
          <w:lang w:val="ro-RO" w:eastAsia="en-US"/>
        </w:rPr>
        <w:t>-urilor</w:t>
      </w:r>
      <w:r w:rsidR="00624910" w:rsidRPr="00FA2406">
        <w:rPr>
          <w:rFonts w:ascii="Times New Roman" w:hAnsi="Times New Roman"/>
          <w:sz w:val="24"/>
          <w:lang w:val="ro-RO" w:eastAsia="en-US"/>
        </w:rPr>
        <w:t xml:space="preserve"> și CET</w:t>
      </w:r>
      <w:r w:rsidR="005770D6" w:rsidRPr="00FA2406">
        <w:rPr>
          <w:rFonts w:ascii="Times New Roman" w:hAnsi="Times New Roman"/>
          <w:sz w:val="24"/>
          <w:lang w:val="ro-RO" w:eastAsia="en-US"/>
        </w:rPr>
        <w:t>-</w:t>
      </w:r>
      <w:r w:rsidR="003C49CA" w:rsidRPr="00FA2406">
        <w:rPr>
          <w:rFonts w:ascii="Times New Roman" w:hAnsi="Times New Roman"/>
          <w:sz w:val="24"/>
          <w:lang w:val="ro-RO" w:eastAsia="en-US"/>
        </w:rPr>
        <w:t>uri</w:t>
      </w:r>
      <w:r w:rsidR="005770D6" w:rsidRPr="00FA2406">
        <w:rPr>
          <w:rFonts w:ascii="Times New Roman" w:hAnsi="Times New Roman"/>
          <w:sz w:val="24"/>
          <w:lang w:val="ro-RO" w:eastAsia="en-US"/>
        </w:rPr>
        <w:t>le</w:t>
      </w:r>
      <w:r w:rsidR="00624910" w:rsidRPr="00FA2406">
        <w:rPr>
          <w:rFonts w:ascii="Times New Roman" w:hAnsi="Times New Roman"/>
          <w:sz w:val="24"/>
          <w:lang w:val="ro-RO" w:eastAsia="en-US"/>
        </w:rPr>
        <w:t xml:space="preserve"> </w:t>
      </w:r>
      <w:r w:rsidR="003C49CA" w:rsidRPr="00FA2406">
        <w:rPr>
          <w:rFonts w:ascii="Times New Roman" w:hAnsi="Times New Roman"/>
          <w:sz w:val="24"/>
          <w:lang w:val="ro-RO" w:eastAsia="en-US"/>
        </w:rPr>
        <w:t>complete trebuie să corespundă la una din următoarele clase de exactitate:</w:t>
      </w:r>
      <w:r w:rsidR="00896CAE">
        <w:rPr>
          <w:rFonts w:ascii="Times New Roman" w:hAnsi="Times New Roman"/>
          <w:sz w:val="24"/>
          <w:lang w:val="ro-RO" w:eastAsia="en-US"/>
        </w:rPr>
        <w:t xml:space="preserve"> </w:t>
      </w:r>
      <w:r w:rsidR="003C49CA" w:rsidRPr="00FA2406">
        <w:rPr>
          <w:rFonts w:ascii="Times New Roman" w:hAnsi="Times New Roman"/>
          <w:sz w:val="24"/>
          <w:lang w:val="ro-RO" w:eastAsia="en-US"/>
        </w:rPr>
        <w:t>clasa 1, clasa 2 și clasa 3.</w:t>
      </w:r>
    </w:p>
    <w:p w:rsidR="00864643" w:rsidRPr="007D3BDA" w:rsidRDefault="00F05677" w:rsidP="007D3BDA">
      <w:pPr>
        <w:pStyle w:val="ListParagraph"/>
        <w:numPr>
          <w:ilvl w:val="0"/>
          <w:numId w:val="31"/>
        </w:numPr>
        <w:spacing w:after="0"/>
        <w:ind w:left="0" w:firstLine="360"/>
        <w:jc w:val="both"/>
        <w:rPr>
          <w:rFonts w:ascii="Times New Roman" w:hAnsi="Times New Roman"/>
          <w:sz w:val="24"/>
          <w:lang w:val="ro-RO" w:eastAsia="en-US"/>
        </w:rPr>
      </w:pPr>
      <w:r w:rsidRPr="007D3BDA">
        <w:rPr>
          <w:rFonts w:ascii="Times New Roman" w:hAnsi="Times New Roman"/>
          <w:sz w:val="24"/>
          <w:lang w:val="ro-RO" w:eastAsia="en-US"/>
        </w:rPr>
        <w:t xml:space="preserve">Eroarea </w:t>
      </w:r>
      <w:r w:rsidR="00864643" w:rsidRPr="007D3BDA">
        <w:rPr>
          <w:rFonts w:ascii="Times New Roman" w:hAnsi="Times New Roman"/>
          <w:sz w:val="24"/>
          <w:lang w:val="ro-RO" w:eastAsia="en-US"/>
        </w:rPr>
        <w:t xml:space="preserve">maximă </w:t>
      </w:r>
      <w:r w:rsidR="002F7132" w:rsidRPr="007D3BDA">
        <w:rPr>
          <w:rFonts w:ascii="Times New Roman" w:hAnsi="Times New Roman"/>
          <w:sz w:val="24"/>
          <w:lang w:val="ro-RO" w:eastAsia="en-US"/>
        </w:rPr>
        <w:t>tolerată</w:t>
      </w:r>
      <w:r w:rsidR="00864643" w:rsidRPr="007D3BDA">
        <w:rPr>
          <w:rFonts w:ascii="Times New Roman" w:hAnsi="Times New Roman"/>
          <w:sz w:val="24"/>
          <w:lang w:val="ro-RO" w:eastAsia="en-US"/>
        </w:rPr>
        <w:t xml:space="preserve"> (pozitivă sau negativă) a CET în raport cu valoarea relativ adevărată a energiei termice este prezentată ca eroarea relativă, care se modifică în dependență de diferența de temperaturi și valorii debitului.</w:t>
      </w:r>
    </w:p>
    <w:p w:rsidR="002127C0" w:rsidRPr="007D3BDA" w:rsidRDefault="00F92A6D" w:rsidP="007D3BDA">
      <w:pPr>
        <w:pStyle w:val="ListParagraph"/>
        <w:numPr>
          <w:ilvl w:val="0"/>
          <w:numId w:val="31"/>
        </w:numPr>
        <w:spacing w:after="0"/>
        <w:ind w:left="0" w:firstLine="426"/>
        <w:jc w:val="both"/>
        <w:rPr>
          <w:rFonts w:ascii="Times New Roman" w:hAnsi="Times New Roman"/>
          <w:sz w:val="24"/>
          <w:lang w:val="ro-RO" w:eastAsia="en-US"/>
        </w:rPr>
      </w:pPr>
      <w:r w:rsidRPr="007D3BDA">
        <w:rPr>
          <w:rFonts w:ascii="Times New Roman" w:hAnsi="Times New Roman"/>
          <w:sz w:val="24"/>
          <w:lang w:val="ro-RO" w:eastAsia="en-US"/>
        </w:rPr>
        <w:t xml:space="preserve">Eroarea maximă </w:t>
      </w:r>
      <w:r w:rsidR="002F7132" w:rsidRPr="007D3BDA">
        <w:rPr>
          <w:rFonts w:ascii="Times New Roman" w:hAnsi="Times New Roman"/>
          <w:sz w:val="24"/>
          <w:lang w:val="ro-RO" w:eastAsia="en-US"/>
        </w:rPr>
        <w:t>tolerată</w:t>
      </w:r>
      <w:r w:rsidRPr="007D3BDA">
        <w:rPr>
          <w:rFonts w:ascii="Times New Roman" w:hAnsi="Times New Roman"/>
          <w:sz w:val="24"/>
          <w:lang w:val="ro-RO" w:eastAsia="en-US"/>
        </w:rPr>
        <w:t xml:space="preserve"> (pozitivă sau negativă) a elementelor CET este calculată ca diferența de temperaturi la folosirea calculatorului de ET și </w:t>
      </w:r>
      <w:r w:rsidR="0053050A" w:rsidRPr="007D3BDA">
        <w:rPr>
          <w:rFonts w:ascii="Times New Roman" w:hAnsi="Times New Roman"/>
          <w:sz w:val="24"/>
          <w:lang w:val="ro-RO" w:eastAsia="en-US"/>
        </w:rPr>
        <w:t>perechile</w:t>
      </w:r>
      <w:r w:rsidRPr="007D3BDA">
        <w:rPr>
          <w:rFonts w:ascii="Times New Roman" w:hAnsi="Times New Roman"/>
          <w:sz w:val="24"/>
          <w:lang w:val="ro-RO" w:eastAsia="en-US"/>
        </w:rPr>
        <w:t xml:space="preserve"> de </w:t>
      </w:r>
      <w:r w:rsidR="0053050A" w:rsidRPr="007D3BDA">
        <w:rPr>
          <w:rFonts w:ascii="Times New Roman" w:hAnsi="Times New Roman"/>
          <w:sz w:val="24"/>
          <w:lang w:val="ro-RO" w:eastAsia="en-US"/>
        </w:rPr>
        <w:t xml:space="preserve">traductoare de </w:t>
      </w:r>
      <w:r w:rsidR="00785C8B" w:rsidRPr="007D3BDA">
        <w:rPr>
          <w:rFonts w:ascii="Times New Roman" w:hAnsi="Times New Roman"/>
          <w:sz w:val="24"/>
          <w:lang w:val="ro-RO" w:eastAsia="en-US"/>
        </w:rPr>
        <w:t>temperatura</w:t>
      </w:r>
      <w:r w:rsidRPr="007D3BDA">
        <w:rPr>
          <w:rFonts w:ascii="Times New Roman" w:hAnsi="Times New Roman"/>
          <w:sz w:val="24"/>
          <w:lang w:val="ro-RO" w:eastAsia="en-US"/>
        </w:rPr>
        <w:t xml:space="preserve"> sau ca valoarea debitului la utilizarea traductorului de debit</w:t>
      </w:r>
      <w:r w:rsidR="00E25BA0" w:rsidRPr="007D3BDA">
        <w:rPr>
          <w:rFonts w:ascii="Times New Roman" w:hAnsi="Times New Roman"/>
          <w:sz w:val="24"/>
          <w:lang w:val="ro-RO" w:eastAsia="en-US"/>
        </w:rPr>
        <w:t>.</w:t>
      </w:r>
    </w:p>
    <w:p w:rsidR="00277B9F" w:rsidRPr="00FA2406" w:rsidRDefault="00277B9F" w:rsidP="002127C0">
      <w:pPr>
        <w:spacing w:after="0"/>
        <w:jc w:val="both"/>
        <w:rPr>
          <w:rFonts w:ascii="Times New Roman" w:hAnsi="Times New Roman"/>
          <w:sz w:val="24"/>
          <w:lang w:val="ro-RO" w:eastAsia="en-US"/>
        </w:rPr>
      </w:pPr>
      <w:r w:rsidRPr="00FA2406">
        <w:rPr>
          <w:rFonts w:ascii="Times New Roman" w:hAnsi="Times New Roman"/>
          <w:sz w:val="24"/>
          <w:lang w:val="ro-RO" w:eastAsia="en-US"/>
        </w:rPr>
        <w:t xml:space="preserve">Eroarea relativă </w:t>
      </w:r>
      <w:r w:rsidRPr="00FA2406">
        <w:rPr>
          <w:rFonts w:ascii="Times New Roman" w:hAnsi="Times New Roman"/>
          <w:i/>
          <w:sz w:val="24"/>
          <w:lang w:val="ro-RO" w:eastAsia="en-US"/>
        </w:rPr>
        <w:t xml:space="preserve">E, </w:t>
      </w:r>
      <w:r w:rsidRPr="00FA2406">
        <w:rPr>
          <w:rFonts w:ascii="Times New Roman" w:hAnsi="Times New Roman"/>
          <w:sz w:val="24"/>
          <w:lang w:val="ro-RO" w:eastAsia="en-US"/>
        </w:rPr>
        <w:t>%, se calculează după formulă</w:t>
      </w:r>
    </w:p>
    <w:p w:rsidR="00AB5236" w:rsidRPr="00FA2406" w:rsidRDefault="00277B9F" w:rsidP="00051AEC">
      <w:pPr>
        <w:ind w:left="851"/>
        <w:jc w:val="both"/>
        <w:rPr>
          <w:rFonts w:ascii="Times New Roman" w:hAnsi="Times New Roman"/>
          <w:sz w:val="24"/>
          <w:lang w:val="ro-RO" w:eastAsia="en-US"/>
        </w:rPr>
      </w:pPr>
      <w:r w:rsidRPr="00FA2406">
        <w:rPr>
          <w:rFonts w:ascii="Times New Roman" w:hAnsi="Times New Roman"/>
          <w:sz w:val="24"/>
          <w:lang w:val="ro-RO" w:eastAsia="en-US"/>
        </w:rPr>
        <w:tab/>
      </w:r>
      <w:r w:rsidRPr="00FA2406">
        <w:rPr>
          <w:rFonts w:ascii="Times New Roman" w:hAnsi="Times New Roman"/>
          <w:sz w:val="24"/>
          <w:lang w:val="ro-RO" w:eastAsia="en-US"/>
        </w:rPr>
        <w:tab/>
      </w:r>
      <w:r w:rsidRPr="00FA2406">
        <w:rPr>
          <w:rFonts w:ascii="Times New Roman" w:hAnsi="Times New Roman"/>
          <w:sz w:val="24"/>
          <w:lang w:val="ro-RO" w:eastAsia="en-US"/>
        </w:rPr>
        <w:tab/>
      </w:r>
      <w:r w:rsidRPr="00FA2406">
        <w:rPr>
          <w:rFonts w:ascii="Times New Roman" w:hAnsi="Times New Roman"/>
          <w:sz w:val="24"/>
          <w:lang w:val="ro-RO" w:eastAsia="en-US"/>
        </w:rPr>
        <w:tab/>
      </w:r>
      <w:r w:rsidRPr="00FA2406">
        <w:rPr>
          <w:rFonts w:ascii="Times New Roman" w:hAnsi="Times New Roman"/>
          <w:position w:val="-30"/>
          <w:sz w:val="24"/>
          <w:lang w:val="ro-RO" w:eastAsia="en-US"/>
        </w:rPr>
        <w:object w:dxaOrig="18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3.75pt" o:ole="">
            <v:imagedata r:id="rId9" o:title=""/>
          </v:shape>
          <o:OLEObject Type="Embed" ProgID="Equation.DSMT4" ShapeID="_x0000_i1025" DrawAspect="Content" ObjectID="_1567862666" r:id="rId10"/>
        </w:object>
      </w:r>
      <w:r w:rsidRPr="00FA2406">
        <w:rPr>
          <w:rFonts w:ascii="Times New Roman" w:hAnsi="Times New Roman"/>
          <w:sz w:val="24"/>
          <w:lang w:val="ro-RO" w:eastAsia="en-US"/>
        </w:rPr>
        <w:t xml:space="preserve"> </w:t>
      </w:r>
      <w:r w:rsidR="00AB5236" w:rsidRPr="00FA2406">
        <w:rPr>
          <w:rFonts w:ascii="Times New Roman" w:hAnsi="Times New Roman"/>
          <w:sz w:val="24"/>
          <w:lang w:val="ro-RO" w:eastAsia="en-US"/>
        </w:rPr>
        <w:tab/>
      </w:r>
      <w:r w:rsidR="00AB5236" w:rsidRPr="00FA2406">
        <w:rPr>
          <w:rFonts w:ascii="Times New Roman" w:hAnsi="Times New Roman"/>
          <w:sz w:val="24"/>
          <w:lang w:val="ro-RO" w:eastAsia="en-US"/>
        </w:rPr>
        <w:tab/>
      </w:r>
      <w:r w:rsidR="00AB5236" w:rsidRPr="00FA2406">
        <w:rPr>
          <w:rFonts w:ascii="Times New Roman" w:hAnsi="Times New Roman"/>
          <w:sz w:val="24"/>
          <w:lang w:val="ro-RO" w:eastAsia="en-US"/>
        </w:rPr>
        <w:tab/>
      </w:r>
      <w:r w:rsidR="00AB5236" w:rsidRPr="00FA2406">
        <w:rPr>
          <w:rFonts w:ascii="Times New Roman" w:hAnsi="Times New Roman"/>
          <w:sz w:val="24"/>
          <w:lang w:val="ro-RO" w:eastAsia="en-US"/>
        </w:rPr>
        <w:tab/>
      </w:r>
      <w:r w:rsidR="00AB5236" w:rsidRPr="00FA2406">
        <w:rPr>
          <w:rFonts w:ascii="Times New Roman" w:hAnsi="Times New Roman"/>
          <w:sz w:val="24"/>
          <w:lang w:val="ro-RO" w:eastAsia="en-US"/>
        </w:rPr>
        <w:tab/>
      </w:r>
      <w:r w:rsidR="00AB5236" w:rsidRPr="00FA2406">
        <w:rPr>
          <w:rFonts w:ascii="Times New Roman" w:hAnsi="Times New Roman"/>
          <w:sz w:val="24"/>
          <w:lang w:val="ro-RO" w:eastAsia="en-US"/>
        </w:rPr>
        <w:tab/>
        <w:t>(1)</w:t>
      </w:r>
    </w:p>
    <w:p w:rsidR="00AB5236" w:rsidRPr="00FA2406" w:rsidRDefault="00AB5236" w:rsidP="00051AEC">
      <w:pPr>
        <w:spacing w:after="0"/>
        <w:jc w:val="both"/>
        <w:rPr>
          <w:rFonts w:ascii="Times New Roman" w:hAnsi="Times New Roman"/>
          <w:sz w:val="24"/>
          <w:lang w:val="ro-RO" w:eastAsia="en-US"/>
        </w:rPr>
      </w:pPr>
      <w:r w:rsidRPr="00FA2406">
        <w:rPr>
          <w:rFonts w:ascii="Times New Roman" w:hAnsi="Times New Roman"/>
          <w:sz w:val="24"/>
          <w:lang w:val="ro-RO" w:eastAsia="en-US"/>
        </w:rPr>
        <w:t xml:space="preserve">unde </w:t>
      </w:r>
      <w:r w:rsidRPr="00FA2406">
        <w:rPr>
          <w:rFonts w:ascii="Times New Roman" w:hAnsi="Times New Roman"/>
          <w:position w:val="-12"/>
          <w:sz w:val="24"/>
          <w:lang w:val="ro-RO" w:eastAsia="en-US"/>
        </w:rPr>
        <w:object w:dxaOrig="300" w:dyaOrig="360">
          <v:shape id="_x0000_i1026" type="#_x0000_t75" style="width:15pt;height:18pt" o:ole="">
            <v:imagedata r:id="rId11" o:title=""/>
          </v:shape>
          <o:OLEObject Type="Embed" ProgID="Equation.DSMT4" ShapeID="_x0000_i1026" DrawAspect="Content" ObjectID="_1567862667" r:id="rId12"/>
        </w:object>
      </w:r>
      <w:r w:rsidRPr="00FA2406">
        <w:rPr>
          <w:rFonts w:ascii="Times New Roman" w:hAnsi="Times New Roman"/>
          <w:sz w:val="24"/>
          <w:lang w:val="ro-RO" w:eastAsia="en-US"/>
        </w:rPr>
        <w:t xml:space="preserve"> - valoarea măsurată. </w:t>
      </w:r>
    </w:p>
    <w:p w:rsidR="00DB59E6" w:rsidRPr="00FA2406" w:rsidRDefault="00A42476" w:rsidP="00DB59E6">
      <w:pPr>
        <w:jc w:val="both"/>
        <w:rPr>
          <w:rFonts w:ascii="Times New Roman" w:hAnsi="Times New Roman"/>
          <w:sz w:val="24"/>
          <w:lang w:val="ro-RO" w:eastAsia="en-US"/>
        </w:rPr>
      </w:pPr>
      <w:r w:rsidRPr="00FA2406">
        <w:rPr>
          <w:rFonts w:ascii="Times New Roman" w:hAnsi="Times New Roman"/>
          <w:sz w:val="24"/>
          <w:lang w:val="ro-RO" w:eastAsia="en-US"/>
        </w:rPr>
        <w:t xml:space="preserve">        </w:t>
      </w:r>
      <w:r w:rsidRPr="00FA2406">
        <w:rPr>
          <w:rFonts w:ascii="Times New Roman" w:hAnsi="Times New Roman"/>
          <w:position w:val="-12"/>
          <w:sz w:val="24"/>
          <w:lang w:val="ro-RO" w:eastAsia="en-US"/>
        </w:rPr>
        <w:object w:dxaOrig="400" w:dyaOrig="360">
          <v:shape id="_x0000_i1027" type="#_x0000_t75" style="width:20.25pt;height:18pt" o:ole="">
            <v:imagedata r:id="rId13" o:title=""/>
          </v:shape>
          <o:OLEObject Type="Embed" ProgID="Equation.DSMT4" ShapeID="_x0000_i1027" DrawAspect="Content" ObjectID="_1567862668" r:id="rId14"/>
        </w:object>
      </w:r>
      <w:r w:rsidR="00060D01" w:rsidRPr="00FA2406">
        <w:rPr>
          <w:rFonts w:ascii="Times New Roman" w:hAnsi="Times New Roman"/>
          <w:sz w:val="24"/>
          <w:lang w:val="ro-RO" w:eastAsia="en-US"/>
        </w:rPr>
        <w:t xml:space="preserve"> </w:t>
      </w:r>
      <w:r w:rsidRPr="00FA2406">
        <w:rPr>
          <w:rFonts w:ascii="Times New Roman" w:hAnsi="Times New Roman"/>
          <w:sz w:val="24"/>
          <w:lang w:val="ro-RO" w:eastAsia="en-US"/>
        </w:rPr>
        <w:t>- valoarea convențional adevărată.</w:t>
      </w:r>
    </w:p>
    <w:p w:rsidR="00A57C16" w:rsidRPr="00896CAE" w:rsidRDefault="00B35EBD" w:rsidP="007D3BDA">
      <w:pPr>
        <w:pStyle w:val="ListParagraph"/>
        <w:numPr>
          <w:ilvl w:val="0"/>
          <w:numId w:val="32"/>
        </w:numPr>
        <w:tabs>
          <w:tab w:val="left" w:pos="709"/>
        </w:tabs>
        <w:spacing w:after="0"/>
        <w:ind w:hanging="643"/>
        <w:jc w:val="both"/>
        <w:rPr>
          <w:rFonts w:ascii="Times New Roman" w:hAnsi="Times New Roman"/>
          <w:sz w:val="24"/>
          <w:lang w:val="ro-RO" w:eastAsia="en-US"/>
        </w:rPr>
      </w:pPr>
      <w:r w:rsidRPr="007D3BDA">
        <w:rPr>
          <w:rFonts w:ascii="Times New Roman" w:hAnsi="Times New Roman"/>
          <w:sz w:val="24"/>
          <w:lang w:val="ro-RO" w:eastAsia="en-US"/>
        </w:rPr>
        <w:t>Valo</w:t>
      </w:r>
      <w:r w:rsidR="002F7132" w:rsidRPr="007D3BDA">
        <w:rPr>
          <w:rFonts w:ascii="Times New Roman" w:hAnsi="Times New Roman"/>
          <w:sz w:val="24"/>
          <w:lang w:val="ro-RO" w:eastAsia="en-US"/>
        </w:rPr>
        <w:t>rile</w:t>
      </w:r>
      <w:r w:rsidRPr="007D3BDA">
        <w:rPr>
          <w:rFonts w:ascii="Times New Roman" w:hAnsi="Times New Roman"/>
          <w:sz w:val="24"/>
          <w:lang w:val="ro-RO" w:eastAsia="en-US"/>
        </w:rPr>
        <w:t xml:space="preserve"> erorilor maxime </w:t>
      </w:r>
      <w:r w:rsidR="002F7132" w:rsidRPr="007D3BDA">
        <w:rPr>
          <w:rFonts w:ascii="Times New Roman" w:hAnsi="Times New Roman"/>
          <w:sz w:val="24"/>
          <w:lang w:val="ro-RO" w:eastAsia="en-US"/>
        </w:rPr>
        <w:t>tolerate</w:t>
      </w:r>
      <w:r w:rsidR="001C3914" w:rsidRPr="007D3BDA">
        <w:rPr>
          <w:rFonts w:ascii="Times New Roman" w:hAnsi="Times New Roman"/>
          <w:sz w:val="24"/>
          <w:lang w:val="ro-RO" w:eastAsia="en-US"/>
        </w:rPr>
        <w:t xml:space="preserve"> </w:t>
      </w:r>
    </w:p>
    <w:p w:rsidR="002127C0" w:rsidRPr="00896CAE" w:rsidRDefault="00B35EBD" w:rsidP="007D3BDA">
      <w:pPr>
        <w:pStyle w:val="ListParagraph"/>
        <w:numPr>
          <w:ilvl w:val="0"/>
          <w:numId w:val="33"/>
        </w:numPr>
        <w:spacing w:after="0"/>
        <w:ind w:left="0" w:firstLine="426"/>
        <w:jc w:val="both"/>
        <w:rPr>
          <w:rFonts w:ascii="Times New Roman" w:hAnsi="Times New Roman"/>
          <w:sz w:val="24"/>
          <w:lang w:val="ro-RO" w:eastAsia="en-US"/>
        </w:rPr>
      </w:pPr>
      <w:r w:rsidRPr="007D3BDA">
        <w:rPr>
          <w:rFonts w:ascii="Times New Roman" w:hAnsi="Times New Roman"/>
          <w:sz w:val="24"/>
          <w:lang w:val="ro-RO" w:eastAsia="en-US"/>
        </w:rPr>
        <w:t xml:space="preserve">Erorile </w:t>
      </w:r>
      <w:r w:rsidR="003354FF" w:rsidRPr="007D3BDA">
        <w:rPr>
          <w:rFonts w:ascii="Times New Roman" w:hAnsi="Times New Roman"/>
          <w:sz w:val="24"/>
          <w:lang w:val="ro-RO" w:eastAsia="en-US"/>
        </w:rPr>
        <w:t xml:space="preserve">relative </w:t>
      </w:r>
      <w:r w:rsidRPr="007D3BDA">
        <w:rPr>
          <w:rFonts w:ascii="Times New Roman" w:hAnsi="Times New Roman"/>
          <w:sz w:val="24"/>
          <w:lang w:val="ro-RO" w:eastAsia="en-US"/>
        </w:rPr>
        <w:t xml:space="preserve">maxime </w:t>
      </w:r>
      <w:r w:rsidR="002F7132" w:rsidRPr="007D3BDA">
        <w:rPr>
          <w:rFonts w:ascii="Times New Roman" w:hAnsi="Times New Roman"/>
          <w:sz w:val="24"/>
          <w:lang w:val="ro-RO" w:eastAsia="en-US"/>
        </w:rPr>
        <w:t>tolerate</w:t>
      </w:r>
      <w:r w:rsidRPr="007D3BDA">
        <w:rPr>
          <w:rFonts w:ascii="Times New Roman" w:hAnsi="Times New Roman"/>
          <w:sz w:val="24"/>
          <w:lang w:val="ro-RO" w:eastAsia="en-US"/>
        </w:rPr>
        <w:t xml:space="preserve"> ale CET-urilor complete</w:t>
      </w:r>
      <w:r w:rsidR="00896CAE" w:rsidRPr="00896CAE">
        <w:rPr>
          <w:rFonts w:ascii="Times New Roman" w:hAnsi="Times New Roman"/>
          <w:sz w:val="24"/>
          <w:lang w:val="ro-RO" w:eastAsia="en-US"/>
        </w:rPr>
        <w:t xml:space="preserve">. </w:t>
      </w:r>
      <w:r w:rsidR="00A57C16" w:rsidRPr="00896CAE">
        <w:rPr>
          <w:rFonts w:ascii="Times New Roman" w:hAnsi="Times New Roman"/>
          <w:sz w:val="24"/>
          <w:lang w:val="ro-RO" w:eastAsia="en-US"/>
        </w:rPr>
        <w:t xml:space="preserve">Ca eroarea </w:t>
      </w:r>
      <w:r w:rsidR="003354FF" w:rsidRPr="00896CAE">
        <w:rPr>
          <w:rFonts w:ascii="Times New Roman" w:hAnsi="Times New Roman"/>
          <w:sz w:val="24"/>
          <w:lang w:val="ro-RO" w:eastAsia="en-US"/>
        </w:rPr>
        <w:t xml:space="preserve">relativă </w:t>
      </w:r>
      <w:r w:rsidR="00A57C16" w:rsidRPr="00896CAE">
        <w:rPr>
          <w:rFonts w:ascii="Times New Roman" w:hAnsi="Times New Roman"/>
          <w:sz w:val="24"/>
          <w:lang w:val="ro-RO" w:eastAsia="en-US"/>
        </w:rPr>
        <w:t xml:space="preserve">maximă </w:t>
      </w:r>
      <w:r w:rsidR="002F7132" w:rsidRPr="00896CAE">
        <w:rPr>
          <w:rFonts w:ascii="Times New Roman" w:hAnsi="Times New Roman"/>
          <w:sz w:val="24"/>
          <w:lang w:val="ro-RO" w:eastAsia="en-US"/>
        </w:rPr>
        <w:t>tolerată</w:t>
      </w:r>
      <w:r w:rsidR="00A57C16" w:rsidRPr="00896CAE">
        <w:rPr>
          <w:rFonts w:ascii="Times New Roman" w:hAnsi="Times New Roman"/>
          <w:sz w:val="24"/>
          <w:lang w:val="ro-RO" w:eastAsia="en-US"/>
        </w:rPr>
        <w:t xml:space="preserve"> se </w:t>
      </w:r>
      <w:r w:rsidR="00AB238A" w:rsidRPr="00896CAE">
        <w:rPr>
          <w:rFonts w:ascii="Times New Roman" w:hAnsi="Times New Roman"/>
          <w:sz w:val="24"/>
          <w:lang w:val="ro-RO" w:eastAsia="en-US"/>
        </w:rPr>
        <w:t>i</w:t>
      </w:r>
      <w:r w:rsidR="00A57C16" w:rsidRPr="00896CAE">
        <w:rPr>
          <w:rFonts w:ascii="Times New Roman" w:hAnsi="Times New Roman"/>
          <w:sz w:val="24"/>
          <w:lang w:val="ro-RO" w:eastAsia="en-US"/>
        </w:rPr>
        <w:t xml:space="preserve">a suma aritmetică a erorilor maxime </w:t>
      </w:r>
      <w:r w:rsidR="002F7132" w:rsidRPr="00896CAE">
        <w:rPr>
          <w:rFonts w:ascii="Times New Roman" w:hAnsi="Times New Roman"/>
          <w:sz w:val="24"/>
          <w:lang w:val="ro-RO" w:eastAsia="en-US"/>
        </w:rPr>
        <w:t>tolerate</w:t>
      </w:r>
      <w:r w:rsidR="00A57C16" w:rsidRPr="00896CAE">
        <w:rPr>
          <w:rFonts w:ascii="Times New Roman" w:hAnsi="Times New Roman"/>
          <w:sz w:val="24"/>
          <w:lang w:val="ro-RO" w:eastAsia="en-US"/>
        </w:rPr>
        <w:t xml:space="preserve"> relative ale subansamblelor </w:t>
      </w:r>
      <w:r w:rsidR="005369C1" w:rsidRPr="00896CAE">
        <w:rPr>
          <w:rFonts w:ascii="Times New Roman" w:hAnsi="Times New Roman"/>
          <w:sz w:val="24"/>
          <w:lang w:val="ro-RO" w:eastAsia="en-US"/>
        </w:rPr>
        <w:t xml:space="preserve">CET </w:t>
      </w:r>
      <w:r w:rsidR="00C106FE" w:rsidRPr="00896CAE">
        <w:rPr>
          <w:rFonts w:ascii="Times New Roman" w:hAnsi="Times New Roman"/>
          <w:sz w:val="24"/>
          <w:lang w:val="ro-RO" w:eastAsia="en-US"/>
        </w:rPr>
        <w:t>(</w:t>
      </w:r>
      <w:r w:rsidR="00C106FE" w:rsidRPr="00FA2406">
        <w:rPr>
          <w:position w:val="-12"/>
          <w:lang w:val="ro-RO"/>
        </w:rPr>
        <w:object w:dxaOrig="1740" w:dyaOrig="360">
          <v:shape id="_x0000_i1028" type="#_x0000_t75" style="width:87pt;height:18pt" o:ole="">
            <v:imagedata r:id="rId15" o:title=""/>
          </v:shape>
          <o:OLEObject Type="Embed" ProgID="Equation.DSMT4" ShapeID="_x0000_i1028" DrawAspect="Content" ObjectID="_1567862669" r:id="rId16"/>
        </w:object>
      </w:r>
      <w:r w:rsidR="00C106FE" w:rsidRPr="00896CAE">
        <w:rPr>
          <w:rFonts w:ascii="Times New Roman" w:hAnsi="Times New Roman"/>
          <w:sz w:val="24"/>
          <w:lang w:val="ro-RO"/>
        </w:rPr>
        <w:t>):</w:t>
      </w:r>
    </w:p>
    <w:p w:rsidR="00D31852" w:rsidRPr="00FA2406" w:rsidRDefault="00D31852" w:rsidP="00AF085B">
      <w:pPr>
        <w:spacing w:after="0"/>
        <w:ind w:firstLine="426"/>
        <w:jc w:val="both"/>
        <w:rPr>
          <w:lang w:val="ro-RO"/>
        </w:rPr>
      </w:pPr>
      <w:r w:rsidRPr="00FA2406">
        <w:rPr>
          <w:rFonts w:ascii="Times New Roman" w:hAnsi="Times New Roman"/>
          <w:sz w:val="24"/>
          <w:lang w:val="ro-RO" w:eastAsia="en-US"/>
        </w:rPr>
        <w:t xml:space="preserve">Pentru clasa 1: </w:t>
      </w:r>
      <w:r w:rsidR="00AF085B" w:rsidRPr="00FA2406">
        <w:rPr>
          <w:position w:val="-28"/>
          <w:lang w:val="ro-RO"/>
        </w:rPr>
        <w:object w:dxaOrig="3140" w:dyaOrig="700">
          <v:shape id="_x0000_i1029" type="#_x0000_t75" style="width:156.75pt;height:35.25pt" o:ole="">
            <v:imagedata r:id="rId17" o:title=""/>
          </v:shape>
          <o:OLEObject Type="Embed" ProgID="Equation.DSMT4" ShapeID="_x0000_i1029" DrawAspect="Content" ObjectID="_1567862670" r:id="rId18"/>
        </w:object>
      </w:r>
      <w:r w:rsidR="00235493" w:rsidRPr="00FA2406">
        <w:rPr>
          <w:lang w:val="ro-RO"/>
        </w:rPr>
        <w:t>;</w:t>
      </w:r>
      <w:r w:rsidR="00C106FE" w:rsidRPr="00FA2406">
        <w:rPr>
          <w:lang w:val="ro-RO"/>
        </w:rPr>
        <w:tab/>
      </w:r>
      <w:r w:rsidR="00C106FE" w:rsidRPr="00FA2406">
        <w:rPr>
          <w:lang w:val="ro-RO"/>
        </w:rPr>
        <w:tab/>
      </w:r>
      <w:r w:rsidR="00C106FE" w:rsidRPr="00FA2406">
        <w:rPr>
          <w:lang w:val="ro-RO"/>
        </w:rPr>
        <w:tab/>
      </w:r>
      <w:r w:rsidR="00C106FE" w:rsidRPr="00FA2406">
        <w:rPr>
          <w:lang w:val="ro-RO"/>
        </w:rPr>
        <w:tab/>
      </w:r>
      <w:r w:rsidR="00C106FE" w:rsidRPr="00FA2406">
        <w:rPr>
          <w:lang w:val="ro-RO"/>
        </w:rPr>
        <w:tab/>
      </w:r>
      <w:r w:rsidR="00C106FE" w:rsidRPr="00FA2406">
        <w:rPr>
          <w:lang w:val="ro-RO"/>
        </w:rPr>
        <w:tab/>
      </w:r>
      <w:r w:rsidR="00C106FE" w:rsidRPr="00FA2406">
        <w:rPr>
          <w:rFonts w:ascii="Times New Roman" w:hAnsi="Times New Roman"/>
          <w:sz w:val="24"/>
          <w:lang w:val="ro-RO"/>
        </w:rPr>
        <w:t>(2)</w:t>
      </w:r>
    </w:p>
    <w:p w:rsidR="00235493" w:rsidRPr="00FA2406" w:rsidRDefault="00235493" w:rsidP="00AF085B">
      <w:pPr>
        <w:spacing w:after="0"/>
        <w:ind w:firstLine="426"/>
        <w:jc w:val="both"/>
        <w:rPr>
          <w:rFonts w:ascii="Times New Roman" w:hAnsi="Times New Roman"/>
          <w:sz w:val="24"/>
          <w:szCs w:val="24"/>
          <w:lang w:val="ro-RO"/>
        </w:rPr>
      </w:pPr>
      <w:r w:rsidRPr="00FA2406">
        <w:rPr>
          <w:rFonts w:ascii="Times New Roman" w:hAnsi="Times New Roman"/>
          <w:sz w:val="24"/>
          <w:lang w:val="ro-RO"/>
        </w:rPr>
        <w:t xml:space="preserve">Pentru clasa 2: </w:t>
      </w:r>
      <w:r w:rsidR="00AF085B" w:rsidRPr="00FA2406">
        <w:rPr>
          <w:position w:val="-28"/>
          <w:lang w:val="ro-RO"/>
        </w:rPr>
        <w:object w:dxaOrig="3140" w:dyaOrig="700">
          <v:shape id="_x0000_i1030" type="#_x0000_t75" style="width:156.75pt;height:35.25pt" o:ole="">
            <v:imagedata r:id="rId19" o:title=""/>
          </v:shape>
          <o:OLEObject Type="Embed" ProgID="Equation.DSMT4" ShapeID="_x0000_i1030" DrawAspect="Content" ObjectID="_1567862671" r:id="rId20"/>
        </w:object>
      </w:r>
      <w:r w:rsidRPr="00FA2406">
        <w:rPr>
          <w:lang w:val="ro-RO"/>
        </w:rPr>
        <w:t>;</w:t>
      </w:r>
      <w:r w:rsidR="00C106FE" w:rsidRPr="00FA2406">
        <w:rPr>
          <w:lang w:val="ro-RO"/>
        </w:rPr>
        <w:tab/>
      </w:r>
      <w:r w:rsidR="00C106FE" w:rsidRPr="00FA2406">
        <w:rPr>
          <w:lang w:val="ro-RO"/>
        </w:rPr>
        <w:tab/>
      </w:r>
      <w:r w:rsidR="00C106FE" w:rsidRPr="00FA2406">
        <w:rPr>
          <w:lang w:val="ro-RO"/>
        </w:rPr>
        <w:tab/>
      </w:r>
      <w:r w:rsidR="00C106FE" w:rsidRPr="00FA2406">
        <w:rPr>
          <w:lang w:val="ro-RO"/>
        </w:rPr>
        <w:tab/>
      </w:r>
      <w:r w:rsidR="00C106FE" w:rsidRPr="00FA2406">
        <w:rPr>
          <w:lang w:val="ro-RO"/>
        </w:rPr>
        <w:tab/>
      </w:r>
      <w:r w:rsidR="00C106FE" w:rsidRPr="00FA2406">
        <w:rPr>
          <w:lang w:val="ro-RO"/>
        </w:rPr>
        <w:tab/>
      </w:r>
      <w:r w:rsidR="00C106FE" w:rsidRPr="00FA2406">
        <w:rPr>
          <w:rFonts w:ascii="Times New Roman" w:hAnsi="Times New Roman"/>
          <w:sz w:val="24"/>
          <w:szCs w:val="24"/>
          <w:lang w:val="ro-RO"/>
        </w:rPr>
        <w:t>(3)</w:t>
      </w:r>
    </w:p>
    <w:p w:rsidR="00235493" w:rsidRPr="00FA2406" w:rsidRDefault="00235493" w:rsidP="00AF085B">
      <w:pPr>
        <w:spacing w:after="0"/>
        <w:ind w:firstLine="426"/>
        <w:jc w:val="both"/>
        <w:rPr>
          <w:rFonts w:ascii="Times New Roman" w:hAnsi="Times New Roman"/>
          <w:sz w:val="24"/>
          <w:szCs w:val="24"/>
          <w:lang w:val="ro-RO" w:eastAsia="en-US"/>
        </w:rPr>
      </w:pPr>
      <w:r w:rsidRPr="00FA2406">
        <w:rPr>
          <w:rFonts w:ascii="Times New Roman" w:hAnsi="Times New Roman"/>
          <w:sz w:val="24"/>
          <w:szCs w:val="24"/>
          <w:lang w:val="ro-RO"/>
        </w:rPr>
        <w:t xml:space="preserve">Pentru clasa 3: </w:t>
      </w:r>
      <w:r w:rsidR="00AF085B" w:rsidRPr="00FA2406">
        <w:rPr>
          <w:rFonts w:ascii="Times New Roman" w:hAnsi="Times New Roman"/>
          <w:position w:val="-28"/>
          <w:sz w:val="24"/>
          <w:szCs w:val="24"/>
          <w:lang w:val="ro-RO"/>
        </w:rPr>
        <w:object w:dxaOrig="3159" w:dyaOrig="700">
          <v:shape id="_x0000_i1031" type="#_x0000_t75" style="width:158.25pt;height:35.25pt" o:ole="">
            <v:imagedata r:id="rId21" o:title=""/>
          </v:shape>
          <o:OLEObject Type="Embed" ProgID="Equation.DSMT4" ShapeID="_x0000_i1031" DrawAspect="Content" ObjectID="_1567862672" r:id="rId22"/>
        </w:object>
      </w:r>
      <w:r w:rsidR="00AF085B" w:rsidRPr="00FA2406">
        <w:rPr>
          <w:rFonts w:ascii="Times New Roman" w:hAnsi="Times New Roman"/>
          <w:sz w:val="24"/>
          <w:szCs w:val="24"/>
          <w:lang w:val="ro-RO"/>
        </w:rPr>
        <w:t>.</w:t>
      </w:r>
      <w:r w:rsidR="00C106FE" w:rsidRPr="00FA2406">
        <w:rPr>
          <w:rFonts w:ascii="Times New Roman" w:hAnsi="Times New Roman"/>
          <w:sz w:val="24"/>
          <w:szCs w:val="24"/>
          <w:lang w:val="ro-RO"/>
        </w:rPr>
        <w:tab/>
      </w:r>
      <w:r w:rsidR="00C106FE" w:rsidRPr="00FA2406">
        <w:rPr>
          <w:rFonts w:ascii="Times New Roman" w:hAnsi="Times New Roman"/>
          <w:sz w:val="24"/>
          <w:szCs w:val="24"/>
          <w:lang w:val="ro-RO"/>
        </w:rPr>
        <w:tab/>
      </w:r>
      <w:r w:rsidR="00C106FE" w:rsidRPr="00FA2406">
        <w:rPr>
          <w:rFonts w:ascii="Times New Roman" w:hAnsi="Times New Roman"/>
          <w:sz w:val="24"/>
          <w:szCs w:val="24"/>
          <w:lang w:val="ro-RO"/>
        </w:rPr>
        <w:tab/>
      </w:r>
      <w:r w:rsidR="00C106FE" w:rsidRPr="00FA2406">
        <w:rPr>
          <w:rFonts w:ascii="Times New Roman" w:hAnsi="Times New Roman"/>
          <w:sz w:val="24"/>
          <w:szCs w:val="24"/>
          <w:lang w:val="ro-RO"/>
        </w:rPr>
        <w:tab/>
      </w:r>
      <w:r w:rsidR="00C106FE" w:rsidRPr="00FA2406">
        <w:rPr>
          <w:rFonts w:ascii="Times New Roman" w:hAnsi="Times New Roman"/>
          <w:sz w:val="24"/>
          <w:szCs w:val="24"/>
          <w:lang w:val="ro-RO"/>
        </w:rPr>
        <w:tab/>
      </w:r>
      <w:r w:rsidR="00C106FE" w:rsidRPr="00FA2406">
        <w:rPr>
          <w:rFonts w:ascii="Times New Roman" w:hAnsi="Times New Roman"/>
          <w:sz w:val="24"/>
          <w:szCs w:val="24"/>
          <w:lang w:val="ro-RO"/>
        </w:rPr>
        <w:tab/>
        <w:t>(4)</w:t>
      </w:r>
    </w:p>
    <w:p w:rsidR="00A42476" w:rsidRPr="007D3BDA" w:rsidRDefault="005369C1" w:rsidP="007D3BDA">
      <w:pPr>
        <w:pStyle w:val="ListParagraph"/>
        <w:numPr>
          <w:ilvl w:val="0"/>
          <w:numId w:val="33"/>
        </w:numPr>
        <w:spacing w:after="0"/>
        <w:ind w:hanging="218"/>
        <w:jc w:val="both"/>
        <w:rPr>
          <w:rFonts w:ascii="Times New Roman" w:hAnsi="Times New Roman"/>
          <w:sz w:val="24"/>
          <w:lang w:val="ro-RO" w:eastAsia="en-US"/>
        </w:rPr>
      </w:pPr>
      <w:r w:rsidRPr="007D3BDA">
        <w:rPr>
          <w:rFonts w:ascii="Times New Roman" w:hAnsi="Times New Roman"/>
          <w:sz w:val="24"/>
          <w:lang w:val="ro-RO" w:eastAsia="en-US"/>
        </w:rPr>
        <w:t xml:space="preserve">Erorile </w:t>
      </w:r>
      <w:r w:rsidR="003354FF" w:rsidRPr="007D3BDA">
        <w:rPr>
          <w:rFonts w:ascii="Times New Roman" w:hAnsi="Times New Roman"/>
          <w:sz w:val="24"/>
          <w:lang w:val="ro-RO" w:eastAsia="en-US"/>
        </w:rPr>
        <w:t xml:space="preserve">relative </w:t>
      </w:r>
      <w:r w:rsidRPr="007D3BDA">
        <w:rPr>
          <w:rFonts w:ascii="Times New Roman" w:hAnsi="Times New Roman"/>
          <w:sz w:val="24"/>
          <w:lang w:val="ro-RO" w:eastAsia="en-US"/>
        </w:rPr>
        <w:t xml:space="preserve">maxime </w:t>
      </w:r>
      <w:r w:rsidR="002F7132" w:rsidRPr="007D3BDA">
        <w:rPr>
          <w:rFonts w:ascii="Times New Roman" w:hAnsi="Times New Roman"/>
          <w:sz w:val="24"/>
          <w:lang w:val="ro-RO" w:eastAsia="en-US"/>
        </w:rPr>
        <w:t>tolerate</w:t>
      </w:r>
      <w:r w:rsidRPr="007D3BDA">
        <w:rPr>
          <w:rFonts w:ascii="Times New Roman" w:hAnsi="Times New Roman"/>
          <w:sz w:val="24"/>
          <w:lang w:val="ro-RO" w:eastAsia="en-US"/>
        </w:rPr>
        <w:t xml:space="preserve"> </w:t>
      </w:r>
      <w:r w:rsidR="00E643A5" w:rsidRPr="007D3BDA">
        <w:rPr>
          <w:rFonts w:ascii="Times New Roman" w:hAnsi="Times New Roman"/>
          <w:sz w:val="24"/>
          <w:lang w:val="ro-RO" w:eastAsia="en-US"/>
        </w:rPr>
        <w:t>ale subansamblelor</w:t>
      </w:r>
    </w:p>
    <w:p w:rsidR="00E643A5" w:rsidRPr="007D3BDA" w:rsidRDefault="00E643A5" w:rsidP="007D3BDA">
      <w:pPr>
        <w:pStyle w:val="ListParagraph"/>
        <w:numPr>
          <w:ilvl w:val="0"/>
          <w:numId w:val="34"/>
        </w:numPr>
        <w:spacing w:after="0"/>
        <w:ind w:hanging="294"/>
        <w:jc w:val="both"/>
        <w:rPr>
          <w:rFonts w:ascii="Times New Roman" w:hAnsi="Times New Roman"/>
          <w:sz w:val="24"/>
          <w:lang w:val="ro-RO" w:eastAsia="en-US"/>
        </w:rPr>
      </w:pPr>
      <w:r w:rsidRPr="007D3BDA">
        <w:rPr>
          <w:rFonts w:ascii="Times New Roman" w:hAnsi="Times New Roman"/>
          <w:sz w:val="24"/>
          <w:lang w:val="ro-RO" w:eastAsia="en-US"/>
        </w:rPr>
        <w:t>Calculator:</w:t>
      </w:r>
    </w:p>
    <w:p w:rsidR="002127C0" w:rsidRPr="00FA2406" w:rsidRDefault="00E643A5" w:rsidP="002127C0">
      <w:pPr>
        <w:spacing w:after="0"/>
        <w:ind w:left="1224"/>
        <w:jc w:val="both"/>
        <w:rPr>
          <w:rFonts w:ascii="Times New Roman" w:hAnsi="Times New Roman"/>
          <w:sz w:val="24"/>
          <w:lang w:val="ro-RO" w:eastAsia="en-US"/>
        </w:rPr>
      </w:pPr>
      <w:r w:rsidRPr="00FA2406">
        <w:rPr>
          <w:rFonts w:ascii="Times New Roman" w:hAnsi="Times New Roman"/>
          <w:sz w:val="24"/>
          <w:lang w:val="ro-RO" w:eastAsia="en-US"/>
        </w:rPr>
        <w:lastRenderedPageBreak/>
        <w:tab/>
      </w:r>
      <w:r w:rsidRPr="00FA2406">
        <w:rPr>
          <w:rFonts w:ascii="Times New Roman" w:hAnsi="Times New Roman"/>
          <w:sz w:val="24"/>
          <w:lang w:val="ro-RO" w:eastAsia="en-US"/>
        </w:rPr>
        <w:tab/>
      </w:r>
      <w:r w:rsidRPr="00FA2406">
        <w:rPr>
          <w:rFonts w:ascii="Times New Roman" w:hAnsi="Times New Roman"/>
          <w:sz w:val="24"/>
          <w:lang w:val="ro-RO" w:eastAsia="en-US"/>
        </w:rPr>
        <w:tab/>
      </w:r>
      <w:r w:rsidRPr="00FA2406">
        <w:rPr>
          <w:rFonts w:ascii="Times New Roman" w:hAnsi="Times New Roman"/>
          <w:sz w:val="24"/>
          <w:lang w:val="ro-RO" w:eastAsia="en-US"/>
        </w:rPr>
        <w:tab/>
      </w:r>
      <w:r w:rsidR="004B1BFC" w:rsidRPr="00FA2406">
        <w:rPr>
          <w:rFonts w:ascii="Times New Roman" w:hAnsi="Times New Roman"/>
          <w:position w:val="-12"/>
          <w:sz w:val="24"/>
          <w:lang w:val="ro-RO" w:eastAsia="en-US"/>
        </w:rPr>
        <w:object w:dxaOrig="2460" w:dyaOrig="360">
          <v:shape id="_x0000_i1032" type="#_x0000_t75" style="width:133.5pt;height:19.5pt" o:ole="">
            <v:imagedata r:id="rId23" o:title=""/>
          </v:shape>
          <o:OLEObject Type="Embed" ProgID="Equation.DSMT4" ShapeID="_x0000_i1032" DrawAspect="Content" ObjectID="_1567862673" r:id="rId24"/>
        </w:object>
      </w:r>
      <w:r w:rsidR="003354FF" w:rsidRPr="00FA2406">
        <w:rPr>
          <w:rFonts w:ascii="Times New Roman" w:hAnsi="Times New Roman"/>
          <w:sz w:val="24"/>
          <w:lang w:val="ro-RO" w:eastAsia="en-US"/>
        </w:rPr>
        <w:t>.</w:t>
      </w:r>
      <w:r w:rsidR="003354FF" w:rsidRPr="00FA2406">
        <w:rPr>
          <w:rFonts w:ascii="Times New Roman" w:hAnsi="Times New Roman"/>
          <w:sz w:val="24"/>
          <w:lang w:val="ro-RO" w:eastAsia="en-US"/>
        </w:rPr>
        <w:tab/>
      </w:r>
      <w:r w:rsidR="003354FF" w:rsidRPr="00FA2406">
        <w:rPr>
          <w:rFonts w:ascii="Times New Roman" w:hAnsi="Times New Roman"/>
          <w:sz w:val="24"/>
          <w:lang w:val="ro-RO" w:eastAsia="en-US"/>
        </w:rPr>
        <w:tab/>
      </w:r>
      <w:r w:rsidR="003354FF" w:rsidRPr="00FA2406">
        <w:rPr>
          <w:rFonts w:ascii="Times New Roman" w:hAnsi="Times New Roman"/>
          <w:sz w:val="24"/>
          <w:lang w:val="ro-RO" w:eastAsia="en-US"/>
        </w:rPr>
        <w:tab/>
      </w:r>
      <w:r w:rsidR="003354FF" w:rsidRPr="00FA2406">
        <w:rPr>
          <w:rFonts w:ascii="Times New Roman" w:hAnsi="Times New Roman"/>
          <w:sz w:val="24"/>
          <w:lang w:val="ro-RO" w:eastAsia="en-US"/>
        </w:rPr>
        <w:tab/>
      </w:r>
      <w:r w:rsidR="003354FF" w:rsidRPr="00FA2406">
        <w:rPr>
          <w:rFonts w:ascii="Times New Roman" w:hAnsi="Times New Roman"/>
          <w:sz w:val="24"/>
          <w:lang w:val="ro-RO" w:eastAsia="en-US"/>
        </w:rPr>
        <w:tab/>
        <w:t>(</w:t>
      </w:r>
      <w:r w:rsidR="00C106FE" w:rsidRPr="00FA2406">
        <w:rPr>
          <w:rFonts w:ascii="Times New Roman" w:hAnsi="Times New Roman"/>
          <w:sz w:val="24"/>
          <w:lang w:val="ro-RO" w:eastAsia="en-US"/>
        </w:rPr>
        <w:t>5</w:t>
      </w:r>
      <w:r w:rsidR="003354FF" w:rsidRPr="00FA2406">
        <w:rPr>
          <w:rFonts w:ascii="Times New Roman" w:hAnsi="Times New Roman"/>
          <w:sz w:val="24"/>
          <w:lang w:val="ro-RO" w:eastAsia="en-US"/>
        </w:rPr>
        <w:t>)</w:t>
      </w:r>
    </w:p>
    <w:p w:rsidR="002127C0" w:rsidRPr="00FA2406" w:rsidRDefault="003354FF" w:rsidP="002127C0">
      <w:pPr>
        <w:spacing w:after="0"/>
        <w:jc w:val="both"/>
        <w:rPr>
          <w:rFonts w:ascii="Times New Roman" w:hAnsi="Times New Roman"/>
          <w:sz w:val="24"/>
          <w:lang w:val="ro-RO" w:eastAsia="en-US"/>
        </w:rPr>
      </w:pPr>
      <w:r w:rsidRPr="00FA2406">
        <w:rPr>
          <w:rFonts w:ascii="Times New Roman" w:hAnsi="Times New Roman"/>
          <w:sz w:val="24"/>
          <w:lang w:val="ro-RO" w:eastAsia="en-US"/>
        </w:rPr>
        <w:t xml:space="preserve">Eroarea relativă maximă </w:t>
      </w:r>
      <w:r w:rsidR="002F7132">
        <w:rPr>
          <w:rFonts w:ascii="Times New Roman" w:hAnsi="Times New Roman"/>
          <w:sz w:val="24"/>
          <w:lang w:val="ro-RO" w:eastAsia="en-US"/>
        </w:rPr>
        <w:t>tolerată</w:t>
      </w:r>
      <w:r w:rsidRPr="00FA2406">
        <w:rPr>
          <w:rFonts w:ascii="Times New Roman" w:hAnsi="Times New Roman"/>
          <w:sz w:val="24"/>
          <w:lang w:val="ro-RO" w:eastAsia="en-US"/>
        </w:rPr>
        <w:t xml:space="preserve"> a calculatorului </w:t>
      </w:r>
      <w:r w:rsidRPr="00FA2406">
        <w:rPr>
          <w:rFonts w:ascii="Times New Roman" w:hAnsi="Times New Roman"/>
          <w:i/>
          <w:sz w:val="24"/>
          <w:lang w:val="ro-RO" w:eastAsia="en-US"/>
        </w:rPr>
        <w:t>E</w:t>
      </w:r>
      <w:r w:rsidRPr="00FA2406">
        <w:rPr>
          <w:rFonts w:ascii="Times New Roman" w:hAnsi="Times New Roman"/>
          <w:i/>
          <w:sz w:val="24"/>
          <w:vertAlign w:val="subscript"/>
          <w:lang w:val="ro-RO" w:eastAsia="en-US"/>
        </w:rPr>
        <w:t xml:space="preserve">c </w:t>
      </w:r>
      <w:r w:rsidRPr="00FA2406">
        <w:rPr>
          <w:rFonts w:ascii="Times New Roman" w:hAnsi="Times New Roman"/>
          <w:sz w:val="24"/>
          <w:lang w:val="ro-RO" w:eastAsia="en-US"/>
        </w:rPr>
        <w:t>stabilește relația valorii măsurate a energiei termice cu valoarea convențional adevărată</w:t>
      </w:r>
      <w:r w:rsidR="00BC71CB" w:rsidRPr="00FA2406">
        <w:rPr>
          <w:rFonts w:ascii="Times New Roman" w:hAnsi="Times New Roman"/>
          <w:sz w:val="24"/>
          <w:lang w:val="ro-RO" w:eastAsia="en-US"/>
        </w:rPr>
        <w:t xml:space="preserve"> </w:t>
      </w:r>
      <w:r w:rsidR="00E766EA" w:rsidRPr="00FA2406">
        <w:rPr>
          <w:rFonts w:ascii="Times New Roman" w:hAnsi="Times New Roman"/>
          <w:sz w:val="24"/>
          <w:lang w:val="ro-RO" w:eastAsia="en-US"/>
        </w:rPr>
        <w:t>a energiei termice.</w:t>
      </w:r>
    </w:p>
    <w:p w:rsidR="00E766EA" w:rsidRPr="007D3BDA" w:rsidRDefault="00762159" w:rsidP="007D3BDA">
      <w:pPr>
        <w:pStyle w:val="ListParagraph"/>
        <w:numPr>
          <w:ilvl w:val="0"/>
          <w:numId w:val="34"/>
        </w:numPr>
        <w:spacing w:after="0"/>
        <w:jc w:val="both"/>
        <w:rPr>
          <w:rFonts w:ascii="Times New Roman" w:hAnsi="Times New Roman"/>
          <w:sz w:val="24"/>
          <w:lang w:val="ro-RO" w:eastAsia="en-US"/>
        </w:rPr>
      </w:pPr>
      <w:r w:rsidRPr="007D3BDA">
        <w:rPr>
          <w:rFonts w:ascii="Times New Roman" w:hAnsi="Times New Roman"/>
          <w:sz w:val="24"/>
          <w:lang w:val="ro-RO" w:eastAsia="en-US"/>
        </w:rPr>
        <w:t xml:space="preserve">Traductoarele de temperatură </w:t>
      </w:r>
    </w:p>
    <w:p w:rsidR="00762159" w:rsidRPr="00FA2406" w:rsidRDefault="0053050A" w:rsidP="00051AEC">
      <w:pPr>
        <w:spacing w:after="0"/>
        <w:jc w:val="center"/>
        <w:rPr>
          <w:rFonts w:ascii="Times New Roman" w:hAnsi="Times New Roman"/>
          <w:sz w:val="24"/>
          <w:lang w:val="ro-RO" w:eastAsia="en-US"/>
        </w:rPr>
      </w:pPr>
      <w:r w:rsidRPr="00FA2406">
        <w:rPr>
          <w:rFonts w:ascii="Times New Roman" w:hAnsi="Times New Roman"/>
          <w:sz w:val="24"/>
          <w:lang w:val="ro-RO" w:eastAsia="en-US"/>
        </w:rPr>
        <w:tab/>
      </w:r>
      <w:r w:rsidRPr="00FA2406">
        <w:rPr>
          <w:rFonts w:ascii="Times New Roman" w:hAnsi="Times New Roman"/>
          <w:sz w:val="24"/>
          <w:lang w:val="ro-RO" w:eastAsia="en-US"/>
        </w:rPr>
        <w:tab/>
      </w:r>
      <w:r w:rsidRPr="00FA2406">
        <w:rPr>
          <w:rFonts w:ascii="Times New Roman" w:hAnsi="Times New Roman"/>
          <w:sz w:val="24"/>
          <w:lang w:val="ro-RO" w:eastAsia="en-US"/>
        </w:rPr>
        <w:tab/>
      </w:r>
      <w:r w:rsidRPr="00FA2406">
        <w:rPr>
          <w:rFonts w:ascii="Times New Roman" w:hAnsi="Times New Roman"/>
          <w:sz w:val="24"/>
          <w:lang w:val="ro-RO" w:eastAsia="en-US"/>
        </w:rPr>
        <w:tab/>
      </w:r>
      <w:r w:rsidR="004B1BFC" w:rsidRPr="00FA2406">
        <w:rPr>
          <w:rFonts w:ascii="Times New Roman" w:hAnsi="Times New Roman"/>
          <w:position w:val="-12"/>
          <w:sz w:val="24"/>
          <w:lang w:val="ro-RO" w:eastAsia="en-US"/>
        </w:rPr>
        <w:object w:dxaOrig="2540" w:dyaOrig="360">
          <v:shape id="_x0000_i1033" type="#_x0000_t75" style="width:138pt;height:19.5pt" o:ole="">
            <v:imagedata r:id="rId25" o:title=""/>
          </v:shape>
          <o:OLEObject Type="Embed" ProgID="Equation.DSMT4" ShapeID="_x0000_i1033" DrawAspect="Content" ObjectID="_1567862674" r:id="rId26"/>
        </w:object>
      </w:r>
      <w:r w:rsidRPr="00FA2406">
        <w:rPr>
          <w:rFonts w:ascii="Times New Roman" w:hAnsi="Times New Roman"/>
          <w:sz w:val="24"/>
          <w:lang w:val="ro-RO" w:eastAsia="en-US"/>
        </w:rPr>
        <w:tab/>
      </w:r>
      <w:r w:rsidRPr="00FA2406">
        <w:rPr>
          <w:rFonts w:ascii="Times New Roman" w:hAnsi="Times New Roman"/>
          <w:sz w:val="24"/>
          <w:lang w:val="ro-RO" w:eastAsia="en-US"/>
        </w:rPr>
        <w:tab/>
      </w:r>
      <w:r w:rsidRPr="00FA2406">
        <w:rPr>
          <w:rFonts w:ascii="Times New Roman" w:hAnsi="Times New Roman"/>
          <w:sz w:val="24"/>
          <w:lang w:val="ro-RO" w:eastAsia="en-US"/>
        </w:rPr>
        <w:tab/>
      </w:r>
      <w:r w:rsidRPr="00FA2406">
        <w:rPr>
          <w:rFonts w:ascii="Times New Roman" w:hAnsi="Times New Roman"/>
          <w:sz w:val="24"/>
          <w:lang w:val="ro-RO" w:eastAsia="en-US"/>
        </w:rPr>
        <w:tab/>
      </w:r>
      <w:r w:rsidRPr="00FA2406">
        <w:rPr>
          <w:rFonts w:ascii="Times New Roman" w:hAnsi="Times New Roman"/>
          <w:sz w:val="24"/>
          <w:lang w:val="ro-RO" w:eastAsia="en-US"/>
        </w:rPr>
        <w:tab/>
        <w:t>(</w:t>
      </w:r>
      <w:r w:rsidR="00C106FE" w:rsidRPr="00FA2406">
        <w:rPr>
          <w:rFonts w:ascii="Times New Roman" w:hAnsi="Times New Roman"/>
          <w:sz w:val="24"/>
          <w:lang w:val="ro-RO" w:eastAsia="en-US"/>
        </w:rPr>
        <w:t>6</w:t>
      </w:r>
      <w:r w:rsidRPr="00FA2406">
        <w:rPr>
          <w:rFonts w:ascii="Times New Roman" w:hAnsi="Times New Roman"/>
          <w:sz w:val="24"/>
          <w:lang w:val="ro-RO" w:eastAsia="en-US"/>
        </w:rPr>
        <w:t>)</w:t>
      </w:r>
    </w:p>
    <w:p w:rsidR="007D3C3F" w:rsidRPr="00FA2406" w:rsidRDefault="0053050A" w:rsidP="002127C0">
      <w:pPr>
        <w:spacing w:after="0"/>
        <w:jc w:val="both"/>
        <w:rPr>
          <w:rFonts w:ascii="Times New Roman" w:hAnsi="Times New Roman"/>
          <w:sz w:val="24"/>
          <w:lang w:val="ro-RO" w:eastAsia="en-US"/>
        </w:rPr>
      </w:pPr>
      <w:r w:rsidRPr="00FA2406">
        <w:rPr>
          <w:rFonts w:ascii="Times New Roman" w:hAnsi="Times New Roman"/>
          <w:sz w:val="24"/>
          <w:lang w:val="ro-RO" w:eastAsia="en-US"/>
        </w:rPr>
        <w:t xml:space="preserve">Eroarea </w:t>
      </w:r>
      <w:r w:rsidR="007D3C3F" w:rsidRPr="00FA2406">
        <w:rPr>
          <w:rFonts w:ascii="Times New Roman" w:hAnsi="Times New Roman"/>
          <w:sz w:val="24"/>
          <w:lang w:val="ro-RO" w:eastAsia="en-US"/>
        </w:rPr>
        <w:t xml:space="preserve">maximă </w:t>
      </w:r>
      <w:r w:rsidR="002F7132">
        <w:rPr>
          <w:rFonts w:ascii="Times New Roman" w:hAnsi="Times New Roman"/>
          <w:sz w:val="24"/>
          <w:lang w:val="ro-RO" w:eastAsia="en-US"/>
        </w:rPr>
        <w:t>tolerată</w:t>
      </w:r>
      <w:r w:rsidR="007D3C3F" w:rsidRPr="00FA2406">
        <w:rPr>
          <w:rFonts w:ascii="Times New Roman" w:hAnsi="Times New Roman"/>
          <w:sz w:val="24"/>
          <w:lang w:val="ro-RO" w:eastAsia="en-US"/>
        </w:rPr>
        <w:t xml:space="preserve"> a perechii de traductoare de temperatură </w:t>
      </w:r>
      <w:r w:rsidR="007D3C3F" w:rsidRPr="00FA2406">
        <w:rPr>
          <w:rFonts w:ascii="Times New Roman" w:hAnsi="Times New Roman"/>
          <w:i/>
          <w:sz w:val="24"/>
          <w:lang w:val="ro-RO" w:eastAsia="en-US"/>
        </w:rPr>
        <w:t>E</w:t>
      </w:r>
      <w:r w:rsidR="007D3C3F" w:rsidRPr="00FA2406">
        <w:rPr>
          <w:rFonts w:ascii="Times New Roman" w:hAnsi="Times New Roman"/>
          <w:i/>
          <w:sz w:val="24"/>
          <w:vertAlign w:val="subscript"/>
          <w:lang w:val="ro-RO" w:eastAsia="en-US"/>
        </w:rPr>
        <w:t xml:space="preserve">t </w:t>
      </w:r>
      <w:r w:rsidR="002F7132">
        <w:rPr>
          <w:rFonts w:ascii="Times New Roman" w:hAnsi="Times New Roman"/>
          <w:sz w:val="24"/>
          <w:vertAlign w:val="subscript"/>
          <w:lang w:val="ro-RO" w:eastAsia="en-US"/>
        </w:rPr>
        <w:t xml:space="preserve"> </w:t>
      </w:r>
      <w:r w:rsidR="007D3C3F" w:rsidRPr="00FA2406">
        <w:rPr>
          <w:rFonts w:ascii="Times New Roman" w:hAnsi="Times New Roman"/>
          <w:sz w:val="24"/>
          <w:lang w:val="ro-RO" w:eastAsia="en-US"/>
        </w:rPr>
        <w:t>îmbină valoarea măsurată cu valoarea convențional adevărată a dependenței între semnalele de ieșire a traductoarelor de temperatură și a diferenței de temperaturi.</w:t>
      </w:r>
    </w:p>
    <w:p w:rsidR="0053050A" w:rsidRPr="00FA2406" w:rsidRDefault="00A36282" w:rsidP="002127C0">
      <w:pPr>
        <w:spacing w:after="0"/>
        <w:jc w:val="both"/>
        <w:rPr>
          <w:rFonts w:ascii="Times New Roman" w:hAnsi="Times New Roman"/>
          <w:sz w:val="24"/>
          <w:lang w:val="ro-RO" w:eastAsia="en-US"/>
        </w:rPr>
      </w:pPr>
      <w:r w:rsidRPr="00FA2406">
        <w:rPr>
          <w:rFonts w:ascii="Times New Roman" w:hAnsi="Times New Roman"/>
          <w:sz w:val="24"/>
          <w:lang w:val="ro-RO" w:eastAsia="en-US"/>
        </w:rPr>
        <w:t>Relația dintre temperatura și rezistența fiecărui din traductori de tem</w:t>
      </w:r>
      <w:r w:rsidR="00C042AA" w:rsidRPr="00FA2406">
        <w:rPr>
          <w:rFonts w:ascii="Times New Roman" w:hAnsi="Times New Roman"/>
          <w:sz w:val="24"/>
          <w:lang w:val="ro-RO" w:eastAsia="en-US"/>
        </w:rPr>
        <w:t>peratură aparte nu trebuie să di</w:t>
      </w:r>
      <w:r w:rsidRPr="00FA2406">
        <w:rPr>
          <w:rFonts w:ascii="Times New Roman" w:hAnsi="Times New Roman"/>
          <w:sz w:val="24"/>
          <w:lang w:val="ro-RO" w:eastAsia="en-US"/>
        </w:rPr>
        <w:t xml:space="preserve">fere de la valorile relației, specificată în </w:t>
      </w:r>
      <w:r w:rsidR="005011CA" w:rsidRPr="005011CA">
        <w:rPr>
          <w:rFonts w:ascii="Times New Roman" w:hAnsi="Times New Roman"/>
          <w:sz w:val="24"/>
          <w:lang w:val="ro-RO" w:eastAsia="en-US"/>
        </w:rPr>
        <w:t xml:space="preserve">SM SR EN 60751:2012 </w:t>
      </w:r>
      <w:r w:rsidRPr="00FA2406">
        <w:rPr>
          <w:rFonts w:ascii="Times New Roman" w:hAnsi="Times New Roman"/>
          <w:sz w:val="24"/>
          <w:lang w:val="ro-RO" w:eastAsia="en-US"/>
        </w:rPr>
        <w:t>(</w:t>
      </w:r>
      <w:r w:rsidR="0082732F" w:rsidRPr="00FA2406">
        <w:rPr>
          <w:rFonts w:ascii="Times New Roman" w:hAnsi="Times New Roman"/>
          <w:sz w:val="24"/>
          <w:lang w:val="ro-RO" w:eastAsia="en-US"/>
        </w:rPr>
        <w:t>la utilizarea valorilor standard ale variabilelor A, B, și C</w:t>
      </w:r>
      <w:r w:rsidRPr="00FA2406">
        <w:rPr>
          <w:rFonts w:ascii="Times New Roman" w:hAnsi="Times New Roman"/>
          <w:sz w:val="24"/>
          <w:lang w:val="ro-RO" w:eastAsia="en-US"/>
        </w:rPr>
        <w:t>)</w:t>
      </w:r>
      <w:r w:rsidR="0082732F" w:rsidRPr="00FA2406">
        <w:rPr>
          <w:rFonts w:ascii="Times New Roman" w:hAnsi="Times New Roman"/>
          <w:sz w:val="24"/>
          <w:lang w:val="ro-RO" w:eastAsia="en-US"/>
        </w:rPr>
        <w:t xml:space="preserve">, cu o valoare mai mare, </w:t>
      </w:r>
      <w:r w:rsidR="00091052" w:rsidRPr="00FA2406">
        <w:rPr>
          <w:rFonts w:ascii="Times New Roman" w:hAnsi="Times New Roman"/>
          <w:sz w:val="24"/>
          <w:lang w:val="ro-RO" w:eastAsia="en-US"/>
        </w:rPr>
        <w:t>decât</w:t>
      </w:r>
      <w:r w:rsidR="0082732F" w:rsidRPr="00FA2406">
        <w:rPr>
          <w:rFonts w:ascii="Times New Roman" w:hAnsi="Times New Roman"/>
          <w:sz w:val="24"/>
          <w:lang w:val="ro-RO" w:eastAsia="en-US"/>
        </w:rPr>
        <w:t xml:space="preserve"> cea echivalentă cu 2 K.</w:t>
      </w:r>
    </w:p>
    <w:p w:rsidR="00762159" w:rsidRPr="00FA2406" w:rsidRDefault="0082732F" w:rsidP="007D3BDA">
      <w:pPr>
        <w:pStyle w:val="ListParagraph"/>
        <w:numPr>
          <w:ilvl w:val="0"/>
          <w:numId w:val="34"/>
        </w:numPr>
        <w:spacing w:after="0"/>
        <w:jc w:val="both"/>
        <w:rPr>
          <w:rFonts w:ascii="Times New Roman" w:hAnsi="Times New Roman"/>
          <w:sz w:val="24"/>
          <w:lang w:val="ro-RO" w:eastAsia="en-US"/>
        </w:rPr>
      </w:pPr>
      <w:r w:rsidRPr="00FA2406">
        <w:rPr>
          <w:rFonts w:ascii="Times New Roman" w:hAnsi="Times New Roman"/>
          <w:sz w:val="24"/>
          <w:lang w:val="ro-RO" w:eastAsia="en-US"/>
        </w:rPr>
        <w:t>Traductor de debit</w:t>
      </w:r>
    </w:p>
    <w:p w:rsidR="0082732F" w:rsidRPr="00FA2406" w:rsidRDefault="0082732F" w:rsidP="00051AEC">
      <w:pPr>
        <w:spacing w:after="0"/>
        <w:ind w:firstLine="426"/>
        <w:jc w:val="both"/>
        <w:rPr>
          <w:rFonts w:ascii="Times New Roman" w:hAnsi="Times New Roman"/>
          <w:sz w:val="24"/>
          <w:lang w:val="ro-RO"/>
        </w:rPr>
      </w:pPr>
      <w:r w:rsidRPr="00FA2406">
        <w:rPr>
          <w:rFonts w:ascii="Times New Roman" w:hAnsi="Times New Roman"/>
          <w:sz w:val="24"/>
          <w:lang w:val="ro-RO" w:eastAsia="en-US"/>
        </w:rPr>
        <w:t xml:space="preserve">Pentru clasa 1: </w:t>
      </w:r>
      <w:r w:rsidR="00235493" w:rsidRPr="00FA2406">
        <w:rPr>
          <w:rFonts w:ascii="Times New Roman" w:hAnsi="Times New Roman"/>
          <w:position w:val="-28"/>
          <w:lang w:val="ro-RO"/>
        </w:rPr>
        <w:object w:dxaOrig="2160" w:dyaOrig="700">
          <v:shape id="_x0000_i1034" type="#_x0000_t75" style="width:117.75pt;height:37.5pt" o:ole="">
            <v:imagedata r:id="rId27" o:title=""/>
          </v:shape>
          <o:OLEObject Type="Embed" ProgID="Equation.DSMT4" ShapeID="_x0000_i1034" DrawAspect="Content" ObjectID="_1567862675" r:id="rId28"/>
        </w:object>
      </w:r>
      <w:r w:rsidR="008E4249" w:rsidRPr="00FA2406">
        <w:rPr>
          <w:rFonts w:ascii="Times New Roman" w:hAnsi="Times New Roman"/>
          <w:lang w:val="ro-RO"/>
        </w:rPr>
        <w:t xml:space="preserve">, </w:t>
      </w:r>
      <w:r w:rsidR="008E4249" w:rsidRPr="00FA2406">
        <w:rPr>
          <w:rFonts w:ascii="Times New Roman" w:hAnsi="Times New Roman"/>
          <w:sz w:val="24"/>
          <w:lang w:val="ro-RO"/>
        </w:rPr>
        <w:t xml:space="preserve">dar nu mai mare </w:t>
      </w:r>
      <w:r w:rsidR="004B1BFC" w:rsidRPr="00FA2406">
        <w:rPr>
          <w:rFonts w:ascii="Times New Roman" w:hAnsi="Times New Roman"/>
          <w:sz w:val="24"/>
          <w:lang w:val="ro-RO"/>
        </w:rPr>
        <w:t>decât</w:t>
      </w:r>
      <w:r w:rsidR="008E4249" w:rsidRPr="00FA2406">
        <w:rPr>
          <w:rFonts w:ascii="Times New Roman" w:hAnsi="Times New Roman"/>
          <w:sz w:val="24"/>
          <w:lang w:val="ro-RO"/>
        </w:rPr>
        <w:t xml:space="preserve"> ± 3,5 %.</w:t>
      </w:r>
      <w:r w:rsidR="00C106FE" w:rsidRPr="00FA2406">
        <w:rPr>
          <w:rFonts w:ascii="Times New Roman" w:hAnsi="Times New Roman"/>
          <w:sz w:val="24"/>
          <w:lang w:val="ro-RO"/>
        </w:rPr>
        <w:tab/>
      </w:r>
      <w:r w:rsidR="00C106FE" w:rsidRPr="00FA2406">
        <w:rPr>
          <w:rFonts w:ascii="Times New Roman" w:hAnsi="Times New Roman"/>
          <w:sz w:val="24"/>
          <w:lang w:val="ro-RO"/>
        </w:rPr>
        <w:tab/>
      </w:r>
      <w:r w:rsidR="00C106FE" w:rsidRPr="00FA2406">
        <w:rPr>
          <w:rFonts w:ascii="Times New Roman" w:hAnsi="Times New Roman"/>
          <w:sz w:val="24"/>
          <w:lang w:val="ro-RO"/>
        </w:rPr>
        <w:tab/>
        <w:t>(7)</w:t>
      </w:r>
    </w:p>
    <w:p w:rsidR="008E4249" w:rsidRPr="00FA2406" w:rsidRDefault="008E4249" w:rsidP="00051AEC">
      <w:pPr>
        <w:spacing w:after="0"/>
        <w:ind w:firstLine="426"/>
        <w:jc w:val="both"/>
        <w:rPr>
          <w:rFonts w:ascii="Times New Roman" w:hAnsi="Times New Roman"/>
          <w:sz w:val="24"/>
          <w:lang w:val="ro-RO"/>
        </w:rPr>
      </w:pPr>
      <w:r w:rsidRPr="00FA2406">
        <w:rPr>
          <w:rFonts w:ascii="Times New Roman" w:hAnsi="Times New Roman"/>
          <w:sz w:val="24"/>
          <w:lang w:val="ro-RO"/>
        </w:rPr>
        <w:t xml:space="preserve">Pentru clasa 2: </w:t>
      </w:r>
      <w:r w:rsidR="00235493" w:rsidRPr="00FA2406">
        <w:rPr>
          <w:rFonts w:ascii="Times New Roman" w:hAnsi="Times New Roman"/>
          <w:position w:val="-28"/>
          <w:lang w:val="ro-RO"/>
        </w:rPr>
        <w:object w:dxaOrig="2240" w:dyaOrig="700">
          <v:shape id="_x0000_i1035" type="#_x0000_t75" style="width:121.5pt;height:37.5pt" o:ole="">
            <v:imagedata r:id="rId29" o:title=""/>
          </v:shape>
          <o:OLEObject Type="Embed" ProgID="Equation.DSMT4" ShapeID="_x0000_i1035" DrawAspect="Content" ObjectID="_1567862676" r:id="rId30"/>
        </w:object>
      </w:r>
      <w:r w:rsidRPr="00FA2406">
        <w:rPr>
          <w:rFonts w:ascii="Times New Roman" w:hAnsi="Times New Roman"/>
          <w:lang w:val="ro-RO"/>
        </w:rPr>
        <w:t xml:space="preserve">, </w:t>
      </w:r>
      <w:r w:rsidRPr="00FA2406">
        <w:rPr>
          <w:rFonts w:ascii="Times New Roman" w:hAnsi="Times New Roman"/>
          <w:sz w:val="24"/>
          <w:lang w:val="ro-RO"/>
        </w:rPr>
        <w:t xml:space="preserve">dar nu mai mare </w:t>
      </w:r>
      <w:r w:rsidR="004B1BFC" w:rsidRPr="00FA2406">
        <w:rPr>
          <w:rFonts w:ascii="Times New Roman" w:hAnsi="Times New Roman"/>
          <w:sz w:val="24"/>
          <w:lang w:val="ro-RO"/>
        </w:rPr>
        <w:t>decât</w:t>
      </w:r>
      <w:r w:rsidRPr="00FA2406">
        <w:rPr>
          <w:rFonts w:ascii="Times New Roman" w:hAnsi="Times New Roman"/>
          <w:sz w:val="24"/>
          <w:lang w:val="ro-RO"/>
        </w:rPr>
        <w:t xml:space="preserve"> ± 5 %.</w:t>
      </w:r>
      <w:r w:rsidR="00C106FE" w:rsidRPr="00FA2406">
        <w:rPr>
          <w:rFonts w:ascii="Times New Roman" w:hAnsi="Times New Roman"/>
          <w:sz w:val="24"/>
          <w:lang w:val="ro-RO"/>
        </w:rPr>
        <w:tab/>
      </w:r>
      <w:r w:rsidR="00C106FE" w:rsidRPr="00FA2406">
        <w:rPr>
          <w:rFonts w:ascii="Times New Roman" w:hAnsi="Times New Roman"/>
          <w:sz w:val="24"/>
          <w:lang w:val="ro-RO"/>
        </w:rPr>
        <w:tab/>
      </w:r>
      <w:r w:rsidR="00C106FE" w:rsidRPr="00FA2406">
        <w:rPr>
          <w:rFonts w:ascii="Times New Roman" w:hAnsi="Times New Roman"/>
          <w:sz w:val="24"/>
          <w:lang w:val="ro-RO"/>
        </w:rPr>
        <w:tab/>
        <w:t>(8)</w:t>
      </w:r>
    </w:p>
    <w:p w:rsidR="008E4249" w:rsidRPr="00FA2406" w:rsidRDefault="008E4249" w:rsidP="00051AEC">
      <w:pPr>
        <w:spacing w:after="0"/>
        <w:ind w:firstLine="426"/>
        <w:jc w:val="both"/>
        <w:rPr>
          <w:rFonts w:ascii="Times New Roman" w:hAnsi="Times New Roman"/>
          <w:sz w:val="24"/>
          <w:lang w:val="ro-RO"/>
        </w:rPr>
      </w:pPr>
      <w:r w:rsidRPr="00FA2406">
        <w:rPr>
          <w:rFonts w:ascii="Times New Roman" w:hAnsi="Times New Roman"/>
          <w:sz w:val="24"/>
          <w:lang w:val="ro-RO"/>
        </w:rPr>
        <w:t xml:space="preserve">Pentru clasa 3: </w:t>
      </w:r>
      <w:r w:rsidR="00235493" w:rsidRPr="00FA2406">
        <w:rPr>
          <w:rFonts w:ascii="Times New Roman" w:hAnsi="Times New Roman"/>
          <w:position w:val="-28"/>
          <w:lang w:val="ro-RO"/>
        </w:rPr>
        <w:object w:dxaOrig="2220" w:dyaOrig="700">
          <v:shape id="_x0000_i1036" type="#_x0000_t75" style="width:120.75pt;height:37.5pt" o:ole="">
            <v:imagedata r:id="rId31" o:title=""/>
          </v:shape>
          <o:OLEObject Type="Embed" ProgID="Equation.DSMT4" ShapeID="_x0000_i1036" DrawAspect="Content" ObjectID="_1567862677" r:id="rId32"/>
        </w:object>
      </w:r>
      <w:r w:rsidRPr="00FA2406">
        <w:rPr>
          <w:rFonts w:ascii="Times New Roman" w:hAnsi="Times New Roman"/>
          <w:lang w:val="ro-RO"/>
        </w:rPr>
        <w:t xml:space="preserve">, </w:t>
      </w:r>
      <w:r w:rsidRPr="00FA2406">
        <w:rPr>
          <w:rFonts w:ascii="Times New Roman" w:hAnsi="Times New Roman"/>
          <w:sz w:val="24"/>
          <w:lang w:val="ro-RO"/>
        </w:rPr>
        <w:t xml:space="preserve">dar nu mai mare </w:t>
      </w:r>
      <w:r w:rsidR="004B1BFC" w:rsidRPr="00FA2406">
        <w:rPr>
          <w:rFonts w:ascii="Times New Roman" w:hAnsi="Times New Roman"/>
          <w:sz w:val="24"/>
          <w:lang w:val="ro-RO"/>
        </w:rPr>
        <w:t>decât</w:t>
      </w:r>
      <w:r w:rsidRPr="00FA2406">
        <w:rPr>
          <w:rFonts w:ascii="Times New Roman" w:hAnsi="Times New Roman"/>
          <w:sz w:val="24"/>
          <w:lang w:val="ro-RO"/>
        </w:rPr>
        <w:t xml:space="preserve"> ± 5 %.</w:t>
      </w:r>
      <w:r w:rsidR="00C106FE" w:rsidRPr="00FA2406">
        <w:rPr>
          <w:rFonts w:ascii="Times New Roman" w:hAnsi="Times New Roman"/>
          <w:sz w:val="24"/>
          <w:lang w:val="ro-RO"/>
        </w:rPr>
        <w:tab/>
      </w:r>
      <w:r w:rsidR="00C106FE" w:rsidRPr="00FA2406">
        <w:rPr>
          <w:rFonts w:ascii="Times New Roman" w:hAnsi="Times New Roman"/>
          <w:sz w:val="24"/>
          <w:lang w:val="ro-RO"/>
        </w:rPr>
        <w:tab/>
      </w:r>
      <w:r w:rsidR="00C106FE" w:rsidRPr="00FA2406">
        <w:rPr>
          <w:rFonts w:ascii="Times New Roman" w:hAnsi="Times New Roman"/>
          <w:sz w:val="24"/>
          <w:lang w:val="ro-RO"/>
        </w:rPr>
        <w:tab/>
        <w:t>(9)</w:t>
      </w:r>
    </w:p>
    <w:p w:rsidR="008E4249" w:rsidRPr="00FA2406" w:rsidRDefault="008E4249" w:rsidP="002127C0">
      <w:pPr>
        <w:spacing w:after="0"/>
        <w:jc w:val="both"/>
        <w:rPr>
          <w:rFonts w:ascii="Times New Roman" w:hAnsi="Times New Roman"/>
          <w:sz w:val="24"/>
          <w:lang w:val="ro-RO" w:eastAsia="en-US"/>
        </w:rPr>
      </w:pPr>
      <w:r w:rsidRPr="00FA2406">
        <w:rPr>
          <w:rFonts w:ascii="Times New Roman" w:hAnsi="Times New Roman"/>
          <w:sz w:val="24"/>
          <w:lang w:val="ro-RO" w:eastAsia="en-US"/>
        </w:rPr>
        <w:t xml:space="preserve">Eroarea relativă maximă </w:t>
      </w:r>
      <w:r w:rsidR="002F7132">
        <w:rPr>
          <w:rFonts w:ascii="Times New Roman" w:hAnsi="Times New Roman"/>
          <w:sz w:val="24"/>
          <w:lang w:val="ro-RO" w:eastAsia="en-US"/>
        </w:rPr>
        <w:t>tolerată</w:t>
      </w:r>
      <w:r w:rsidRPr="00FA2406">
        <w:rPr>
          <w:rFonts w:ascii="Times New Roman" w:hAnsi="Times New Roman"/>
          <w:sz w:val="24"/>
          <w:lang w:val="ro-RO" w:eastAsia="en-US"/>
        </w:rPr>
        <w:t xml:space="preserve"> </w:t>
      </w:r>
      <w:r w:rsidR="0009533F" w:rsidRPr="00FA2406">
        <w:rPr>
          <w:rFonts w:ascii="Times New Roman" w:hAnsi="Times New Roman"/>
          <w:sz w:val="24"/>
          <w:lang w:val="ro-RO" w:eastAsia="en-US"/>
        </w:rPr>
        <w:t xml:space="preserve">a traductorului de debit </w:t>
      </w:r>
      <w:r w:rsidR="0009533F" w:rsidRPr="00FA2406">
        <w:rPr>
          <w:rFonts w:ascii="Times New Roman" w:hAnsi="Times New Roman"/>
          <w:i/>
          <w:sz w:val="24"/>
          <w:lang w:val="ro-RO" w:eastAsia="en-US"/>
        </w:rPr>
        <w:t>E</w:t>
      </w:r>
      <w:r w:rsidR="0009533F" w:rsidRPr="00FA2406">
        <w:rPr>
          <w:rFonts w:ascii="Times New Roman" w:hAnsi="Times New Roman"/>
          <w:i/>
          <w:sz w:val="24"/>
          <w:vertAlign w:val="subscript"/>
          <w:lang w:val="ro-RO" w:eastAsia="en-US"/>
        </w:rPr>
        <w:t>t.d .</w:t>
      </w:r>
      <w:r w:rsidR="0009533F" w:rsidRPr="00FA2406">
        <w:rPr>
          <w:rFonts w:ascii="Times New Roman" w:hAnsi="Times New Roman"/>
          <w:sz w:val="24"/>
          <w:lang w:val="ro-RO" w:eastAsia="en-US"/>
        </w:rPr>
        <w:t>îmbină valoarea măsurată a semnalului de ieșire a traductorului de debit cu valoarea convențional adevărată a masei sau volumului.</w:t>
      </w:r>
    </w:p>
    <w:p w:rsidR="002D1473" w:rsidRPr="00762CB2" w:rsidRDefault="004C562D" w:rsidP="007D3BDA">
      <w:pPr>
        <w:pStyle w:val="ListParagraph"/>
        <w:numPr>
          <w:ilvl w:val="0"/>
          <w:numId w:val="32"/>
        </w:numPr>
        <w:tabs>
          <w:tab w:val="left" w:pos="567"/>
        </w:tabs>
        <w:spacing w:after="0"/>
        <w:ind w:left="0" w:firstLine="284"/>
        <w:jc w:val="both"/>
        <w:rPr>
          <w:rFonts w:ascii="Times New Roman" w:hAnsi="Times New Roman"/>
          <w:sz w:val="24"/>
          <w:lang w:val="ro-RO" w:eastAsia="en-US"/>
        </w:rPr>
      </w:pPr>
      <w:r w:rsidRPr="007D3BDA">
        <w:rPr>
          <w:rFonts w:ascii="Times New Roman" w:hAnsi="Times New Roman"/>
          <w:sz w:val="24"/>
          <w:lang w:val="ro-RO" w:eastAsia="en-US"/>
        </w:rPr>
        <w:t xml:space="preserve">Aplicarea erorii maxim </w:t>
      </w:r>
      <w:r w:rsidR="002F7132" w:rsidRPr="007D3BDA">
        <w:rPr>
          <w:rFonts w:ascii="Times New Roman" w:hAnsi="Times New Roman"/>
          <w:sz w:val="24"/>
          <w:lang w:val="ro-RO" w:eastAsia="en-US"/>
        </w:rPr>
        <w:t>tolerate</w:t>
      </w:r>
      <w:r w:rsidRPr="007D3BDA">
        <w:rPr>
          <w:rFonts w:ascii="Times New Roman" w:hAnsi="Times New Roman"/>
          <w:sz w:val="24"/>
          <w:lang w:val="ro-RO" w:eastAsia="en-US"/>
        </w:rPr>
        <w:t xml:space="preserve"> în practică</w:t>
      </w:r>
      <w:r w:rsidR="00762CB2" w:rsidRPr="007D3BDA">
        <w:rPr>
          <w:rFonts w:ascii="Times New Roman" w:hAnsi="Times New Roman"/>
          <w:sz w:val="24"/>
          <w:lang w:val="ro-RO" w:eastAsia="en-US"/>
        </w:rPr>
        <w:t xml:space="preserve">. </w:t>
      </w:r>
      <w:r w:rsidR="00AE5A9C" w:rsidRPr="00762CB2">
        <w:rPr>
          <w:rFonts w:ascii="Times New Roman" w:hAnsi="Times New Roman"/>
          <w:sz w:val="24"/>
          <w:lang w:val="ro-RO" w:eastAsia="en-US"/>
        </w:rPr>
        <w:t>Eroarea maxim</w:t>
      </w:r>
      <w:r w:rsidR="00C106FE" w:rsidRPr="00762CB2">
        <w:rPr>
          <w:rFonts w:ascii="Times New Roman" w:hAnsi="Times New Roman"/>
          <w:sz w:val="24"/>
          <w:lang w:val="ro-RO" w:eastAsia="en-US"/>
        </w:rPr>
        <w:t>ă</w:t>
      </w:r>
      <w:r w:rsidR="00AE5A9C" w:rsidRPr="00762CB2">
        <w:rPr>
          <w:rFonts w:ascii="Times New Roman" w:hAnsi="Times New Roman"/>
          <w:sz w:val="24"/>
          <w:lang w:val="ro-RO" w:eastAsia="en-US"/>
        </w:rPr>
        <w:t xml:space="preserve"> </w:t>
      </w:r>
      <w:r w:rsidR="002F7132" w:rsidRPr="00762CB2">
        <w:rPr>
          <w:rFonts w:ascii="Times New Roman" w:hAnsi="Times New Roman"/>
          <w:sz w:val="24"/>
          <w:lang w:val="ro-RO" w:eastAsia="en-US"/>
        </w:rPr>
        <w:t>tolerată</w:t>
      </w:r>
      <w:r w:rsidR="002D1473" w:rsidRPr="00762CB2">
        <w:rPr>
          <w:rFonts w:ascii="Times New Roman" w:hAnsi="Times New Roman"/>
          <w:sz w:val="24"/>
          <w:lang w:val="ro-RO" w:eastAsia="en-US"/>
        </w:rPr>
        <w:t xml:space="preserve"> a contorului combinat </w:t>
      </w:r>
      <w:r w:rsidR="003C67CE" w:rsidRPr="00762CB2">
        <w:rPr>
          <w:rFonts w:ascii="Times New Roman" w:hAnsi="Times New Roman"/>
          <w:sz w:val="24"/>
          <w:lang w:val="ro-RO" w:eastAsia="en-US"/>
        </w:rPr>
        <w:t>nu trebuie să depășească</w:t>
      </w:r>
      <w:r w:rsidR="002D1473" w:rsidRPr="00762CB2">
        <w:rPr>
          <w:rFonts w:ascii="Times New Roman" w:hAnsi="Times New Roman"/>
          <w:sz w:val="24"/>
          <w:lang w:val="ro-RO" w:eastAsia="en-US"/>
        </w:rPr>
        <w:t xml:space="preserve"> suma aritmetică a erorilor </w:t>
      </w:r>
      <w:r w:rsidR="003C67CE" w:rsidRPr="00762CB2">
        <w:rPr>
          <w:rFonts w:ascii="Times New Roman" w:hAnsi="Times New Roman"/>
          <w:sz w:val="24"/>
          <w:lang w:val="ro-RO" w:eastAsia="en-US"/>
        </w:rPr>
        <w:t xml:space="preserve">maxime </w:t>
      </w:r>
      <w:r w:rsidR="002F7132" w:rsidRPr="00762CB2">
        <w:rPr>
          <w:rFonts w:ascii="Times New Roman" w:hAnsi="Times New Roman"/>
          <w:sz w:val="24"/>
          <w:lang w:val="ro-RO" w:eastAsia="en-US"/>
        </w:rPr>
        <w:t>tolerate</w:t>
      </w:r>
      <w:r w:rsidR="003C67CE" w:rsidRPr="00762CB2">
        <w:rPr>
          <w:rFonts w:ascii="Times New Roman" w:hAnsi="Times New Roman"/>
          <w:sz w:val="24"/>
          <w:lang w:val="ro-RO" w:eastAsia="en-US"/>
        </w:rPr>
        <w:t xml:space="preserve"> ale </w:t>
      </w:r>
      <w:r w:rsidR="002D1473" w:rsidRPr="00762CB2">
        <w:rPr>
          <w:rFonts w:ascii="Times New Roman" w:hAnsi="Times New Roman"/>
          <w:sz w:val="24"/>
          <w:lang w:val="ro-RO" w:eastAsia="en-US"/>
        </w:rPr>
        <w:t>subansamblelor contorului specificate în pct</w:t>
      </w:r>
      <w:r w:rsidR="000B7FC0" w:rsidRPr="00762CB2">
        <w:rPr>
          <w:rFonts w:ascii="Times New Roman" w:hAnsi="Times New Roman"/>
          <w:sz w:val="24"/>
          <w:lang w:val="ro-RO" w:eastAsia="en-US"/>
        </w:rPr>
        <w:t>. 3</w:t>
      </w:r>
      <w:r w:rsidR="002D1473" w:rsidRPr="00762CB2">
        <w:rPr>
          <w:rFonts w:ascii="Times New Roman" w:hAnsi="Times New Roman"/>
          <w:sz w:val="24"/>
          <w:lang w:val="ro-RO" w:eastAsia="en-US"/>
        </w:rPr>
        <w:t>.</w:t>
      </w:r>
    </w:p>
    <w:p w:rsidR="004C562D" w:rsidRPr="00FA2406" w:rsidRDefault="004C562D" w:rsidP="003A59C2">
      <w:pPr>
        <w:spacing w:after="0" w:line="240" w:lineRule="auto"/>
        <w:ind w:left="792"/>
        <w:jc w:val="both"/>
        <w:rPr>
          <w:rFonts w:ascii="Times New Roman" w:hAnsi="Times New Roman"/>
          <w:sz w:val="24"/>
          <w:lang w:val="ro-RO" w:eastAsia="en-US"/>
        </w:rPr>
      </w:pPr>
    </w:p>
    <w:p w:rsidR="00E81327" w:rsidRPr="00FA2406" w:rsidRDefault="00E81327" w:rsidP="00CB2C4D">
      <w:pPr>
        <w:pStyle w:val="Heading1"/>
      </w:pPr>
      <w:r w:rsidRPr="00FA2406">
        <w:t>OPERAȚII DE VERIFICARE METROLOGICĂ</w:t>
      </w:r>
    </w:p>
    <w:p w:rsidR="00E81327" w:rsidRPr="00FA2406" w:rsidRDefault="00E81327" w:rsidP="007D3BDA">
      <w:pPr>
        <w:numPr>
          <w:ilvl w:val="0"/>
          <w:numId w:val="32"/>
        </w:numPr>
        <w:spacing w:after="120"/>
        <w:ind w:left="0" w:right="221" w:firstLine="349"/>
        <w:jc w:val="both"/>
        <w:rPr>
          <w:rFonts w:ascii="Times New Roman" w:hAnsi="Times New Roman"/>
          <w:sz w:val="24"/>
          <w:szCs w:val="24"/>
          <w:lang w:val="ro-RO"/>
        </w:rPr>
      </w:pPr>
      <w:r w:rsidRPr="00FA2406">
        <w:rPr>
          <w:rFonts w:ascii="Times New Roman" w:hAnsi="Times New Roman"/>
          <w:sz w:val="24"/>
          <w:szCs w:val="24"/>
          <w:lang w:val="ro-RO"/>
        </w:rPr>
        <w:t xml:space="preserve"> Volumul </w:t>
      </w:r>
      <w:r w:rsidR="00F01F74" w:rsidRPr="00FA2406">
        <w:rPr>
          <w:rFonts w:ascii="Times New Roman" w:hAnsi="Times New Roman"/>
          <w:sz w:val="24"/>
          <w:szCs w:val="24"/>
          <w:lang w:val="ro-RO"/>
        </w:rPr>
        <w:t>ș</w:t>
      </w:r>
      <w:r w:rsidRPr="00FA2406">
        <w:rPr>
          <w:rFonts w:ascii="Times New Roman" w:hAnsi="Times New Roman"/>
          <w:sz w:val="24"/>
          <w:szCs w:val="24"/>
          <w:lang w:val="ro-RO"/>
        </w:rPr>
        <w:t xml:space="preserve">i consecutivitatea efectuării operațiilor în cadrul verificărilor metrologice, inițiale, periodice </w:t>
      </w:r>
      <w:r w:rsidR="00F01F74" w:rsidRPr="00FA2406">
        <w:rPr>
          <w:rFonts w:ascii="Times New Roman" w:hAnsi="Times New Roman"/>
          <w:sz w:val="24"/>
          <w:szCs w:val="24"/>
          <w:lang w:val="ro-RO"/>
        </w:rPr>
        <w:t>ș</w:t>
      </w:r>
      <w:r w:rsidRPr="00FA2406">
        <w:rPr>
          <w:rFonts w:ascii="Times New Roman" w:hAnsi="Times New Roman"/>
          <w:sz w:val="24"/>
          <w:szCs w:val="24"/>
          <w:lang w:val="ro-RO"/>
        </w:rPr>
        <w:t xml:space="preserve">i după reparație trebuie să corespundă tabelului </w:t>
      </w:r>
      <w:r w:rsidR="00E46771" w:rsidRPr="00FA2406">
        <w:rPr>
          <w:rFonts w:ascii="Times New Roman" w:hAnsi="Times New Roman"/>
          <w:sz w:val="24"/>
          <w:szCs w:val="24"/>
          <w:lang w:val="ro-RO"/>
        </w:rPr>
        <w:t>1</w:t>
      </w:r>
      <w:r w:rsidRPr="00FA2406">
        <w:rPr>
          <w:rFonts w:ascii="Times New Roman" w:hAnsi="Times New Roman"/>
          <w:sz w:val="24"/>
          <w:szCs w:val="24"/>
          <w:lang w:val="ro-RO"/>
        </w:rPr>
        <w:t>.</w:t>
      </w:r>
    </w:p>
    <w:p w:rsidR="00E81327" w:rsidRPr="007D3BDA" w:rsidRDefault="00E81327" w:rsidP="007D3BDA">
      <w:pPr>
        <w:spacing w:after="0"/>
        <w:contextualSpacing/>
        <w:jc w:val="right"/>
        <w:rPr>
          <w:rFonts w:ascii="Times New Roman" w:hAnsi="Times New Roman"/>
          <w:sz w:val="24"/>
          <w:szCs w:val="24"/>
          <w:lang w:val="ro-RO"/>
        </w:rPr>
      </w:pPr>
      <w:r w:rsidRPr="007D3BDA">
        <w:rPr>
          <w:rFonts w:ascii="Times New Roman" w:hAnsi="Times New Roman"/>
          <w:sz w:val="24"/>
          <w:szCs w:val="24"/>
          <w:lang w:val="ro-RO"/>
        </w:rPr>
        <w:t xml:space="preserve">Tabelul </w:t>
      </w:r>
      <w:r w:rsidR="00E46771" w:rsidRPr="007D3BDA">
        <w:rPr>
          <w:rFonts w:ascii="Times New Roman" w:hAnsi="Times New Roman"/>
          <w:sz w:val="24"/>
          <w:szCs w:val="24"/>
          <w:lang w:val="ro-RO"/>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2343"/>
        <w:gridCol w:w="1652"/>
        <w:gridCol w:w="1254"/>
      </w:tblGrid>
      <w:tr w:rsidR="00E81327" w:rsidRPr="00762CB2" w:rsidTr="00E81327">
        <w:tc>
          <w:tcPr>
            <w:tcW w:w="2426" w:type="pct"/>
            <w:vMerge w:val="restart"/>
            <w:vAlign w:val="center"/>
          </w:tcPr>
          <w:p w:rsidR="00E81327" w:rsidRPr="007D3BDA" w:rsidRDefault="00E81327" w:rsidP="00051AEC">
            <w:pPr>
              <w:spacing w:after="0"/>
              <w:contextualSpacing/>
              <w:jc w:val="center"/>
              <w:rPr>
                <w:rFonts w:ascii="Times New Roman" w:hAnsi="Times New Roman"/>
                <w:sz w:val="24"/>
                <w:szCs w:val="24"/>
                <w:lang w:val="ro-RO"/>
              </w:rPr>
            </w:pPr>
            <w:r w:rsidRPr="007D3BDA">
              <w:rPr>
                <w:rFonts w:ascii="Times New Roman" w:hAnsi="Times New Roman"/>
                <w:sz w:val="24"/>
                <w:szCs w:val="24"/>
                <w:lang w:val="ro-RO"/>
              </w:rPr>
              <w:t xml:space="preserve">Denumirea </w:t>
            </w:r>
            <w:r w:rsidR="00F05677" w:rsidRPr="007D3BDA">
              <w:rPr>
                <w:rFonts w:ascii="Times New Roman" w:hAnsi="Times New Roman"/>
                <w:sz w:val="24"/>
                <w:szCs w:val="24"/>
                <w:lang w:val="ro-RO"/>
              </w:rPr>
              <w:t>operației</w:t>
            </w:r>
          </w:p>
        </w:tc>
        <w:tc>
          <w:tcPr>
            <w:tcW w:w="1149" w:type="pct"/>
            <w:vMerge w:val="restart"/>
            <w:vAlign w:val="center"/>
          </w:tcPr>
          <w:p w:rsidR="00E81327" w:rsidRPr="007D3BDA" w:rsidRDefault="00E81327" w:rsidP="00051AEC">
            <w:pPr>
              <w:spacing w:after="0"/>
              <w:contextualSpacing/>
              <w:jc w:val="center"/>
              <w:rPr>
                <w:rFonts w:ascii="Times New Roman" w:hAnsi="Times New Roman"/>
                <w:sz w:val="24"/>
                <w:szCs w:val="24"/>
                <w:lang w:val="ro-RO"/>
              </w:rPr>
            </w:pPr>
            <w:r w:rsidRPr="007D3BDA">
              <w:rPr>
                <w:rFonts w:ascii="Times New Roman" w:hAnsi="Times New Roman"/>
                <w:sz w:val="24"/>
                <w:szCs w:val="24"/>
                <w:lang w:val="ro-RO"/>
              </w:rPr>
              <w:t>Numărul punctului documentului de verificare metrologică</w:t>
            </w:r>
          </w:p>
        </w:tc>
        <w:tc>
          <w:tcPr>
            <w:tcW w:w="1425" w:type="pct"/>
            <w:gridSpan w:val="2"/>
          </w:tcPr>
          <w:p w:rsidR="00E81327" w:rsidRPr="007D3BDA" w:rsidRDefault="00E81327" w:rsidP="00051AEC">
            <w:pPr>
              <w:spacing w:after="0"/>
              <w:contextualSpacing/>
              <w:jc w:val="center"/>
              <w:rPr>
                <w:rFonts w:ascii="Times New Roman" w:hAnsi="Times New Roman"/>
                <w:sz w:val="24"/>
                <w:szCs w:val="24"/>
                <w:lang w:val="ro-RO"/>
              </w:rPr>
            </w:pPr>
            <w:r w:rsidRPr="007D3BDA">
              <w:rPr>
                <w:rFonts w:ascii="Times New Roman" w:hAnsi="Times New Roman"/>
                <w:sz w:val="24"/>
                <w:szCs w:val="24"/>
                <w:lang w:val="ro-RO"/>
              </w:rPr>
              <w:t xml:space="preserve">Obligativitatea efectuării </w:t>
            </w:r>
            <w:r w:rsidRPr="007D3BDA">
              <w:rPr>
                <w:rFonts w:ascii="Times New Roman" w:hAnsi="Times New Roman"/>
                <w:color w:val="000000"/>
                <w:sz w:val="24"/>
                <w:szCs w:val="24"/>
                <w:lang w:val="ro-RO"/>
              </w:rPr>
              <w:t>verificării</w:t>
            </w:r>
          </w:p>
        </w:tc>
      </w:tr>
      <w:tr w:rsidR="00E81327" w:rsidRPr="00762CB2" w:rsidTr="005B3946">
        <w:tc>
          <w:tcPr>
            <w:tcW w:w="2426" w:type="pct"/>
            <w:vMerge/>
          </w:tcPr>
          <w:p w:rsidR="00E81327" w:rsidRPr="007D3BDA" w:rsidRDefault="00E81327" w:rsidP="00051AEC">
            <w:pPr>
              <w:spacing w:after="0"/>
              <w:contextualSpacing/>
              <w:jc w:val="center"/>
              <w:rPr>
                <w:rFonts w:ascii="Times New Roman" w:hAnsi="Times New Roman"/>
                <w:sz w:val="24"/>
                <w:szCs w:val="24"/>
                <w:lang w:val="ro-RO"/>
              </w:rPr>
            </w:pPr>
          </w:p>
        </w:tc>
        <w:tc>
          <w:tcPr>
            <w:tcW w:w="1149" w:type="pct"/>
            <w:vMerge/>
          </w:tcPr>
          <w:p w:rsidR="00E81327" w:rsidRPr="007D3BDA" w:rsidRDefault="00E81327" w:rsidP="00051AEC">
            <w:pPr>
              <w:spacing w:after="0"/>
              <w:contextualSpacing/>
              <w:jc w:val="center"/>
              <w:rPr>
                <w:rFonts w:ascii="Times New Roman" w:hAnsi="Times New Roman"/>
                <w:sz w:val="24"/>
                <w:szCs w:val="24"/>
                <w:lang w:val="ro-RO"/>
              </w:rPr>
            </w:pPr>
          </w:p>
        </w:tc>
        <w:tc>
          <w:tcPr>
            <w:tcW w:w="810" w:type="pct"/>
            <w:vAlign w:val="center"/>
          </w:tcPr>
          <w:p w:rsidR="00E81327" w:rsidRPr="007D3BDA" w:rsidRDefault="00F05677" w:rsidP="00051AEC">
            <w:pPr>
              <w:spacing w:after="0"/>
              <w:contextualSpacing/>
              <w:jc w:val="center"/>
              <w:rPr>
                <w:rFonts w:ascii="Times New Roman" w:hAnsi="Times New Roman"/>
                <w:sz w:val="24"/>
                <w:szCs w:val="24"/>
                <w:lang w:val="ro-RO"/>
              </w:rPr>
            </w:pPr>
            <w:r w:rsidRPr="007D3BDA">
              <w:rPr>
                <w:rFonts w:ascii="Times New Roman" w:hAnsi="Times New Roman"/>
                <w:sz w:val="24"/>
                <w:szCs w:val="24"/>
                <w:lang w:val="ro-RO"/>
              </w:rPr>
              <w:t>Inițială</w:t>
            </w:r>
            <w:r w:rsidR="00E81327" w:rsidRPr="007D3BDA">
              <w:rPr>
                <w:rFonts w:ascii="Times New Roman" w:hAnsi="Times New Roman"/>
                <w:sz w:val="24"/>
                <w:szCs w:val="24"/>
                <w:lang w:val="ro-RO"/>
              </w:rPr>
              <w:t>/după reparare</w:t>
            </w:r>
          </w:p>
        </w:tc>
        <w:tc>
          <w:tcPr>
            <w:tcW w:w="615" w:type="pct"/>
            <w:vAlign w:val="center"/>
          </w:tcPr>
          <w:p w:rsidR="00E81327" w:rsidRPr="007D3BDA" w:rsidRDefault="00E81327" w:rsidP="00051AEC">
            <w:pPr>
              <w:spacing w:after="0"/>
              <w:contextualSpacing/>
              <w:jc w:val="center"/>
              <w:rPr>
                <w:rFonts w:ascii="Times New Roman" w:hAnsi="Times New Roman"/>
                <w:sz w:val="24"/>
                <w:szCs w:val="24"/>
                <w:lang w:val="ro-RO"/>
              </w:rPr>
            </w:pPr>
            <w:r w:rsidRPr="007D3BDA">
              <w:rPr>
                <w:rFonts w:ascii="Times New Roman" w:hAnsi="Times New Roman"/>
                <w:sz w:val="24"/>
                <w:szCs w:val="24"/>
                <w:lang w:val="ro-RO"/>
              </w:rPr>
              <w:t>periodică</w:t>
            </w:r>
          </w:p>
        </w:tc>
      </w:tr>
      <w:tr w:rsidR="00E81327" w:rsidRPr="00762CB2" w:rsidTr="005B3946">
        <w:tc>
          <w:tcPr>
            <w:tcW w:w="2426" w:type="pct"/>
          </w:tcPr>
          <w:p w:rsidR="00E81327" w:rsidRPr="00762CB2" w:rsidRDefault="00E81327" w:rsidP="00051AEC">
            <w:pPr>
              <w:spacing w:after="0"/>
              <w:contextualSpacing/>
              <w:rPr>
                <w:rFonts w:ascii="Times New Roman" w:hAnsi="Times New Roman"/>
                <w:color w:val="000000"/>
                <w:sz w:val="24"/>
                <w:szCs w:val="24"/>
                <w:lang w:val="ro-RO"/>
              </w:rPr>
            </w:pPr>
            <w:r w:rsidRPr="00762CB2">
              <w:rPr>
                <w:rFonts w:ascii="Times New Roman" w:hAnsi="Times New Roman"/>
                <w:color w:val="000000"/>
                <w:sz w:val="24"/>
                <w:szCs w:val="24"/>
                <w:lang w:val="ro-RO"/>
              </w:rPr>
              <w:t>Verificarea aspectului exterior</w:t>
            </w:r>
          </w:p>
        </w:tc>
        <w:tc>
          <w:tcPr>
            <w:tcW w:w="1149" w:type="pct"/>
            <w:vAlign w:val="center"/>
          </w:tcPr>
          <w:p w:rsidR="00E81327" w:rsidRPr="00762CB2" w:rsidRDefault="00E81327" w:rsidP="00AC68ED">
            <w:pPr>
              <w:spacing w:after="0"/>
              <w:contextualSpacing/>
              <w:jc w:val="center"/>
              <w:rPr>
                <w:rFonts w:ascii="Times New Roman" w:hAnsi="Times New Roman"/>
                <w:color w:val="000000"/>
                <w:sz w:val="24"/>
                <w:szCs w:val="24"/>
                <w:lang w:val="ro-RO"/>
              </w:rPr>
            </w:pPr>
            <w:r w:rsidRPr="00762CB2">
              <w:rPr>
                <w:rFonts w:ascii="Times New Roman" w:hAnsi="Times New Roman"/>
                <w:color w:val="000000"/>
                <w:sz w:val="24"/>
                <w:szCs w:val="24"/>
                <w:lang w:val="ro-RO"/>
              </w:rPr>
              <w:t xml:space="preserve">Capitolul XI, pct. </w:t>
            </w:r>
            <w:r w:rsidR="00A16AC1" w:rsidRPr="00762CB2">
              <w:rPr>
                <w:rFonts w:ascii="Times New Roman" w:hAnsi="Times New Roman"/>
                <w:sz w:val="24"/>
                <w:szCs w:val="24"/>
                <w:lang w:val="ro-RO"/>
              </w:rPr>
              <w:t>1</w:t>
            </w:r>
            <w:r w:rsidR="00AC68ED" w:rsidRPr="00762CB2">
              <w:rPr>
                <w:rFonts w:ascii="Times New Roman" w:hAnsi="Times New Roman"/>
                <w:sz w:val="24"/>
                <w:szCs w:val="24"/>
                <w:lang w:val="ro-RO"/>
              </w:rPr>
              <w:t>4</w:t>
            </w:r>
          </w:p>
        </w:tc>
        <w:tc>
          <w:tcPr>
            <w:tcW w:w="810" w:type="pct"/>
            <w:vAlign w:val="center"/>
          </w:tcPr>
          <w:p w:rsidR="00E81327" w:rsidRPr="00762CB2" w:rsidRDefault="00E81327" w:rsidP="00051AEC">
            <w:pPr>
              <w:spacing w:after="0"/>
              <w:jc w:val="center"/>
              <w:rPr>
                <w:rFonts w:ascii="Times New Roman" w:hAnsi="Times New Roman"/>
                <w:sz w:val="24"/>
                <w:szCs w:val="24"/>
                <w:lang w:val="ro-RO"/>
              </w:rPr>
            </w:pPr>
            <w:r w:rsidRPr="00762CB2">
              <w:rPr>
                <w:rFonts w:ascii="Times New Roman" w:hAnsi="Times New Roman"/>
                <w:sz w:val="24"/>
                <w:szCs w:val="24"/>
                <w:lang w:val="ro-RO"/>
              </w:rPr>
              <w:t>da</w:t>
            </w:r>
          </w:p>
        </w:tc>
        <w:tc>
          <w:tcPr>
            <w:tcW w:w="615" w:type="pct"/>
            <w:vAlign w:val="center"/>
          </w:tcPr>
          <w:p w:rsidR="00E81327" w:rsidRPr="00762CB2" w:rsidRDefault="00E81327" w:rsidP="00051AEC">
            <w:pPr>
              <w:spacing w:after="0"/>
              <w:jc w:val="center"/>
              <w:rPr>
                <w:rFonts w:ascii="Times New Roman" w:hAnsi="Times New Roman"/>
                <w:sz w:val="24"/>
                <w:szCs w:val="24"/>
                <w:lang w:val="ro-RO"/>
              </w:rPr>
            </w:pPr>
            <w:r w:rsidRPr="00762CB2">
              <w:rPr>
                <w:rFonts w:ascii="Times New Roman" w:hAnsi="Times New Roman"/>
                <w:sz w:val="24"/>
                <w:szCs w:val="24"/>
                <w:lang w:val="ro-RO"/>
              </w:rPr>
              <w:t>da</w:t>
            </w:r>
          </w:p>
        </w:tc>
      </w:tr>
      <w:tr w:rsidR="00E81327" w:rsidRPr="00FA2406" w:rsidTr="005B3946">
        <w:tc>
          <w:tcPr>
            <w:tcW w:w="2426" w:type="pct"/>
          </w:tcPr>
          <w:p w:rsidR="00E81327" w:rsidRPr="00FA2406" w:rsidRDefault="00F073EE" w:rsidP="00051AEC">
            <w:pPr>
              <w:spacing w:after="0"/>
              <w:contextualSpacing/>
              <w:rPr>
                <w:rFonts w:ascii="Times New Roman" w:hAnsi="Times New Roman"/>
                <w:color w:val="000000"/>
                <w:sz w:val="24"/>
                <w:szCs w:val="24"/>
                <w:lang w:val="ro-RO"/>
              </w:rPr>
            </w:pPr>
            <w:r w:rsidRPr="00FA2406">
              <w:rPr>
                <w:rFonts w:ascii="Times New Roman" w:hAnsi="Times New Roman"/>
                <w:color w:val="000000"/>
                <w:sz w:val="24"/>
                <w:szCs w:val="24"/>
                <w:lang w:val="ro-RO"/>
              </w:rPr>
              <w:t>Încercarea</w:t>
            </w:r>
            <w:r w:rsidR="000B5CFE" w:rsidRPr="00FA2406">
              <w:rPr>
                <w:rFonts w:ascii="Times New Roman" w:hAnsi="Times New Roman"/>
                <w:color w:val="000000"/>
                <w:sz w:val="24"/>
                <w:szCs w:val="24"/>
                <w:lang w:val="ro-RO"/>
              </w:rPr>
              <w:t xml:space="preserve"> de </w:t>
            </w:r>
            <w:r w:rsidRPr="00FA2406">
              <w:rPr>
                <w:rFonts w:ascii="Times New Roman" w:hAnsi="Times New Roman"/>
                <w:color w:val="000000"/>
                <w:sz w:val="24"/>
                <w:szCs w:val="24"/>
                <w:lang w:val="ro-RO"/>
              </w:rPr>
              <w:t>performanță:</w:t>
            </w:r>
          </w:p>
          <w:p w:rsidR="00F073EE" w:rsidRPr="00FA2406" w:rsidRDefault="00F073EE" w:rsidP="00F073EE">
            <w:pPr>
              <w:pStyle w:val="ListParagraph"/>
              <w:numPr>
                <w:ilvl w:val="0"/>
                <w:numId w:val="20"/>
              </w:numPr>
              <w:spacing w:after="0"/>
              <w:ind w:left="454" w:hanging="283"/>
              <w:contextualSpacing/>
              <w:rPr>
                <w:rFonts w:ascii="Times New Roman" w:hAnsi="Times New Roman"/>
                <w:color w:val="000000"/>
                <w:sz w:val="24"/>
                <w:szCs w:val="24"/>
                <w:lang w:val="ro-RO"/>
              </w:rPr>
            </w:pPr>
            <w:r w:rsidRPr="00FA2406">
              <w:rPr>
                <w:rFonts w:ascii="Times New Roman" w:hAnsi="Times New Roman"/>
                <w:color w:val="000000"/>
                <w:sz w:val="24"/>
                <w:szCs w:val="24"/>
                <w:lang w:val="ro-RO"/>
              </w:rPr>
              <w:t>Traductor de debit (TD)</w:t>
            </w:r>
          </w:p>
          <w:p w:rsidR="00F073EE" w:rsidRPr="00FA2406" w:rsidRDefault="00F073EE" w:rsidP="00F073EE">
            <w:pPr>
              <w:pStyle w:val="ListParagraph"/>
              <w:numPr>
                <w:ilvl w:val="0"/>
                <w:numId w:val="20"/>
              </w:numPr>
              <w:spacing w:after="0"/>
              <w:ind w:left="454" w:hanging="283"/>
              <w:contextualSpacing/>
              <w:rPr>
                <w:rFonts w:ascii="Times New Roman" w:hAnsi="Times New Roman"/>
                <w:color w:val="000000"/>
                <w:sz w:val="24"/>
                <w:szCs w:val="24"/>
                <w:lang w:val="ro-RO"/>
              </w:rPr>
            </w:pPr>
            <w:r w:rsidRPr="00FA2406">
              <w:rPr>
                <w:rFonts w:ascii="Times New Roman" w:hAnsi="Times New Roman"/>
                <w:color w:val="000000"/>
                <w:sz w:val="24"/>
                <w:szCs w:val="24"/>
                <w:lang w:val="ro-RO"/>
              </w:rPr>
              <w:t xml:space="preserve">Perechi de traductoare de temperatură </w:t>
            </w:r>
          </w:p>
          <w:p w:rsidR="00F073EE" w:rsidRPr="00FA2406" w:rsidRDefault="00F073EE" w:rsidP="00F073EE">
            <w:pPr>
              <w:pStyle w:val="ListParagraph"/>
              <w:numPr>
                <w:ilvl w:val="0"/>
                <w:numId w:val="20"/>
              </w:numPr>
              <w:spacing w:after="0"/>
              <w:ind w:left="454" w:hanging="283"/>
              <w:contextualSpacing/>
              <w:rPr>
                <w:rFonts w:ascii="Times New Roman" w:hAnsi="Times New Roman"/>
                <w:color w:val="000000"/>
                <w:sz w:val="24"/>
                <w:szCs w:val="24"/>
                <w:lang w:val="ro-RO"/>
              </w:rPr>
            </w:pPr>
            <w:r w:rsidRPr="00FA2406">
              <w:rPr>
                <w:rFonts w:ascii="Times New Roman" w:hAnsi="Times New Roman"/>
                <w:color w:val="000000"/>
                <w:sz w:val="24"/>
                <w:szCs w:val="24"/>
                <w:lang w:val="ro-RO"/>
              </w:rPr>
              <w:t>Calculator</w:t>
            </w:r>
          </w:p>
          <w:p w:rsidR="00F073EE" w:rsidRPr="00FA2406" w:rsidRDefault="00F073EE" w:rsidP="00F073EE">
            <w:pPr>
              <w:pStyle w:val="ListParagraph"/>
              <w:numPr>
                <w:ilvl w:val="0"/>
                <w:numId w:val="20"/>
              </w:numPr>
              <w:spacing w:after="0"/>
              <w:ind w:left="454" w:hanging="283"/>
              <w:rPr>
                <w:rFonts w:ascii="Times New Roman" w:hAnsi="Times New Roman"/>
                <w:color w:val="000000"/>
                <w:sz w:val="24"/>
                <w:szCs w:val="24"/>
                <w:lang w:val="ro-RO"/>
              </w:rPr>
            </w:pPr>
            <w:r w:rsidRPr="00FA2406">
              <w:rPr>
                <w:rFonts w:ascii="Times New Roman" w:hAnsi="Times New Roman"/>
                <w:color w:val="000000"/>
                <w:sz w:val="24"/>
                <w:szCs w:val="24"/>
                <w:lang w:val="ro-RO"/>
              </w:rPr>
              <w:t>Calculatorul și perechea de TT</w:t>
            </w:r>
          </w:p>
          <w:p w:rsidR="00F073EE" w:rsidRPr="00FA2406" w:rsidRDefault="00F073EE" w:rsidP="00F073EE">
            <w:pPr>
              <w:pStyle w:val="ListParagraph"/>
              <w:numPr>
                <w:ilvl w:val="0"/>
                <w:numId w:val="20"/>
              </w:numPr>
              <w:spacing w:after="0"/>
              <w:ind w:left="454" w:hanging="283"/>
              <w:rPr>
                <w:rFonts w:ascii="Times New Roman" w:hAnsi="Times New Roman"/>
                <w:color w:val="000000"/>
                <w:sz w:val="24"/>
                <w:szCs w:val="24"/>
                <w:lang w:val="ro-RO"/>
              </w:rPr>
            </w:pPr>
            <w:r w:rsidRPr="00FA2406">
              <w:rPr>
                <w:rFonts w:ascii="Times New Roman" w:hAnsi="Times New Roman"/>
                <w:color w:val="000000"/>
                <w:sz w:val="24"/>
                <w:szCs w:val="24"/>
                <w:lang w:val="ro-RO"/>
              </w:rPr>
              <w:t>CET combinat</w:t>
            </w:r>
          </w:p>
          <w:p w:rsidR="00F073EE" w:rsidRPr="00FA2406" w:rsidRDefault="00F073EE" w:rsidP="007E4A5E">
            <w:pPr>
              <w:pStyle w:val="ListParagraph"/>
              <w:numPr>
                <w:ilvl w:val="0"/>
                <w:numId w:val="20"/>
              </w:numPr>
              <w:spacing w:after="0"/>
              <w:ind w:left="454" w:hanging="283"/>
              <w:rPr>
                <w:rFonts w:ascii="Times New Roman" w:hAnsi="Times New Roman"/>
                <w:color w:val="000000"/>
                <w:sz w:val="24"/>
                <w:szCs w:val="24"/>
                <w:lang w:val="ro-RO"/>
              </w:rPr>
            </w:pPr>
            <w:r w:rsidRPr="00FA2406">
              <w:rPr>
                <w:rFonts w:ascii="Times New Roman" w:hAnsi="Times New Roman"/>
                <w:color w:val="000000"/>
                <w:sz w:val="24"/>
                <w:szCs w:val="24"/>
                <w:lang w:val="ro-RO"/>
              </w:rPr>
              <w:t>CET complet</w:t>
            </w:r>
          </w:p>
        </w:tc>
        <w:tc>
          <w:tcPr>
            <w:tcW w:w="1149" w:type="pct"/>
            <w:vAlign w:val="center"/>
          </w:tcPr>
          <w:p w:rsidR="00E81327" w:rsidRPr="00FA2406" w:rsidRDefault="00E81327" w:rsidP="00051AEC">
            <w:pPr>
              <w:spacing w:after="0"/>
              <w:contextualSpacing/>
              <w:jc w:val="center"/>
              <w:rPr>
                <w:rFonts w:ascii="Times New Roman" w:hAnsi="Times New Roman"/>
                <w:color w:val="000000"/>
                <w:sz w:val="24"/>
                <w:szCs w:val="24"/>
                <w:lang w:val="ro-RO"/>
              </w:rPr>
            </w:pPr>
            <w:r w:rsidRPr="00FA2406">
              <w:rPr>
                <w:rFonts w:ascii="Times New Roman" w:hAnsi="Times New Roman"/>
                <w:color w:val="000000"/>
                <w:sz w:val="24"/>
                <w:szCs w:val="24"/>
                <w:lang w:val="ro-RO"/>
              </w:rPr>
              <w:t xml:space="preserve">Capitolul XI, pct. </w:t>
            </w:r>
            <w:r w:rsidR="00A16AC1" w:rsidRPr="00FA2406">
              <w:rPr>
                <w:rFonts w:ascii="Times New Roman" w:hAnsi="Times New Roman"/>
                <w:color w:val="000000"/>
                <w:sz w:val="24"/>
                <w:szCs w:val="24"/>
                <w:lang w:val="ro-RO"/>
              </w:rPr>
              <w:t>1</w:t>
            </w:r>
            <w:r w:rsidR="00AC68ED" w:rsidRPr="00FA2406">
              <w:rPr>
                <w:rFonts w:ascii="Times New Roman" w:hAnsi="Times New Roman"/>
                <w:color w:val="000000"/>
                <w:sz w:val="24"/>
                <w:szCs w:val="24"/>
                <w:lang w:val="ro-RO"/>
              </w:rPr>
              <w:t>5</w:t>
            </w:r>
          </w:p>
          <w:p w:rsidR="00F073EE" w:rsidRPr="00FA2406" w:rsidRDefault="007E4A5E" w:rsidP="007E4A5E">
            <w:pPr>
              <w:spacing w:after="0"/>
              <w:contextualSpacing/>
              <w:jc w:val="center"/>
              <w:rPr>
                <w:rFonts w:ascii="Times New Roman" w:hAnsi="Times New Roman"/>
                <w:color w:val="000000"/>
                <w:sz w:val="24"/>
                <w:szCs w:val="24"/>
                <w:lang w:val="ro-RO"/>
              </w:rPr>
            </w:pPr>
            <w:r w:rsidRPr="00FA2406">
              <w:rPr>
                <w:rFonts w:ascii="Times New Roman" w:hAnsi="Times New Roman"/>
                <w:color w:val="000000"/>
                <w:sz w:val="24"/>
                <w:szCs w:val="24"/>
                <w:lang w:val="ro-RO"/>
              </w:rPr>
              <w:t xml:space="preserve">pct. </w:t>
            </w:r>
            <w:r w:rsidR="00F11E95" w:rsidRPr="00FA2406">
              <w:rPr>
                <w:rFonts w:ascii="Times New Roman" w:hAnsi="Times New Roman"/>
                <w:color w:val="000000"/>
                <w:sz w:val="24"/>
                <w:szCs w:val="24"/>
                <w:lang w:val="ro-RO"/>
              </w:rPr>
              <w:t>1</w:t>
            </w:r>
            <w:r w:rsidR="00AC68ED" w:rsidRPr="00FA2406">
              <w:rPr>
                <w:rFonts w:ascii="Times New Roman" w:hAnsi="Times New Roman"/>
                <w:color w:val="000000"/>
                <w:sz w:val="24"/>
                <w:szCs w:val="24"/>
                <w:lang w:val="ro-RO"/>
              </w:rPr>
              <w:t>5</w:t>
            </w:r>
            <w:r w:rsidR="00F11E95" w:rsidRPr="00FA2406">
              <w:rPr>
                <w:rFonts w:ascii="Times New Roman" w:hAnsi="Times New Roman"/>
                <w:color w:val="000000"/>
                <w:sz w:val="24"/>
                <w:szCs w:val="24"/>
                <w:lang w:val="ro-RO"/>
              </w:rPr>
              <w:t>, a</w:t>
            </w:r>
          </w:p>
          <w:p w:rsidR="007E4A5E" w:rsidRPr="00FA2406" w:rsidRDefault="007E4A5E" w:rsidP="007E4A5E">
            <w:pPr>
              <w:spacing w:after="0"/>
              <w:contextualSpacing/>
              <w:jc w:val="center"/>
              <w:rPr>
                <w:rFonts w:ascii="Times New Roman" w:hAnsi="Times New Roman"/>
                <w:color w:val="000000"/>
                <w:sz w:val="24"/>
                <w:szCs w:val="24"/>
                <w:lang w:val="ro-RO"/>
              </w:rPr>
            </w:pPr>
            <w:r w:rsidRPr="00FA2406">
              <w:rPr>
                <w:rFonts w:ascii="Times New Roman" w:hAnsi="Times New Roman"/>
                <w:color w:val="000000"/>
                <w:sz w:val="24"/>
                <w:szCs w:val="24"/>
                <w:lang w:val="ro-RO"/>
              </w:rPr>
              <w:t xml:space="preserve">pct. </w:t>
            </w:r>
            <w:r w:rsidR="00F11E95" w:rsidRPr="00FA2406">
              <w:rPr>
                <w:rFonts w:ascii="Times New Roman" w:hAnsi="Times New Roman"/>
                <w:color w:val="000000"/>
                <w:sz w:val="24"/>
                <w:szCs w:val="24"/>
                <w:lang w:val="ro-RO"/>
              </w:rPr>
              <w:t>1</w:t>
            </w:r>
            <w:r w:rsidR="00AC68ED" w:rsidRPr="00FA2406">
              <w:rPr>
                <w:rFonts w:ascii="Times New Roman" w:hAnsi="Times New Roman"/>
                <w:color w:val="000000"/>
                <w:sz w:val="24"/>
                <w:szCs w:val="24"/>
                <w:lang w:val="ro-RO"/>
              </w:rPr>
              <w:t>5</w:t>
            </w:r>
            <w:r w:rsidR="00F11E95" w:rsidRPr="00FA2406">
              <w:rPr>
                <w:rFonts w:ascii="Times New Roman" w:hAnsi="Times New Roman"/>
                <w:color w:val="000000"/>
                <w:sz w:val="24"/>
                <w:szCs w:val="24"/>
                <w:lang w:val="ro-RO"/>
              </w:rPr>
              <w:t>, b</w:t>
            </w:r>
          </w:p>
          <w:p w:rsidR="007E4A5E" w:rsidRPr="00FA2406" w:rsidRDefault="007E4A5E" w:rsidP="007E4A5E">
            <w:pPr>
              <w:spacing w:after="0"/>
              <w:contextualSpacing/>
              <w:jc w:val="center"/>
              <w:rPr>
                <w:rFonts w:ascii="Times New Roman" w:hAnsi="Times New Roman"/>
                <w:color w:val="000000"/>
                <w:sz w:val="24"/>
                <w:szCs w:val="24"/>
                <w:lang w:val="ro-RO"/>
              </w:rPr>
            </w:pPr>
            <w:r w:rsidRPr="00FA2406">
              <w:rPr>
                <w:rFonts w:ascii="Times New Roman" w:hAnsi="Times New Roman"/>
                <w:color w:val="000000"/>
                <w:sz w:val="24"/>
                <w:szCs w:val="24"/>
                <w:lang w:val="ro-RO"/>
              </w:rPr>
              <w:t xml:space="preserve">pct. </w:t>
            </w:r>
            <w:r w:rsidR="00F11E95" w:rsidRPr="00FA2406">
              <w:rPr>
                <w:rFonts w:ascii="Times New Roman" w:hAnsi="Times New Roman"/>
                <w:color w:val="000000"/>
                <w:sz w:val="24"/>
                <w:szCs w:val="24"/>
                <w:lang w:val="ro-RO"/>
              </w:rPr>
              <w:t>1</w:t>
            </w:r>
            <w:r w:rsidR="00AC68ED" w:rsidRPr="00FA2406">
              <w:rPr>
                <w:rFonts w:ascii="Times New Roman" w:hAnsi="Times New Roman"/>
                <w:color w:val="000000"/>
                <w:sz w:val="24"/>
                <w:szCs w:val="24"/>
                <w:lang w:val="ro-RO"/>
              </w:rPr>
              <w:t>5</w:t>
            </w:r>
            <w:r w:rsidR="00F11E95" w:rsidRPr="00FA2406">
              <w:rPr>
                <w:rFonts w:ascii="Times New Roman" w:hAnsi="Times New Roman"/>
                <w:color w:val="000000"/>
                <w:sz w:val="24"/>
                <w:szCs w:val="24"/>
                <w:lang w:val="ro-RO"/>
              </w:rPr>
              <w:t>, c</w:t>
            </w:r>
          </w:p>
          <w:p w:rsidR="007E4A5E" w:rsidRPr="00FA2406" w:rsidRDefault="007E4A5E" w:rsidP="007E4A5E">
            <w:pPr>
              <w:spacing w:after="0"/>
              <w:contextualSpacing/>
              <w:jc w:val="center"/>
              <w:rPr>
                <w:rFonts w:ascii="Times New Roman" w:hAnsi="Times New Roman"/>
                <w:color w:val="000000"/>
                <w:sz w:val="24"/>
                <w:szCs w:val="24"/>
                <w:lang w:val="ro-RO"/>
              </w:rPr>
            </w:pPr>
            <w:r w:rsidRPr="00FA2406">
              <w:rPr>
                <w:rFonts w:ascii="Times New Roman" w:hAnsi="Times New Roman"/>
                <w:color w:val="000000"/>
                <w:sz w:val="24"/>
                <w:szCs w:val="24"/>
                <w:lang w:val="ro-RO"/>
              </w:rPr>
              <w:t xml:space="preserve">pct. </w:t>
            </w:r>
            <w:r w:rsidR="00F11E95" w:rsidRPr="00FA2406">
              <w:rPr>
                <w:rFonts w:ascii="Times New Roman" w:hAnsi="Times New Roman"/>
                <w:color w:val="000000"/>
                <w:sz w:val="24"/>
                <w:szCs w:val="24"/>
                <w:lang w:val="ro-RO"/>
              </w:rPr>
              <w:t>1</w:t>
            </w:r>
            <w:r w:rsidR="00AC68ED" w:rsidRPr="00FA2406">
              <w:rPr>
                <w:rFonts w:ascii="Times New Roman" w:hAnsi="Times New Roman"/>
                <w:color w:val="000000"/>
                <w:sz w:val="24"/>
                <w:szCs w:val="24"/>
                <w:lang w:val="ro-RO"/>
              </w:rPr>
              <w:t>5</w:t>
            </w:r>
            <w:r w:rsidR="00F11E95" w:rsidRPr="00FA2406">
              <w:rPr>
                <w:rFonts w:ascii="Times New Roman" w:hAnsi="Times New Roman"/>
                <w:color w:val="000000"/>
                <w:sz w:val="24"/>
                <w:szCs w:val="24"/>
                <w:lang w:val="ro-RO"/>
              </w:rPr>
              <w:t>, d</w:t>
            </w:r>
          </w:p>
          <w:p w:rsidR="007E4A5E" w:rsidRPr="00FA2406" w:rsidRDefault="007E4A5E" w:rsidP="007E4A5E">
            <w:pPr>
              <w:spacing w:after="0"/>
              <w:contextualSpacing/>
              <w:jc w:val="center"/>
              <w:rPr>
                <w:rFonts w:ascii="Times New Roman" w:hAnsi="Times New Roman"/>
                <w:color w:val="000000"/>
                <w:sz w:val="24"/>
                <w:szCs w:val="24"/>
                <w:lang w:val="ro-RO"/>
              </w:rPr>
            </w:pPr>
            <w:r w:rsidRPr="00FA2406">
              <w:rPr>
                <w:rFonts w:ascii="Times New Roman" w:hAnsi="Times New Roman"/>
                <w:color w:val="000000"/>
                <w:sz w:val="24"/>
                <w:szCs w:val="24"/>
                <w:lang w:val="ro-RO"/>
              </w:rPr>
              <w:t xml:space="preserve">pct. </w:t>
            </w:r>
            <w:r w:rsidR="00F11E95" w:rsidRPr="00FA2406">
              <w:rPr>
                <w:rFonts w:ascii="Times New Roman" w:hAnsi="Times New Roman"/>
                <w:color w:val="000000"/>
                <w:sz w:val="24"/>
                <w:szCs w:val="24"/>
                <w:lang w:val="ro-RO"/>
              </w:rPr>
              <w:t>1</w:t>
            </w:r>
            <w:r w:rsidR="00AC68ED" w:rsidRPr="00FA2406">
              <w:rPr>
                <w:rFonts w:ascii="Times New Roman" w:hAnsi="Times New Roman"/>
                <w:color w:val="000000"/>
                <w:sz w:val="24"/>
                <w:szCs w:val="24"/>
                <w:lang w:val="ro-RO"/>
              </w:rPr>
              <w:t>5</w:t>
            </w:r>
            <w:r w:rsidR="00F11E95" w:rsidRPr="00FA2406">
              <w:rPr>
                <w:rFonts w:ascii="Times New Roman" w:hAnsi="Times New Roman"/>
                <w:color w:val="000000"/>
                <w:sz w:val="24"/>
                <w:szCs w:val="24"/>
                <w:lang w:val="ro-RO"/>
              </w:rPr>
              <w:t>, e</w:t>
            </w:r>
          </w:p>
          <w:p w:rsidR="00F073EE" w:rsidRPr="00FA2406" w:rsidRDefault="007E4A5E" w:rsidP="00AC68ED">
            <w:pPr>
              <w:spacing w:after="0"/>
              <w:contextualSpacing/>
              <w:jc w:val="center"/>
              <w:rPr>
                <w:rFonts w:ascii="Times New Roman" w:hAnsi="Times New Roman"/>
                <w:color w:val="000000"/>
                <w:sz w:val="24"/>
                <w:szCs w:val="24"/>
                <w:lang w:val="ro-RO"/>
              </w:rPr>
            </w:pPr>
            <w:r w:rsidRPr="00FA2406">
              <w:rPr>
                <w:rFonts w:ascii="Times New Roman" w:hAnsi="Times New Roman"/>
                <w:color w:val="000000"/>
                <w:sz w:val="24"/>
                <w:szCs w:val="24"/>
                <w:lang w:val="ro-RO"/>
              </w:rPr>
              <w:t xml:space="preserve">pct. </w:t>
            </w:r>
            <w:r w:rsidR="00F11E95" w:rsidRPr="00FA2406">
              <w:rPr>
                <w:rFonts w:ascii="Times New Roman" w:hAnsi="Times New Roman"/>
                <w:color w:val="000000"/>
                <w:sz w:val="24"/>
                <w:szCs w:val="24"/>
                <w:lang w:val="ro-RO"/>
              </w:rPr>
              <w:t>1</w:t>
            </w:r>
            <w:r w:rsidR="00AC68ED" w:rsidRPr="00FA2406">
              <w:rPr>
                <w:rFonts w:ascii="Times New Roman" w:hAnsi="Times New Roman"/>
                <w:color w:val="000000"/>
                <w:sz w:val="24"/>
                <w:szCs w:val="24"/>
                <w:lang w:val="ro-RO"/>
              </w:rPr>
              <w:t>5</w:t>
            </w:r>
            <w:r w:rsidR="00F11E95" w:rsidRPr="00FA2406">
              <w:rPr>
                <w:rFonts w:ascii="Times New Roman" w:hAnsi="Times New Roman"/>
                <w:color w:val="000000"/>
                <w:sz w:val="24"/>
                <w:szCs w:val="24"/>
                <w:lang w:val="ro-RO"/>
              </w:rPr>
              <w:t>, f</w:t>
            </w:r>
          </w:p>
        </w:tc>
        <w:tc>
          <w:tcPr>
            <w:tcW w:w="810" w:type="pct"/>
            <w:vAlign w:val="center"/>
          </w:tcPr>
          <w:p w:rsidR="00E81327" w:rsidRPr="00FA2406" w:rsidRDefault="00E81327" w:rsidP="00051AEC">
            <w:pPr>
              <w:spacing w:after="0"/>
              <w:jc w:val="center"/>
              <w:rPr>
                <w:rFonts w:ascii="Times New Roman" w:hAnsi="Times New Roman"/>
                <w:sz w:val="24"/>
                <w:szCs w:val="24"/>
                <w:lang w:val="ro-RO"/>
              </w:rPr>
            </w:pPr>
            <w:r w:rsidRPr="00FA2406">
              <w:rPr>
                <w:rFonts w:ascii="Times New Roman" w:hAnsi="Times New Roman"/>
                <w:sz w:val="24"/>
                <w:szCs w:val="24"/>
                <w:lang w:val="ro-RO"/>
              </w:rPr>
              <w:t>da</w:t>
            </w:r>
          </w:p>
        </w:tc>
        <w:tc>
          <w:tcPr>
            <w:tcW w:w="615" w:type="pct"/>
            <w:vAlign w:val="center"/>
          </w:tcPr>
          <w:p w:rsidR="00E81327" w:rsidRPr="00FA2406" w:rsidRDefault="00E81327" w:rsidP="00051AEC">
            <w:pPr>
              <w:spacing w:after="0"/>
              <w:jc w:val="center"/>
              <w:rPr>
                <w:rFonts w:ascii="Times New Roman" w:hAnsi="Times New Roman"/>
                <w:sz w:val="24"/>
                <w:szCs w:val="24"/>
                <w:lang w:val="ro-RO"/>
              </w:rPr>
            </w:pPr>
            <w:r w:rsidRPr="00FA2406">
              <w:rPr>
                <w:rFonts w:ascii="Times New Roman" w:hAnsi="Times New Roman"/>
                <w:sz w:val="24"/>
                <w:szCs w:val="24"/>
                <w:lang w:val="ro-RO"/>
              </w:rPr>
              <w:t>da</w:t>
            </w:r>
          </w:p>
        </w:tc>
      </w:tr>
    </w:tbl>
    <w:p w:rsidR="005F26C3" w:rsidRPr="00FA2406" w:rsidRDefault="005F26C3" w:rsidP="00051AEC">
      <w:pPr>
        <w:spacing w:before="240" w:after="0"/>
        <w:ind w:firstLine="709"/>
        <w:contextualSpacing/>
        <w:jc w:val="both"/>
        <w:rPr>
          <w:rFonts w:ascii="Times New Roman" w:hAnsi="Times New Roman"/>
          <w:i/>
          <w:sz w:val="16"/>
          <w:szCs w:val="16"/>
          <w:lang w:val="ro-RO"/>
        </w:rPr>
      </w:pPr>
    </w:p>
    <w:p w:rsidR="00E81327" w:rsidRPr="00FA2406" w:rsidRDefault="00051265" w:rsidP="007D3BDA">
      <w:pPr>
        <w:pStyle w:val="ListParagraph"/>
        <w:numPr>
          <w:ilvl w:val="0"/>
          <w:numId w:val="32"/>
        </w:numPr>
        <w:spacing w:before="120" w:after="0"/>
        <w:ind w:left="0" w:firstLine="284"/>
        <w:jc w:val="both"/>
        <w:rPr>
          <w:rFonts w:ascii="Times New Roman" w:hAnsi="Times New Roman"/>
          <w:color w:val="000000"/>
          <w:sz w:val="24"/>
          <w:szCs w:val="24"/>
          <w:lang w:val="ro-RO"/>
        </w:rPr>
      </w:pPr>
      <w:r w:rsidRPr="00FA2406">
        <w:rPr>
          <w:rFonts w:ascii="Times New Roman" w:hAnsi="Times New Roman"/>
          <w:color w:val="000000"/>
          <w:sz w:val="24"/>
          <w:szCs w:val="24"/>
          <w:lang w:val="ro-RO"/>
        </w:rPr>
        <w:lastRenderedPageBreak/>
        <w:t>Operațiile</w:t>
      </w:r>
      <w:r w:rsidR="00E81327" w:rsidRPr="00FA2406">
        <w:rPr>
          <w:rFonts w:ascii="Times New Roman" w:hAnsi="Times New Roman"/>
          <w:color w:val="000000"/>
          <w:sz w:val="24"/>
          <w:szCs w:val="24"/>
          <w:lang w:val="ro-RO"/>
        </w:rPr>
        <w:t xml:space="preserve"> de verificare metrologică se efectuează de către laboratoare </w:t>
      </w:r>
      <w:r w:rsidR="00F139C3" w:rsidRPr="00FA2406">
        <w:rPr>
          <w:rFonts w:ascii="Times New Roman" w:hAnsi="Times New Roman"/>
          <w:color w:val="000000"/>
          <w:sz w:val="24"/>
          <w:szCs w:val="24"/>
          <w:lang w:val="ro-RO"/>
        </w:rPr>
        <w:t xml:space="preserve">acreditate și </w:t>
      </w:r>
      <w:r w:rsidR="00E81327" w:rsidRPr="00FA2406">
        <w:rPr>
          <w:rFonts w:ascii="Times New Roman" w:hAnsi="Times New Roman"/>
          <w:color w:val="000000"/>
          <w:sz w:val="24"/>
          <w:szCs w:val="24"/>
          <w:lang w:val="ro-RO"/>
        </w:rPr>
        <w:t xml:space="preserve">desemnate conform Legii metrologiei nr. </w:t>
      </w:r>
      <w:r w:rsidR="00607B89" w:rsidRPr="00FA2406">
        <w:rPr>
          <w:rFonts w:ascii="Times New Roman" w:hAnsi="Times New Roman"/>
          <w:color w:val="000000"/>
          <w:sz w:val="24"/>
          <w:szCs w:val="24"/>
          <w:lang w:val="ro-RO"/>
        </w:rPr>
        <w:t>19</w:t>
      </w:r>
      <w:r w:rsidR="00E81327" w:rsidRPr="00FA2406">
        <w:rPr>
          <w:rFonts w:ascii="Times New Roman" w:hAnsi="Times New Roman"/>
          <w:color w:val="000000"/>
          <w:sz w:val="24"/>
          <w:szCs w:val="24"/>
          <w:lang w:val="ro-RO"/>
        </w:rPr>
        <w:t xml:space="preserve"> din </w:t>
      </w:r>
      <w:r w:rsidR="006174F5" w:rsidRPr="00FA2406">
        <w:rPr>
          <w:rFonts w:ascii="Times New Roman" w:hAnsi="Times New Roman"/>
          <w:color w:val="000000"/>
          <w:sz w:val="24"/>
          <w:szCs w:val="24"/>
          <w:lang w:val="ro-RO"/>
        </w:rPr>
        <w:t>04.03.2016</w:t>
      </w:r>
      <w:r w:rsidR="00E81327" w:rsidRPr="00FA2406">
        <w:rPr>
          <w:rFonts w:ascii="Times New Roman" w:hAnsi="Times New Roman"/>
          <w:color w:val="000000"/>
          <w:sz w:val="24"/>
          <w:szCs w:val="24"/>
          <w:lang w:val="ro-RO"/>
        </w:rPr>
        <w:t xml:space="preserve"> pe domeniul respectiv, în cadrul </w:t>
      </w:r>
      <w:r w:rsidR="00F139C3" w:rsidRPr="00FA2406">
        <w:rPr>
          <w:rFonts w:ascii="Times New Roman" w:hAnsi="Times New Roman"/>
          <w:color w:val="000000"/>
          <w:sz w:val="24"/>
          <w:szCs w:val="24"/>
          <w:lang w:val="ro-RO"/>
        </w:rPr>
        <w:t xml:space="preserve">Sistemului </w:t>
      </w:r>
      <w:r w:rsidR="00E81327" w:rsidRPr="00FA2406">
        <w:rPr>
          <w:rFonts w:ascii="Times New Roman" w:hAnsi="Times New Roman"/>
          <w:color w:val="000000"/>
          <w:sz w:val="24"/>
          <w:szCs w:val="24"/>
          <w:lang w:val="ro-RO"/>
        </w:rPr>
        <w:t>Naţional de Metrologie.</w:t>
      </w:r>
    </w:p>
    <w:p w:rsidR="00E81327" w:rsidRPr="00FA2406" w:rsidRDefault="00E81327" w:rsidP="007D3BDA">
      <w:pPr>
        <w:pStyle w:val="ListParagraph"/>
        <w:numPr>
          <w:ilvl w:val="0"/>
          <w:numId w:val="32"/>
        </w:numPr>
        <w:spacing w:after="0"/>
        <w:ind w:left="0" w:firstLine="284"/>
        <w:contextualSpacing/>
        <w:jc w:val="both"/>
        <w:rPr>
          <w:rFonts w:ascii="Times New Roman" w:hAnsi="Times New Roman"/>
          <w:color w:val="000000"/>
          <w:sz w:val="24"/>
          <w:szCs w:val="24"/>
          <w:lang w:val="ro-RO"/>
        </w:rPr>
      </w:pPr>
      <w:r w:rsidRPr="00FA2406">
        <w:rPr>
          <w:rFonts w:ascii="Times New Roman" w:hAnsi="Times New Roman"/>
          <w:color w:val="000000"/>
          <w:sz w:val="24"/>
          <w:szCs w:val="24"/>
          <w:lang w:val="ro-RO"/>
        </w:rPr>
        <w:t xml:space="preserve">În cazul </w:t>
      </w:r>
      <w:r w:rsidR="00051265" w:rsidRPr="00FA2406">
        <w:rPr>
          <w:rFonts w:ascii="Times New Roman" w:hAnsi="Times New Roman"/>
          <w:color w:val="000000"/>
          <w:sz w:val="24"/>
          <w:szCs w:val="24"/>
          <w:lang w:val="ro-RO"/>
        </w:rPr>
        <w:t>obținerii</w:t>
      </w:r>
      <w:r w:rsidRPr="00FA2406">
        <w:rPr>
          <w:rFonts w:ascii="Times New Roman" w:hAnsi="Times New Roman"/>
          <w:color w:val="000000"/>
          <w:sz w:val="24"/>
          <w:szCs w:val="24"/>
          <w:lang w:val="ro-RO"/>
        </w:rPr>
        <w:t xml:space="preserve"> rezultatului nesatisfăcător în timpul efectuării uneia din </w:t>
      </w:r>
      <w:r w:rsidR="00D30CDF" w:rsidRPr="00FA2406">
        <w:rPr>
          <w:rFonts w:ascii="Times New Roman" w:hAnsi="Times New Roman"/>
          <w:color w:val="000000"/>
          <w:sz w:val="24"/>
          <w:szCs w:val="24"/>
          <w:lang w:val="ro-RO"/>
        </w:rPr>
        <w:t>operații</w:t>
      </w:r>
      <w:r w:rsidRPr="00FA2406">
        <w:rPr>
          <w:rFonts w:ascii="Times New Roman" w:hAnsi="Times New Roman"/>
          <w:color w:val="000000"/>
          <w:sz w:val="24"/>
          <w:szCs w:val="24"/>
          <w:lang w:val="ro-RO"/>
        </w:rPr>
        <w:t>, verificarea metrologică se întrerupe şi rezultatul verificării se consideră negativ.</w:t>
      </w:r>
    </w:p>
    <w:p w:rsidR="00E81327" w:rsidRPr="00FA2406" w:rsidRDefault="00E81327" w:rsidP="007D3BDA">
      <w:pPr>
        <w:pStyle w:val="ListParagraph"/>
        <w:numPr>
          <w:ilvl w:val="0"/>
          <w:numId w:val="32"/>
        </w:numPr>
        <w:ind w:left="0" w:firstLine="284"/>
        <w:jc w:val="both"/>
        <w:rPr>
          <w:rFonts w:ascii="Times New Roman" w:hAnsi="Times New Roman"/>
          <w:color w:val="000000"/>
          <w:sz w:val="24"/>
          <w:szCs w:val="24"/>
          <w:lang w:val="ro-RO"/>
        </w:rPr>
      </w:pPr>
      <w:r w:rsidRPr="00FA2406">
        <w:rPr>
          <w:rFonts w:ascii="Times New Roman" w:hAnsi="Times New Roman"/>
          <w:color w:val="000000"/>
          <w:sz w:val="24"/>
          <w:szCs w:val="24"/>
          <w:lang w:val="ro-RO"/>
        </w:rPr>
        <w:t xml:space="preserve">Perioada de verificare metrologică – în conformitate cu prevederile </w:t>
      </w:r>
      <w:r w:rsidR="00D16CF7" w:rsidRPr="00FA2406">
        <w:rPr>
          <w:rFonts w:ascii="Times New Roman" w:hAnsi="Times New Roman"/>
          <w:color w:val="000000"/>
          <w:sz w:val="24"/>
          <w:szCs w:val="24"/>
          <w:lang w:val="ro-RO"/>
        </w:rPr>
        <w:t>”Listei oficiale a mijloacelor de măsurare și măsurărilor supuse controlului metrologic legal” aprobate prin Hotărîrea Guvernului nr. 1042 din 13.09.2016</w:t>
      </w:r>
      <w:r w:rsidRPr="00FA2406">
        <w:rPr>
          <w:rFonts w:ascii="Times New Roman" w:hAnsi="Times New Roman"/>
          <w:color w:val="000000"/>
          <w:sz w:val="24"/>
          <w:szCs w:val="24"/>
          <w:lang w:val="ro-RO"/>
        </w:rPr>
        <w:t>.</w:t>
      </w:r>
    </w:p>
    <w:p w:rsidR="00DC3529" w:rsidRPr="00FA2406" w:rsidRDefault="00E81327" w:rsidP="00CB2C4D">
      <w:pPr>
        <w:pStyle w:val="Heading1"/>
      </w:pPr>
      <w:r w:rsidRPr="00FA2406">
        <w:t>MIJLOACE DE VERIFICARE METROLOGICĂ</w:t>
      </w:r>
    </w:p>
    <w:p w:rsidR="00FE4FA4" w:rsidRPr="00762CB2" w:rsidRDefault="00FE4FA4" w:rsidP="007D3BDA">
      <w:pPr>
        <w:pStyle w:val="ListParagraph"/>
        <w:numPr>
          <w:ilvl w:val="0"/>
          <w:numId w:val="32"/>
        </w:numPr>
        <w:spacing w:after="0"/>
        <w:ind w:left="0" w:firstLine="284"/>
        <w:jc w:val="both"/>
        <w:rPr>
          <w:rFonts w:ascii="Times New Roman" w:hAnsi="Times New Roman"/>
          <w:sz w:val="24"/>
          <w:lang w:val="ro-RO" w:eastAsia="en-US"/>
        </w:rPr>
      </w:pPr>
      <w:r w:rsidRPr="00762CB2">
        <w:rPr>
          <w:rFonts w:ascii="Times New Roman" w:hAnsi="Times New Roman"/>
          <w:sz w:val="24"/>
          <w:lang w:val="ro-RO"/>
        </w:rPr>
        <w:t>Etaloanele, mijloacele de măsurare și metodele, utilizate la verificarea inițială, periodică și după reparație, trebuie să corespundă destinației, să fie trasabile la etaloanele naționale și/sau internaționale.</w:t>
      </w:r>
      <w:r w:rsidR="00762CB2" w:rsidRPr="00762CB2">
        <w:rPr>
          <w:rFonts w:ascii="Times New Roman" w:hAnsi="Times New Roman"/>
          <w:sz w:val="24"/>
          <w:lang w:val="ro-RO"/>
        </w:rPr>
        <w:t xml:space="preserve"> </w:t>
      </w:r>
      <w:r w:rsidRPr="00762CB2">
        <w:rPr>
          <w:rFonts w:ascii="Times New Roman" w:hAnsi="Times New Roman"/>
          <w:sz w:val="24"/>
          <w:lang w:val="ro-RO" w:eastAsia="en-US"/>
        </w:rPr>
        <w:t>Incertitudinile legate cu acestea etaloane, metodice și mijloace de măsurare, trebuie să fie normate și să corespundă la una din următoarele cerințele:</w:t>
      </w:r>
    </w:p>
    <w:p w:rsidR="00FE4FA4" w:rsidRPr="007D3BDA" w:rsidRDefault="00FE4FA4" w:rsidP="007D3BDA">
      <w:pPr>
        <w:pStyle w:val="ListParagraph"/>
        <w:numPr>
          <w:ilvl w:val="0"/>
          <w:numId w:val="9"/>
        </w:numPr>
        <w:spacing w:after="0"/>
        <w:jc w:val="both"/>
        <w:rPr>
          <w:rFonts w:ascii="Times New Roman" w:hAnsi="Times New Roman"/>
          <w:sz w:val="24"/>
          <w:lang w:val="ro-RO" w:eastAsia="en-US"/>
        </w:rPr>
      </w:pPr>
      <w:r w:rsidRPr="007D3BDA">
        <w:rPr>
          <w:rFonts w:ascii="Times New Roman" w:hAnsi="Times New Roman"/>
          <w:sz w:val="24"/>
          <w:lang w:val="ro-RO" w:eastAsia="en-US"/>
        </w:rPr>
        <w:t xml:space="preserve">să nu depășească 1/5 din valorile maxime </w:t>
      </w:r>
      <w:r w:rsidR="002F7132" w:rsidRPr="007D3BDA">
        <w:rPr>
          <w:rFonts w:ascii="Times New Roman" w:hAnsi="Times New Roman"/>
          <w:sz w:val="24"/>
          <w:lang w:val="ro-RO" w:eastAsia="en-US"/>
        </w:rPr>
        <w:t>tolerate</w:t>
      </w:r>
      <w:r w:rsidRPr="007D3BDA">
        <w:rPr>
          <w:rFonts w:ascii="Times New Roman" w:hAnsi="Times New Roman"/>
          <w:sz w:val="24"/>
          <w:lang w:val="ro-RO" w:eastAsia="en-US"/>
        </w:rPr>
        <w:t xml:space="preserve"> ale erorii contorului;</w:t>
      </w:r>
    </w:p>
    <w:p w:rsidR="00785C8B" w:rsidRPr="00F612AA" w:rsidRDefault="00FE4FA4" w:rsidP="007D3BDA">
      <w:pPr>
        <w:numPr>
          <w:ilvl w:val="0"/>
          <w:numId w:val="9"/>
        </w:numPr>
        <w:spacing w:after="0"/>
        <w:ind w:left="0" w:firstLine="284"/>
        <w:jc w:val="both"/>
        <w:rPr>
          <w:rFonts w:ascii="Times New Roman" w:hAnsi="Times New Roman"/>
          <w:sz w:val="24"/>
          <w:lang w:val="ro-RO" w:eastAsia="en-US"/>
        </w:rPr>
      </w:pPr>
      <w:r w:rsidRPr="00F612AA">
        <w:rPr>
          <w:rFonts w:ascii="Times New Roman" w:hAnsi="Times New Roman"/>
          <w:sz w:val="24"/>
          <w:lang w:val="ro-RO" w:eastAsia="en-US"/>
        </w:rPr>
        <w:t xml:space="preserve">sau, la depășirea valorilor specificate în </w:t>
      </w:r>
      <w:r w:rsidR="00F612AA">
        <w:rPr>
          <w:rFonts w:ascii="Times New Roman" w:hAnsi="Times New Roman"/>
          <w:sz w:val="24"/>
          <w:lang w:val="ro-RO" w:eastAsia="en-US"/>
        </w:rPr>
        <w:t>alin</w:t>
      </w:r>
      <w:r w:rsidRPr="00F612AA">
        <w:rPr>
          <w:rFonts w:ascii="Times New Roman" w:hAnsi="Times New Roman"/>
          <w:sz w:val="24"/>
          <w:lang w:val="ro-RO" w:eastAsia="en-US"/>
        </w:rPr>
        <w:t xml:space="preserve">. </w:t>
      </w:r>
      <w:r w:rsidR="00F612AA" w:rsidRPr="007D3BDA">
        <w:rPr>
          <w:rFonts w:ascii="Times New Roman" w:hAnsi="Times New Roman"/>
          <w:sz w:val="24"/>
          <w:lang w:val="ro-RO" w:eastAsia="en-US"/>
        </w:rPr>
        <w:t>1</w:t>
      </w:r>
      <w:r w:rsidRPr="007D3BDA">
        <w:rPr>
          <w:rFonts w:ascii="Times New Roman" w:hAnsi="Times New Roman"/>
          <w:sz w:val="24"/>
          <w:lang w:val="ro-RO" w:eastAsia="en-US"/>
        </w:rPr>
        <w:t xml:space="preserve">), 1/5 valorilor specificate trebuie să fie scoase (scăzute) din valorile maxime </w:t>
      </w:r>
      <w:r w:rsidR="002F7132" w:rsidRPr="00F612AA">
        <w:rPr>
          <w:rFonts w:ascii="Times New Roman" w:hAnsi="Times New Roman"/>
          <w:sz w:val="24"/>
          <w:lang w:val="ro-RO" w:eastAsia="en-US"/>
        </w:rPr>
        <w:t>tolerate</w:t>
      </w:r>
      <w:r w:rsidRPr="00F612AA">
        <w:rPr>
          <w:rFonts w:ascii="Times New Roman" w:hAnsi="Times New Roman"/>
          <w:sz w:val="24"/>
          <w:lang w:val="ro-RO" w:eastAsia="en-US"/>
        </w:rPr>
        <w:t xml:space="preserve"> ale erorii contorului supus verificării pentru a obține valorii noi.</w:t>
      </w:r>
      <w:r w:rsidR="00F612AA">
        <w:rPr>
          <w:rFonts w:ascii="Times New Roman" w:hAnsi="Times New Roman"/>
          <w:sz w:val="24"/>
          <w:lang w:val="ro-RO" w:eastAsia="en-US"/>
        </w:rPr>
        <w:t xml:space="preserve"> </w:t>
      </w:r>
      <w:r w:rsidRPr="00F612AA">
        <w:rPr>
          <w:rFonts w:ascii="Times New Roman" w:hAnsi="Times New Roman"/>
          <w:sz w:val="24"/>
          <w:lang w:val="ro-RO" w:eastAsia="en-US"/>
        </w:rPr>
        <w:t xml:space="preserve">Este recomandabil corespunderea </w:t>
      </w:r>
      <w:r w:rsidR="00F612AA">
        <w:rPr>
          <w:rFonts w:ascii="Times New Roman" w:hAnsi="Times New Roman"/>
          <w:sz w:val="24"/>
          <w:lang w:val="ro-RO" w:eastAsia="en-US"/>
        </w:rPr>
        <w:t>alin</w:t>
      </w:r>
      <w:r w:rsidRPr="00F612AA">
        <w:rPr>
          <w:rFonts w:ascii="Times New Roman" w:hAnsi="Times New Roman"/>
          <w:sz w:val="24"/>
          <w:lang w:val="ro-RO" w:eastAsia="en-US"/>
        </w:rPr>
        <w:t xml:space="preserve">. </w:t>
      </w:r>
      <w:r w:rsidR="00F612AA" w:rsidRPr="007D3BDA">
        <w:rPr>
          <w:rFonts w:ascii="Times New Roman" w:hAnsi="Times New Roman"/>
          <w:sz w:val="24"/>
          <w:lang w:val="ro-RO" w:eastAsia="en-US"/>
        </w:rPr>
        <w:t>1</w:t>
      </w:r>
      <w:r w:rsidRPr="007D3BDA">
        <w:rPr>
          <w:rFonts w:ascii="Times New Roman" w:hAnsi="Times New Roman"/>
          <w:sz w:val="24"/>
          <w:lang w:val="ro-RO" w:eastAsia="en-US"/>
        </w:rPr>
        <w:t>).</w:t>
      </w:r>
    </w:p>
    <w:p w:rsidR="00785C8B" w:rsidRPr="007D3BDA" w:rsidRDefault="00785C8B" w:rsidP="007D3BDA">
      <w:pPr>
        <w:pStyle w:val="ListParagraph"/>
        <w:numPr>
          <w:ilvl w:val="0"/>
          <w:numId w:val="32"/>
        </w:numPr>
        <w:spacing w:after="0"/>
        <w:ind w:left="0" w:firstLine="284"/>
        <w:jc w:val="both"/>
        <w:rPr>
          <w:rFonts w:ascii="Times New Roman" w:hAnsi="Times New Roman"/>
          <w:sz w:val="24"/>
          <w:lang w:val="ro-RO" w:eastAsia="en-US"/>
        </w:rPr>
      </w:pPr>
      <w:r w:rsidRPr="007D3BDA">
        <w:rPr>
          <w:rFonts w:ascii="Times New Roman" w:hAnsi="Times New Roman"/>
          <w:sz w:val="24"/>
          <w:lang w:val="ro-RO" w:eastAsia="en-US"/>
        </w:rPr>
        <w:t>Instalația etalon pentru încercarea traductorului de debit (în cazul CET</w:t>
      </w:r>
      <w:r w:rsidR="00116B36" w:rsidRPr="007D3BDA">
        <w:rPr>
          <w:rFonts w:ascii="Times New Roman" w:hAnsi="Times New Roman"/>
          <w:sz w:val="24"/>
          <w:lang w:val="ro-RO" w:eastAsia="en-US"/>
        </w:rPr>
        <w:t>-</w:t>
      </w:r>
      <w:r w:rsidRPr="007D3BDA">
        <w:rPr>
          <w:rFonts w:ascii="Times New Roman" w:hAnsi="Times New Roman"/>
          <w:sz w:val="24"/>
          <w:lang w:val="ro-RO" w:eastAsia="en-US"/>
        </w:rPr>
        <w:t>ului combinat) și CET</w:t>
      </w:r>
      <w:r w:rsidR="00116B36" w:rsidRPr="007D3BDA">
        <w:rPr>
          <w:rFonts w:ascii="Times New Roman" w:hAnsi="Times New Roman"/>
          <w:sz w:val="24"/>
          <w:lang w:val="ro-RO" w:eastAsia="en-US"/>
        </w:rPr>
        <w:t>-</w:t>
      </w:r>
      <w:r w:rsidRPr="007D3BDA">
        <w:rPr>
          <w:rFonts w:ascii="Times New Roman" w:hAnsi="Times New Roman"/>
          <w:sz w:val="24"/>
          <w:lang w:val="ro-RO" w:eastAsia="en-US"/>
        </w:rPr>
        <w:t>ului complet trebuie să dețină următoarele componente:</w:t>
      </w:r>
    </w:p>
    <w:p w:rsidR="00785C8B" w:rsidRPr="007D3BDA" w:rsidRDefault="00785C8B" w:rsidP="007D3BDA">
      <w:pPr>
        <w:pStyle w:val="ListParagraph"/>
        <w:numPr>
          <w:ilvl w:val="0"/>
          <w:numId w:val="25"/>
        </w:numPr>
        <w:ind w:left="0" w:firstLine="284"/>
        <w:contextualSpacing/>
        <w:jc w:val="both"/>
        <w:rPr>
          <w:rFonts w:ascii="Times New Roman" w:hAnsi="Times New Roman"/>
          <w:sz w:val="24"/>
          <w:szCs w:val="24"/>
          <w:lang w:val="ro-RO"/>
        </w:rPr>
      </w:pPr>
      <w:r w:rsidRPr="007D3BDA">
        <w:rPr>
          <w:rFonts w:ascii="Times New Roman" w:hAnsi="Times New Roman"/>
          <w:sz w:val="24"/>
          <w:szCs w:val="24"/>
          <w:lang w:val="ro-RO"/>
        </w:rPr>
        <w:t>Dispozitiv de alimentare cu apă (rezervor la presiune atmosferică, rezervor sub presiune, pompă, etc.);</w:t>
      </w:r>
    </w:p>
    <w:p w:rsidR="00785C8B" w:rsidRPr="00FA2406" w:rsidRDefault="00785C8B" w:rsidP="00762CB2">
      <w:pPr>
        <w:pStyle w:val="ListParagraph"/>
        <w:numPr>
          <w:ilvl w:val="0"/>
          <w:numId w:val="25"/>
        </w:numPr>
        <w:ind w:left="0" w:firstLine="284"/>
        <w:contextualSpacing/>
        <w:jc w:val="both"/>
        <w:rPr>
          <w:rFonts w:ascii="Times New Roman" w:hAnsi="Times New Roman"/>
          <w:sz w:val="24"/>
          <w:szCs w:val="24"/>
          <w:lang w:val="ro-RO"/>
        </w:rPr>
      </w:pPr>
      <w:r w:rsidRPr="00FA2406">
        <w:rPr>
          <w:rFonts w:ascii="Times New Roman" w:hAnsi="Times New Roman"/>
          <w:sz w:val="24"/>
          <w:szCs w:val="24"/>
          <w:lang w:val="ro-RO"/>
        </w:rPr>
        <w:t>Dispozitiv de referință etalon (rezervor volumetric etalon, sistem de cântărire, contoare de referință, etc.);</w:t>
      </w:r>
    </w:p>
    <w:p w:rsidR="00785C8B" w:rsidRPr="00FA2406" w:rsidRDefault="00785C8B" w:rsidP="00762CB2">
      <w:pPr>
        <w:pStyle w:val="ListParagraph"/>
        <w:numPr>
          <w:ilvl w:val="0"/>
          <w:numId w:val="25"/>
        </w:numPr>
        <w:ind w:left="0" w:firstLine="284"/>
        <w:contextualSpacing/>
        <w:jc w:val="both"/>
        <w:rPr>
          <w:rFonts w:ascii="Times New Roman" w:hAnsi="Times New Roman"/>
          <w:sz w:val="24"/>
          <w:szCs w:val="24"/>
          <w:lang w:val="ro-RO"/>
        </w:rPr>
      </w:pPr>
      <w:r w:rsidRPr="00FA2406">
        <w:rPr>
          <w:rFonts w:ascii="Times New Roman" w:hAnsi="Times New Roman"/>
          <w:sz w:val="24"/>
          <w:szCs w:val="24"/>
          <w:lang w:val="ro-RO"/>
        </w:rPr>
        <w:t>Conducte;</w:t>
      </w:r>
    </w:p>
    <w:p w:rsidR="00785C8B" w:rsidRPr="00FA2406" w:rsidRDefault="00785C8B" w:rsidP="00762CB2">
      <w:pPr>
        <w:pStyle w:val="ListParagraph"/>
        <w:numPr>
          <w:ilvl w:val="0"/>
          <w:numId w:val="25"/>
        </w:numPr>
        <w:ind w:left="0" w:firstLine="284"/>
        <w:contextualSpacing/>
        <w:jc w:val="both"/>
        <w:rPr>
          <w:rFonts w:ascii="Times New Roman" w:hAnsi="Times New Roman"/>
          <w:sz w:val="24"/>
          <w:szCs w:val="24"/>
          <w:lang w:val="ro-RO"/>
        </w:rPr>
      </w:pPr>
      <w:r w:rsidRPr="00FA2406">
        <w:rPr>
          <w:rFonts w:ascii="Times New Roman" w:hAnsi="Times New Roman"/>
          <w:sz w:val="24"/>
          <w:szCs w:val="24"/>
          <w:lang w:val="ro-RO"/>
        </w:rPr>
        <w:t xml:space="preserve">Mijloace de măsurare a presiunii apei; </w:t>
      </w:r>
    </w:p>
    <w:p w:rsidR="009C72D2" w:rsidRPr="00FA2406" w:rsidRDefault="00785C8B" w:rsidP="00762CB2">
      <w:pPr>
        <w:pStyle w:val="ListParagraph"/>
        <w:numPr>
          <w:ilvl w:val="0"/>
          <w:numId w:val="25"/>
        </w:numPr>
        <w:ind w:left="0" w:firstLine="284"/>
        <w:contextualSpacing/>
        <w:jc w:val="both"/>
        <w:rPr>
          <w:rFonts w:ascii="Times New Roman" w:hAnsi="Times New Roman"/>
          <w:sz w:val="24"/>
          <w:szCs w:val="24"/>
          <w:lang w:val="ro-RO"/>
        </w:rPr>
      </w:pPr>
      <w:r w:rsidRPr="00FA2406">
        <w:rPr>
          <w:rFonts w:ascii="Times New Roman" w:hAnsi="Times New Roman"/>
          <w:sz w:val="24"/>
          <w:szCs w:val="24"/>
          <w:lang w:val="ro-RO"/>
        </w:rPr>
        <w:t>Mijloace de măsurare a temperaturii apei.</w:t>
      </w:r>
    </w:p>
    <w:p w:rsidR="009E2BCE" w:rsidRPr="00FA2406" w:rsidRDefault="009C72D2" w:rsidP="007D3BDA">
      <w:pPr>
        <w:pStyle w:val="ListParagraph"/>
        <w:numPr>
          <w:ilvl w:val="0"/>
          <w:numId w:val="32"/>
        </w:numPr>
        <w:shd w:val="clear" w:color="auto" w:fill="FFFFFF"/>
        <w:autoSpaceDE w:val="0"/>
        <w:autoSpaceDN w:val="0"/>
        <w:adjustRightInd w:val="0"/>
        <w:spacing w:after="0"/>
        <w:ind w:left="0" w:firstLine="284"/>
        <w:jc w:val="both"/>
        <w:rPr>
          <w:rFonts w:ascii="Times New Roman" w:hAnsi="Times New Roman"/>
          <w:sz w:val="24"/>
          <w:szCs w:val="24"/>
          <w:lang w:val="ro-RO"/>
        </w:rPr>
      </w:pPr>
      <w:r w:rsidRPr="00FA2406">
        <w:rPr>
          <w:rFonts w:ascii="Times New Roman" w:hAnsi="Times New Roman"/>
          <w:sz w:val="24"/>
          <w:szCs w:val="24"/>
          <w:lang w:val="ro-RO"/>
        </w:rPr>
        <w:t>Debitul în timpul efectuării măsurărilor nu trebuie să varieze: ± 2,5 % - între debitele Q</w:t>
      </w:r>
      <w:r w:rsidRPr="00FA2406">
        <w:rPr>
          <w:rFonts w:ascii="Times New Roman" w:hAnsi="Times New Roman"/>
          <w:sz w:val="24"/>
          <w:szCs w:val="24"/>
          <w:vertAlign w:val="subscript"/>
          <w:lang w:val="ro-RO"/>
        </w:rPr>
        <w:t>1</w:t>
      </w:r>
      <w:r w:rsidRPr="00FA2406">
        <w:rPr>
          <w:rFonts w:ascii="Times New Roman" w:hAnsi="Times New Roman"/>
          <w:sz w:val="24"/>
          <w:szCs w:val="24"/>
          <w:lang w:val="ro-RO"/>
        </w:rPr>
        <w:t xml:space="preserve"> și Q</w:t>
      </w:r>
      <w:r w:rsidRPr="00FA2406">
        <w:rPr>
          <w:rFonts w:ascii="Times New Roman" w:hAnsi="Times New Roman"/>
          <w:sz w:val="24"/>
          <w:szCs w:val="24"/>
          <w:vertAlign w:val="subscript"/>
          <w:lang w:val="ro-RO"/>
        </w:rPr>
        <w:t>2</w:t>
      </w:r>
      <w:r w:rsidRPr="00FA2406">
        <w:rPr>
          <w:rFonts w:ascii="Times New Roman" w:hAnsi="Times New Roman"/>
          <w:sz w:val="24"/>
          <w:szCs w:val="24"/>
          <w:lang w:val="ro-RO"/>
        </w:rPr>
        <w:t xml:space="preserve"> (exclusiv), ± 5 % - între debitele Q</w:t>
      </w:r>
      <w:r w:rsidRPr="00FA2406">
        <w:rPr>
          <w:rFonts w:ascii="Times New Roman" w:hAnsi="Times New Roman"/>
          <w:sz w:val="24"/>
          <w:szCs w:val="24"/>
          <w:vertAlign w:val="subscript"/>
          <w:lang w:val="ro-RO"/>
        </w:rPr>
        <w:t>2</w:t>
      </w:r>
      <w:r w:rsidRPr="00FA2406">
        <w:rPr>
          <w:rFonts w:ascii="Times New Roman" w:hAnsi="Times New Roman"/>
          <w:sz w:val="24"/>
          <w:szCs w:val="24"/>
          <w:lang w:val="ro-RO"/>
        </w:rPr>
        <w:t xml:space="preserve"> (inclusiv) și Q</w:t>
      </w:r>
      <w:r w:rsidRPr="00FA2406">
        <w:rPr>
          <w:rFonts w:ascii="Times New Roman" w:hAnsi="Times New Roman"/>
          <w:sz w:val="24"/>
          <w:szCs w:val="24"/>
          <w:vertAlign w:val="subscript"/>
          <w:lang w:val="ro-RO"/>
        </w:rPr>
        <w:t>4</w:t>
      </w:r>
      <w:r w:rsidRPr="00FA2406">
        <w:rPr>
          <w:rFonts w:ascii="Times New Roman" w:hAnsi="Times New Roman"/>
          <w:sz w:val="24"/>
          <w:szCs w:val="24"/>
          <w:lang w:val="ro-RO"/>
        </w:rPr>
        <w:t xml:space="preserve">. </w:t>
      </w:r>
      <w:r w:rsidR="00E328F0" w:rsidRPr="00FA2406">
        <w:rPr>
          <w:rFonts w:ascii="Times New Roman" w:hAnsi="Times New Roman"/>
          <w:sz w:val="24"/>
          <w:szCs w:val="24"/>
          <w:lang w:val="ro-RO"/>
        </w:rPr>
        <w:t>Pentru verificarea traductoarelor de te</w:t>
      </w:r>
      <w:r w:rsidR="00F11E95" w:rsidRPr="00FA2406">
        <w:rPr>
          <w:rFonts w:ascii="Times New Roman" w:hAnsi="Times New Roman"/>
          <w:sz w:val="24"/>
          <w:szCs w:val="24"/>
          <w:lang w:val="ro-RO"/>
        </w:rPr>
        <w:t>mperatură este necesar utilizarea</w:t>
      </w:r>
      <w:r w:rsidR="00E328F0" w:rsidRPr="00FA2406">
        <w:rPr>
          <w:rFonts w:ascii="Times New Roman" w:hAnsi="Times New Roman"/>
          <w:sz w:val="24"/>
          <w:szCs w:val="24"/>
          <w:lang w:val="ro-RO"/>
        </w:rPr>
        <w:t xml:space="preserve"> a</w:t>
      </w:r>
      <w:r w:rsidR="00223DBF" w:rsidRPr="00FA2406">
        <w:rPr>
          <w:rFonts w:ascii="Times New Roman" w:hAnsi="Times New Roman"/>
          <w:sz w:val="24"/>
          <w:szCs w:val="24"/>
          <w:lang w:val="ro-RO"/>
        </w:rPr>
        <w:t xml:space="preserve"> nu mai puțin de</w:t>
      </w:r>
      <w:r w:rsidR="00E328F0" w:rsidRPr="00FA2406">
        <w:rPr>
          <w:rFonts w:ascii="Times New Roman" w:hAnsi="Times New Roman"/>
          <w:sz w:val="24"/>
          <w:szCs w:val="24"/>
          <w:lang w:val="ro-RO"/>
        </w:rPr>
        <w:t xml:space="preserve"> 2 termostat</w:t>
      </w:r>
      <w:r w:rsidR="00D30CDF">
        <w:rPr>
          <w:rFonts w:ascii="Times New Roman" w:hAnsi="Times New Roman"/>
          <w:sz w:val="24"/>
          <w:szCs w:val="24"/>
          <w:lang w:val="ro-RO"/>
        </w:rPr>
        <w:t>e</w:t>
      </w:r>
      <w:r w:rsidR="00FC562E" w:rsidRPr="00FA2406">
        <w:rPr>
          <w:rFonts w:ascii="Times New Roman" w:hAnsi="Times New Roman"/>
          <w:sz w:val="24"/>
          <w:szCs w:val="24"/>
          <w:lang w:val="ro-RO"/>
        </w:rPr>
        <w:t xml:space="preserve"> </w:t>
      </w:r>
      <w:r w:rsidR="00E328F0" w:rsidRPr="00FA2406">
        <w:rPr>
          <w:rFonts w:ascii="Times New Roman" w:hAnsi="Times New Roman"/>
          <w:sz w:val="24"/>
          <w:szCs w:val="24"/>
          <w:lang w:val="ro-RO"/>
        </w:rPr>
        <w:t xml:space="preserve">cu intervalul de măsurare de la 0,0 ºC până la </w:t>
      </w:r>
      <w:r w:rsidRPr="00FA2406">
        <w:rPr>
          <w:rFonts w:ascii="Times New Roman" w:hAnsi="Times New Roman"/>
          <w:sz w:val="24"/>
          <w:szCs w:val="24"/>
          <w:lang w:val="ro-RO"/>
        </w:rPr>
        <w:t>2</w:t>
      </w:r>
      <w:r w:rsidR="00223DBF" w:rsidRPr="00FA2406">
        <w:rPr>
          <w:rFonts w:ascii="Times New Roman" w:hAnsi="Times New Roman"/>
          <w:sz w:val="24"/>
          <w:szCs w:val="24"/>
          <w:lang w:val="ro-RO"/>
        </w:rPr>
        <w:t>00 ºC</w:t>
      </w:r>
      <w:r w:rsidR="0033295C" w:rsidRPr="00FA2406">
        <w:rPr>
          <w:rFonts w:ascii="Times New Roman" w:hAnsi="Times New Roman"/>
          <w:sz w:val="24"/>
          <w:szCs w:val="24"/>
          <w:lang w:val="ro-RO"/>
        </w:rPr>
        <w:t xml:space="preserve">, </w:t>
      </w:r>
      <w:r w:rsidR="00FC562E" w:rsidRPr="00FA2406">
        <w:rPr>
          <w:rFonts w:ascii="Times New Roman" w:hAnsi="Times New Roman"/>
          <w:sz w:val="24"/>
          <w:szCs w:val="24"/>
          <w:lang w:val="ro-RO"/>
        </w:rPr>
        <w:t>ce vor asigura stabilitatea și uniformitatea pentru efectuarea verificării metrologice ale temperaturii</w:t>
      </w:r>
      <w:r w:rsidR="00E328F0" w:rsidRPr="00FA2406">
        <w:rPr>
          <w:rFonts w:ascii="Times New Roman" w:hAnsi="Times New Roman"/>
          <w:sz w:val="24"/>
          <w:szCs w:val="24"/>
          <w:lang w:val="ro-RO"/>
        </w:rPr>
        <w:t>.</w:t>
      </w:r>
      <w:r w:rsidR="00A55B75" w:rsidRPr="00FA2406">
        <w:rPr>
          <w:rFonts w:ascii="Times New Roman" w:hAnsi="Times New Roman"/>
          <w:sz w:val="24"/>
          <w:szCs w:val="24"/>
          <w:lang w:val="ro-RO"/>
        </w:rPr>
        <w:t xml:space="preserve"> </w:t>
      </w:r>
    </w:p>
    <w:p w:rsidR="0033295C" w:rsidRPr="00FA2406" w:rsidRDefault="0033295C" w:rsidP="00D30CDF">
      <w:pPr>
        <w:pStyle w:val="ListParagraph"/>
        <w:spacing w:after="0"/>
        <w:ind w:left="0"/>
        <w:contextualSpacing/>
        <w:jc w:val="both"/>
        <w:rPr>
          <w:rFonts w:ascii="Times New Roman" w:hAnsi="Times New Roman"/>
          <w:sz w:val="24"/>
          <w:szCs w:val="24"/>
          <w:lang w:val="ro-RO"/>
        </w:rPr>
      </w:pPr>
    </w:p>
    <w:p w:rsidR="00E81327" w:rsidRPr="00FA2406" w:rsidRDefault="00E81327" w:rsidP="00CB2C4D">
      <w:pPr>
        <w:pStyle w:val="Heading1"/>
      </w:pPr>
      <w:r w:rsidRPr="00FA2406">
        <w:t>CERINŢE PENTRU CALIFICAREA VERIFICATORILOR METROLOGI</w:t>
      </w:r>
    </w:p>
    <w:p w:rsidR="005F26C3" w:rsidRPr="00FA2406" w:rsidRDefault="00E81327" w:rsidP="007D3BDA">
      <w:pPr>
        <w:pStyle w:val="ListParagraph"/>
        <w:numPr>
          <w:ilvl w:val="0"/>
          <w:numId w:val="32"/>
        </w:numPr>
        <w:spacing w:after="0"/>
        <w:ind w:left="0" w:firstLine="284"/>
        <w:contextualSpacing/>
        <w:jc w:val="both"/>
        <w:rPr>
          <w:rFonts w:ascii="Times New Roman" w:hAnsi="Times New Roman"/>
          <w:color w:val="000000"/>
          <w:sz w:val="24"/>
          <w:szCs w:val="24"/>
          <w:lang w:val="ro-RO"/>
        </w:rPr>
      </w:pPr>
      <w:r w:rsidRPr="00FA2406">
        <w:rPr>
          <w:rFonts w:ascii="Times New Roman" w:hAnsi="Times New Roman"/>
          <w:color w:val="000000"/>
          <w:sz w:val="24"/>
          <w:szCs w:val="24"/>
          <w:lang w:val="ro-RO"/>
        </w:rPr>
        <w:t xml:space="preserve"> </w:t>
      </w:r>
      <w:r w:rsidR="005F26C3" w:rsidRPr="00FA2406">
        <w:rPr>
          <w:rFonts w:ascii="Times New Roman" w:hAnsi="Times New Roman"/>
          <w:color w:val="000000"/>
          <w:sz w:val="24"/>
          <w:szCs w:val="24"/>
          <w:lang w:val="ro-RO"/>
        </w:rPr>
        <w:t xml:space="preserve">La efectuarea măsurărilor în timpul verificării metrologice şi prelucrării rezultatelor măsurării se admit persoane </w:t>
      </w:r>
      <w:r w:rsidR="00F139C3" w:rsidRPr="00FA2406">
        <w:rPr>
          <w:rFonts w:ascii="Times New Roman" w:hAnsi="Times New Roman"/>
          <w:color w:val="000000"/>
          <w:sz w:val="24"/>
          <w:szCs w:val="24"/>
          <w:lang w:val="ro-RO"/>
        </w:rPr>
        <w:t>competente în domeniul dat</w:t>
      </w:r>
      <w:r w:rsidR="007E64D1" w:rsidRPr="00FA2406">
        <w:rPr>
          <w:rFonts w:ascii="Times New Roman" w:hAnsi="Times New Roman"/>
          <w:color w:val="000000"/>
          <w:sz w:val="24"/>
          <w:szCs w:val="24"/>
          <w:lang w:val="ro-RO"/>
        </w:rPr>
        <w:t>.</w:t>
      </w:r>
    </w:p>
    <w:p w:rsidR="009751DF" w:rsidRPr="00FA2406" w:rsidRDefault="009751DF" w:rsidP="00051AEC">
      <w:pPr>
        <w:spacing w:after="0"/>
        <w:contextualSpacing/>
        <w:jc w:val="both"/>
        <w:rPr>
          <w:rFonts w:ascii="Times New Roman" w:hAnsi="Times New Roman"/>
          <w:sz w:val="24"/>
          <w:szCs w:val="24"/>
          <w:lang w:val="ro-RO"/>
        </w:rPr>
      </w:pPr>
    </w:p>
    <w:p w:rsidR="00E81327" w:rsidRPr="00FA2406" w:rsidRDefault="00E81327" w:rsidP="00CB2C4D">
      <w:pPr>
        <w:pStyle w:val="Heading1"/>
      </w:pPr>
      <w:r w:rsidRPr="00FA2406">
        <w:t>CERINŢE PRIVIND SECURITATEA</w:t>
      </w:r>
    </w:p>
    <w:p w:rsidR="00E81327" w:rsidRPr="00FA2406" w:rsidRDefault="00E81327" w:rsidP="007D3BDA">
      <w:pPr>
        <w:pStyle w:val="ListParagraph"/>
        <w:numPr>
          <w:ilvl w:val="0"/>
          <w:numId w:val="32"/>
        </w:numPr>
        <w:spacing w:after="0"/>
        <w:ind w:left="0" w:firstLine="284"/>
        <w:contextualSpacing/>
        <w:jc w:val="both"/>
        <w:rPr>
          <w:rFonts w:ascii="Times New Roman" w:hAnsi="Times New Roman"/>
          <w:color w:val="000000"/>
          <w:sz w:val="24"/>
          <w:szCs w:val="24"/>
          <w:lang w:val="ro-RO"/>
        </w:rPr>
      </w:pPr>
      <w:r w:rsidRPr="00FA2406">
        <w:rPr>
          <w:rFonts w:ascii="Times New Roman" w:hAnsi="Times New Roman"/>
          <w:color w:val="000000"/>
          <w:sz w:val="24"/>
          <w:szCs w:val="24"/>
          <w:lang w:val="ro-RO"/>
        </w:rPr>
        <w:t xml:space="preserve"> La efectuarea verificării metrologice este necesar de a respecta cerinţele de securitate în laborator în corespundere cu </w:t>
      </w:r>
      <w:r w:rsidRPr="00FA2406">
        <w:rPr>
          <w:rFonts w:ascii="Times New Roman" w:hAnsi="Times New Roman"/>
          <w:sz w:val="24"/>
          <w:szCs w:val="24"/>
          <w:lang w:val="ro-RO"/>
        </w:rPr>
        <w:t>SM SR EN 61010-1</w:t>
      </w:r>
      <w:r w:rsidR="000828C5" w:rsidRPr="00FA2406">
        <w:rPr>
          <w:rFonts w:ascii="Times New Roman" w:hAnsi="Times New Roman"/>
          <w:sz w:val="24"/>
          <w:szCs w:val="24"/>
          <w:lang w:val="ro-RO"/>
        </w:rPr>
        <w:t>:2013</w:t>
      </w:r>
      <w:r w:rsidRPr="00FA2406">
        <w:rPr>
          <w:rFonts w:ascii="Times New Roman" w:hAnsi="Times New Roman"/>
          <w:color w:val="000000"/>
          <w:sz w:val="24"/>
          <w:szCs w:val="24"/>
          <w:lang w:val="ro-RO"/>
        </w:rPr>
        <w:t xml:space="preserve"> </w:t>
      </w:r>
      <w:r w:rsidR="000828C5" w:rsidRPr="00FA2406">
        <w:rPr>
          <w:rFonts w:ascii="Times New Roman" w:hAnsi="Times New Roman"/>
          <w:color w:val="000000"/>
          <w:sz w:val="24"/>
          <w:szCs w:val="24"/>
          <w:lang w:val="ro-RO"/>
        </w:rPr>
        <w:t>și cu</w:t>
      </w:r>
      <w:r w:rsidRPr="00FA2406">
        <w:rPr>
          <w:rFonts w:ascii="Times New Roman" w:hAnsi="Times New Roman"/>
          <w:color w:val="000000"/>
          <w:sz w:val="24"/>
          <w:szCs w:val="24"/>
          <w:lang w:val="ro-RO"/>
        </w:rPr>
        <w:t xml:space="preserve"> documentaţi</w:t>
      </w:r>
      <w:r w:rsidR="000828C5" w:rsidRPr="00FA2406">
        <w:rPr>
          <w:rFonts w:ascii="Times New Roman" w:hAnsi="Times New Roman"/>
          <w:color w:val="000000"/>
          <w:sz w:val="24"/>
          <w:szCs w:val="24"/>
          <w:lang w:val="ro-RO"/>
        </w:rPr>
        <w:t>a</w:t>
      </w:r>
      <w:r w:rsidRPr="00FA2406">
        <w:rPr>
          <w:rFonts w:ascii="Times New Roman" w:hAnsi="Times New Roman"/>
          <w:color w:val="000000"/>
          <w:sz w:val="24"/>
          <w:szCs w:val="24"/>
          <w:lang w:val="ro-RO"/>
        </w:rPr>
        <w:t xml:space="preserve"> tehnic</w:t>
      </w:r>
      <w:r w:rsidR="000828C5" w:rsidRPr="00FA2406">
        <w:rPr>
          <w:rFonts w:ascii="Times New Roman" w:hAnsi="Times New Roman"/>
          <w:color w:val="000000"/>
          <w:sz w:val="24"/>
          <w:szCs w:val="24"/>
          <w:lang w:val="ro-RO"/>
        </w:rPr>
        <w:t>ă</w:t>
      </w:r>
      <w:r w:rsidRPr="00FA2406">
        <w:rPr>
          <w:rFonts w:ascii="Times New Roman" w:hAnsi="Times New Roman"/>
          <w:color w:val="000000"/>
          <w:sz w:val="24"/>
          <w:szCs w:val="24"/>
          <w:lang w:val="ro-RO"/>
        </w:rPr>
        <w:t xml:space="preserve"> a</w:t>
      </w:r>
      <w:r w:rsidR="00FE4FA4" w:rsidRPr="00FA2406">
        <w:rPr>
          <w:rFonts w:ascii="Times New Roman" w:hAnsi="Times New Roman"/>
          <w:color w:val="000000"/>
          <w:sz w:val="24"/>
          <w:szCs w:val="24"/>
          <w:lang w:val="ro-RO"/>
        </w:rPr>
        <w:t xml:space="preserve"> contoarelor de energie termică</w:t>
      </w:r>
      <w:r w:rsidRPr="00FA2406">
        <w:rPr>
          <w:rFonts w:ascii="Times New Roman" w:hAnsi="Times New Roman"/>
          <w:color w:val="000000"/>
          <w:sz w:val="24"/>
          <w:szCs w:val="24"/>
          <w:lang w:val="ro-RO"/>
        </w:rPr>
        <w:t xml:space="preserve"> </w:t>
      </w:r>
      <w:r w:rsidR="00F01F74" w:rsidRPr="00FA2406">
        <w:rPr>
          <w:rFonts w:ascii="Times New Roman" w:hAnsi="Times New Roman"/>
          <w:color w:val="000000"/>
          <w:sz w:val="24"/>
          <w:szCs w:val="24"/>
          <w:lang w:val="ro-RO"/>
        </w:rPr>
        <w:t>ș</w:t>
      </w:r>
      <w:r w:rsidRPr="00FA2406">
        <w:rPr>
          <w:rFonts w:ascii="Times New Roman" w:hAnsi="Times New Roman"/>
          <w:color w:val="000000"/>
          <w:sz w:val="24"/>
          <w:szCs w:val="24"/>
          <w:lang w:val="ro-RO"/>
        </w:rPr>
        <w:t xml:space="preserve">i a </w:t>
      </w:r>
      <w:r w:rsidR="00762CB2" w:rsidRPr="00FA2406">
        <w:rPr>
          <w:rFonts w:ascii="Times New Roman" w:hAnsi="Times New Roman"/>
          <w:color w:val="000000"/>
          <w:sz w:val="24"/>
          <w:szCs w:val="24"/>
          <w:lang w:val="ro-RO"/>
        </w:rPr>
        <w:t>mijloacel</w:t>
      </w:r>
      <w:r w:rsidR="00762CB2">
        <w:rPr>
          <w:rFonts w:ascii="Times New Roman" w:hAnsi="Times New Roman"/>
          <w:color w:val="000000"/>
          <w:sz w:val="24"/>
          <w:szCs w:val="24"/>
          <w:lang w:val="ro-RO"/>
        </w:rPr>
        <w:t>or</w:t>
      </w:r>
      <w:r w:rsidR="00762CB2" w:rsidRPr="00FA2406">
        <w:rPr>
          <w:rFonts w:ascii="Times New Roman" w:hAnsi="Times New Roman"/>
          <w:color w:val="000000"/>
          <w:sz w:val="24"/>
          <w:szCs w:val="24"/>
          <w:lang w:val="ro-RO"/>
        </w:rPr>
        <w:t xml:space="preserve"> </w:t>
      </w:r>
      <w:r w:rsidRPr="00FA2406">
        <w:rPr>
          <w:rFonts w:ascii="Times New Roman" w:hAnsi="Times New Roman"/>
          <w:color w:val="000000"/>
          <w:sz w:val="24"/>
          <w:szCs w:val="24"/>
          <w:lang w:val="ro-RO"/>
        </w:rPr>
        <w:t>de măsurare utilizate.</w:t>
      </w:r>
    </w:p>
    <w:p w:rsidR="00E81327" w:rsidRPr="00FA2406" w:rsidRDefault="00E81327" w:rsidP="00051AEC">
      <w:pPr>
        <w:spacing w:after="0"/>
        <w:contextualSpacing/>
        <w:jc w:val="both"/>
        <w:rPr>
          <w:rFonts w:ascii="Times New Roman" w:hAnsi="Times New Roman"/>
          <w:sz w:val="24"/>
          <w:szCs w:val="24"/>
          <w:lang w:val="ro-RO" w:eastAsia="en-US"/>
        </w:rPr>
      </w:pPr>
    </w:p>
    <w:p w:rsidR="00E81327" w:rsidRPr="00FA2406" w:rsidRDefault="00E81327" w:rsidP="00CB2C4D">
      <w:pPr>
        <w:pStyle w:val="Heading1"/>
      </w:pPr>
      <w:r w:rsidRPr="00FA2406">
        <w:t>CONDIŢII DE VERIFICĂRE METROLGICĂ</w:t>
      </w:r>
    </w:p>
    <w:p w:rsidR="00E81327" w:rsidRPr="00FA2406" w:rsidRDefault="00E81327" w:rsidP="007D3BDA">
      <w:pPr>
        <w:pStyle w:val="ListParagraph"/>
        <w:numPr>
          <w:ilvl w:val="0"/>
          <w:numId w:val="32"/>
        </w:numPr>
        <w:spacing w:after="0"/>
        <w:ind w:left="0" w:firstLine="284"/>
        <w:contextualSpacing/>
        <w:jc w:val="both"/>
        <w:rPr>
          <w:rFonts w:ascii="Times New Roman" w:hAnsi="Times New Roman"/>
          <w:sz w:val="24"/>
          <w:szCs w:val="24"/>
          <w:lang w:val="ro-RO"/>
        </w:rPr>
      </w:pPr>
      <w:r w:rsidRPr="00FA2406">
        <w:rPr>
          <w:rFonts w:ascii="Times New Roman" w:hAnsi="Times New Roman"/>
          <w:color w:val="000000"/>
          <w:sz w:val="24"/>
          <w:szCs w:val="24"/>
          <w:lang w:val="ro-RO"/>
        </w:rPr>
        <w:t xml:space="preserve"> În timpul efectuării verificării metrologice trebuie să se respecte următoarele condiţii:</w:t>
      </w:r>
      <w:r w:rsidRPr="00FA2406">
        <w:rPr>
          <w:rFonts w:ascii="Times New Roman" w:hAnsi="Times New Roman"/>
          <w:sz w:val="24"/>
          <w:szCs w:val="24"/>
          <w:lang w:val="ro-RO"/>
        </w:rPr>
        <w:t xml:space="preserve"> </w:t>
      </w:r>
    </w:p>
    <w:p w:rsidR="00E81327" w:rsidRPr="00FA2406" w:rsidRDefault="00762CB2" w:rsidP="007D3BDA">
      <w:pPr>
        <w:pStyle w:val="ListParagraph1"/>
        <w:numPr>
          <w:ilvl w:val="0"/>
          <w:numId w:val="7"/>
        </w:numPr>
        <w:spacing w:after="0"/>
        <w:jc w:val="both"/>
        <w:rPr>
          <w:rFonts w:ascii="Times New Roman" w:hAnsi="Times New Roman"/>
          <w:sz w:val="24"/>
          <w:szCs w:val="24"/>
          <w:lang w:val="ro-RO"/>
        </w:rPr>
      </w:pPr>
      <w:r w:rsidRPr="00FA2406">
        <w:rPr>
          <w:rFonts w:ascii="Times New Roman" w:hAnsi="Times New Roman"/>
          <w:sz w:val="24"/>
          <w:szCs w:val="24"/>
          <w:lang w:val="ro-RO"/>
        </w:rPr>
        <w:t xml:space="preserve">Temperatura </w:t>
      </w:r>
      <w:r w:rsidR="004F74EA" w:rsidRPr="00FA2406">
        <w:rPr>
          <w:rFonts w:ascii="Times New Roman" w:hAnsi="Times New Roman"/>
          <w:sz w:val="24"/>
          <w:szCs w:val="24"/>
          <w:lang w:val="ro-RO"/>
        </w:rPr>
        <w:t>mediului ambiant</w:t>
      </w:r>
      <w:r>
        <w:rPr>
          <w:rFonts w:ascii="Times New Roman" w:hAnsi="Times New Roman"/>
          <w:sz w:val="24"/>
          <w:szCs w:val="24"/>
          <w:lang w:val="ro-RO"/>
        </w:rPr>
        <w:t xml:space="preserve"> nu trebuie să depășească </w:t>
      </w:r>
      <w:r w:rsidR="00FC562E" w:rsidRPr="00FA2406">
        <w:rPr>
          <w:rFonts w:ascii="Times New Roman" w:hAnsi="Times New Roman"/>
          <w:sz w:val="24"/>
          <w:szCs w:val="24"/>
          <w:lang w:val="ro-RO"/>
        </w:rPr>
        <w:t>20 ± 5</w:t>
      </w:r>
      <w:r w:rsidR="00E81327" w:rsidRPr="00FA2406">
        <w:rPr>
          <w:rFonts w:ascii="Times New Roman" w:hAnsi="Times New Roman"/>
          <w:sz w:val="24"/>
          <w:szCs w:val="24"/>
          <w:lang w:val="ro-RO"/>
        </w:rPr>
        <w:t xml:space="preserve"> ºC;</w:t>
      </w:r>
    </w:p>
    <w:p w:rsidR="00E81327" w:rsidRPr="00FA2406" w:rsidRDefault="00762CB2" w:rsidP="00C93172">
      <w:pPr>
        <w:pStyle w:val="ListParagraph1"/>
        <w:numPr>
          <w:ilvl w:val="0"/>
          <w:numId w:val="7"/>
        </w:numPr>
        <w:spacing w:after="0"/>
        <w:ind w:left="567" w:hanging="283"/>
        <w:jc w:val="both"/>
        <w:rPr>
          <w:rFonts w:ascii="Times New Roman" w:hAnsi="Times New Roman"/>
          <w:sz w:val="24"/>
          <w:szCs w:val="24"/>
          <w:lang w:val="ro-RO"/>
        </w:rPr>
      </w:pPr>
      <w:r w:rsidRPr="00FA2406">
        <w:rPr>
          <w:rFonts w:ascii="Times New Roman" w:hAnsi="Times New Roman"/>
          <w:sz w:val="24"/>
          <w:szCs w:val="24"/>
          <w:lang w:val="ro-RO"/>
        </w:rPr>
        <w:lastRenderedPageBreak/>
        <w:t xml:space="preserve">Umiditatea </w:t>
      </w:r>
      <w:r w:rsidR="00E81327" w:rsidRPr="00FA2406">
        <w:rPr>
          <w:rFonts w:ascii="Times New Roman" w:hAnsi="Times New Roman"/>
          <w:sz w:val="24"/>
          <w:szCs w:val="24"/>
          <w:lang w:val="ro-RO"/>
        </w:rPr>
        <w:t>relativă a aerului</w:t>
      </w:r>
      <w:r w:rsidRPr="00762CB2">
        <w:rPr>
          <w:rFonts w:ascii="Times New Roman" w:hAnsi="Times New Roman"/>
          <w:sz w:val="24"/>
          <w:szCs w:val="24"/>
          <w:lang w:val="ro-RO"/>
        </w:rPr>
        <w:t xml:space="preserve"> </w:t>
      </w:r>
      <w:r>
        <w:rPr>
          <w:rFonts w:ascii="Times New Roman" w:hAnsi="Times New Roman"/>
          <w:sz w:val="24"/>
          <w:szCs w:val="24"/>
          <w:lang w:val="ro-RO"/>
        </w:rPr>
        <w:t xml:space="preserve">trebuie să fie în intervalul </w:t>
      </w:r>
      <w:r w:rsidR="004F74EA" w:rsidRPr="00FA2406">
        <w:rPr>
          <w:rFonts w:ascii="Times New Roman" w:hAnsi="Times New Roman"/>
          <w:sz w:val="24"/>
          <w:szCs w:val="24"/>
          <w:lang w:val="ro-RO"/>
        </w:rPr>
        <w:t>25</w:t>
      </w:r>
      <w:r w:rsidR="00E81327" w:rsidRPr="00FA2406">
        <w:rPr>
          <w:rFonts w:ascii="Times New Roman" w:hAnsi="Times New Roman"/>
          <w:sz w:val="24"/>
          <w:szCs w:val="24"/>
          <w:lang w:val="ro-RO"/>
        </w:rPr>
        <w:t xml:space="preserve"> ÷ </w:t>
      </w:r>
      <w:r w:rsidR="004F74EA" w:rsidRPr="00FA2406">
        <w:rPr>
          <w:rFonts w:ascii="Times New Roman" w:hAnsi="Times New Roman"/>
          <w:sz w:val="24"/>
          <w:szCs w:val="24"/>
          <w:lang w:val="ro-RO"/>
        </w:rPr>
        <w:t xml:space="preserve">75 </w:t>
      </w:r>
      <w:r w:rsidR="00E81327" w:rsidRPr="00FA2406">
        <w:rPr>
          <w:rFonts w:ascii="Times New Roman" w:hAnsi="Times New Roman"/>
          <w:sz w:val="24"/>
          <w:szCs w:val="24"/>
          <w:lang w:val="ro-RO"/>
        </w:rPr>
        <w:t>%;</w:t>
      </w:r>
    </w:p>
    <w:p w:rsidR="00F612AA" w:rsidRDefault="00762CB2" w:rsidP="00D8623F">
      <w:pPr>
        <w:pStyle w:val="ListParagraph1"/>
        <w:numPr>
          <w:ilvl w:val="0"/>
          <w:numId w:val="7"/>
        </w:numPr>
        <w:spacing w:after="0"/>
        <w:ind w:left="567" w:hanging="283"/>
        <w:jc w:val="both"/>
        <w:rPr>
          <w:rFonts w:ascii="Times New Roman" w:hAnsi="Times New Roman"/>
          <w:sz w:val="24"/>
          <w:szCs w:val="24"/>
          <w:lang w:val="ro-RO"/>
        </w:rPr>
      </w:pPr>
      <w:r w:rsidRPr="00FA2406">
        <w:rPr>
          <w:rFonts w:ascii="Times New Roman" w:hAnsi="Times New Roman"/>
          <w:sz w:val="24"/>
          <w:szCs w:val="24"/>
          <w:lang w:val="ro-RO"/>
        </w:rPr>
        <w:t xml:space="preserve">Presiunea </w:t>
      </w:r>
      <w:r w:rsidR="00E81327" w:rsidRPr="00FA2406">
        <w:rPr>
          <w:rFonts w:ascii="Times New Roman" w:hAnsi="Times New Roman"/>
          <w:sz w:val="24"/>
          <w:szCs w:val="24"/>
          <w:lang w:val="ro-RO"/>
        </w:rPr>
        <w:t>atmosferică</w:t>
      </w:r>
      <w:r w:rsidR="00F612AA" w:rsidRPr="00F612AA">
        <w:rPr>
          <w:rFonts w:ascii="Times New Roman" w:hAnsi="Times New Roman"/>
          <w:sz w:val="24"/>
          <w:szCs w:val="24"/>
          <w:lang w:val="ro-RO"/>
        </w:rPr>
        <w:t xml:space="preserve"> </w:t>
      </w:r>
      <w:r w:rsidR="00F612AA">
        <w:rPr>
          <w:rFonts w:ascii="Times New Roman" w:hAnsi="Times New Roman"/>
          <w:sz w:val="24"/>
          <w:szCs w:val="24"/>
          <w:lang w:val="ro-RO"/>
        </w:rPr>
        <w:t xml:space="preserve">trebuie să fie în intervalul </w:t>
      </w:r>
      <w:r w:rsidR="00E81327" w:rsidRPr="00FA2406">
        <w:rPr>
          <w:rFonts w:ascii="Times New Roman" w:hAnsi="Times New Roman"/>
          <w:sz w:val="24"/>
          <w:szCs w:val="24"/>
          <w:lang w:val="ro-RO"/>
        </w:rPr>
        <w:t>8</w:t>
      </w:r>
      <w:r w:rsidR="004F74EA" w:rsidRPr="00FA2406">
        <w:rPr>
          <w:rFonts w:ascii="Times New Roman" w:hAnsi="Times New Roman"/>
          <w:sz w:val="24"/>
          <w:szCs w:val="24"/>
          <w:lang w:val="ro-RO"/>
        </w:rPr>
        <w:t>6</w:t>
      </w:r>
      <w:r w:rsidR="008336CC" w:rsidRPr="00FA2406">
        <w:rPr>
          <w:rFonts w:ascii="Times New Roman" w:hAnsi="Times New Roman"/>
          <w:sz w:val="24"/>
          <w:szCs w:val="24"/>
          <w:lang w:val="ro-RO"/>
        </w:rPr>
        <w:t>0  ÷ 1060  hPa</w:t>
      </w:r>
      <w:r w:rsidR="00F612AA">
        <w:rPr>
          <w:rFonts w:ascii="Times New Roman" w:hAnsi="Times New Roman"/>
          <w:sz w:val="24"/>
          <w:szCs w:val="24"/>
          <w:lang w:val="ro-RO"/>
        </w:rPr>
        <w:t>;</w:t>
      </w:r>
    </w:p>
    <w:p w:rsidR="00F612AA" w:rsidRPr="007D3BDA" w:rsidRDefault="006476E8" w:rsidP="007D3BDA">
      <w:pPr>
        <w:pStyle w:val="ListParagraph1"/>
        <w:numPr>
          <w:ilvl w:val="0"/>
          <w:numId w:val="7"/>
        </w:numPr>
        <w:tabs>
          <w:tab w:val="left" w:pos="567"/>
        </w:tabs>
        <w:ind w:left="0" w:firstLine="284"/>
        <w:rPr>
          <w:rFonts w:ascii="Times New Roman" w:hAnsi="Times New Roman"/>
          <w:sz w:val="24"/>
          <w:szCs w:val="24"/>
          <w:lang w:val="ro-RO"/>
        </w:rPr>
      </w:pPr>
      <w:r w:rsidRPr="007D3BDA">
        <w:rPr>
          <w:rFonts w:ascii="Times New Roman" w:hAnsi="Times New Roman"/>
          <w:sz w:val="24"/>
          <w:szCs w:val="24"/>
          <w:lang w:val="ro-RO"/>
        </w:rPr>
        <w:t>Temperatura reală și umiditatea relativă în interiorul domeniului specificat nu trebuie să varieze cu mai mult de ±2,5 K și respectiv ± 5 % în timpul desfășurării unei măsurări</w:t>
      </w:r>
      <w:r w:rsidR="00F612AA" w:rsidRPr="007D3BDA">
        <w:rPr>
          <w:rFonts w:ascii="Times New Roman" w:hAnsi="Times New Roman"/>
          <w:sz w:val="24"/>
          <w:szCs w:val="24"/>
          <w:lang w:val="ro-RO"/>
        </w:rPr>
        <w:t>;</w:t>
      </w:r>
    </w:p>
    <w:p w:rsidR="006476E8" w:rsidRPr="007D3BDA" w:rsidRDefault="006476E8" w:rsidP="007D3BDA">
      <w:pPr>
        <w:pStyle w:val="ListParagraph1"/>
        <w:numPr>
          <w:ilvl w:val="0"/>
          <w:numId w:val="7"/>
        </w:numPr>
        <w:tabs>
          <w:tab w:val="left" w:pos="567"/>
        </w:tabs>
        <w:ind w:left="0" w:firstLine="284"/>
        <w:rPr>
          <w:rFonts w:ascii="Times New Roman" w:hAnsi="Times New Roman"/>
          <w:sz w:val="24"/>
          <w:szCs w:val="24"/>
          <w:lang w:val="ro-RO"/>
        </w:rPr>
      </w:pPr>
      <w:r w:rsidRPr="007D3BDA">
        <w:rPr>
          <w:rFonts w:ascii="Times New Roman" w:hAnsi="Times New Roman"/>
          <w:sz w:val="24"/>
          <w:szCs w:val="24"/>
          <w:lang w:val="ro-RO"/>
        </w:rPr>
        <w:t xml:space="preserve">Temperatura apei </w:t>
      </w:r>
      <w:r w:rsidR="00A05977" w:rsidRPr="007D3BDA">
        <w:rPr>
          <w:rFonts w:ascii="Times New Roman" w:hAnsi="Times New Roman"/>
          <w:sz w:val="24"/>
          <w:szCs w:val="24"/>
          <w:lang w:val="ro-RO"/>
        </w:rPr>
        <w:t>la verificarea traductorului de debit trebuie să corespundă cu cerințele pct. 1</w:t>
      </w:r>
      <w:r w:rsidR="00F612AA" w:rsidRPr="007D3BDA">
        <w:rPr>
          <w:rFonts w:ascii="Times New Roman" w:hAnsi="Times New Roman"/>
          <w:sz w:val="24"/>
          <w:szCs w:val="24"/>
          <w:lang w:val="ro-RO"/>
        </w:rPr>
        <w:t>8</w:t>
      </w:r>
      <w:r w:rsidR="00A05977" w:rsidRPr="007D3BDA">
        <w:rPr>
          <w:rFonts w:ascii="Times New Roman" w:hAnsi="Times New Roman"/>
          <w:sz w:val="24"/>
          <w:szCs w:val="24"/>
          <w:lang w:val="ro-RO"/>
        </w:rPr>
        <w:t xml:space="preserve">, </w:t>
      </w:r>
      <w:r w:rsidR="00A831B2" w:rsidRPr="007D3BDA">
        <w:rPr>
          <w:rFonts w:ascii="Times New Roman" w:hAnsi="Times New Roman"/>
          <w:sz w:val="24"/>
          <w:szCs w:val="24"/>
          <w:lang w:val="ro-RO"/>
        </w:rPr>
        <w:t>1</w:t>
      </w:r>
      <w:r w:rsidR="00A05977" w:rsidRPr="007D3BDA">
        <w:rPr>
          <w:rFonts w:ascii="Times New Roman" w:hAnsi="Times New Roman"/>
          <w:sz w:val="24"/>
          <w:szCs w:val="24"/>
          <w:lang w:val="ro-RO"/>
        </w:rPr>
        <w:t xml:space="preserve">) </w:t>
      </w:r>
      <w:r w:rsidR="00F612AA" w:rsidRPr="007D3BDA">
        <w:rPr>
          <w:rFonts w:ascii="Times New Roman" w:hAnsi="Times New Roman"/>
          <w:sz w:val="24"/>
          <w:szCs w:val="24"/>
          <w:lang w:val="ro-RO"/>
        </w:rPr>
        <w:t xml:space="preserve">din prezenta </w:t>
      </w:r>
      <w:r w:rsidR="00A05977" w:rsidRPr="007D3BDA">
        <w:rPr>
          <w:rFonts w:ascii="Times New Roman" w:hAnsi="Times New Roman"/>
          <w:sz w:val="24"/>
          <w:szCs w:val="24"/>
          <w:lang w:val="ro-RO"/>
        </w:rPr>
        <w:t>NML.</w:t>
      </w:r>
    </w:p>
    <w:p w:rsidR="00760A4F" w:rsidRPr="007D3BDA" w:rsidRDefault="00760A4F" w:rsidP="00A05977">
      <w:pPr>
        <w:spacing w:after="0"/>
        <w:jc w:val="both"/>
        <w:rPr>
          <w:rFonts w:ascii="Times New Roman" w:hAnsi="Times New Roman"/>
          <w:sz w:val="24"/>
          <w:szCs w:val="24"/>
          <w:lang w:val="ro-RO"/>
        </w:rPr>
      </w:pPr>
    </w:p>
    <w:p w:rsidR="00E81327" w:rsidRPr="007D3BDA" w:rsidRDefault="00E81327" w:rsidP="00CB2C4D">
      <w:pPr>
        <w:pStyle w:val="Heading1"/>
      </w:pPr>
      <w:r w:rsidRPr="007D3BDA">
        <w:t>PREGĂTIREA PENTRU VERIFICAREA METROLOGICĂ</w:t>
      </w:r>
    </w:p>
    <w:p w:rsidR="00E81327" w:rsidRPr="007D3BDA" w:rsidRDefault="00E81327" w:rsidP="007D3BDA">
      <w:pPr>
        <w:pStyle w:val="ListParagraph"/>
        <w:numPr>
          <w:ilvl w:val="0"/>
          <w:numId w:val="32"/>
        </w:numPr>
        <w:spacing w:after="0"/>
        <w:ind w:left="0"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 Înainte de a începe verificarea metrologică, echipamentele de bază, auxiliare, precum </w:t>
      </w:r>
      <w:r w:rsidR="00F01F74" w:rsidRPr="007D3BDA">
        <w:rPr>
          <w:rFonts w:ascii="Times New Roman" w:hAnsi="Times New Roman"/>
          <w:color w:val="000000"/>
          <w:sz w:val="24"/>
          <w:szCs w:val="24"/>
          <w:lang w:val="ro-RO"/>
        </w:rPr>
        <w:t>ș</w:t>
      </w:r>
      <w:r w:rsidRPr="007D3BDA">
        <w:rPr>
          <w:rFonts w:ascii="Times New Roman" w:hAnsi="Times New Roman"/>
          <w:color w:val="000000"/>
          <w:sz w:val="24"/>
          <w:szCs w:val="24"/>
          <w:lang w:val="ro-RO"/>
        </w:rPr>
        <w:t xml:space="preserve">i </w:t>
      </w:r>
      <w:r w:rsidR="00F612AA" w:rsidRPr="007D3BDA">
        <w:rPr>
          <w:rFonts w:ascii="Times New Roman" w:hAnsi="Times New Roman"/>
          <w:color w:val="000000"/>
          <w:sz w:val="24"/>
          <w:szCs w:val="24"/>
          <w:lang w:val="ro-RO"/>
        </w:rPr>
        <w:t xml:space="preserve">mijlocul de măsurare </w:t>
      </w:r>
      <w:r w:rsidRPr="007D3BDA">
        <w:rPr>
          <w:rFonts w:ascii="Times New Roman" w:hAnsi="Times New Roman"/>
          <w:color w:val="000000"/>
          <w:sz w:val="24"/>
          <w:szCs w:val="24"/>
          <w:lang w:val="ro-RO"/>
        </w:rPr>
        <w:t xml:space="preserve">supus verificării metrologice se pregătesc pentru </w:t>
      </w:r>
      <w:r w:rsidR="008336CC" w:rsidRPr="007D3BDA">
        <w:rPr>
          <w:rFonts w:ascii="Times New Roman" w:hAnsi="Times New Roman"/>
          <w:color w:val="000000"/>
          <w:sz w:val="24"/>
          <w:szCs w:val="24"/>
          <w:lang w:val="ro-RO"/>
        </w:rPr>
        <w:t>funcționare</w:t>
      </w:r>
      <w:r w:rsidRPr="007D3BDA">
        <w:rPr>
          <w:rFonts w:ascii="Times New Roman" w:hAnsi="Times New Roman"/>
          <w:color w:val="000000"/>
          <w:sz w:val="24"/>
          <w:szCs w:val="24"/>
          <w:lang w:val="ro-RO"/>
        </w:rPr>
        <w:t xml:space="preserve"> în conformitate cu </w:t>
      </w:r>
      <w:r w:rsidR="008336CC" w:rsidRPr="007D3BDA">
        <w:rPr>
          <w:rFonts w:ascii="Times New Roman" w:hAnsi="Times New Roman"/>
          <w:color w:val="000000"/>
          <w:sz w:val="24"/>
          <w:szCs w:val="24"/>
          <w:lang w:val="ro-RO"/>
        </w:rPr>
        <w:t>instrucțiunile</w:t>
      </w:r>
      <w:r w:rsidRPr="007D3BDA">
        <w:rPr>
          <w:rFonts w:ascii="Times New Roman" w:hAnsi="Times New Roman"/>
          <w:color w:val="000000"/>
          <w:sz w:val="24"/>
          <w:szCs w:val="24"/>
          <w:lang w:val="ro-RO"/>
        </w:rPr>
        <w:t xml:space="preserve"> de exploatare şi  recomandările producătoru</w:t>
      </w:r>
      <w:r w:rsidRPr="007D3BDA">
        <w:rPr>
          <w:rFonts w:ascii="Times New Roman" w:hAnsi="Times New Roman"/>
          <w:color w:val="000000"/>
          <w:sz w:val="24"/>
          <w:szCs w:val="24"/>
          <w:lang w:val="ro-RO"/>
        </w:rPr>
        <w:softHyphen/>
        <w:t xml:space="preserve">lui. </w:t>
      </w:r>
    </w:p>
    <w:p w:rsidR="008336CC" w:rsidRPr="007D3BDA" w:rsidRDefault="008336CC" w:rsidP="00051AEC">
      <w:pPr>
        <w:pStyle w:val="ListParagraph"/>
        <w:spacing w:after="0"/>
        <w:ind w:left="284"/>
        <w:contextualSpacing/>
        <w:jc w:val="both"/>
        <w:rPr>
          <w:rFonts w:ascii="Times New Roman" w:hAnsi="Times New Roman"/>
          <w:color w:val="000000"/>
          <w:sz w:val="24"/>
          <w:szCs w:val="24"/>
          <w:lang w:val="ro-RO"/>
        </w:rPr>
      </w:pPr>
    </w:p>
    <w:p w:rsidR="00051AEC" w:rsidRPr="007D3BDA" w:rsidRDefault="00E81327" w:rsidP="00CB2C4D">
      <w:pPr>
        <w:pStyle w:val="Heading1"/>
      </w:pPr>
      <w:r w:rsidRPr="007D3BDA">
        <w:t>EFECTUAREA VERIFICĂRII METROLOGICE</w:t>
      </w:r>
    </w:p>
    <w:p w:rsidR="007743C5" w:rsidRPr="007D3BDA" w:rsidRDefault="00051AEC" w:rsidP="007D3BDA">
      <w:pPr>
        <w:pStyle w:val="ListParagraph"/>
        <w:numPr>
          <w:ilvl w:val="0"/>
          <w:numId w:val="32"/>
        </w:numPr>
        <w:spacing w:after="0"/>
        <w:ind w:left="0" w:firstLine="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La efectuarea verificării aspectului exterior se stabilește corespunderea CET cu </w:t>
      </w:r>
      <w:r w:rsidR="007C200F" w:rsidRPr="007D3BDA">
        <w:rPr>
          <w:rFonts w:ascii="Times New Roman" w:hAnsi="Times New Roman"/>
          <w:color w:val="000000"/>
          <w:sz w:val="24"/>
          <w:szCs w:val="24"/>
          <w:lang w:val="ro-RO"/>
        </w:rPr>
        <w:t xml:space="preserve">SM EN 1434-1:2016, pct. </w:t>
      </w:r>
      <w:r w:rsidR="00F612AA" w:rsidRPr="007D3BDA">
        <w:rPr>
          <w:rFonts w:ascii="Times New Roman" w:hAnsi="Times New Roman"/>
          <w:color w:val="000000"/>
          <w:sz w:val="24"/>
          <w:szCs w:val="24"/>
          <w:lang w:val="ro-RO"/>
        </w:rPr>
        <w:t xml:space="preserve">14 </w:t>
      </w:r>
      <w:r w:rsidR="007C200F" w:rsidRPr="007D3BDA">
        <w:rPr>
          <w:rFonts w:ascii="Times New Roman" w:hAnsi="Times New Roman"/>
          <w:color w:val="000000"/>
          <w:sz w:val="24"/>
          <w:szCs w:val="24"/>
          <w:lang w:val="ro-RO"/>
        </w:rPr>
        <w:t xml:space="preserve">și </w:t>
      </w:r>
      <w:r w:rsidRPr="007D3BDA">
        <w:rPr>
          <w:rFonts w:ascii="Times New Roman" w:hAnsi="Times New Roman"/>
          <w:color w:val="000000"/>
          <w:sz w:val="24"/>
          <w:szCs w:val="24"/>
          <w:lang w:val="ro-RO"/>
        </w:rPr>
        <w:t>documentația producătorului.</w:t>
      </w:r>
    </w:p>
    <w:p w:rsidR="00701194" w:rsidRPr="007D3BDA" w:rsidRDefault="00701194" w:rsidP="001A5892">
      <w:pPr>
        <w:spacing w:after="0"/>
        <w:ind w:firstLine="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Cerințele față de marcarea CET sunt:</w:t>
      </w:r>
    </w:p>
    <w:p w:rsidR="00701194" w:rsidRPr="007D3BDA" w:rsidRDefault="00971C5A" w:rsidP="007D3BDA">
      <w:pPr>
        <w:pStyle w:val="ListParagraph"/>
        <w:numPr>
          <w:ilvl w:val="0"/>
          <w:numId w:val="26"/>
        </w:numPr>
        <w:spacing w:after="0"/>
        <w:jc w:val="both"/>
        <w:rPr>
          <w:rFonts w:ascii="Times New Roman" w:hAnsi="Times New Roman"/>
          <w:color w:val="000000"/>
          <w:sz w:val="24"/>
          <w:szCs w:val="24"/>
          <w:lang w:val="ro-RO"/>
        </w:rPr>
      </w:pPr>
      <w:r w:rsidRPr="007D3BDA">
        <w:rPr>
          <w:rFonts w:ascii="Times New Roman" w:hAnsi="Times New Roman"/>
          <w:color w:val="000000"/>
          <w:sz w:val="24"/>
          <w:szCs w:val="24"/>
          <w:lang w:val="ro-RO"/>
        </w:rPr>
        <w:t>marcajul trebuie să fie clar vizibil și ușor citabil;</w:t>
      </w:r>
    </w:p>
    <w:p w:rsidR="00383695" w:rsidRPr="007D3BDA" w:rsidRDefault="00971C5A" w:rsidP="00C32E84">
      <w:pPr>
        <w:pStyle w:val="ListParagraph"/>
        <w:numPr>
          <w:ilvl w:val="0"/>
          <w:numId w:val="26"/>
        </w:numPr>
        <w:spacing w:after="0"/>
        <w:ind w:left="0" w:firstLine="349"/>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CET trebuie să </w:t>
      </w:r>
      <w:r w:rsidR="00383695" w:rsidRPr="007D3BDA">
        <w:rPr>
          <w:rFonts w:ascii="Times New Roman" w:hAnsi="Times New Roman"/>
          <w:color w:val="000000"/>
          <w:sz w:val="24"/>
          <w:szCs w:val="24"/>
          <w:lang w:val="ro-RO"/>
        </w:rPr>
        <w:t>fie marcat cel puțin cu următoarele marcaje, fie grupate sau distribuite pe CET</w:t>
      </w:r>
      <w:r w:rsidR="00C32E84" w:rsidRPr="007D3BDA">
        <w:rPr>
          <w:rFonts w:ascii="Times New Roman" w:hAnsi="Times New Roman"/>
          <w:color w:val="000000"/>
          <w:sz w:val="24"/>
          <w:szCs w:val="24"/>
          <w:lang w:val="ro-RO"/>
        </w:rPr>
        <w:t xml:space="preserve"> sau părțile componente</w:t>
      </w:r>
      <w:r w:rsidR="00383695" w:rsidRPr="007D3BDA">
        <w:rPr>
          <w:rFonts w:ascii="Times New Roman" w:hAnsi="Times New Roman"/>
          <w:color w:val="000000"/>
          <w:sz w:val="24"/>
          <w:szCs w:val="24"/>
          <w:lang w:val="ro-RO"/>
        </w:rPr>
        <w:t>:</w:t>
      </w:r>
    </w:p>
    <w:p w:rsidR="007E1E3E" w:rsidRPr="007D3BDA" w:rsidRDefault="007E1E3E" w:rsidP="007D3BDA">
      <w:pPr>
        <w:pStyle w:val="ListParagraph"/>
        <w:numPr>
          <w:ilvl w:val="0"/>
          <w:numId w:val="35"/>
        </w:numPr>
        <w:tabs>
          <w:tab w:val="left" w:pos="851"/>
        </w:tabs>
        <w:spacing w:after="0"/>
        <w:ind w:hanging="1146"/>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pentru </w:t>
      </w:r>
      <w:r w:rsidR="0011433C" w:rsidRPr="007D3BDA">
        <w:rPr>
          <w:rFonts w:ascii="Times New Roman" w:hAnsi="Times New Roman"/>
          <w:i/>
          <w:color w:val="000000"/>
          <w:sz w:val="24"/>
          <w:szCs w:val="24"/>
          <w:lang w:val="ro-RO"/>
        </w:rPr>
        <w:t>CET complet</w:t>
      </w:r>
      <w:r w:rsidRPr="007D3BDA">
        <w:rPr>
          <w:rFonts w:ascii="Times New Roman" w:hAnsi="Times New Roman"/>
          <w:color w:val="000000"/>
          <w:sz w:val="24"/>
          <w:szCs w:val="24"/>
          <w:lang w:val="ro-RO"/>
        </w:rPr>
        <w:t>:</w:t>
      </w:r>
    </w:p>
    <w:p w:rsidR="007E1E3E" w:rsidRPr="007D3BDA" w:rsidRDefault="007E1E3E" w:rsidP="007E1E3E">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denumirea producătorului;</w:t>
      </w:r>
    </w:p>
    <w:p w:rsidR="007E1E3E" w:rsidRPr="007D3BDA" w:rsidRDefault="007E1E3E" w:rsidP="007E1E3E">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denumirea tipului;</w:t>
      </w:r>
    </w:p>
    <w:p w:rsidR="007A590C" w:rsidRPr="007D3BDA" w:rsidRDefault="007A590C" w:rsidP="007A590C">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numărul de serie;</w:t>
      </w:r>
    </w:p>
    <w:p w:rsidR="007E1E3E" w:rsidRPr="007D3BDA" w:rsidRDefault="007E1E3E" w:rsidP="007E1E3E">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clasa de precizie;</w:t>
      </w:r>
    </w:p>
    <w:p w:rsidR="0051350E" w:rsidRPr="007D3BDA" w:rsidRDefault="0051350E" w:rsidP="007E1E3E">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valoarea maximă a puterii termice;</w:t>
      </w:r>
    </w:p>
    <w:p w:rsidR="00BB335F" w:rsidRPr="007D3BDA" w:rsidRDefault="00BB335F" w:rsidP="00BB335F">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unitatea de măsură (MJ, kWh);</w:t>
      </w:r>
    </w:p>
    <w:p w:rsidR="007E1E3E" w:rsidRPr="007D3BDA" w:rsidRDefault="007E1E3E" w:rsidP="007E1E3E">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clasificarea după cerințele mediului ambiant</w:t>
      </w:r>
      <w:r w:rsidR="00407D3D" w:rsidRPr="007D3BDA">
        <w:rPr>
          <w:rFonts w:ascii="Times New Roman" w:hAnsi="Times New Roman"/>
          <w:color w:val="000000"/>
          <w:sz w:val="24"/>
          <w:szCs w:val="24"/>
          <w:lang w:val="ro-RO"/>
        </w:rPr>
        <w:t>;</w:t>
      </w:r>
    </w:p>
    <w:p w:rsidR="00407D3D" w:rsidRPr="007D3BDA" w:rsidRDefault="00407D3D" w:rsidP="007E1E3E">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intervalul valorilor de debit (</w:t>
      </w:r>
      <w:r w:rsidRPr="007D3BDA">
        <w:rPr>
          <w:rFonts w:ascii="Times New Roman" w:hAnsi="Times New Roman"/>
          <w:i/>
          <w:color w:val="000000"/>
          <w:sz w:val="24"/>
          <w:szCs w:val="24"/>
          <w:lang w:val="ro-RO"/>
        </w:rPr>
        <w:t>q</w:t>
      </w:r>
      <w:r w:rsidRPr="007D3BDA">
        <w:rPr>
          <w:rFonts w:ascii="Times New Roman" w:hAnsi="Times New Roman"/>
          <w:color w:val="000000"/>
          <w:sz w:val="24"/>
          <w:szCs w:val="24"/>
          <w:vertAlign w:val="subscript"/>
          <w:lang w:val="ro-RO"/>
        </w:rPr>
        <w:t>i</w:t>
      </w:r>
      <w:r w:rsidRPr="007D3BDA">
        <w:rPr>
          <w:rFonts w:ascii="Times New Roman" w:hAnsi="Times New Roman"/>
          <w:color w:val="000000"/>
          <w:sz w:val="24"/>
          <w:szCs w:val="24"/>
          <w:lang w:val="ro-RO"/>
        </w:rPr>
        <w:t xml:space="preserve">, </w:t>
      </w:r>
      <w:r w:rsidRPr="007D3BDA">
        <w:rPr>
          <w:rFonts w:ascii="Times New Roman" w:hAnsi="Times New Roman"/>
          <w:i/>
          <w:color w:val="000000"/>
          <w:sz w:val="24"/>
          <w:szCs w:val="24"/>
          <w:lang w:val="ro-RO"/>
        </w:rPr>
        <w:t>q</w:t>
      </w:r>
      <w:r w:rsidRPr="007D3BDA">
        <w:rPr>
          <w:rFonts w:ascii="Times New Roman" w:hAnsi="Times New Roman"/>
          <w:color w:val="000000"/>
          <w:sz w:val="24"/>
          <w:szCs w:val="24"/>
          <w:vertAlign w:val="subscript"/>
          <w:lang w:val="ro-RO"/>
        </w:rPr>
        <w:t>p</w:t>
      </w:r>
      <w:r w:rsidRPr="007D3BDA">
        <w:rPr>
          <w:rFonts w:ascii="Times New Roman" w:hAnsi="Times New Roman"/>
          <w:color w:val="000000"/>
          <w:sz w:val="24"/>
          <w:szCs w:val="24"/>
          <w:lang w:val="ro-RO"/>
        </w:rPr>
        <w:t xml:space="preserve"> și </w:t>
      </w:r>
      <w:r w:rsidRPr="007D3BDA">
        <w:rPr>
          <w:rFonts w:ascii="Times New Roman" w:hAnsi="Times New Roman"/>
          <w:i/>
          <w:color w:val="000000"/>
          <w:sz w:val="24"/>
          <w:szCs w:val="24"/>
          <w:lang w:val="ro-RO"/>
        </w:rPr>
        <w:t>q</w:t>
      </w:r>
      <w:r w:rsidRPr="007D3BDA">
        <w:rPr>
          <w:rFonts w:ascii="Times New Roman" w:hAnsi="Times New Roman"/>
          <w:color w:val="000000"/>
          <w:sz w:val="24"/>
          <w:szCs w:val="24"/>
          <w:vertAlign w:val="subscript"/>
          <w:lang w:val="ro-RO"/>
        </w:rPr>
        <w:t>s</w:t>
      </w:r>
      <w:r w:rsidRPr="007D3BDA">
        <w:rPr>
          <w:rFonts w:ascii="Times New Roman" w:hAnsi="Times New Roman"/>
          <w:color w:val="000000"/>
          <w:sz w:val="24"/>
          <w:szCs w:val="24"/>
          <w:lang w:val="ro-RO"/>
        </w:rPr>
        <w:t>)</w:t>
      </w:r>
      <w:r w:rsidR="00456FAF" w:rsidRPr="007D3BDA">
        <w:rPr>
          <w:rFonts w:ascii="Times New Roman" w:hAnsi="Times New Roman"/>
          <w:color w:val="000000"/>
          <w:sz w:val="24"/>
          <w:szCs w:val="24"/>
          <w:lang w:val="ro-RO"/>
        </w:rPr>
        <w:t>;</w:t>
      </w:r>
    </w:p>
    <w:p w:rsidR="00456FAF" w:rsidRPr="007D3BDA" w:rsidRDefault="00456FAF" w:rsidP="007E1E3E">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diametrul nominal;</w:t>
      </w:r>
    </w:p>
    <w:p w:rsidR="00456FAF" w:rsidRPr="007D3BDA" w:rsidRDefault="002F4182" w:rsidP="007E1E3E">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cerințele de montare</w:t>
      </w:r>
      <w:r w:rsidR="00456FAF" w:rsidRPr="007D3BDA">
        <w:rPr>
          <w:rFonts w:ascii="Times New Roman" w:hAnsi="Times New Roman"/>
          <w:color w:val="000000"/>
          <w:sz w:val="24"/>
          <w:szCs w:val="24"/>
          <w:lang w:val="ro-RO"/>
        </w:rPr>
        <w:t>;</w:t>
      </w:r>
    </w:p>
    <w:p w:rsidR="00456FAF" w:rsidRPr="007D3BDA" w:rsidRDefault="00456FAF" w:rsidP="007E1E3E">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presiunea nominală (PN);</w:t>
      </w:r>
    </w:p>
    <w:p w:rsidR="00456FAF" w:rsidRPr="007D3BDA" w:rsidRDefault="0051350E" w:rsidP="007E1E3E">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presiunea maximă admisă de lucru (PS în bar);</w:t>
      </w:r>
    </w:p>
    <w:p w:rsidR="0051350E" w:rsidRPr="007D3BDA" w:rsidRDefault="0051350E" w:rsidP="007E1E3E">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pierderea de presiune maximă </w:t>
      </w:r>
      <w:r w:rsidR="00BB335F" w:rsidRPr="007D3BDA">
        <w:rPr>
          <w:rFonts w:ascii="Times New Roman" w:hAnsi="Times New Roman"/>
          <w:color w:val="000000"/>
          <w:sz w:val="24"/>
          <w:szCs w:val="24"/>
          <w:lang w:val="ro-RO"/>
        </w:rPr>
        <w:t>a traductorului de debit;</w:t>
      </w:r>
    </w:p>
    <w:p w:rsidR="00BB335F" w:rsidRPr="007D3BDA" w:rsidRDefault="00BB335F" w:rsidP="007E1E3E">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intervalul de temperatură (Θ</w:t>
      </w:r>
      <w:r w:rsidRPr="007D3BDA">
        <w:rPr>
          <w:rFonts w:ascii="Times New Roman" w:hAnsi="Times New Roman"/>
          <w:color w:val="000000"/>
          <w:sz w:val="24"/>
          <w:szCs w:val="24"/>
          <w:vertAlign w:val="subscript"/>
          <w:lang w:val="ro-RO"/>
        </w:rPr>
        <w:t xml:space="preserve">min </w:t>
      </w:r>
      <w:r w:rsidRPr="007D3BDA">
        <w:rPr>
          <w:rFonts w:ascii="Times New Roman" w:hAnsi="Times New Roman"/>
          <w:color w:val="000000"/>
          <w:sz w:val="24"/>
          <w:szCs w:val="24"/>
          <w:lang w:val="ro-RO"/>
        </w:rPr>
        <w:t>și Θ</w:t>
      </w:r>
      <w:r w:rsidRPr="007D3BDA">
        <w:rPr>
          <w:rFonts w:ascii="Times New Roman" w:hAnsi="Times New Roman"/>
          <w:color w:val="000000"/>
          <w:sz w:val="24"/>
          <w:szCs w:val="24"/>
          <w:vertAlign w:val="subscript"/>
          <w:lang w:val="ro-RO"/>
        </w:rPr>
        <w:t>max</w:t>
      </w:r>
      <w:r w:rsidRPr="007D3BDA">
        <w:rPr>
          <w:rFonts w:ascii="Times New Roman" w:hAnsi="Times New Roman"/>
          <w:color w:val="000000"/>
          <w:sz w:val="24"/>
          <w:szCs w:val="24"/>
          <w:lang w:val="ro-RO"/>
        </w:rPr>
        <w:t>)</w:t>
      </w:r>
      <w:r w:rsidR="002F4182" w:rsidRPr="007D3BDA">
        <w:rPr>
          <w:rFonts w:ascii="Times New Roman" w:hAnsi="Times New Roman"/>
          <w:color w:val="000000"/>
          <w:sz w:val="24"/>
          <w:szCs w:val="24"/>
          <w:lang w:val="ro-RO"/>
        </w:rPr>
        <w:t xml:space="preserve"> TD/TT;</w:t>
      </w:r>
    </w:p>
    <w:p w:rsidR="002F4182" w:rsidRPr="007D3BDA" w:rsidRDefault="002F4182" w:rsidP="007E1E3E">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intervalul de diferență de temperaturi (∆Θ</w:t>
      </w:r>
      <w:r w:rsidRPr="007D3BDA">
        <w:rPr>
          <w:rFonts w:ascii="Times New Roman" w:hAnsi="Times New Roman"/>
          <w:color w:val="000000"/>
          <w:sz w:val="24"/>
          <w:szCs w:val="24"/>
          <w:vertAlign w:val="subscript"/>
          <w:lang w:val="ro-RO"/>
        </w:rPr>
        <w:t xml:space="preserve">min </w:t>
      </w:r>
      <w:r w:rsidRPr="007D3BDA">
        <w:rPr>
          <w:rFonts w:ascii="Times New Roman" w:hAnsi="Times New Roman"/>
          <w:color w:val="000000"/>
          <w:sz w:val="24"/>
          <w:szCs w:val="24"/>
          <w:lang w:val="ro-RO"/>
        </w:rPr>
        <w:t>și ∆Θ</w:t>
      </w:r>
      <w:r w:rsidRPr="007D3BDA">
        <w:rPr>
          <w:rFonts w:ascii="Times New Roman" w:hAnsi="Times New Roman"/>
          <w:color w:val="000000"/>
          <w:sz w:val="24"/>
          <w:szCs w:val="24"/>
          <w:vertAlign w:val="subscript"/>
          <w:lang w:val="ro-RO"/>
        </w:rPr>
        <w:t>max</w:t>
      </w:r>
      <w:r w:rsidRPr="007D3BDA">
        <w:rPr>
          <w:rFonts w:ascii="Times New Roman" w:hAnsi="Times New Roman"/>
          <w:color w:val="000000"/>
          <w:sz w:val="24"/>
          <w:szCs w:val="24"/>
          <w:lang w:val="ro-RO"/>
        </w:rPr>
        <w:t>);</w:t>
      </w:r>
    </w:p>
    <w:p w:rsidR="007A590C" w:rsidRPr="007D3BDA" w:rsidRDefault="007A590C" w:rsidP="007A590C">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tipul TT (</w:t>
      </w:r>
      <w:r w:rsidR="00D30CDF" w:rsidRPr="007D3BDA">
        <w:rPr>
          <w:rFonts w:ascii="Times New Roman" w:hAnsi="Times New Roman"/>
          <w:color w:val="000000"/>
          <w:sz w:val="24"/>
          <w:szCs w:val="24"/>
          <w:lang w:val="ro-RO"/>
        </w:rPr>
        <w:t xml:space="preserve">de ex. </w:t>
      </w:r>
      <w:r w:rsidRPr="007D3BDA">
        <w:rPr>
          <w:rFonts w:ascii="Times New Roman" w:hAnsi="Times New Roman"/>
          <w:color w:val="000000"/>
          <w:sz w:val="24"/>
          <w:szCs w:val="24"/>
          <w:lang w:val="ro-RO"/>
        </w:rPr>
        <w:t>Pt</w:t>
      </w:r>
      <w:r w:rsidR="00D30CDF" w:rsidRPr="007D3BDA">
        <w:rPr>
          <w:rFonts w:ascii="Times New Roman" w:hAnsi="Times New Roman"/>
          <w:color w:val="000000"/>
          <w:sz w:val="24"/>
          <w:szCs w:val="24"/>
          <w:lang w:val="ro-RO"/>
        </w:rPr>
        <w:t xml:space="preserve"> 100</w:t>
      </w:r>
      <w:r w:rsidRPr="007D3BDA">
        <w:rPr>
          <w:rFonts w:ascii="Times New Roman" w:hAnsi="Times New Roman"/>
          <w:color w:val="000000"/>
          <w:sz w:val="24"/>
          <w:szCs w:val="24"/>
          <w:lang w:val="ro-RO"/>
        </w:rPr>
        <w:t>);</w:t>
      </w:r>
    </w:p>
    <w:p w:rsidR="00C32E84" w:rsidRPr="007D3BDA" w:rsidRDefault="007A590C" w:rsidP="00C32E84">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marcajul examinării de tip CE</w:t>
      </w:r>
      <w:r w:rsidR="00C32E84" w:rsidRPr="007D3BDA">
        <w:rPr>
          <w:rFonts w:ascii="Times New Roman" w:hAnsi="Times New Roman"/>
          <w:color w:val="000000"/>
          <w:sz w:val="24"/>
          <w:szCs w:val="24"/>
          <w:lang w:val="ro-RO"/>
        </w:rPr>
        <w:t>.</w:t>
      </w:r>
    </w:p>
    <w:p w:rsidR="00E82EA3" w:rsidRPr="007D3BDA" w:rsidRDefault="00C32E84" w:rsidP="007D3BDA">
      <w:pPr>
        <w:pStyle w:val="ListParagraph"/>
        <w:numPr>
          <w:ilvl w:val="0"/>
          <w:numId w:val="35"/>
        </w:numPr>
        <w:tabs>
          <w:tab w:val="left" w:pos="993"/>
        </w:tabs>
        <w:spacing w:after="0"/>
        <w:ind w:left="709" w:firstLine="0"/>
        <w:jc w:val="both"/>
        <w:rPr>
          <w:rFonts w:ascii="Times New Roman" w:hAnsi="Times New Roman"/>
          <w:color w:val="000000"/>
          <w:sz w:val="24"/>
          <w:szCs w:val="24"/>
          <w:lang w:val="ro-RO"/>
        </w:rPr>
      </w:pPr>
      <w:r w:rsidRPr="007D3BDA">
        <w:rPr>
          <w:rFonts w:ascii="Times New Roman" w:hAnsi="Times New Roman"/>
          <w:color w:val="000000"/>
          <w:sz w:val="24"/>
          <w:szCs w:val="24"/>
          <w:lang w:val="ro-RO"/>
        </w:rPr>
        <w:t>pentru părțile componente</w:t>
      </w:r>
      <w:r w:rsidR="00E82EA3" w:rsidRPr="007D3BDA">
        <w:rPr>
          <w:rFonts w:ascii="Times New Roman" w:hAnsi="Times New Roman"/>
          <w:color w:val="000000"/>
          <w:sz w:val="24"/>
          <w:szCs w:val="24"/>
          <w:lang w:val="ro-RO"/>
        </w:rPr>
        <w:t>:</w:t>
      </w:r>
      <w:r w:rsidR="00F612AA" w:rsidRPr="007D3BDA">
        <w:rPr>
          <w:rFonts w:ascii="Times New Roman" w:hAnsi="Times New Roman"/>
          <w:i/>
          <w:color w:val="000000"/>
          <w:sz w:val="24"/>
          <w:szCs w:val="24"/>
          <w:lang w:val="ro-RO"/>
        </w:rPr>
        <w:t xml:space="preserve"> </w:t>
      </w:r>
      <w:r w:rsidR="00E82EA3" w:rsidRPr="007D3BDA">
        <w:rPr>
          <w:rFonts w:ascii="Times New Roman" w:hAnsi="Times New Roman"/>
          <w:i/>
          <w:color w:val="000000"/>
          <w:sz w:val="24"/>
          <w:szCs w:val="24"/>
          <w:lang w:val="ro-RO"/>
        </w:rPr>
        <w:t>TD</w:t>
      </w:r>
      <w:r w:rsidR="00E82EA3" w:rsidRPr="007D3BDA">
        <w:rPr>
          <w:rFonts w:ascii="Times New Roman" w:hAnsi="Times New Roman"/>
          <w:color w:val="000000"/>
          <w:sz w:val="24"/>
          <w:szCs w:val="24"/>
          <w:lang w:val="ro-RO"/>
        </w:rPr>
        <w:t>:</w:t>
      </w:r>
    </w:p>
    <w:p w:rsidR="00E82EA3" w:rsidRPr="007D3BDA" w:rsidRDefault="00E82EA3" w:rsidP="00E82EA3">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denumirea producătorului;</w:t>
      </w:r>
    </w:p>
    <w:p w:rsidR="00E82EA3" w:rsidRPr="007D3BDA" w:rsidRDefault="00E82EA3" w:rsidP="00E82EA3">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denumirea tipului;</w:t>
      </w:r>
    </w:p>
    <w:p w:rsidR="007E1E3E" w:rsidRPr="007D3BDA" w:rsidRDefault="00E82EA3" w:rsidP="00E82EA3">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clasa de precizie;</w:t>
      </w:r>
    </w:p>
    <w:p w:rsidR="00E82EA3" w:rsidRPr="007D3BDA" w:rsidRDefault="00E82EA3" w:rsidP="00E82EA3">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intervalul valorilor de debit (</w:t>
      </w:r>
      <w:r w:rsidRPr="007D3BDA">
        <w:rPr>
          <w:rFonts w:ascii="Times New Roman" w:hAnsi="Times New Roman"/>
          <w:i/>
          <w:color w:val="000000"/>
          <w:sz w:val="24"/>
          <w:szCs w:val="24"/>
          <w:lang w:val="ro-RO"/>
        </w:rPr>
        <w:t>q</w:t>
      </w:r>
      <w:r w:rsidRPr="007D3BDA">
        <w:rPr>
          <w:rFonts w:ascii="Times New Roman" w:hAnsi="Times New Roman"/>
          <w:color w:val="000000"/>
          <w:sz w:val="24"/>
          <w:szCs w:val="24"/>
          <w:vertAlign w:val="subscript"/>
          <w:lang w:val="ro-RO"/>
        </w:rPr>
        <w:t>i</w:t>
      </w:r>
      <w:r w:rsidRPr="007D3BDA">
        <w:rPr>
          <w:rFonts w:ascii="Times New Roman" w:hAnsi="Times New Roman"/>
          <w:color w:val="000000"/>
          <w:sz w:val="24"/>
          <w:szCs w:val="24"/>
          <w:lang w:val="ro-RO"/>
        </w:rPr>
        <w:t xml:space="preserve">, </w:t>
      </w:r>
      <w:r w:rsidRPr="007D3BDA">
        <w:rPr>
          <w:rFonts w:ascii="Times New Roman" w:hAnsi="Times New Roman"/>
          <w:i/>
          <w:color w:val="000000"/>
          <w:sz w:val="24"/>
          <w:szCs w:val="24"/>
          <w:lang w:val="ro-RO"/>
        </w:rPr>
        <w:t>q</w:t>
      </w:r>
      <w:r w:rsidRPr="007D3BDA">
        <w:rPr>
          <w:rFonts w:ascii="Times New Roman" w:hAnsi="Times New Roman"/>
          <w:color w:val="000000"/>
          <w:sz w:val="24"/>
          <w:szCs w:val="24"/>
          <w:vertAlign w:val="subscript"/>
          <w:lang w:val="ro-RO"/>
        </w:rPr>
        <w:t>p</w:t>
      </w:r>
      <w:r w:rsidRPr="007D3BDA">
        <w:rPr>
          <w:rFonts w:ascii="Times New Roman" w:hAnsi="Times New Roman"/>
          <w:color w:val="000000"/>
          <w:sz w:val="24"/>
          <w:szCs w:val="24"/>
          <w:lang w:val="ro-RO"/>
        </w:rPr>
        <w:t xml:space="preserve"> și </w:t>
      </w:r>
      <w:r w:rsidRPr="007D3BDA">
        <w:rPr>
          <w:rFonts w:ascii="Times New Roman" w:hAnsi="Times New Roman"/>
          <w:i/>
          <w:color w:val="000000"/>
          <w:sz w:val="24"/>
          <w:szCs w:val="24"/>
          <w:lang w:val="ro-RO"/>
        </w:rPr>
        <w:t>q</w:t>
      </w:r>
      <w:r w:rsidRPr="007D3BDA">
        <w:rPr>
          <w:rFonts w:ascii="Times New Roman" w:hAnsi="Times New Roman"/>
          <w:color w:val="000000"/>
          <w:sz w:val="24"/>
          <w:szCs w:val="24"/>
          <w:vertAlign w:val="subscript"/>
          <w:lang w:val="ro-RO"/>
        </w:rPr>
        <w:t>s</w:t>
      </w:r>
      <w:r w:rsidRPr="007D3BDA">
        <w:rPr>
          <w:rFonts w:ascii="Times New Roman" w:hAnsi="Times New Roman"/>
          <w:color w:val="000000"/>
          <w:sz w:val="24"/>
          <w:szCs w:val="24"/>
          <w:lang w:val="ro-RO"/>
        </w:rPr>
        <w:t>);</w:t>
      </w:r>
    </w:p>
    <w:p w:rsidR="00E82EA3" w:rsidRPr="007D3BDA" w:rsidRDefault="00E82EA3" w:rsidP="00E82EA3">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presiunea nominală (PN);</w:t>
      </w:r>
    </w:p>
    <w:p w:rsidR="00E82EA3" w:rsidRPr="007D3BDA" w:rsidRDefault="00E82EA3" w:rsidP="00E82EA3">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lastRenderedPageBreak/>
        <w:t>presiunea maximă admisă de lucru (PS în bar);</w:t>
      </w:r>
    </w:p>
    <w:p w:rsidR="00E82EA3" w:rsidRPr="007D3BDA" w:rsidRDefault="00E82EA3" w:rsidP="00E82EA3">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pierderea de presiune maximă;</w:t>
      </w:r>
    </w:p>
    <w:p w:rsidR="00E82EA3" w:rsidRPr="007D3BDA" w:rsidRDefault="00E82EA3" w:rsidP="00E82EA3">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intervalul de temperatură (Θ</w:t>
      </w:r>
      <w:r w:rsidRPr="007D3BDA">
        <w:rPr>
          <w:rFonts w:ascii="Times New Roman" w:hAnsi="Times New Roman"/>
          <w:color w:val="000000"/>
          <w:sz w:val="24"/>
          <w:szCs w:val="24"/>
          <w:vertAlign w:val="subscript"/>
          <w:lang w:val="ro-RO"/>
        </w:rPr>
        <w:t xml:space="preserve">min </w:t>
      </w:r>
      <w:r w:rsidRPr="007D3BDA">
        <w:rPr>
          <w:rFonts w:ascii="Times New Roman" w:hAnsi="Times New Roman"/>
          <w:color w:val="000000"/>
          <w:sz w:val="24"/>
          <w:szCs w:val="24"/>
          <w:lang w:val="ro-RO"/>
        </w:rPr>
        <w:t>și Θ</w:t>
      </w:r>
      <w:r w:rsidRPr="007D3BDA">
        <w:rPr>
          <w:rFonts w:ascii="Times New Roman" w:hAnsi="Times New Roman"/>
          <w:color w:val="000000"/>
          <w:sz w:val="24"/>
          <w:szCs w:val="24"/>
          <w:vertAlign w:val="subscript"/>
          <w:lang w:val="ro-RO"/>
        </w:rPr>
        <w:t>max</w:t>
      </w:r>
      <w:r w:rsidRPr="007D3BDA">
        <w:rPr>
          <w:rFonts w:ascii="Times New Roman" w:hAnsi="Times New Roman"/>
          <w:color w:val="000000"/>
          <w:sz w:val="24"/>
          <w:szCs w:val="24"/>
          <w:lang w:val="ro-RO"/>
        </w:rPr>
        <w:t>);</w:t>
      </w:r>
    </w:p>
    <w:p w:rsidR="00E82EA3" w:rsidRPr="007D3BDA" w:rsidRDefault="00E82EA3" w:rsidP="00E82EA3">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cerințele de montare;</w:t>
      </w:r>
    </w:p>
    <w:p w:rsidR="0011433C" w:rsidRPr="007D3BDA" w:rsidRDefault="0011433C" w:rsidP="0011433C">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dimensiunile racordului cu filet/flanșei.</w:t>
      </w:r>
    </w:p>
    <w:p w:rsidR="0011433C" w:rsidRPr="007D3BDA" w:rsidRDefault="0011433C" w:rsidP="007D3BDA">
      <w:pPr>
        <w:pStyle w:val="ListParagraph"/>
        <w:numPr>
          <w:ilvl w:val="0"/>
          <w:numId w:val="35"/>
        </w:numPr>
        <w:spacing w:after="0"/>
        <w:ind w:left="709"/>
        <w:jc w:val="both"/>
        <w:rPr>
          <w:rFonts w:ascii="Times New Roman" w:hAnsi="Times New Roman"/>
          <w:color w:val="000000"/>
          <w:sz w:val="24"/>
          <w:szCs w:val="24"/>
          <w:lang w:val="ro-RO"/>
        </w:rPr>
      </w:pPr>
      <w:r w:rsidRPr="007D3BDA">
        <w:rPr>
          <w:rFonts w:ascii="Times New Roman" w:hAnsi="Times New Roman"/>
          <w:i/>
          <w:color w:val="000000"/>
          <w:sz w:val="24"/>
          <w:szCs w:val="24"/>
          <w:lang w:val="ro-RO"/>
        </w:rPr>
        <w:t>TT</w:t>
      </w:r>
      <w:r w:rsidRPr="007D3BDA">
        <w:rPr>
          <w:rFonts w:ascii="Times New Roman" w:hAnsi="Times New Roman"/>
          <w:color w:val="000000"/>
          <w:sz w:val="24"/>
          <w:szCs w:val="24"/>
          <w:lang w:val="ro-RO"/>
        </w:rPr>
        <w:t>:</w:t>
      </w:r>
    </w:p>
    <w:p w:rsidR="0011433C" w:rsidRPr="007D3BDA" w:rsidRDefault="0011433C" w:rsidP="0011433C">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denumirea producătorului;</w:t>
      </w:r>
    </w:p>
    <w:p w:rsidR="0011433C" w:rsidRPr="007D3BDA" w:rsidRDefault="0011433C" w:rsidP="0011433C">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denumirea tipului</w:t>
      </w:r>
      <w:r w:rsidR="00D30CDF" w:rsidRPr="007D3BDA">
        <w:rPr>
          <w:rFonts w:ascii="Times New Roman" w:hAnsi="Times New Roman"/>
          <w:color w:val="000000"/>
          <w:sz w:val="24"/>
          <w:szCs w:val="24"/>
          <w:lang w:val="ro-RO"/>
        </w:rPr>
        <w:t xml:space="preserve"> (de ex. Pt 100)</w:t>
      </w:r>
      <w:r w:rsidRPr="007D3BDA">
        <w:rPr>
          <w:rFonts w:ascii="Times New Roman" w:hAnsi="Times New Roman"/>
          <w:color w:val="000000"/>
          <w:sz w:val="24"/>
          <w:szCs w:val="24"/>
          <w:lang w:val="ro-RO"/>
        </w:rPr>
        <w:t>;</w:t>
      </w:r>
    </w:p>
    <w:p w:rsidR="0011433C" w:rsidRPr="007D3BDA" w:rsidRDefault="0011433C" w:rsidP="0011433C">
      <w:pPr>
        <w:pStyle w:val="ListParagraph"/>
        <w:numPr>
          <w:ilvl w:val="0"/>
          <w:numId w:val="29"/>
        </w:numPr>
        <w:spacing w:after="0"/>
        <w:ind w:left="993" w:hanging="284"/>
        <w:rPr>
          <w:rFonts w:ascii="Times New Roman" w:hAnsi="Times New Roman"/>
          <w:color w:val="000000"/>
          <w:sz w:val="24"/>
          <w:szCs w:val="24"/>
          <w:lang w:val="ro-RO"/>
        </w:rPr>
      </w:pPr>
      <w:r w:rsidRPr="007D3BDA">
        <w:rPr>
          <w:rFonts w:ascii="Times New Roman" w:hAnsi="Times New Roman"/>
          <w:color w:val="000000"/>
          <w:sz w:val="24"/>
          <w:szCs w:val="24"/>
          <w:lang w:val="ro-RO"/>
        </w:rPr>
        <w:t>intervalul de temperatură (Θ</w:t>
      </w:r>
      <w:r w:rsidRPr="007D3BDA">
        <w:rPr>
          <w:rFonts w:ascii="Times New Roman" w:hAnsi="Times New Roman"/>
          <w:color w:val="000000"/>
          <w:sz w:val="24"/>
          <w:szCs w:val="24"/>
          <w:vertAlign w:val="subscript"/>
          <w:lang w:val="ro-RO"/>
        </w:rPr>
        <w:t xml:space="preserve">min </w:t>
      </w:r>
      <w:r w:rsidRPr="007D3BDA">
        <w:rPr>
          <w:rFonts w:ascii="Times New Roman" w:hAnsi="Times New Roman"/>
          <w:color w:val="000000"/>
          <w:sz w:val="24"/>
          <w:szCs w:val="24"/>
          <w:lang w:val="ro-RO"/>
        </w:rPr>
        <w:t>și Θ</w:t>
      </w:r>
      <w:r w:rsidRPr="007D3BDA">
        <w:rPr>
          <w:rFonts w:ascii="Times New Roman" w:hAnsi="Times New Roman"/>
          <w:color w:val="000000"/>
          <w:sz w:val="24"/>
          <w:szCs w:val="24"/>
          <w:vertAlign w:val="subscript"/>
          <w:lang w:val="ro-RO"/>
        </w:rPr>
        <w:t>max</w:t>
      </w:r>
      <w:r w:rsidRPr="007D3BDA">
        <w:rPr>
          <w:rFonts w:ascii="Times New Roman" w:hAnsi="Times New Roman"/>
          <w:color w:val="000000"/>
          <w:sz w:val="24"/>
          <w:szCs w:val="24"/>
          <w:lang w:val="ro-RO"/>
        </w:rPr>
        <w:t>);</w:t>
      </w:r>
    </w:p>
    <w:p w:rsidR="0011433C" w:rsidRPr="007D3BDA" w:rsidRDefault="0011433C" w:rsidP="0011433C">
      <w:pPr>
        <w:pStyle w:val="ListParagraph"/>
        <w:numPr>
          <w:ilvl w:val="0"/>
          <w:numId w:val="29"/>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intervalul de diferență de temperaturi (∆Θ</w:t>
      </w:r>
      <w:r w:rsidRPr="007D3BDA">
        <w:rPr>
          <w:rFonts w:ascii="Times New Roman" w:hAnsi="Times New Roman"/>
          <w:color w:val="000000"/>
          <w:sz w:val="24"/>
          <w:szCs w:val="24"/>
          <w:vertAlign w:val="subscript"/>
          <w:lang w:val="ro-RO"/>
        </w:rPr>
        <w:t xml:space="preserve">min </w:t>
      </w:r>
      <w:r w:rsidRPr="007D3BDA">
        <w:rPr>
          <w:rFonts w:ascii="Times New Roman" w:hAnsi="Times New Roman"/>
          <w:color w:val="000000"/>
          <w:sz w:val="24"/>
          <w:szCs w:val="24"/>
          <w:lang w:val="ro-RO"/>
        </w:rPr>
        <w:t>și ∆Θ</w:t>
      </w:r>
      <w:r w:rsidRPr="007D3BDA">
        <w:rPr>
          <w:rFonts w:ascii="Times New Roman" w:hAnsi="Times New Roman"/>
          <w:color w:val="000000"/>
          <w:sz w:val="24"/>
          <w:szCs w:val="24"/>
          <w:vertAlign w:val="subscript"/>
          <w:lang w:val="ro-RO"/>
        </w:rPr>
        <w:t>max</w:t>
      </w:r>
      <w:r w:rsidRPr="007D3BDA">
        <w:rPr>
          <w:rFonts w:ascii="Times New Roman" w:hAnsi="Times New Roman"/>
          <w:color w:val="000000"/>
          <w:sz w:val="24"/>
          <w:szCs w:val="24"/>
          <w:lang w:val="ro-RO"/>
        </w:rPr>
        <w:t>);</w:t>
      </w:r>
    </w:p>
    <w:p w:rsidR="0011433C" w:rsidRPr="007D3BDA" w:rsidRDefault="0011433C" w:rsidP="0011433C">
      <w:pPr>
        <w:pStyle w:val="ListParagraph"/>
        <w:numPr>
          <w:ilvl w:val="0"/>
          <w:numId w:val="29"/>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presiunea maximă admisă de lucru (PS în bar);</w:t>
      </w:r>
    </w:p>
    <w:p w:rsidR="0011433C" w:rsidRPr="007D3BDA" w:rsidRDefault="0011433C" w:rsidP="0011433C">
      <w:pPr>
        <w:pStyle w:val="ListParagraph"/>
        <w:numPr>
          <w:ilvl w:val="0"/>
          <w:numId w:val="29"/>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temperatura maximă </w:t>
      </w:r>
      <w:r w:rsidR="002F7132" w:rsidRPr="007D3BDA">
        <w:rPr>
          <w:rFonts w:ascii="Times New Roman" w:hAnsi="Times New Roman"/>
          <w:color w:val="000000"/>
          <w:sz w:val="24"/>
          <w:szCs w:val="24"/>
          <w:lang w:val="ro-RO"/>
        </w:rPr>
        <w:t>tolerată</w:t>
      </w:r>
      <w:r w:rsidRPr="007D3BDA">
        <w:rPr>
          <w:rFonts w:ascii="Times New Roman" w:hAnsi="Times New Roman"/>
          <w:color w:val="000000"/>
          <w:sz w:val="24"/>
          <w:szCs w:val="24"/>
          <w:lang w:val="ro-RO"/>
        </w:rPr>
        <w:t>;</w:t>
      </w:r>
    </w:p>
    <w:p w:rsidR="0011433C" w:rsidRPr="007D3BDA" w:rsidRDefault="0011433C" w:rsidP="0011433C">
      <w:pPr>
        <w:pStyle w:val="ListParagraph"/>
        <w:numPr>
          <w:ilvl w:val="0"/>
          <w:numId w:val="29"/>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schema de conexiune;</w:t>
      </w:r>
    </w:p>
    <w:p w:rsidR="0011433C" w:rsidRPr="007D3BDA" w:rsidRDefault="0011433C" w:rsidP="0011433C">
      <w:pPr>
        <w:pStyle w:val="ListParagraph"/>
        <w:numPr>
          <w:ilvl w:val="0"/>
          <w:numId w:val="29"/>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dimensiunile.</w:t>
      </w:r>
    </w:p>
    <w:p w:rsidR="0011433C" w:rsidRPr="007D3BDA" w:rsidRDefault="0011433C" w:rsidP="007D3BDA">
      <w:pPr>
        <w:pStyle w:val="ListParagraph"/>
        <w:numPr>
          <w:ilvl w:val="0"/>
          <w:numId w:val="35"/>
        </w:numPr>
        <w:spacing w:after="0"/>
        <w:ind w:left="709" w:hanging="425"/>
        <w:jc w:val="both"/>
        <w:rPr>
          <w:rFonts w:ascii="Times New Roman" w:hAnsi="Times New Roman"/>
          <w:color w:val="000000"/>
          <w:sz w:val="24"/>
          <w:szCs w:val="24"/>
          <w:lang w:val="ro-RO"/>
        </w:rPr>
      </w:pPr>
      <w:r w:rsidRPr="007D3BDA">
        <w:rPr>
          <w:rFonts w:ascii="Times New Roman" w:hAnsi="Times New Roman"/>
          <w:i/>
          <w:color w:val="000000"/>
          <w:sz w:val="24"/>
          <w:szCs w:val="24"/>
          <w:lang w:val="ro-RO"/>
        </w:rPr>
        <w:t>Calculator</w:t>
      </w:r>
      <w:r w:rsidRPr="007D3BDA">
        <w:rPr>
          <w:rFonts w:ascii="Times New Roman" w:hAnsi="Times New Roman"/>
          <w:color w:val="000000"/>
          <w:sz w:val="24"/>
          <w:szCs w:val="24"/>
          <w:lang w:val="ro-RO"/>
        </w:rPr>
        <w:t>:</w:t>
      </w:r>
    </w:p>
    <w:p w:rsidR="0011433C" w:rsidRPr="007D3BDA" w:rsidRDefault="0011433C" w:rsidP="0011433C">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denumirea producătorului;</w:t>
      </w:r>
    </w:p>
    <w:p w:rsidR="0011433C" w:rsidRPr="007D3BDA" w:rsidRDefault="0011433C" w:rsidP="0011433C">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denumirea tipului;</w:t>
      </w:r>
    </w:p>
    <w:p w:rsidR="0011433C" w:rsidRPr="007D3BDA" w:rsidRDefault="0011433C" w:rsidP="0011433C">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numărul de serie;</w:t>
      </w:r>
    </w:p>
    <w:p w:rsidR="0011433C" w:rsidRPr="007D3BDA" w:rsidRDefault="0011433C" w:rsidP="0011433C">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clasa de precizie;</w:t>
      </w:r>
    </w:p>
    <w:p w:rsidR="0011433C" w:rsidRPr="007D3BDA" w:rsidRDefault="0011433C" w:rsidP="0011433C">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valoarea maximă a puterii termice;</w:t>
      </w:r>
    </w:p>
    <w:p w:rsidR="0011433C" w:rsidRPr="007D3BDA" w:rsidRDefault="0011433C" w:rsidP="0011433C">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unitatea de măsură (MJ, kWh);</w:t>
      </w:r>
    </w:p>
    <w:p w:rsidR="0011433C" w:rsidRPr="007D3BDA" w:rsidRDefault="0011433C" w:rsidP="0011433C">
      <w:pPr>
        <w:pStyle w:val="ListParagraph"/>
        <w:numPr>
          <w:ilvl w:val="0"/>
          <w:numId w:val="30"/>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clasificarea după cerințele mediului ambiant;</w:t>
      </w:r>
    </w:p>
    <w:p w:rsidR="0011433C" w:rsidRPr="007D3BDA" w:rsidRDefault="0011433C" w:rsidP="0011433C">
      <w:pPr>
        <w:pStyle w:val="ListParagraph"/>
        <w:numPr>
          <w:ilvl w:val="0"/>
          <w:numId w:val="11"/>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intervalul de temperatură (Θ</w:t>
      </w:r>
      <w:r w:rsidRPr="007D3BDA">
        <w:rPr>
          <w:rFonts w:ascii="Times New Roman" w:hAnsi="Times New Roman"/>
          <w:color w:val="000000"/>
          <w:sz w:val="24"/>
          <w:szCs w:val="24"/>
          <w:vertAlign w:val="subscript"/>
          <w:lang w:val="ro-RO"/>
        </w:rPr>
        <w:t xml:space="preserve">min </w:t>
      </w:r>
      <w:r w:rsidRPr="007D3BDA">
        <w:rPr>
          <w:rFonts w:ascii="Times New Roman" w:hAnsi="Times New Roman"/>
          <w:color w:val="000000"/>
          <w:sz w:val="24"/>
          <w:szCs w:val="24"/>
          <w:lang w:val="ro-RO"/>
        </w:rPr>
        <w:t>și Θ</w:t>
      </w:r>
      <w:r w:rsidRPr="007D3BDA">
        <w:rPr>
          <w:rFonts w:ascii="Times New Roman" w:hAnsi="Times New Roman"/>
          <w:color w:val="000000"/>
          <w:sz w:val="24"/>
          <w:szCs w:val="24"/>
          <w:vertAlign w:val="subscript"/>
          <w:lang w:val="ro-RO"/>
        </w:rPr>
        <w:t>max</w:t>
      </w:r>
      <w:r w:rsidRPr="007D3BDA">
        <w:rPr>
          <w:rFonts w:ascii="Times New Roman" w:hAnsi="Times New Roman"/>
          <w:color w:val="000000"/>
          <w:sz w:val="24"/>
          <w:szCs w:val="24"/>
          <w:lang w:val="ro-RO"/>
        </w:rPr>
        <w:t>);</w:t>
      </w:r>
    </w:p>
    <w:p w:rsidR="0011433C" w:rsidRPr="007D3BDA" w:rsidRDefault="0011433C" w:rsidP="0011433C">
      <w:pPr>
        <w:pStyle w:val="ListParagraph"/>
        <w:numPr>
          <w:ilvl w:val="0"/>
          <w:numId w:val="30"/>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intervalul de diferență de temperaturi (∆Θ</w:t>
      </w:r>
      <w:r w:rsidRPr="007D3BDA">
        <w:rPr>
          <w:rFonts w:ascii="Times New Roman" w:hAnsi="Times New Roman"/>
          <w:color w:val="000000"/>
          <w:sz w:val="24"/>
          <w:szCs w:val="24"/>
          <w:vertAlign w:val="subscript"/>
          <w:lang w:val="ro-RO"/>
        </w:rPr>
        <w:t xml:space="preserve">min </w:t>
      </w:r>
      <w:r w:rsidRPr="007D3BDA">
        <w:rPr>
          <w:rFonts w:ascii="Times New Roman" w:hAnsi="Times New Roman"/>
          <w:color w:val="000000"/>
          <w:sz w:val="24"/>
          <w:szCs w:val="24"/>
          <w:lang w:val="ro-RO"/>
        </w:rPr>
        <w:t>și ∆Θ</w:t>
      </w:r>
      <w:r w:rsidRPr="007D3BDA">
        <w:rPr>
          <w:rFonts w:ascii="Times New Roman" w:hAnsi="Times New Roman"/>
          <w:color w:val="000000"/>
          <w:sz w:val="24"/>
          <w:szCs w:val="24"/>
          <w:vertAlign w:val="subscript"/>
          <w:lang w:val="ro-RO"/>
        </w:rPr>
        <w:t>max</w:t>
      </w:r>
      <w:r w:rsidRPr="007D3BDA">
        <w:rPr>
          <w:rFonts w:ascii="Times New Roman" w:hAnsi="Times New Roman"/>
          <w:color w:val="000000"/>
          <w:sz w:val="24"/>
          <w:szCs w:val="24"/>
          <w:lang w:val="ro-RO"/>
        </w:rPr>
        <w:t>);</w:t>
      </w:r>
    </w:p>
    <w:p w:rsidR="0011433C" w:rsidRPr="007D3BDA" w:rsidRDefault="0011433C" w:rsidP="0011433C">
      <w:pPr>
        <w:pStyle w:val="ListParagraph"/>
        <w:numPr>
          <w:ilvl w:val="0"/>
          <w:numId w:val="30"/>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dimensiuni;</w:t>
      </w:r>
    </w:p>
    <w:p w:rsidR="0011433C" w:rsidRPr="007D3BDA" w:rsidRDefault="0011433C" w:rsidP="0011433C">
      <w:pPr>
        <w:pStyle w:val="ListParagraph"/>
        <w:numPr>
          <w:ilvl w:val="0"/>
          <w:numId w:val="30"/>
        </w:numPr>
        <w:spacing w:after="0"/>
        <w:ind w:left="993" w:hanging="284"/>
        <w:jc w:val="both"/>
        <w:rPr>
          <w:rFonts w:ascii="Times New Roman" w:hAnsi="Times New Roman"/>
          <w:color w:val="000000"/>
          <w:sz w:val="24"/>
          <w:szCs w:val="24"/>
          <w:lang w:val="ro-RO"/>
        </w:rPr>
      </w:pPr>
      <w:r w:rsidRPr="007D3BDA">
        <w:rPr>
          <w:rFonts w:ascii="Times New Roman" w:hAnsi="Times New Roman"/>
          <w:color w:val="000000"/>
          <w:sz w:val="24"/>
          <w:szCs w:val="24"/>
          <w:lang w:val="ro-RO"/>
        </w:rPr>
        <w:t>cerințele de montare.</w:t>
      </w:r>
    </w:p>
    <w:p w:rsidR="0011433C" w:rsidRPr="007D3BDA" w:rsidRDefault="0011433C" w:rsidP="0011433C">
      <w:pPr>
        <w:pStyle w:val="ListParagraph"/>
        <w:spacing w:after="0"/>
        <w:ind w:left="0"/>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Marcarea poate să defere de cele indicate mai sus, dar în conformitate cu SM EN 1434-1:2016, pct. 11. </w:t>
      </w:r>
    </w:p>
    <w:p w:rsidR="0011433C" w:rsidRPr="007D3BDA" w:rsidRDefault="00B569D3" w:rsidP="0011433C">
      <w:pPr>
        <w:pStyle w:val="ListParagraph"/>
        <w:spacing w:after="0"/>
        <w:ind w:left="0"/>
        <w:jc w:val="both"/>
        <w:rPr>
          <w:rFonts w:ascii="Times New Roman" w:hAnsi="Times New Roman"/>
          <w:color w:val="000000"/>
          <w:sz w:val="24"/>
          <w:szCs w:val="24"/>
          <w:lang w:val="ro-RO"/>
        </w:rPr>
      </w:pPr>
      <w:r w:rsidRPr="007D3BDA">
        <w:rPr>
          <w:rFonts w:ascii="Times New Roman" w:hAnsi="Times New Roman"/>
          <w:color w:val="000000"/>
          <w:sz w:val="24"/>
          <w:szCs w:val="24"/>
          <w:lang w:val="ro-RO"/>
        </w:rPr>
        <w:t>CETurile trebuie să fie fără defecțiuni mecanice</w:t>
      </w:r>
      <w:r w:rsidR="0033295C" w:rsidRPr="007D3BDA">
        <w:rPr>
          <w:rFonts w:ascii="Times New Roman" w:hAnsi="Times New Roman"/>
          <w:color w:val="000000"/>
          <w:sz w:val="24"/>
          <w:szCs w:val="24"/>
          <w:lang w:val="ro-RO"/>
        </w:rPr>
        <w:t>.</w:t>
      </w:r>
      <w:r w:rsidRPr="007D3BDA">
        <w:rPr>
          <w:rFonts w:ascii="Times New Roman" w:hAnsi="Times New Roman"/>
          <w:color w:val="000000"/>
          <w:sz w:val="24"/>
          <w:szCs w:val="24"/>
          <w:lang w:val="ro-RO"/>
        </w:rPr>
        <w:t xml:space="preserve"> </w:t>
      </w:r>
    </w:p>
    <w:p w:rsidR="009F1660" w:rsidRPr="007D3BDA" w:rsidRDefault="00F073EE" w:rsidP="007D3BDA">
      <w:pPr>
        <w:pStyle w:val="ListParagraph"/>
        <w:numPr>
          <w:ilvl w:val="0"/>
          <w:numId w:val="32"/>
        </w:numPr>
        <w:spacing w:after="0"/>
        <w:jc w:val="both"/>
        <w:rPr>
          <w:rFonts w:ascii="Times New Roman" w:hAnsi="Times New Roman"/>
          <w:color w:val="000000"/>
          <w:sz w:val="24"/>
          <w:szCs w:val="24"/>
          <w:lang w:val="ro-RO"/>
        </w:rPr>
      </w:pPr>
      <w:r w:rsidRPr="007D3BDA">
        <w:rPr>
          <w:rFonts w:ascii="Times New Roman" w:hAnsi="Times New Roman"/>
          <w:color w:val="000000"/>
          <w:sz w:val="24"/>
          <w:szCs w:val="24"/>
          <w:lang w:val="ro-RO"/>
        </w:rPr>
        <w:t>Încercarea</w:t>
      </w:r>
      <w:r w:rsidR="000B5CFE" w:rsidRPr="007D3BDA">
        <w:rPr>
          <w:rFonts w:ascii="Times New Roman" w:hAnsi="Times New Roman"/>
          <w:color w:val="000000"/>
          <w:sz w:val="24"/>
          <w:szCs w:val="24"/>
          <w:lang w:val="ro-RO"/>
        </w:rPr>
        <w:t xml:space="preserve"> de performanță</w:t>
      </w:r>
    </w:p>
    <w:p w:rsidR="001A5892" w:rsidRPr="007D3BDA" w:rsidRDefault="005A329F" w:rsidP="007D3BDA">
      <w:pPr>
        <w:pStyle w:val="ListParagraph"/>
        <w:numPr>
          <w:ilvl w:val="0"/>
          <w:numId w:val="36"/>
        </w:numPr>
        <w:spacing w:after="0"/>
        <w:ind w:left="0" w:firstLine="284"/>
        <w:rPr>
          <w:lang w:val="ro-RO"/>
        </w:rPr>
      </w:pPr>
      <w:r w:rsidRPr="007D3BDA">
        <w:rPr>
          <w:rFonts w:ascii="Times New Roman" w:hAnsi="Times New Roman"/>
          <w:sz w:val="24"/>
          <w:szCs w:val="24"/>
          <w:lang w:val="ro-RO"/>
        </w:rPr>
        <w:t xml:space="preserve">Traductorul de debit </w:t>
      </w:r>
      <w:r w:rsidR="00F612AA" w:rsidRPr="007D3BDA">
        <w:rPr>
          <w:rFonts w:ascii="Times New Roman" w:hAnsi="Times New Roman"/>
          <w:sz w:val="24"/>
          <w:szCs w:val="24"/>
          <w:lang w:val="ro-RO"/>
        </w:rPr>
        <w:t xml:space="preserve">(TD) </w:t>
      </w:r>
      <w:r w:rsidRPr="007D3BDA">
        <w:rPr>
          <w:rFonts w:ascii="Times New Roman" w:hAnsi="Times New Roman"/>
          <w:sz w:val="24"/>
          <w:szCs w:val="24"/>
          <w:lang w:val="ro-RO"/>
        </w:rPr>
        <w:t>se verifică la temperatura de (50 ± 5) ºC pentru fiecare din intervalele de debit:</w:t>
      </w:r>
    </w:p>
    <w:p w:rsidR="00E81327" w:rsidRPr="007D3BDA" w:rsidRDefault="00B7281B" w:rsidP="007D3BDA">
      <w:pPr>
        <w:pStyle w:val="ListParagraph"/>
        <w:numPr>
          <w:ilvl w:val="0"/>
          <w:numId w:val="13"/>
        </w:numPr>
        <w:spacing w:after="0"/>
        <w:ind w:left="993" w:hanging="426"/>
        <w:contextualSpacing/>
        <w:jc w:val="both"/>
        <w:rPr>
          <w:rFonts w:ascii="Times New Roman" w:hAnsi="Times New Roman"/>
          <w:color w:val="000000"/>
          <w:sz w:val="24"/>
          <w:szCs w:val="24"/>
          <w:lang w:val="ro-RO"/>
        </w:rPr>
      </w:pPr>
      <w:r w:rsidRPr="007D3BDA">
        <w:rPr>
          <w:rFonts w:ascii="Times New Roman" w:hAnsi="Times New Roman"/>
          <w:position w:val="-12"/>
          <w:lang w:val="ro-RO"/>
        </w:rPr>
        <w:object w:dxaOrig="1380" w:dyaOrig="360">
          <v:shape id="_x0000_i1037" type="#_x0000_t75" style="width:69pt;height:18pt" o:ole="">
            <v:imagedata r:id="rId33" o:title=""/>
          </v:shape>
          <o:OLEObject Type="Embed" ProgID="Equation.DSMT4" ShapeID="_x0000_i1037" DrawAspect="Content" ObjectID="_1567862678" r:id="rId34"/>
        </w:object>
      </w:r>
      <w:r w:rsidR="00A64AAB" w:rsidRPr="007D3BDA">
        <w:rPr>
          <w:rFonts w:ascii="Times New Roman" w:hAnsi="Times New Roman"/>
          <w:color w:val="000000"/>
          <w:sz w:val="24"/>
          <w:szCs w:val="24"/>
          <w:lang w:val="ro-RO"/>
        </w:rPr>
        <w:t>;</w:t>
      </w:r>
    </w:p>
    <w:p w:rsidR="00A64AAB" w:rsidRPr="007D3BDA" w:rsidRDefault="00A64AAB" w:rsidP="00F44F1C">
      <w:pPr>
        <w:pStyle w:val="ListParagraph"/>
        <w:numPr>
          <w:ilvl w:val="0"/>
          <w:numId w:val="13"/>
        </w:numPr>
        <w:spacing w:after="0"/>
        <w:ind w:left="993"/>
        <w:contextualSpacing/>
        <w:jc w:val="both"/>
        <w:rPr>
          <w:rFonts w:ascii="Times New Roman" w:hAnsi="Times New Roman"/>
          <w:color w:val="000000"/>
          <w:sz w:val="24"/>
          <w:szCs w:val="24"/>
          <w:lang w:val="ro-RO"/>
        </w:rPr>
      </w:pPr>
      <w:r w:rsidRPr="007D3BDA">
        <w:rPr>
          <w:rFonts w:ascii="Times New Roman" w:hAnsi="Times New Roman"/>
          <w:position w:val="-14"/>
          <w:lang w:val="ro-RO"/>
        </w:rPr>
        <w:object w:dxaOrig="2040" w:dyaOrig="380">
          <v:shape id="_x0000_i1038" type="#_x0000_t75" style="width:102pt;height:18.75pt" o:ole="">
            <v:imagedata r:id="rId35" o:title=""/>
          </v:shape>
          <o:OLEObject Type="Embed" ProgID="Equation.DSMT4" ShapeID="_x0000_i1038" DrawAspect="Content" ObjectID="_1567862679" r:id="rId36"/>
        </w:object>
      </w:r>
      <w:r w:rsidRPr="007D3BDA">
        <w:rPr>
          <w:rFonts w:ascii="Times New Roman" w:hAnsi="Times New Roman"/>
          <w:color w:val="000000"/>
          <w:sz w:val="24"/>
          <w:szCs w:val="24"/>
          <w:lang w:val="ro-RO"/>
        </w:rPr>
        <w:t>;</w:t>
      </w:r>
    </w:p>
    <w:p w:rsidR="009F1660" w:rsidRPr="007D3BDA" w:rsidRDefault="00A64AAB" w:rsidP="00F44F1C">
      <w:pPr>
        <w:pStyle w:val="ListParagraph"/>
        <w:numPr>
          <w:ilvl w:val="0"/>
          <w:numId w:val="13"/>
        </w:numPr>
        <w:spacing w:after="0"/>
        <w:ind w:left="993"/>
        <w:contextualSpacing/>
        <w:jc w:val="both"/>
        <w:rPr>
          <w:rFonts w:ascii="Times New Roman" w:hAnsi="Times New Roman"/>
          <w:color w:val="000000"/>
          <w:sz w:val="24"/>
          <w:szCs w:val="24"/>
          <w:lang w:val="ro-RO"/>
        </w:rPr>
      </w:pPr>
      <w:r w:rsidRPr="007D3BDA">
        <w:rPr>
          <w:rFonts w:ascii="Times New Roman" w:hAnsi="Times New Roman"/>
          <w:position w:val="-14"/>
          <w:lang w:val="ro-RO"/>
        </w:rPr>
        <w:object w:dxaOrig="1960" w:dyaOrig="380">
          <v:shape id="_x0000_i1039" type="#_x0000_t75" style="width:98.25pt;height:18.75pt" o:ole="">
            <v:imagedata r:id="rId37" o:title=""/>
          </v:shape>
          <o:OLEObject Type="Embed" ProgID="Equation.DSMT4" ShapeID="_x0000_i1039" DrawAspect="Content" ObjectID="_1567862680" r:id="rId38"/>
        </w:object>
      </w:r>
      <w:r w:rsidRPr="007D3BDA">
        <w:rPr>
          <w:rFonts w:ascii="Times New Roman" w:hAnsi="Times New Roman"/>
          <w:color w:val="000000"/>
          <w:sz w:val="24"/>
          <w:szCs w:val="24"/>
          <w:lang w:val="ro-RO"/>
        </w:rPr>
        <w:t>.</w:t>
      </w:r>
    </w:p>
    <w:p w:rsidR="009B001F" w:rsidRPr="007D3BDA" w:rsidRDefault="00A831B2" w:rsidP="009B001F">
      <w:pPr>
        <w:spacing w:after="0"/>
        <w:ind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2) </w:t>
      </w:r>
      <w:r w:rsidR="009B001F" w:rsidRPr="007D3BDA">
        <w:rPr>
          <w:rFonts w:ascii="Times New Roman" w:hAnsi="Times New Roman"/>
          <w:color w:val="000000"/>
          <w:sz w:val="24"/>
          <w:szCs w:val="24"/>
          <w:lang w:val="ro-RO"/>
        </w:rPr>
        <w:t>Eroarea de măsurare a diferenței de temperatură</w:t>
      </w:r>
      <w:r w:rsidRPr="007D3BDA">
        <w:rPr>
          <w:rFonts w:ascii="Times New Roman" w:hAnsi="Times New Roman"/>
          <w:color w:val="000000"/>
          <w:sz w:val="24"/>
          <w:szCs w:val="24"/>
          <w:lang w:val="ro-RO"/>
        </w:rPr>
        <w:t xml:space="preserve"> pentru perechile de traductoare de temperatură (TT). </w:t>
      </w:r>
      <w:r w:rsidR="009B001F" w:rsidRPr="007D3BDA">
        <w:rPr>
          <w:rFonts w:ascii="Times New Roman" w:hAnsi="Times New Roman"/>
          <w:color w:val="000000"/>
          <w:sz w:val="24"/>
          <w:szCs w:val="24"/>
          <w:lang w:val="ro-RO"/>
        </w:rPr>
        <w:t>Fiecare din două TT trebuie să fie verificat</w:t>
      </w:r>
      <w:r w:rsidR="00701194" w:rsidRPr="007D3BDA">
        <w:rPr>
          <w:rFonts w:ascii="Times New Roman" w:hAnsi="Times New Roman"/>
          <w:color w:val="000000"/>
          <w:sz w:val="24"/>
          <w:szCs w:val="24"/>
          <w:lang w:val="ro-RO"/>
        </w:rPr>
        <w:t>e</w:t>
      </w:r>
      <w:r w:rsidR="009B001F" w:rsidRPr="007D3BDA">
        <w:rPr>
          <w:rFonts w:ascii="Times New Roman" w:hAnsi="Times New Roman"/>
          <w:color w:val="000000"/>
          <w:sz w:val="24"/>
          <w:szCs w:val="24"/>
          <w:lang w:val="ro-RO"/>
        </w:rPr>
        <w:t xml:space="preserve"> separat</w:t>
      </w:r>
      <w:r w:rsidR="00760A4F" w:rsidRPr="007D3BDA">
        <w:rPr>
          <w:rFonts w:ascii="Times New Roman" w:hAnsi="Times New Roman"/>
          <w:color w:val="000000"/>
          <w:sz w:val="24"/>
          <w:szCs w:val="24"/>
          <w:lang w:val="ro-RO"/>
        </w:rPr>
        <w:t xml:space="preserve"> </w:t>
      </w:r>
      <w:r w:rsidR="00054CFE" w:rsidRPr="007D3BDA">
        <w:rPr>
          <w:rFonts w:ascii="Times New Roman" w:hAnsi="Times New Roman"/>
          <w:color w:val="000000"/>
          <w:sz w:val="24"/>
          <w:szCs w:val="24"/>
          <w:lang w:val="ro-RO"/>
        </w:rPr>
        <w:t>(</w:t>
      </w:r>
      <w:r w:rsidR="00760A4F" w:rsidRPr="007D3BDA">
        <w:rPr>
          <w:rFonts w:ascii="Times New Roman" w:hAnsi="Times New Roman"/>
          <w:color w:val="000000"/>
          <w:sz w:val="24"/>
          <w:szCs w:val="24"/>
          <w:lang w:val="ro-RO"/>
        </w:rPr>
        <w:t>fără teacă de protecție</w:t>
      </w:r>
      <w:r w:rsidR="00054CFE" w:rsidRPr="007D3BDA">
        <w:rPr>
          <w:rFonts w:ascii="Times New Roman" w:hAnsi="Times New Roman"/>
          <w:color w:val="000000"/>
          <w:sz w:val="24"/>
          <w:szCs w:val="24"/>
          <w:lang w:val="ro-RO"/>
        </w:rPr>
        <w:t>)</w:t>
      </w:r>
      <w:r w:rsidR="009B001F" w:rsidRPr="007D3BDA">
        <w:rPr>
          <w:rFonts w:ascii="Times New Roman" w:hAnsi="Times New Roman"/>
          <w:color w:val="000000"/>
          <w:sz w:val="24"/>
          <w:szCs w:val="24"/>
          <w:lang w:val="ro-RO"/>
        </w:rPr>
        <w:t>, pentru fiecare din trei intervale de temperatură, indicate în tabelul 2</w:t>
      </w:r>
      <w:r w:rsidR="00C26701" w:rsidRPr="007D3BDA">
        <w:rPr>
          <w:rFonts w:ascii="Times New Roman" w:hAnsi="Times New Roman"/>
          <w:color w:val="000000"/>
          <w:sz w:val="24"/>
          <w:szCs w:val="24"/>
          <w:lang w:val="ro-RO"/>
        </w:rPr>
        <w:t xml:space="preserve">. </w:t>
      </w:r>
    </w:p>
    <w:p w:rsidR="00C26701" w:rsidRPr="007D3BDA" w:rsidRDefault="00C26701" w:rsidP="007D3BDA">
      <w:pPr>
        <w:spacing w:after="0"/>
        <w:ind w:firstLine="284"/>
        <w:contextualSpacing/>
        <w:jc w:val="right"/>
        <w:rPr>
          <w:rFonts w:ascii="Times New Roman" w:hAnsi="Times New Roman"/>
          <w:color w:val="000000"/>
          <w:sz w:val="24"/>
          <w:szCs w:val="24"/>
          <w:lang w:val="ro-RO"/>
        </w:rPr>
      </w:pPr>
      <w:r w:rsidRPr="007D3BDA">
        <w:rPr>
          <w:rFonts w:ascii="Times New Roman" w:hAnsi="Times New Roman"/>
          <w:color w:val="000000"/>
          <w:sz w:val="24"/>
          <w:szCs w:val="24"/>
          <w:lang w:val="ro-RO"/>
        </w:rPr>
        <w:t>Tabelul 2 – Intervalele de temperatură la verificare</w:t>
      </w:r>
    </w:p>
    <w:tbl>
      <w:tblPr>
        <w:tblStyle w:val="TableGrid"/>
        <w:tblW w:w="10201" w:type="dxa"/>
        <w:tblLook w:val="04A0" w:firstRow="1" w:lastRow="0" w:firstColumn="1" w:lastColumn="0" w:noHBand="0" w:noVBand="1"/>
      </w:tblPr>
      <w:tblGrid>
        <w:gridCol w:w="846"/>
        <w:gridCol w:w="4252"/>
        <w:gridCol w:w="5103"/>
      </w:tblGrid>
      <w:tr w:rsidR="00AA0CB7" w:rsidRPr="007D3BDA" w:rsidTr="00091052">
        <w:tc>
          <w:tcPr>
            <w:tcW w:w="846" w:type="dxa"/>
            <w:tcBorders>
              <w:top w:val="single" w:sz="4" w:space="0" w:color="auto"/>
              <w:bottom w:val="single" w:sz="4" w:space="0" w:color="auto"/>
            </w:tcBorders>
          </w:tcPr>
          <w:p w:rsidR="00AA0CB7" w:rsidRPr="007D3BDA" w:rsidRDefault="00AA0CB7" w:rsidP="00C26701">
            <w:pPr>
              <w:spacing w:after="0"/>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w:t>
            </w:r>
          </w:p>
        </w:tc>
        <w:tc>
          <w:tcPr>
            <w:tcW w:w="4252" w:type="dxa"/>
            <w:tcBorders>
              <w:top w:val="single" w:sz="4" w:space="0" w:color="auto"/>
            </w:tcBorders>
            <w:vAlign w:val="center"/>
          </w:tcPr>
          <w:p w:rsidR="00AA0CB7" w:rsidRPr="007D3BDA" w:rsidRDefault="00AA0CB7" w:rsidP="003F0BEE">
            <w:pPr>
              <w:spacing w:after="0"/>
              <w:contextualSpacing/>
              <w:jc w:val="center"/>
              <w:rPr>
                <w:rFonts w:ascii="Times New Roman" w:hAnsi="Times New Roman"/>
                <w:color w:val="000000"/>
                <w:sz w:val="24"/>
                <w:szCs w:val="24"/>
                <w:lang w:val="ro-RO"/>
              </w:rPr>
            </w:pPr>
            <w:r w:rsidRPr="007D3BDA">
              <w:rPr>
                <w:rFonts w:ascii="Times New Roman" w:hAnsi="Times New Roman"/>
                <w:color w:val="000000"/>
                <w:sz w:val="24"/>
                <w:szCs w:val="24"/>
                <w:lang w:val="ro-RO"/>
              </w:rPr>
              <w:t>Θ</w:t>
            </w:r>
            <w:r w:rsidRPr="007D3BDA">
              <w:rPr>
                <w:rFonts w:ascii="Times New Roman" w:hAnsi="Times New Roman"/>
                <w:color w:val="000000"/>
                <w:sz w:val="24"/>
                <w:szCs w:val="24"/>
                <w:vertAlign w:val="subscript"/>
                <w:lang w:val="ro-RO"/>
              </w:rPr>
              <w:t>min</w:t>
            </w:r>
          </w:p>
        </w:tc>
        <w:tc>
          <w:tcPr>
            <w:tcW w:w="5103" w:type="dxa"/>
            <w:tcBorders>
              <w:right w:val="single" w:sz="4" w:space="0" w:color="auto"/>
            </w:tcBorders>
            <w:vAlign w:val="center"/>
          </w:tcPr>
          <w:p w:rsidR="00AA0CB7" w:rsidRPr="007D3BDA" w:rsidRDefault="00AA0CB7" w:rsidP="003F0BEE">
            <w:pPr>
              <w:spacing w:after="0"/>
              <w:contextualSpacing/>
              <w:jc w:val="center"/>
              <w:rPr>
                <w:rFonts w:ascii="Times New Roman" w:hAnsi="Times New Roman"/>
                <w:i/>
                <w:color w:val="000000"/>
                <w:sz w:val="24"/>
                <w:szCs w:val="24"/>
                <w:lang w:val="ro-RO"/>
              </w:rPr>
            </w:pPr>
            <w:r w:rsidRPr="007D3BDA">
              <w:rPr>
                <w:rFonts w:ascii="Times New Roman" w:hAnsi="Times New Roman"/>
                <w:color w:val="000000"/>
                <w:sz w:val="24"/>
                <w:szCs w:val="24"/>
                <w:lang w:val="ro-RO"/>
              </w:rPr>
              <w:t>Intervalul de temperaturi</w:t>
            </w:r>
          </w:p>
        </w:tc>
      </w:tr>
      <w:tr w:rsidR="00AA0CB7" w:rsidRPr="007D3BDA" w:rsidTr="00091052">
        <w:tc>
          <w:tcPr>
            <w:tcW w:w="846" w:type="dxa"/>
            <w:vMerge w:val="restart"/>
            <w:tcBorders>
              <w:top w:val="single" w:sz="4" w:space="0" w:color="auto"/>
            </w:tcBorders>
            <w:vAlign w:val="center"/>
          </w:tcPr>
          <w:p w:rsidR="00AA0CB7" w:rsidRPr="007D3BDA" w:rsidRDefault="00AA0CB7" w:rsidP="003F0BEE">
            <w:pPr>
              <w:spacing w:after="0"/>
              <w:contextualSpacing/>
              <w:jc w:val="center"/>
              <w:rPr>
                <w:rFonts w:ascii="Times New Roman" w:hAnsi="Times New Roman"/>
                <w:color w:val="000000"/>
                <w:sz w:val="24"/>
                <w:szCs w:val="24"/>
                <w:lang w:val="ro-RO"/>
              </w:rPr>
            </w:pPr>
            <w:r w:rsidRPr="007D3BDA">
              <w:rPr>
                <w:rFonts w:ascii="Times New Roman" w:hAnsi="Times New Roman"/>
                <w:color w:val="000000"/>
                <w:sz w:val="24"/>
                <w:szCs w:val="24"/>
                <w:lang w:val="ro-RO"/>
              </w:rPr>
              <w:t>1</w:t>
            </w:r>
          </w:p>
        </w:tc>
        <w:tc>
          <w:tcPr>
            <w:tcW w:w="4252" w:type="dxa"/>
            <w:vAlign w:val="center"/>
          </w:tcPr>
          <w:p w:rsidR="00AA0CB7" w:rsidRPr="007D3BDA" w:rsidRDefault="00AA0CB7" w:rsidP="00AA0CB7">
            <w:pPr>
              <w:spacing w:after="0"/>
              <w:contextualSpacing/>
              <w:jc w:val="center"/>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&lt; 20 </w:t>
            </w:r>
            <w:r w:rsidRPr="007D3BDA">
              <w:rPr>
                <w:rFonts w:ascii="Times New Roman" w:hAnsi="Times New Roman"/>
                <w:color w:val="000000"/>
                <w:sz w:val="24"/>
                <w:szCs w:val="24"/>
                <w:lang w:val="ro-RO"/>
              </w:rPr>
              <w:sym w:font="Symbol" w:char="F0B0"/>
            </w:r>
            <w:r w:rsidRPr="007D3BDA">
              <w:rPr>
                <w:rFonts w:ascii="Times New Roman" w:hAnsi="Times New Roman"/>
                <w:color w:val="000000"/>
                <w:sz w:val="24"/>
                <w:szCs w:val="24"/>
                <w:lang w:val="ro-RO"/>
              </w:rPr>
              <w:t>C</w:t>
            </w:r>
          </w:p>
        </w:tc>
        <w:tc>
          <w:tcPr>
            <w:tcW w:w="5103" w:type="dxa"/>
            <w:vAlign w:val="center"/>
          </w:tcPr>
          <w:p w:rsidR="00AA0CB7" w:rsidRPr="007D3BDA" w:rsidRDefault="00AA0CB7" w:rsidP="00D84719">
            <w:pPr>
              <w:spacing w:after="0"/>
              <w:contextualSpacing/>
              <w:jc w:val="center"/>
              <w:rPr>
                <w:rFonts w:ascii="Times New Roman" w:hAnsi="Times New Roman"/>
                <w:color w:val="000000"/>
                <w:sz w:val="24"/>
                <w:szCs w:val="24"/>
                <w:lang w:val="ro-RO"/>
              </w:rPr>
            </w:pPr>
            <w:r w:rsidRPr="007D3BDA">
              <w:rPr>
                <w:rFonts w:ascii="Times New Roman" w:hAnsi="Times New Roman"/>
                <w:color w:val="000000"/>
                <w:sz w:val="24"/>
                <w:szCs w:val="24"/>
                <w:lang w:val="ro-RO"/>
              </w:rPr>
              <w:t>de la Θ</w:t>
            </w:r>
            <w:r w:rsidRPr="007D3BDA">
              <w:rPr>
                <w:rFonts w:ascii="Times New Roman" w:hAnsi="Times New Roman"/>
                <w:color w:val="000000"/>
                <w:sz w:val="24"/>
                <w:szCs w:val="24"/>
                <w:vertAlign w:val="subscript"/>
                <w:lang w:val="ro-RO"/>
              </w:rPr>
              <w:t xml:space="preserve">min </w:t>
            </w:r>
            <w:r w:rsidRPr="007D3BDA">
              <w:rPr>
                <w:rFonts w:ascii="Times New Roman" w:hAnsi="Times New Roman"/>
                <w:color w:val="000000"/>
                <w:sz w:val="24"/>
                <w:szCs w:val="24"/>
                <w:lang w:val="ro-RO"/>
              </w:rPr>
              <w:t>pînă la (Θ</w:t>
            </w:r>
            <w:r w:rsidRPr="007D3BDA">
              <w:rPr>
                <w:rFonts w:ascii="Times New Roman" w:hAnsi="Times New Roman"/>
                <w:color w:val="000000"/>
                <w:sz w:val="24"/>
                <w:szCs w:val="24"/>
                <w:vertAlign w:val="subscript"/>
                <w:lang w:val="ro-RO"/>
              </w:rPr>
              <w:t xml:space="preserve">min </w:t>
            </w:r>
            <w:r w:rsidRPr="007D3BDA">
              <w:rPr>
                <w:rFonts w:ascii="Times New Roman" w:hAnsi="Times New Roman"/>
                <w:color w:val="000000"/>
                <w:sz w:val="24"/>
                <w:szCs w:val="24"/>
                <w:lang w:val="ro-RO"/>
              </w:rPr>
              <w:t>+ 10 K)</w:t>
            </w:r>
          </w:p>
        </w:tc>
      </w:tr>
      <w:tr w:rsidR="00AA0CB7" w:rsidRPr="007D3BDA" w:rsidTr="00091052">
        <w:tc>
          <w:tcPr>
            <w:tcW w:w="846" w:type="dxa"/>
            <w:vMerge/>
            <w:vAlign w:val="center"/>
          </w:tcPr>
          <w:p w:rsidR="00AA0CB7" w:rsidRPr="007D3BDA" w:rsidRDefault="00AA0CB7" w:rsidP="003F0BEE">
            <w:pPr>
              <w:spacing w:after="0"/>
              <w:contextualSpacing/>
              <w:jc w:val="center"/>
              <w:rPr>
                <w:rFonts w:ascii="Times New Roman" w:hAnsi="Times New Roman"/>
                <w:color w:val="000000"/>
                <w:sz w:val="24"/>
                <w:szCs w:val="24"/>
                <w:lang w:val="ro-RO"/>
              </w:rPr>
            </w:pPr>
          </w:p>
        </w:tc>
        <w:tc>
          <w:tcPr>
            <w:tcW w:w="4252" w:type="dxa"/>
            <w:vAlign w:val="center"/>
          </w:tcPr>
          <w:p w:rsidR="00AA0CB7" w:rsidRPr="007D3BDA" w:rsidRDefault="00AA0CB7" w:rsidP="00AA0CB7">
            <w:pPr>
              <w:spacing w:after="0"/>
              <w:contextualSpacing/>
              <w:jc w:val="center"/>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 20 </w:t>
            </w:r>
            <w:r w:rsidRPr="007D3BDA">
              <w:rPr>
                <w:rFonts w:ascii="Times New Roman" w:hAnsi="Times New Roman"/>
                <w:color w:val="000000"/>
                <w:sz w:val="24"/>
                <w:szCs w:val="24"/>
                <w:lang w:val="ro-RO"/>
              </w:rPr>
              <w:sym w:font="Symbol" w:char="F0B0"/>
            </w:r>
            <w:r w:rsidRPr="007D3BDA">
              <w:rPr>
                <w:rFonts w:ascii="Times New Roman" w:hAnsi="Times New Roman"/>
                <w:color w:val="000000"/>
                <w:sz w:val="24"/>
                <w:szCs w:val="24"/>
                <w:lang w:val="ro-RO"/>
              </w:rPr>
              <w:t>C</w:t>
            </w:r>
          </w:p>
        </w:tc>
        <w:tc>
          <w:tcPr>
            <w:tcW w:w="5103" w:type="dxa"/>
            <w:vAlign w:val="center"/>
          </w:tcPr>
          <w:p w:rsidR="00AA0CB7" w:rsidRPr="007D3BDA" w:rsidRDefault="00AA0CB7" w:rsidP="00D84719">
            <w:pPr>
              <w:spacing w:after="0"/>
              <w:contextualSpacing/>
              <w:jc w:val="center"/>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de la 35 pînă la 45 </w:t>
            </w:r>
            <w:r w:rsidRPr="007D3BDA">
              <w:rPr>
                <w:rFonts w:ascii="Times New Roman" w:hAnsi="Times New Roman"/>
                <w:color w:val="000000"/>
                <w:sz w:val="24"/>
                <w:szCs w:val="24"/>
                <w:lang w:val="ro-RO"/>
              </w:rPr>
              <w:sym w:font="Symbol" w:char="F0B0"/>
            </w:r>
            <w:r w:rsidRPr="007D3BDA">
              <w:rPr>
                <w:rFonts w:ascii="Times New Roman" w:hAnsi="Times New Roman"/>
                <w:color w:val="000000"/>
                <w:sz w:val="24"/>
                <w:szCs w:val="24"/>
                <w:lang w:val="ro-RO"/>
              </w:rPr>
              <w:t>C</w:t>
            </w:r>
          </w:p>
        </w:tc>
      </w:tr>
      <w:tr w:rsidR="00AA0CB7" w:rsidRPr="007D3BDA" w:rsidTr="00091052">
        <w:tc>
          <w:tcPr>
            <w:tcW w:w="846" w:type="dxa"/>
            <w:vAlign w:val="center"/>
          </w:tcPr>
          <w:p w:rsidR="00AA0CB7" w:rsidRPr="007D3BDA" w:rsidRDefault="00AA0CB7" w:rsidP="003F0BEE">
            <w:pPr>
              <w:spacing w:after="0"/>
              <w:contextualSpacing/>
              <w:jc w:val="center"/>
              <w:rPr>
                <w:rFonts w:ascii="Times New Roman" w:hAnsi="Times New Roman"/>
                <w:color w:val="000000"/>
                <w:sz w:val="24"/>
                <w:szCs w:val="24"/>
                <w:lang w:val="ro-RO"/>
              </w:rPr>
            </w:pPr>
            <w:r w:rsidRPr="007D3BDA">
              <w:rPr>
                <w:rFonts w:ascii="Times New Roman" w:hAnsi="Times New Roman"/>
                <w:color w:val="000000"/>
                <w:sz w:val="24"/>
                <w:szCs w:val="24"/>
                <w:lang w:val="ro-RO"/>
              </w:rPr>
              <w:t>2</w:t>
            </w:r>
          </w:p>
        </w:tc>
        <w:tc>
          <w:tcPr>
            <w:tcW w:w="4252" w:type="dxa"/>
            <w:vAlign w:val="center"/>
          </w:tcPr>
          <w:p w:rsidR="00AA0CB7" w:rsidRPr="007D3BDA" w:rsidRDefault="00AA0CB7" w:rsidP="00AA0CB7">
            <w:pPr>
              <w:spacing w:after="0"/>
              <w:contextualSpacing/>
              <w:jc w:val="center"/>
              <w:rPr>
                <w:rFonts w:ascii="Times New Roman" w:hAnsi="Times New Roman"/>
                <w:color w:val="000000"/>
                <w:sz w:val="24"/>
                <w:szCs w:val="24"/>
                <w:lang w:val="ro-RO"/>
              </w:rPr>
            </w:pPr>
            <w:r w:rsidRPr="007D3BDA">
              <w:rPr>
                <w:rFonts w:ascii="Times New Roman" w:hAnsi="Times New Roman"/>
                <w:color w:val="000000"/>
                <w:sz w:val="24"/>
                <w:szCs w:val="24"/>
                <w:lang w:val="ro-RO"/>
              </w:rPr>
              <w:t>pentru toate Θ</w:t>
            </w:r>
            <w:r w:rsidRPr="007D3BDA">
              <w:rPr>
                <w:rFonts w:ascii="Times New Roman" w:hAnsi="Times New Roman"/>
                <w:color w:val="000000"/>
                <w:sz w:val="24"/>
                <w:szCs w:val="24"/>
                <w:vertAlign w:val="subscript"/>
                <w:lang w:val="ro-RO"/>
              </w:rPr>
              <w:t>min</w:t>
            </w:r>
          </w:p>
        </w:tc>
        <w:tc>
          <w:tcPr>
            <w:tcW w:w="5103" w:type="dxa"/>
            <w:vAlign w:val="center"/>
          </w:tcPr>
          <w:p w:rsidR="00AA0CB7" w:rsidRPr="007D3BDA" w:rsidRDefault="00AA0CB7" w:rsidP="00D84719">
            <w:pPr>
              <w:spacing w:after="0"/>
              <w:contextualSpacing/>
              <w:jc w:val="center"/>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de la 75 pînă la 85 </w:t>
            </w:r>
            <w:r w:rsidRPr="007D3BDA">
              <w:rPr>
                <w:rFonts w:ascii="Times New Roman" w:hAnsi="Times New Roman"/>
                <w:color w:val="000000"/>
                <w:sz w:val="24"/>
                <w:szCs w:val="24"/>
                <w:lang w:val="ro-RO"/>
              </w:rPr>
              <w:sym w:font="Symbol" w:char="F0B0"/>
            </w:r>
            <w:r w:rsidRPr="007D3BDA">
              <w:rPr>
                <w:rFonts w:ascii="Times New Roman" w:hAnsi="Times New Roman"/>
                <w:color w:val="000000"/>
                <w:sz w:val="24"/>
                <w:szCs w:val="24"/>
                <w:lang w:val="ro-RO"/>
              </w:rPr>
              <w:t>C</w:t>
            </w:r>
          </w:p>
        </w:tc>
      </w:tr>
      <w:tr w:rsidR="00AA0CB7" w:rsidRPr="007D3BDA" w:rsidTr="00091052">
        <w:tc>
          <w:tcPr>
            <w:tcW w:w="846" w:type="dxa"/>
            <w:vAlign w:val="center"/>
          </w:tcPr>
          <w:p w:rsidR="00AA0CB7" w:rsidRPr="007D3BDA" w:rsidRDefault="00AA0CB7" w:rsidP="003F0BEE">
            <w:pPr>
              <w:spacing w:after="0"/>
              <w:contextualSpacing/>
              <w:jc w:val="center"/>
              <w:rPr>
                <w:rFonts w:ascii="Times New Roman" w:hAnsi="Times New Roman"/>
                <w:color w:val="000000"/>
                <w:sz w:val="24"/>
                <w:szCs w:val="24"/>
                <w:lang w:val="ro-RO"/>
              </w:rPr>
            </w:pPr>
            <w:r w:rsidRPr="007D3BDA">
              <w:rPr>
                <w:rFonts w:ascii="Times New Roman" w:hAnsi="Times New Roman"/>
                <w:color w:val="000000"/>
                <w:sz w:val="24"/>
                <w:szCs w:val="24"/>
                <w:lang w:val="ro-RO"/>
              </w:rPr>
              <w:t>3</w:t>
            </w:r>
          </w:p>
        </w:tc>
        <w:tc>
          <w:tcPr>
            <w:tcW w:w="4252" w:type="dxa"/>
            <w:vAlign w:val="center"/>
          </w:tcPr>
          <w:p w:rsidR="00AA0CB7" w:rsidRPr="007D3BDA" w:rsidRDefault="00AA0CB7" w:rsidP="00AA0CB7">
            <w:pPr>
              <w:spacing w:after="0"/>
              <w:contextualSpacing/>
              <w:jc w:val="center"/>
              <w:rPr>
                <w:rFonts w:ascii="Times New Roman" w:hAnsi="Times New Roman"/>
                <w:color w:val="000000"/>
                <w:sz w:val="24"/>
                <w:szCs w:val="24"/>
                <w:lang w:val="ro-RO"/>
              </w:rPr>
            </w:pPr>
            <w:r w:rsidRPr="007D3BDA">
              <w:rPr>
                <w:rFonts w:ascii="Times New Roman" w:hAnsi="Times New Roman"/>
                <w:color w:val="000000"/>
                <w:sz w:val="24"/>
                <w:szCs w:val="24"/>
                <w:lang w:val="ro-RO"/>
              </w:rPr>
              <w:t>pentru toate Θ</w:t>
            </w:r>
            <w:r w:rsidRPr="007D3BDA">
              <w:rPr>
                <w:rFonts w:ascii="Times New Roman" w:hAnsi="Times New Roman"/>
                <w:color w:val="000000"/>
                <w:sz w:val="24"/>
                <w:szCs w:val="24"/>
                <w:vertAlign w:val="subscript"/>
                <w:lang w:val="ro-RO"/>
              </w:rPr>
              <w:t>min</w:t>
            </w:r>
          </w:p>
        </w:tc>
        <w:tc>
          <w:tcPr>
            <w:tcW w:w="5103" w:type="dxa"/>
            <w:vAlign w:val="center"/>
          </w:tcPr>
          <w:p w:rsidR="00AA0CB7" w:rsidRPr="007D3BDA" w:rsidRDefault="00AA0CB7" w:rsidP="00054CFE">
            <w:pPr>
              <w:spacing w:after="0"/>
              <w:contextualSpacing/>
              <w:jc w:val="center"/>
              <w:rPr>
                <w:rFonts w:ascii="Times New Roman" w:hAnsi="Times New Roman"/>
                <w:color w:val="000000"/>
                <w:sz w:val="24"/>
                <w:szCs w:val="24"/>
                <w:lang w:val="ro-RO"/>
              </w:rPr>
            </w:pPr>
            <w:r w:rsidRPr="007D3BDA">
              <w:rPr>
                <w:rFonts w:ascii="Times New Roman" w:hAnsi="Times New Roman"/>
                <w:color w:val="000000"/>
                <w:sz w:val="24"/>
                <w:szCs w:val="24"/>
                <w:lang w:val="ro-RO"/>
              </w:rPr>
              <w:t>de la (Θ</w:t>
            </w:r>
            <w:r w:rsidR="00054CFE" w:rsidRPr="007D3BDA">
              <w:rPr>
                <w:rFonts w:ascii="Times New Roman" w:hAnsi="Times New Roman"/>
                <w:color w:val="000000"/>
                <w:sz w:val="24"/>
                <w:szCs w:val="24"/>
                <w:vertAlign w:val="subscript"/>
                <w:lang w:val="ro-RO"/>
              </w:rPr>
              <w:t>max</w:t>
            </w:r>
            <w:r w:rsidRPr="007D3BDA">
              <w:rPr>
                <w:rFonts w:ascii="Times New Roman" w:hAnsi="Times New Roman"/>
                <w:color w:val="000000"/>
                <w:sz w:val="24"/>
                <w:szCs w:val="24"/>
                <w:vertAlign w:val="subscript"/>
                <w:lang w:val="ro-RO"/>
              </w:rPr>
              <w:t xml:space="preserve"> </w:t>
            </w:r>
            <w:r w:rsidRPr="007D3BDA">
              <w:rPr>
                <w:rFonts w:ascii="Times New Roman" w:hAnsi="Times New Roman"/>
                <w:color w:val="000000"/>
                <w:sz w:val="24"/>
                <w:szCs w:val="24"/>
                <w:lang w:val="ro-RO"/>
              </w:rPr>
              <w:t>- 30 K) pînă la Θ</w:t>
            </w:r>
            <w:r w:rsidRPr="007D3BDA">
              <w:rPr>
                <w:rFonts w:ascii="Times New Roman" w:hAnsi="Times New Roman"/>
                <w:color w:val="000000"/>
                <w:sz w:val="24"/>
                <w:szCs w:val="24"/>
                <w:vertAlign w:val="subscript"/>
                <w:lang w:val="ro-RO"/>
              </w:rPr>
              <w:t>m</w:t>
            </w:r>
            <w:r w:rsidR="00054CFE" w:rsidRPr="007D3BDA">
              <w:rPr>
                <w:rFonts w:ascii="Times New Roman" w:hAnsi="Times New Roman"/>
                <w:color w:val="000000"/>
                <w:sz w:val="24"/>
                <w:szCs w:val="24"/>
                <w:vertAlign w:val="subscript"/>
                <w:lang w:val="ro-RO"/>
              </w:rPr>
              <w:t>ax</w:t>
            </w:r>
          </w:p>
        </w:tc>
      </w:tr>
    </w:tbl>
    <w:p w:rsidR="00C26701" w:rsidRPr="007D3BDA" w:rsidRDefault="00C26701" w:rsidP="00C26701">
      <w:pPr>
        <w:spacing w:after="0"/>
        <w:contextualSpacing/>
        <w:jc w:val="both"/>
        <w:rPr>
          <w:rFonts w:ascii="Times New Roman" w:hAnsi="Times New Roman"/>
          <w:color w:val="000000"/>
          <w:sz w:val="24"/>
          <w:szCs w:val="24"/>
          <w:lang w:val="ro-RO"/>
        </w:rPr>
      </w:pPr>
    </w:p>
    <w:p w:rsidR="00D27811" w:rsidRPr="007D3BDA" w:rsidRDefault="00A831B2" w:rsidP="00F72DEA">
      <w:pPr>
        <w:spacing w:after="0"/>
        <w:ind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Adâncimea </w:t>
      </w:r>
      <w:r w:rsidR="00F72DEA" w:rsidRPr="007D3BDA">
        <w:rPr>
          <w:rFonts w:ascii="Times New Roman" w:hAnsi="Times New Roman"/>
          <w:color w:val="000000"/>
          <w:sz w:val="24"/>
          <w:szCs w:val="24"/>
          <w:lang w:val="ro-RO"/>
        </w:rPr>
        <w:t>de imersie a TT trebuie să fie nu mai mică decât 90 % din lungimea TT.</w:t>
      </w:r>
    </w:p>
    <w:p w:rsidR="00F72DEA" w:rsidRPr="007D3BDA" w:rsidRDefault="00F72DEA" w:rsidP="00F72DEA">
      <w:pPr>
        <w:spacing w:after="0"/>
        <w:ind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Valorile rezistenței obținute trebuie să fie utilizate în sistema de trei ecuații pentru determinarea a trei constante ale ecuației ”temperatura/rezistență” conform </w:t>
      </w:r>
      <w:r w:rsidR="005011CA" w:rsidRPr="007D3BDA">
        <w:rPr>
          <w:rFonts w:ascii="Times New Roman" w:hAnsi="Times New Roman"/>
          <w:color w:val="000000"/>
          <w:sz w:val="24"/>
          <w:szCs w:val="24"/>
          <w:lang w:val="ro-RO"/>
        </w:rPr>
        <w:t>SM SR EN 60751:2012</w:t>
      </w:r>
      <w:r w:rsidRPr="007D3BDA">
        <w:rPr>
          <w:rFonts w:ascii="Times New Roman" w:hAnsi="Times New Roman"/>
          <w:color w:val="000000"/>
          <w:sz w:val="24"/>
          <w:szCs w:val="24"/>
          <w:lang w:val="ro-RO"/>
        </w:rPr>
        <w:t>, apoi construită curba care trece prin aceste trei puncte</w:t>
      </w:r>
      <w:r w:rsidR="005214D5" w:rsidRPr="007D3BDA">
        <w:rPr>
          <w:rFonts w:ascii="Times New Roman" w:hAnsi="Times New Roman"/>
          <w:color w:val="000000"/>
          <w:sz w:val="24"/>
          <w:szCs w:val="24"/>
          <w:lang w:val="ro-RO"/>
        </w:rPr>
        <w:t xml:space="preserve"> determinate. Se efectuează operația pentru fiecare TT.</w:t>
      </w:r>
    </w:p>
    <w:p w:rsidR="00B73109" w:rsidRPr="007D3BDA" w:rsidRDefault="00B73109" w:rsidP="00F72DEA">
      <w:pPr>
        <w:spacing w:after="0"/>
        <w:ind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Se construiește curba ideală </w:t>
      </w:r>
      <w:r w:rsidR="00C95388" w:rsidRPr="007D3BDA">
        <w:rPr>
          <w:rFonts w:ascii="Times New Roman" w:hAnsi="Times New Roman"/>
          <w:color w:val="000000"/>
          <w:sz w:val="24"/>
          <w:szCs w:val="24"/>
          <w:lang w:val="ro-RO"/>
        </w:rPr>
        <w:t>utilizând</w:t>
      </w:r>
      <w:r w:rsidRPr="007D3BDA">
        <w:rPr>
          <w:rFonts w:ascii="Times New Roman" w:hAnsi="Times New Roman"/>
          <w:color w:val="000000"/>
          <w:sz w:val="24"/>
          <w:szCs w:val="24"/>
          <w:lang w:val="ro-RO"/>
        </w:rPr>
        <w:t xml:space="preserve"> constantel</w:t>
      </w:r>
      <w:r w:rsidR="009C3C43" w:rsidRPr="007D3BDA">
        <w:rPr>
          <w:rFonts w:ascii="Times New Roman" w:hAnsi="Times New Roman"/>
          <w:color w:val="000000"/>
          <w:sz w:val="24"/>
          <w:szCs w:val="24"/>
          <w:lang w:val="ro-RO"/>
        </w:rPr>
        <w:t>e</w:t>
      </w:r>
      <w:r w:rsidRPr="007D3BDA">
        <w:rPr>
          <w:rFonts w:ascii="Times New Roman" w:hAnsi="Times New Roman"/>
          <w:color w:val="000000"/>
          <w:sz w:val="24"/>
          <w:szCs w:val="24"/>
          <w:lang w:val="ro-RO"/>
        </w:rPr>
        <w:t xml:space="preserve"> standard conform </w:t>
      </w:r>
      <w:r w:rsidR="005011CA" w:rsidRPr="007D3BDA">
        <w:rPr>
          <w:rFonts w:ascii="Times New Roman" w:hAnsi="Times New Roman"/>
          <w:color w:val="000000"/>
          <w:sz w:val="24"/>
          <w:szCs w:val="24"/>
          <w:lang w:val="ro-RO"/>
        </w:rPr>
        <w:t>SM SR EN 60751:2012</w:t>
      </w:r>
      <w:r w:rsidRPr="007D3BDA">
        <w:rPr>
          <w:rFonts w:ascii="Times New Roman" w:hAnsi="Times New Roman"/>
          <w:color w:val="000000"/>
          <w:sz w:val="24"/>
          <w:szCs w:val="24"/>
          <w:lang w:val="ro-RO"/>
        </w:rPr>
        <w:t xml:space="preserve">. Pentru </w:t>
      </w:r>
      <w:r w:rsidR="00C95388" w:rsidRPr="007D3BDA">
        <w:rPr>
          <w:rFonts w:ascii="Times New Roman" w:hAnsi="Times New Roman"/>
          <w:color w:val="000000"/>
          <w:sz w:val="24"/>
          <w:szCs w:val="24"/>
          <w:lang w:val="ro-RO"/>
        </w:rPr>
        <w:t xml:space="preserve">determinarea erorii la diferite temperaturi </w:t>
      </w:r>
      <w:r w:rsidR="00DF2B6C" w:rsidRPr="007D3BDA">
        <w:rPr>
          <w:rFonts w:ascii="Times New Roman" w:hAnsi="Times New Roman"/>
          <w:color w:val="000000"/>
          <w:sz w:val="24"/>
          <w:szCs w:val="24"/>
          <w:lang w:val="ro-RO"/>
        </w:rPr>
        <w:t>din indicațiile curbei caracteristice pentru fiecare din TT se scad indicațiile caracteristicii ”ideale”.</w:t>
      </w:r>
    </w:p>
    <w:p w:rsidR="00DF2B6C" w:rsidRPr="007D3BDA" w:rsidRDefault="00DF2B6C" w:rsidP="00F72DEA">
      <w:pPr>
        <w:spacing w:after="0"/>
        <w:ind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Pasul următor – determinarea erorii maxime a indicațiilor TT la fiecare interval de temperatură și diferenței de temperaturi stabilite pentru TT.</w:t>
      </w:r>
    </w:p>
    <w:p w:rsidR="00F72DEA" w:rsidRPr="007D3BDA" w:rsidRDefault="00000D41" w:rsidP="00000D41">
      <w:pPr>
        <w:spacing w:after="0"/>
        <w:ind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Pentru temperatura retur mai mare de 80 </w:t>
      </w:r>
      <w:r w:rsidRPr="007D3BDA">
        <w:rPr>
          <w:rFonts w:ascii="Times New Roman" w:hAnsi="Times New Roman"/>
          <w:color w:val="000000"/>
          <w:sz w:val="24"/>
          <w:szCs w:val="24"/>
          <w:lang w:val="ro-RO"/>
        </w:rPr>
        <w:sym w:font="Symbol" w:char="F0B0"/>
      </w:r>
      <w:r w:rsidRPr="007D3BDA">
        <w:rPr>
          <w:rFonts w:ascii="Times New Roman" w:hAnsi="Times New Roman"/>
          <w:color w:val="000000"/>
          <w:sz w:val="24"/>
          <w:szCs w:val="24"/>
          <w:lang w:val="ro-RO"/>
        </w:rPr>
        <w:t>C sunt luate in evidență numai diferențele de temperaturi mai mari de 10 K.</w:t>
      </w:r>
    </w:p>
    <w:p w:rsidR="003A59C2" w:rsidRPr="007D3BDA" w:rsidRDefault="003A59C2" w:rsidP="00000D41">
      <w:pPr>
        <w:spacing w:after="0"/>
        <w:ind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Valoarea erorii, determinată cum este indicat mai sus nu trebuie să depășească MPE indicate în Capitolul IV.</w:t>
      </w:r>
    </w:p>
    <w:p w:rsidR="00B43E98" w:rsidRPr="007D3BDA" w:rsidRDefault="00B43E98" w:rsidP="007D3BDA">
      <w:pPr>
        <w:pStyle w:val="ListParagraph"/>
        <w:numPr>
          <w:ilvl w:val="0"/>
          <w:numId w:val="26"/>
        </w:numPr>
        <w:spacing w:after="0"/>
        <w:ind w:left="0"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Verificarea calculatorului este necesar de a </w:t>
      </w:r>
      <w:r w:rsidR="009C3C43" w:rsidRPr="007D3BDA">
        <w:rPr>
          <w:rFonts w:ascii="Times New Roman" w:hAnsi="Times New Roman"/>
          <w:color w:val="000000"/>
          <w:sz w:val="24"/>
          <w:szCs w:val="24"/>
          <w:lang w:val="ro-RO"/>
        </w:rPr>
        <w:t xml:space="preserve">fi </w:t>
      </w:r>
      <w:r w:rsidRPr="007D3BDA">
        <w:rPr>
          <w:rFonts w:ascii="Times New Roman" w:hAnsi="Times New Roman"/>
          <w:color w:val="000000"/>
          <w:sz w:val="24"/>
          <w:szCs w:val="24"/>
          <w:lang w:val="ro-RO"/>
        </w:rPr>
        <w:t>efectua</w:t>
      </w:r>
      <w:r w:rsidR="009C3C43" w:rsidRPr="007D3BDA">
        <w:rPr>
          <w:rFonts w:ascii="Times New Roman" w:hAnsi="Times New Roman"/>
          <w:color w:val="000000"/>
          <w:sz w:val="24"/>
          <w:szCs w:val="24"/>
          <w:lang w:val="ro-RO"/>
        </w:rPr>
        <w:t>tă</w:t>
      </w:r>
      <w:r w:rsidRPr="007D3BDA">
        <w:rPr>
          <w:rFonts w:ascii="Times New Roman" w:hAnsi="Times New Roman"/>
          <w:color w:val="000000"/>
          <w:sz w:val="24"/>
          <w:szCs w:val="24"/>
          <w:lang w:val="ro-RO"/>
        </w:rPr>
        <w:t>, cel puțin, în fiecare din următoarele intervalele de temperaturi:</w:t>
      </w:r>
    </w:p>
    <w:p w:rsidR="00B43E98" w:rsidRPr="007D3BDA" w:rsidRDefault="004B1BFC" w:rsidP="007D3BDA">
      <w:pPr>
        <w:pStyle w:val="ListParagraph"/>
        <w:numPr>
          <w:ilvl w:val="0"/>
          <w:numId w:val="16"/>
        </w:numPr>
        <w:tabs>
          <w:tab w:val="left" w:pos="1134"/>
        </w:tabs>
        <w:spacing w:line="360" w:lineRule="auto"/>
        <w:ind w:hanging="11"/>
        <w:contextualSpacing/>
        <w:jc w:val="both"/>
        <w:rPr>
          <w:rFonts w:ascii="Times New Roman" w:hAnsi="Times New Roman"/>
          <w:color w:val="000000"/>
          <w:sz w:val="24"/>
          <w:szCs w:val="24"/>
          <w:lang w:val="ro-RO"/>
        </w:rPr>
      </w:pPr>
      <w:r w:rsidRPr="007D3BDA">
        <w:rPr>
          <w:lang w:val="ro-RO"/>
        </w:rPr>
        <w:object w:dxaOrig="2400" w:dyaOrig="360">
          <v:shape id="_x0000_i1040" type="#_x0000_t75" style="width:120pt;height:18pt" o:ole="">
            <v:imagedata r:id="rId39" o:title=""/>
          </v:shape>
          <o:OLEObject Type="Embed" ProgID="Equation.DSMT4" ShapeID="_x0000_i1040" DrawAspect="Content" ObjectID="_1567862681" r:id="rId40"/>
        </w:object>
      </w:r>
      <w:r w:rsidR="00732D06" w:rsidRPr="007D3BDA">
        <w:rPr>
          <w:rFonts w:ascii="Times New Roman" w:hAnsi="Times New Roman"/>
          <w:color w:val="000000"/>
          <w:sz w:val="24"/>
          <w:szCs w:val="24"/>
          <w:lang w:val="ro-RO"/>
        </w:rPr>
        <w:t>;</w:t>
      </w:r>
    </w:p>
    <w:p w:rsidR="00732D06" w:rsidRPr="007D3BDA" w:rsidRDefault="00A148F3" w:rsidP="00D8623F">
      <w:pPr>
        <w:pStyle w:val="ListParagraph"/>
        <w:numPr>
          <w:ilvl w:val="0"/>
          <w:numId w:val="16"/>
        </w:numPr>
        <w:spacing w:after="0"/>
        <w:ind w:left="1134" w:hanging="425"/>
        <w:contextualSpacing/>
        <w:jc w:val="both"/>
        <w:rPr>
          <w:rFonts w:ascii="Times New Roman" w:hAnsi="Times New Roman"/>
          <w:color w:val="000000"/>
          <w:sz w:val="24"/>
          <w:szCs w:val="24"/>
          <w:lang w:val="ro-RO"/>
        </w:rPr>
      </w:pPr>
      <w:r w:rsidRPr="007D3BDA">
        <w:rPr>
          <w:rFonts w:ascii="Times New Roman" w:hAnsi="Times New Roman"/>
          <w:color w:val="000000"/>
          <w:position w:val="-6"/>
          <w:sz w:val="24"/>
          <w:szCs w:val="24"/>
          <w:lang w:val="ro-RO"/>
        </w:rPr>
        <w:object w:dxaOrig="1600" w:dyaOrig="279">
          <v:shape id="_x0000_i1041" type="#_x0000_t75" style="width:80.25pt;height:14.25pt" o:ole="">
            <v:imagedata r:id="rId41" o:title=""/>
          </v:shape>
          <o:OLEObject Type="Embed" ProgID="Equation.DSMT4" ShapeID="_x0000_i1041" DrawAspect="Content" ObjectID="_1567862682" r:id="rId42"/>
        </w:object>
      </w:r>
      <w:r w:rsidR="00732D06" w:rsidRPr="007D3BDA">
        <w:rPr>
          <w:rFonts w:ascii="Times New Roman" w:hAnsi="Times New Roman"/>
          <w:color w:val="000000"/>
          <w:sz w:val="24"/>
          <w:szCs w:val="24"/>
          <w:lang w:val="ro-RO"/>
        </w:rPr>
        <w:t>;</w:t>
      </w:r>
    </w:p>
    <w:p w:rsidR="00732D06" w:rsidRPr="007D3BDA" w:rsidRDefault="00732D06" w:rsidP="00D8623F">
      <w:pPr>
        <w:pStyle w:val="ListParagraph"/>
        <w:numPr>
          <w:ilvl w:val="0"/>
          <w:numId w:val="16"/>
        </w:numPr>
        <w:spacing w:after="0"/>
        <w:ind w:left="1134" w:hanging="425"/>
        <w:contextualSpacing/>
        <w:jc w:val="both"/>
        <w:rPr>
          <w:rFonts w:ascii="Times New Roman" w:hAnsi="Times New Roman"/>
          <w:color w:val="000000"/>
          <w:sz w:val="24"/>
          <w:szCs w:val="24"/>
          <w:lang w:val="ro-RO"/>
        </w:rPr>
      </w:pPr>
      <w:r w:rsidRPr="007D3BDA">
        <w:rPr>
          <w:rFonts w:ascii="Times New Roman" w:hAnsi="Times New Roman"/>
          <w:color w:val="000000"/>
          <w:position w:val="-12"/>
          <w:sz w:val="24"/>
          <w:szCs w:val="24"/>
          <w:lang w:val="ro-RO"/>
        </w:rPr>
        <w:object w:dxaOrig="2580" w:dyaOrig="360">
          <v:shape id="_x0000_i1042" type="#_x0000_t75" style="width:129pt;height:18pt" o:ole="">
            <v:imagedata r:id="rId43" o:title=""/>
          </v:shape>
          <o:OLEObject Type="Embed" ProgID="Equation.DSMT4" ShapeID="_x0000_i1042" DrawAspect="Content" ObjectID="_1567862683" r:id="rId44"/>
        </w:object>
      </w:r>
      <w:r w:rsidRPr="007D3BDA">
        <w:rPr>
          <w:rFonts w:ascii="Times New Roman" w:hAnsi="Times New Roman"/>
          <w:color w:val="000000"/>
          <w:sz w:val="24"/>
          <w:szCs w:val="24"/>
          <w:lang w:val="ro-RO"/>
        </w:rPr>
        <w:t>.</w:t>
      </w:r>
    </w:p>
    <w:p w:rsidR="00711A94" w:rsidRPr="007D3BDA" w:rsidRDefault="00711A94" w:rsidP="00711A94">
      <w:pPr>
        <w:spacing w:after="0"/>
        <w:ind w:firstLine="426"/>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Valoarea modulară a debitului nu trebuie să depășească valoarea maximă </w:t>
      </w:r>
      <w:r w:rsidR="002F7132" w:rsidRPr="007D3BDA">
        <w:rPr>
          <w:rFonts w:ascii="Times New Roman" w:hAnsi="Times New Roman"/>
          <w:color w:val="000000"/>
          <w:sz w:val="24"/>
          <w:szCs w:val="24"/>
          <w:lang w:val="ro-RO"/>
        </w:rPr>
        <w:t>tolerată</w:t>
      </w:r>
      <w:r w:rsidR="00580C47" w:rsidRPr="007D3BDA">
        <w:rPr>
          <w:rFonts w:ascii="Times New Roman" w:hAnsi="Times New Roman"/>
          <w:color w:val="000000"/>
          <w:sz w:val="24"/>
          <w:szCs w:val="24"/>
          <w:lang w:val="ro-RO"/>
        </w:rPr>
        <w:t>, stabilită pentru calculator.</w:t>
      </w:r>
    </w:p>
    <w:p w:rsidR="00580C47" w:rsidRPr="007D3BDA" w:rsidRDefault="00580C47" w:rsidP="00711A94">
      <w:pPr>
        <w:spacing w:after="0"/>
        <w:ind w:firstLine="426"/>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Temperatura la retur trebuie să fie de la 40 pînă la 70 </w:t>
      </w:r>
      <w:r w:rsidRPr="007D3BDA">
        <w:rPr>
          <w:rFonts w:ascii="Times New Roman" w:hAnsi="Times New Roman"/>
          <w:color w:val="000000"/>
          <w:sz w:val="24"/>
          <w:szCs w:val="24"/>
          <w:lang w:val="ro-RO"/>
        </w:rPr>
        <w:sym w:font="Symbol" w:char="F0B0"/>
      </w:r>
      <w:r w:rsidR="004D2077" w:rsidRPr="007D3BDA">
        <w:rPr>
          <w:rFonts w:ascii="Times New Roman" w:hAnsi="Times New Roman"/>
          <w:color w:val="000000"/>
          <w:sz w:val="24"/>
          <w:szCs w:val="24"/>
          <w:lang w:val="ro-RO"/>
        </w:rPr>
        <w:t>C, dacă nu se depășește valoarea lui Θ</w:t>
      </w:r>
      <w:r w:rsidR="004D2077" w:rsidRPr="007D3BDA">
        <w:rPr>
          <w:rFonts w:ascii="Times New Roman" w:hAnsi="Times New Roman"/>
          <w:color w:val="000000"/>
          <w:sz w:val="24"/>
          <w:szCs w:val="24"/>
          <w:vertAlign w:val="subscript"/>
          <w:lang w:val="ro-RO"/>
        </w:rPr>
        <w:t>max.</w:t>
      </w:r>
    </w:p>
    <w:p w:rsidR="00C33730" w:rsidRPr="007D3BDA" w:rsidRDefault="00C33730" w:rsidP="007D3BDA">
      <w:pPr>
        <w:pStyle w:val="ListParagraph"/>
        <w:numPr>
          <w:ilvl w:val="0"/>
          <w:numId w:val="26"/>
        </w:numPr>
        <w:spacing w:after="0"/>
        <w:ind w:left="0"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Calculatorul și </w:t>
      </w:r>
      <w:r w:rsidR="00A831B2" w:rsidRPr="007D3BDA">
        <w:rPr>
          <w:rFonts w:ascii="Times New Roman" w:hAnsi="Times New Roman"/>
          <w:color w:val="000000"/>
          <w:sz w:val="24"/>
          <w:szCs w:val="24"/>
          <w:lang w:val="ro-RO"/>
        </w:rPr>
        <w:t>perechea de</w:t>
      </w:r>
      <w:r w:rsidR="00A831B2" w:rsidRPr="007D3BDA">
        <w:rPr>
          <w:rFonts w:ascii="Times New Roman" w:hAnsi="Times New Roman"/>
          <w:b/>
          <w:color w:val="000000"/>
          <w:sz w:val="24"/>
          <w:szCs w:val="24"/>
          <w:lang w:val="ro-RO"/>
        </w:rPr>
        <w:t xml:space="preserve"> </w:t>
      </w:r>
      <w:r w:rsidRPr="007D3BDA">
        <w:rPr>
          <w:rFonts w:ascii="Times New Roman" w:hAnsi="Times New Roman"/>
          <w:color w:val="000000"/>
          <w:sz w:val="24"/>
          <w:szCs w:val="24"/>
          <w:lang w:val="ro-RO"/>
        </w:rPr>
        <w:t xml:space="preserve">TT trebuie să fie verificate în intervalul de temperaturi conform pct. </w:t>
      </w:r>
      <w:r w:rsidR="00A831B2" w:rsidRPr="007D3BDA">
        <w:rPr>
          <w:rFonts w:ascii="Times New Roman" w:hAnsi="Times New Roman"/>
          <w:color w:val="000000"/>
          <w:sz w:val="24"/>
          <w:szCs w:val="24"/>
          <w:lang w:val="ro-RO"/>
        </w:rPr>
        <w:t>18 alin 2)</w:t>
      </w:r>
      <w:r w:rsidR="00F4209F" w:rsidRPr="007D3BDA">
        <w:rPr>
          <w:rFonts w:ascii="Times New Roman" w:hAnsi="Times New Roman"/>
          <w:color w:val="000000"/>
          <w:sz w:val="24"/>
          <w:szCs w:val="24"/>
          <w:lang w:val="ro-RO"/>
        </w:rPr>
        <w:t xml:space="preserve"> </w:t>
      </w:r>
      <w:r w:rsidRPr="007D3BDA">
        <w:rPr>
          <w:rFonts w:ascii="Times New Roman" w:hAnsi="Times New Roman"/>
          <w:color w:val="000000"/>
          <w:sz w:val="24"/>
          <w:szCs w:val="24"/>
          <w:lang w:val="ro-RO"/>
        </w:rPr>
        <w:t xml:space="preserve">și în intervalul diferenței de temperaturi conform pct. </w:t>
      </w:r>
      <w:r w:rsidR="00A831B2" w:rsidRPr="007D3BDA">
        <w:rPr>
          <w:rFonts w:ascii="Times New Roman" w:hAnsi="Times New Roman"/>
          <w:color w:val="000000"/>
          <w:sz w:val="24"/>
          <w:szCs w:val="24"/>
          <w:lang w:val="ro-RO"/>
        </w:rPr>
        <w:t>18, alin 3)</w:t>
      </w:r>
      <w:r w:rsidRPr="007D3BDA">
        <w:rPr>
          <w:rFonts w:ascii="Times New Roman" w:hAnsi="Times New Roman"/>
          <w:color w:val="000000"/>
          <w:sz w:val="24"/>
          <w:szCs w:val="24"/>
          <w:lang w:val="ro-RO"/>
        </w:rPr>
        <w:t xml:space="preserve"> a</w:t>
      </w:r>
      <w:r w:rsidR="00A831B2" w:rsidRPr="007D3BDA">
        <w:rPr>
          <w:rFonts w:ascii="Times New Roman" w:hAnsi="Times New Roman"/>
          <w:color w:val="000000"/>
          <w:sz w:val="24"/>
          <w:szCs w:val="24"/>
          <w:lang w:val="ro-RO"/>
        </w:rPr>
        <w:t>l</w:t>
      </w:r>
      <w:r w:rsidRPr="007D3BDA">
        <w:rPr>
          <w:rFonts w:ascii="Times New Roman" w:hAnsi="Times New Roman"/>
          <w:color w:val="000000"/>
          <w:sz w:val="24"/>
          <w:szCs w:val="24"/>
          <w:lang w:val="ro-RO"/>
        </w:rPr>
        <w:t xml:space="preserve"> prezentei norme.</w:t>
      </w:r>
    </w:p>
    <w:p w:rsidR="00142496" w:rsidRPr="007D3BDA" w:rsidRDefault="00C33730" w:rsidP="00142496">
      <w:pPr>
        <w:pStyle w:val="ListParagraph"/>
        <w:spacing w:after="0"/>
        <w:ind w:left="0"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Pentru acestea elemente trebuie să fie efectuată o operație </w:t>
      </w:r>
      <w:r w:rsidR="00142496" w:rsidRPr="007D3BDA">
        <w:rPr>
          <w:rFonts w:ascii="Times New Roman" w:hAnsi="Times New Roman"/>
          <w:color w:val="000000"/>
          <w:sz w:val="24"/>
          <w:szCs w:val="24"/>
          <w:lang w:val="ro-RO"/>
        </w:rPr>
        <w:t>suplimentară. Operația prevede introduc</w:t>
      </w:r>
      <w:r w:rsidR="007D5152" w:rsidRPr="007D3BDA">
        <w:rPr>
          <w:rFonts w:ascii="Times New Roman" w:hAnsi="Times New Roman"/>
          <w:color w:val="000000"/>
          <w:sz w:val="24"/>
          <w:szCs w:val="24"/>
          <w:lang w:val="ro-RO"/>
        </w:rPr>
        <w:t>erea perechii de TT în două termostate</w:t>
      </w:r>
      <w:r w:rsidR="00142496" w:rsidRPr="007D3BDA">
        <w:rPr>
          <w:rFonts w:ascii="Times New Roman" w:hAnsi="Times New Roman"/>
          <w:color w:val="000000"/>
          <w:sz w:val="24"/>
          <w:szCs w:val="24"/>
          <w:lang w:val="ro-RO"/>
        </w:rPr>
        <w:t xml:space="preserve"> diferite. Valoarea diferenței de temperaturi trebuie să fie între 3 și 4 K. Semnalul, care simulează debitul, nu trebuie să depășească valoarea semnalului maxim admisibil pentru calculator.</w:t>
      </w:r>
    </w:p>
    <w:p w:rsidR="00D07DA5" w:rsidRPr="007D3BDA" w:rsidRDefault="00D07DA5" w:rsidP="00142496">
      <w:pPr>
        <w:pStyle w:val="ListParagraph"/>
        <w:spacing w:after="0"/>
        <w:ind w:left="0"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În cazul contorului complet, unde TT și calculatorul sînt neseparabile, verificarea se efectuează în conformitate cu </w:t>
      </w:r>
      <w:r w:rsidR="00CF0B15" w:rsidRPr="007D3BDA">
        <w:rPr>
          <w:rFonts w:ascii="Times New Roman" w:hAnsi="Times New Roman"/>
          <w:color w:val="000000"/>
          <w:sz w:val="24"/>
          <w:szCs w:val="24"/>
          <w:lang w:val="ro-RO"/>
        </w:rPr>
        <w:t xml:space="preserve">pct. 18, alin 3) </w:t>
      </w:r>
      <w:r w:rsidRPr="007D3BDA">
        <w:rPr>
          <w:rFonts w:ascii="Times New Roman" w:hAnsi="Times New Roman"/>
          <w:color w:val="000000"/>
          <w:sz w:val="24"/>
          <w:szCs w:val="24"/>
          <w:lang w:val="ro-RO"/>
        </w:rPr>
        <w:t>.</w:t>
      </w:r>
    </w:p>
    <w:p w:rsidR="00C33730" w:rsidRPr="007D3BDA" w:rsidRDefault="00D07DA5" w:rsidP="007D3BDA">
      <w:pPr>
        <w:pStyle w:val="ListParagraph"/>
        <w:numPr>
          <w:ilvl w:val="0"/>
          <w:numId w:val="26"/>
        </w:numPr>
        <w:spacing w:after="0"/>
        <w:ind w:left="0"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CET combinat</w:t>
      </w:r>
      <w:r w:rsidR="00A831B2" w:rsidRPr="007D3BDA">
        <w:rPr>
          <w:rFonts w:ascii="Times New Roman" w:hAnsi="Times New Roman"/>
          <w:color w:val="000000"/>
          <w:sz w:val="24"/>
          <w:szCs w:val="24"/>
          <w:lang w:val="ro-RO"/>
        </w:rPr>
        <w:t xml:space="preserve">. </w:t>
      </w:r>
      <w:r w:rsidR="0014409F" w:rsidRPr="007D3BDA">
        <w:rPr>
          <w:rFonts w:ascii="Times New Roman" w:hAnsi="Times New Roman"/>
          <w:color w:val="000000"/>
          <w:sz w:val="24"/>
          <w:szCs w:val="24"/>
          <w:lang w:val="ro-RO"/>
        </w:rPr>
        <w:t xml:space="preserve">TD, TT și calculatorul trebuie să fie verificate separat în conformitate cu pct. </w:t>
      </w:r>
      <w:r w:rsidR="00CF0B15" w:rsidRPr="007D3BDA">
        <w:rPr>
          <w:rFonts w:ascii="Times New Roman" w:hAnsi="Times New Roman"/>
          <w:color w:val="000000"/>
          <w:sz w:val="24"/>
          <w:szCs w:val="24"/>
          <w:lang w:val="ro-RO"/>
        </w:rPr>
        <w:t>pct. 18, alin 1) - 3)</w:t>
      </w:r>
      <w:r w:rsidR="0014409F" w:rsidRPr="007D3BDA">
        <w:rPr>
          <w:rFonts w:ascii="Times New Roman" w:hAnsi="Times New Roman"/>
          <w:color w:val="000000"/>
          <w:sz w:val="24"/>
          <w:szCs w:val="24"/>
          <w:lang w:val="ro-RO"/>
        </w:rPr>
        <w:t>.</w:t>
      </w:r>
    </w:p>
    <w:p w:rsidR="0014409F" w:rsidRPr="007D3BDA" w:rsidRDefault="0014409F" w:rsidP="007D3BDA">
      <w:pPr>
        <w:pStyle w:val="ListParagraph"/>
        <w:numPr>
          <w:ilvl w:val="0"/>
          <w:numId w:val="26"/>
        </w:numPr>
        <w:spacing w:after="0"/>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CET complet</w:t>
      </w:r>
      <w:r w:rsidR="00A831B2" w:rsidRPr="007D3BDA">
        <w:rPr>
          <w:rFonts w:ascii="Times New Roman" w:hAnsi="Times New Roman"/>
          <w:color w:val="000000"/>
          <w:sz w:val="24"/>
          <w:szCs w:val="24"/>
          <w:lang w:val="ro-RO"/>
        </w:rPr>
        <w:t xml:space="preserve">. </w:t>
      </w:r>
      <w:r w:rsidRPr="007D3BDA">
        <w:rPr>
          <w:rFonts w:ascii="Times New Roman" w:hAnsi="Times New Roman"/>
          <w:color w:val="000000"/>
          <w:sz w:val="24"/>
          <w:szCs w:val="24"/>
          <w:lang w:val="ro-RO"/>
        </w:rPr>
        <w:t>Verificarea CET complet se efectuează în următoarele intervale:</w:t>
      </w:r>
    </w:p>
    <w:p w:rsidR="0014409F" w:rsidRPr="007D3BDA" w:rsidRDefault="00A148F3" w:rsidP="007D3BDA">
      <w:pPr>
        <w:pStyle w:val="ListParagraph"/>
        <w:numPr>
          <w:ilvl w:val="0"/>
          <w:numId w:val="18"/>
        </w:numPr>
        <w:tabs>
          <w:tab w:val="left" w:pos="709"/>
        </w:tabs>
        <w:spacing w:after="0" w:line="360" w:lineRule="auto"/>
        <w:ind w:hanging="1145"/>
        <w:contextualSpacing/>
        <w:jc w:val="both"/>
        <w:rPr>
          <w:rFonts w:ascii="Times New Roman" w:hAnsi="Times New Roman"/>
          <w:color w:val="000000"/>
          <w:sz w:val="24"/>
          <w:szCs w:val="24"/>
          <w:lang w:val="ro-RO"/>
        </w:rPr>
      </w:pPr>
      <w:r w:rsidRPr="007D3BDA">
        <w:rPr>
          <w:lang w:val="ro-RO"/>
        </w:rPr>
        <w:object w:dxaOrig="2400" w:dyaOrig="360">
          <v:shape id="_x0000_i1043" type="#_x0000_t75" style="width:120pt;height:18pt" o:ole="">
            <v:imagedata r:id="rId39" o:title=""/>
          </v:shape>
          <o:OLEObject Type="Embed" ProgID="Equation.DSMT4" ShapeID="_x0000_i1043" DrawAspect="Content" ObjectID="_1567862684" r:id="rId45"/>
        </w:object>
      </w:r>
      <w:r w:rsidRPr="007D3BDA">
        <w:rPr>
          <w:rFonts w:ascii="Times New Roman" w:hAnsi="Times New Roman"/>
          <w:color w:val="000000"/>
          <w:sz w:val="24"/>
          <w:szCs w:val="24"/>
          <w:lang w:val="ro-RO"/>
        </w:rPr>
        <w:t xml:space="preserve"> și </w:t>
      </w:r>
      <w:r w:rsidRPr="007D3BDA">
        <w:rPr>
          <w:lang w:val="ro-RO"/>
        </w:rPr>
        <w:object w:dxaOrig="1560" w:dyaOrig="380">
          <v:shape id="_x0000_i1044" type="#_x0000_t75" style="width:78pt;height:18.75pt" o:ole="">
            <v:imagedata r:id="rId46" o:title=""/>
          </v:shape>
          <o:OLEObject Type="Embed" ProgID="Equation.DSMT4" ShapeID="_x0000_i1044" DrawAspect="Content" ObjectID="_1567862685" r:id="rId47"/>
        </w:object>
      </w:r>
      <w:r w:rsidRPr="007D3BDA">
        <w:rPr>
          <w:rFonts w:ascii="Times New Roman" w:hAnsi="Times New Roman"/>
          <w:color w:val="000000"/>
          <w:sz w:val="24"/>
          <w:szCs w:val="24"/>
          <w:lang w:val="ro-RO"/>
        </w:rPr>
        <w:t>;</w:t>
      </w:r>
    </w:p>
    <w:p w:rsidR="00A148F3" w:rsidRPr="007D3BDA" w:rsidRDefault="00A148F3" w:rsidP="007D3BDA">
      <w:pPr>
        <w:pStyle w:val="ListParagraph"/>
        <w:numPr>
          <w:ilvl w:val="0"/>
          <w:numId w:val="18"/>
        </w:numPr>
        <w:spacing w:after="0" w:line="360" w:lineRule="auto"/>
        <w:ind w:left="709" w:hanging="425"/>
        <w:contextualSpacing/>
        <w:jc w:val="both"/>
        <w:rPr>
          <w:rFonts w:ascii="Times New Roman" w:hAnsi="Times New Roman"/>
          <w:color w:val="000000"/>
          <w:sz w:val="24"/>
          <w:szCs w:val="24"/>
          <w:lang w:val="ro-RO"/>
        </w:rPr>
      </w:pPr>
      <w:r w:rsidRPr="007D3BDA">
        <w:rPr>
          <w:rFonts w:ascii="Times New Roman" w:hAnsi="Times New Roman"/>
          <w:color w:val="000000"/>
          <w:position w:val="-6"/>
          <w:sz w:val="24"/>
          <w:szCs w:val="24"/>
          <w:lang w:val="ro-RO"/>
        </w:rPr>
        <w:object w:dxaOrig="1600" w:dyaOrig="279">
          <v:shape id="_x0000_i1045" type="#_x0000_t75" style="width:80.25pt;height:14.25pt" o:ole="">
            <v:imagedata r:id="rId41" o:title=""/>
          </v:shape>
          <o:OLEObject Type="Embed" ProgID="Equation.DSMT4" ShapeID="_x0000_i1045" DrawAspect="Content" ObjectID="_1567862686" r:id="rId48"/>
        </w:object>
      </w:r>
      <w:r w:rsidR="00B7281B" w:rsidRPr="007D3BDA">
        <w:rPr>
          <w:rFonts w:ascii="Times New Roman" w:hAnsi="Times New Roman"/>
          <w:color w:val="000000"/>
          <w:sz w:val="24"/>
          <w:szCs w:val="24"/>
          <w:lang w:val="ro-RO"/>
        </w:rPr>
        <w:t xml:space="preserve">și </w:t>
      </w:r>
      <w:r w:rsidR="00B7281B" w:rsidRPr="007D3BDA">
        <w:rPr>
          <w:rFonts w:ascii="Times New Roman" w:hAnsi="Times New Roman"/>
          <w:position w:val="-14"/>
          <w:lang w:val="ro-RO"/>
        </w:rPr>
        <w:object w:dxaOrig="2040" w:dyaOrig="380">
          <v:shape id="_x0000_i1046" type="#_x0000_t75" style="width:102pt;height:18.75pt" o:ole="">
            <v:imagedata r:id="rId35" o:title=""/>
          </v:shape>
          <o:OLEObject Type="Embed" ProgID="Equation.DSMT4" ShapeID="_x0000_i1046" DrawAspect="Content" ObjectID="_1567862687" r:id="rId49"/>
        </w:object>
      </w:r>
      <w:r w:rsidRPr="007D3BDA">
        <w:rPr>
          <w:rFonts w:ascii="Times New Roman" w:hAnsi="Times New Roman"/>
          <w:color w:val="000000"/>
          <w:sz w:val="24"/>
          <w:szCs w:val="24"/>
          <w:lang w:val="ro-RO"/>
        </w:rPr>
        <w:t>;</w:t>
      </w:r>
    </w:p>
    <w:p w:rsidR="00A148F3" w:rsidRPr="007D3BDA" w:rsidRDefault="00A148F3" w:rsidP="00D8623F">
      <w:pPr>
        <w:pStyle w:val="ListParagraph"/>
        <w:numPr>
          <w:ilvl w:val="0"/>
          <w:numId w:val="18"/>
        </w:numPr>
        <w:spacing w:after="0"/>
        <w:ind w:left="709" w:hanging="425"/>
        <w:contextualSpacing/>
        <w:jc w:val="both"/>
        <w:rPr>
          <w:rFonts w:ascii="Times New Roman" w:hAnsi="Times New Roman"/>
          <w:color w:val="000000"/>
          <w:sz w:val="24"/>
          <w:szCs w:val="24"/>
          <w:lang w:val="ro-RO"/>
        </w:rPr>
      </w:pPr>
      <w:r w:rsidRPr="007D3BDA">
        <w:rPr>
          <w:rFonts w:ascii="Times New Roman" w:hAnsi="Times New Roman"/>
          <w:color w:val="000000"/>
          <w:position w:val="-12"/>
          <w:sz w:val="24"/>
          <w:szCs w:val="24"/>
          <w:lang w:val="ro-RO"/>
        </w:rPr>
        <w:object w:dxaOrig="2580" w:dyaOrig="360">
          <v:shape id="_x0000_i1047" type="#_x0000_t75" style="width:129pt;height:18pt" o:ole="">
            <v:imagedata r:id="rId43" o:title=""/>
          </v:shape>
          <o:OLEObject Type="Embed" ProgID="Equation.DSMT4" ShapeID="_x0000_i1047" DrawAspect="Content" ObjectID="_1567862688" r:id="rId50"/>
        </w:object>
      </w:r>
      <w:r w:rsidR="00B7281B" w:rsidRPr="007D3BDA">
        <w:rPr>
          <w:rFonts w:ascii="Times New Roman" w:hAnsi="Times New Roman"/>
          <w:color w:val="000000"/>
          <w:sz w:val="24"/>
          <w:szCs w:val="24"/>
          <w:lang w:val="ro-RO"/>
        </w:rPr>
        <w:t xml:space="preserve"> și </w:t>
      </w:r>
      <w:r w:rsidR="00B7281B" w:rsidRPr="007D3BDA">
        <w:rPr>
          <w:rFonts w:ascii="Times New Roman" w:hAnsi="Times New Roman"/>
          <w:position w:val="-12"/>
          <w:lang w:val="ro-RO"/>
        </w:rPr>
        <w:object w:dxaOrig="1380" w:dyaOrig="360">
          <v:shape id="_x0000_i1048" type="#_x0000_t75" style="width:69pt;height:18pt" o:ole="">
            <v:imagedata r:id="rId51" o:title=""/>
          </v:shape>
          <o:OLEObject Type="Embed" ProgID="Equation.DSMT4" ShapeID="_x0000_i1048" DrawAspect="Content" ObjectID="_1567862689" r:id="rId52"/>
        </w:object>
      </w:r>
      <w:r w:rsidRPr="007D3BDA">
        <w:rPr>
          <w:rFonts w:ascii="Times New Roman" w:hAnsi="Times New Roman"/>
          <w:color w:val="000000"/>
          <w:sz w:val="24"/>
          <w:szCs w:val="24"/>
          <w:lang w:val="ro-RO"/>
        </w:rPr>
        <w:t>.</w:t>
      </w:r>
    </w:p>
    <w:p w:rsidR="0014342B" w:rsidRPr="007D3BDA" w:rsidRDefault="0014342B" w:rsidP="00B7281B">
      <w:pPr>
        <w:spacing w:after="0"/>
        <w:ind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Temperatura la retur trebuie să fie de la 40 </w:t>
      </w:r>
      <w:r w:rsidR="00A831B2" w:rsidRPr="007D3BDA">
        <w:rPr>
          <w:rFonts w:ascii="Times New Roman" w:hAnsi="Times New Roman"/>
          <w:color w:val="000000"/>
          <w:sz w:val="24"/>
          <w:szCs w:val="24"/>
          <w:lang w:val="ro-RO"/>
        </w:rPr>
        <w:t xml:space="preserve">până </w:t>
      </w:r>
      <w:r w:rsidRPr="007D3BDA">
        <w:rPr>
          <w:rFonts w:ascii="Times New Roman" w:hAnsi="Times New Roman"/>
          <w:color w:val="000000"/>
          <w:sz w:val="24"/>
          <w:szCs w:val="24"/>
          <w:lang w:val="ro-RO"/>
        </w:rPr>
        <w:t xml:space="preserve">la 70 </w:t>
      </w:r>
      <w:r w:rsidRPr="007D3BDA">
        <w:rPr>
          <w:rFonts w:ascii="Times New Roman" w:hAnsi="Times New Roman"/>
          <w:color w:val="000000"/>
          <w:sz w:val="24"/>
          <w:szCs w:val="24"/>
          <w:lang w:val="ro-RO"/>
        </w:rPr>
        <w:sym w:font="Symbol" w:char="F0B0"/>
      </w:r>
      <w:r w:rsidRPr="007D3BDA">
        <w:rPr>
          <w:rFonts w:ascii="Times New Roman" w:hAnsi="Times New Roman"/>
          <w:color w:val="000000"/>
          <w:sz w:val="24"/>
          <w:szCs w:val="24"/>
          <w:lang w:val="ro-RO"/>
        </w:rPr>
        <w:t>C</w:t>
      </w:r>
      <w:r w:rsidR="00091052" w:rsidRPr="007D3BDA">
        <w:rPr>
          <w:rFonts w:ascii="Times New Roman" w:hAnsi="Times New Roman"/>
          <w:color w:val="000000"/>
          <w:sz w:val="24"/>
          <w:szCs w:val="24"/>
          <w:lang w:val="ro-RO"/>
        </w:rPr>
        <w:t>.</w:t>
      </w:r>
    </w:p>
    <w:p w:rsidR="00B7281B" w:rsidRPr="007D3BDA" w:rsidRDefault="0014342B" w:rsidP="00B7281B">
      <w:pPr>
        <w:spacing w:after="0"/>
        <w:ind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 </w:t>
      </w:r>
    </w:p>
    <w:p w:rsidR="00E81327" w:rsidRPr="007D3BDA" w:rsidRDefault="00E81327" w:rsidP="00CB2C4D">
      <w:pPr>
        <w:pStyle w:val="Heading1"/>
      </w:pPr>
      <w:r w:rsidRPr="007D3BDA">
        <w:t>ÎNTOCMIREA REZULTATELOR VERIFICĂRII METROLOGICE</w:t>
      </w:r>
    </w:p>
    <w:p w:rsidR="0014342B" w:rsidRPr="007D3BDA" w:rsidRDefault="00E81327" w:rsidP="007D3BDA">
      <w:pPr>
        <w:pStyle w:val="ListParagraph"/>
        <w:numPr>
          <w:ilvl w:val="0"/>
          <w:numId w:val="32"/>
        </w:numPr>
        <w:spacing w:after="0"/>
        <w:ind w:left="0" w:firstLine="284"/>
        <w:contextualSpacing/>
        <w:jc w:val="both"/>
        <w:rPr>
          <w:rFonts w:ascii="Times New Roman" w:hAnsi="Times New Roman"/>
          <w:color w:val="000000"/>
          <w:sz w:val="24"/>
          <w:szCs w:val="24"/>
          <w:lang w:val="ro-RO"/>
        </w:rPr>
      </w:pPr>
      <w:r w:rsidRPr="007D3BDA">
        <w:rPr>
          <w:rFonts w:ascii="Times New Roman" w:hAnsi="Times New Roman"/>
          <w:color w:val="000000"/>
          <w:sz w:val="24"/>
          <w:szCs w:val="24"/>
          <w:lang w:val="ro-RO"/>
        </w:rPr>
        <w:t xml:space="preserve">Rezultatele verificării metrologice se înregistrează în proces-verbal de verificare metrologică, modelul căruia este prezentat în </w:t>
      </w:r>
      <w:r w:rsidR="00CF0B15" w:rsidRPr="007D3BDA">
        <w:rPr>
          <w:rFonts w:ascii="Times New Roman" w:hAnsi="Times New Roman"/>
          <w:color w:val="000000"/>
          <w:sz w:val="24"/>
          <w:szCs w:val="24"/>
          <w:lang w:val="ro-RO"/>
        </w:rPr>
        <w:t xml:space="preserve">Anexele </w:t>
      </w:r>
      <w:r w:rsidR="002629B4" w:rsidRPr="007D3BDA">
        <w:rPr>
          <w:rFonts w:ascii="Times New Roman" w:hAnsi="Times New Roman"/>
          <w:color w:val="000000"/>
          <w:sz w:val="24"/>
          <w:szCs w:val="24"/>
          <w:lang w:val="ro-RO"/>
        </w:rPr>
        <w:t>A</w:t>
      </w:r>
      <w:r w:rsidR="00CF0B15" w:rsidRPr="007D3BDA">
        <w:rPr>
          <w:rFonts w:ascii="Times New Roman" w:hAnsi="Times New Roman"/>
          <w:color w:val="000000"/>
          <w:sz w:val="24"/>
          <w:szCs w:val="24"/>
          <w:lang w:val="ro-RO"/>
        </w:rPr>
        <w:t xml:space="preserve"> și B</w:t>
      </w:r>
      <w:r w:rsidRPr="007D3BDA">
        <w:rPr>
          <w:rFonts w:ascii="Times New Roman" w:hAnsi="Times New Roman"/>
          <w:color w:val="000000"/>
          <w:sz w:val="24"/>
          <w:szCs w:val="24"/>
          <w:lang w:val="ro-RO"/>
        </w:rPr>
        <w:t>.</w:t>
      </w:r>
    </w:p>
    <w:p w:rsidR="0014342B" w:rsidRPr="00FA2406" w:rsidRDefault="00E81327" w:rsidP="007D3BDA">
      <w:pPr>
        <w:pStyle w:val="ListParagraph"/>
        <w:numPr>
          <w:ilvl w:val="0"/>
          <w:numId w:val="32"/>
        </w:numPr>
        <w:spacing w:after="0"/>
        <w:ind w:left="0" w:firstLine="360"/>
        <w:contextualSpacing/>
        <w:jc w:val="both"/>
        <w:rPr>
          <w:rFonts w:ascii="Times New Roman" w:hAnsi="Times New Roman"/>
          <w:color w:val="000000"/>
          <w:sz w:val="24"/>
          <w:szCs w:val="24"/>
          <w:lang w:val="ro-RO"/>
        </w:rPr>
      </w:pPr>
      <w:r w:rsidRPr="00FA2406">
        <w:rPr>
          <w:rFonts w:ascii="Times New Roman" w:hAnsi="Times New Roman"/>
          <w:color w:val="000000"/>
          <w:sz w:val="24"/>
          <w:szCs w:val="24"/>
          <w:lang w:val="ro-RO"/>
        </w:rPr>
        <w:lastRenderedPageBreak/>
        <w:t>În cazul rezultatelor satisfăcătoare ale verificării metrologice se eliberează buletin de verificare metrologică de strictă evidență conform RGML 12</w:t>
      </w:r>
      <w:r w:rsidR="0014342B" w:rsidRPr="00FA2406">
        <w:rPr>
          <w:rFonts w:ascii="Times New Roman" w:hAnsi="Times New Roman"/>
          <w:color w:val="000000"/>
          <w:sz w:val="24"/>
          <w:szCs w:val="24"/>
          <w:lang w:val="ro-RO"/>
        </w:rPr>
        <w:t>:2013</w:t>
      </w:r>
      <w:r w:rsidRPr="00FA2406">
        <w:rPr>
          <w:rFonts w:ascii="Times New Roman" w:hAnsi="Times New Roman"/>
          <w:color w:val="000000"/>
          <w:sz w:val="24"/>
          <w:szCs w:val="24"/>
          <w:lang w:val="ro-RO"/>
        </w:rPr>
        <w:t xml:space="preserve">. </w:t>
      </w:r>
    </w:p>
    <w:p w:rsidR="00E81327" w:rsidRPr="00FA2406" w:rsidRDefault="00E81327" w:rsidP="007D3BDA">
      <w:pPr>
        <w:pStyle w:val="ListParagraph"/>
        <w:numPr>
          <w:ilvl w:val="0"/>
          <w:numId w:val="32"/>
        </w:numPr>
        <w:spacing w:after="0"/>
        <w:ind w:left="0" w:firstLine="360"/>
        <w:contextualSpacing/>
        <w:jc w:val="both"/>
        <w:rPr>
          <w:rFonts w:ascii="Times New Roman" w:hAnsi="Times New Roman"/>
          <w:color w:val="000000"/>
          <w:sz w:val="24"/>
          <w:szCs w:val="24"/>
          <w:lang w:val="ro-RO"/>
        </w:rPr>
      </w:pPr>
      <w:r w:rsidRPr="00FA2406">
        <w:rPr>
          <w:rFonts w:ascii="Times New Roman" w:hAnsi="Times New Roman"/>
          <w:color w:val="000000"/>
          <w:sz w:val="24"/>
          <w:szCs w:val="24"/>
          <w:lang w:val="ro-RO"/>
        </w:rPr>
        <w:t>În cazul rezultatelor nesatisfăcătoare ale verificării metrologice se eliberează buletin de inutilizabilitate conform RGML 12</w:t>
      </w:r>
      <w:r w:rsidR="0014342B" w:rsidRPr="00FA2406">
        <w:rPr>
          <w:rFonts w:ascii="Times New Roman" w:hAnsi="Times New Roman"/>
          <w:color w:val="000000"/>
          <w:sz w:val="24"/>
          <w:szCs w:val="24"/>
          <w:lang w:val="ro-RO"/>
        </w:rPr>
        <w:t>:2013</w:t>
      </w:r>
      <w:r w:rsidRPr="00FA2406">
        <w:rPr>
          <w:rFonts w:ascii="Times New Roman" w:hAnsi="Times New Roman"/>
          <w:color w:val="000000"/>
          <w:sz w:val="24"/>
          <w:szCs w:val="24"/>
          <w:lang w:val="ro-RO"/>
        </w:rPr>
        <w:t>.</w:t>
      </w:r>
    </w:p>
    <w:p w:rsidR="00E81327" w:rsidRPr="00FA2406" w:rsidRDefault="00E81327" w:rsidP="00051AEC">
      <w:pPr>
        <w:rPr>
          <w:rFonts w:ascii="Times New Roman" w:hAnsi="Times New Roman"/>
          <w:sz w:val="24"/>
          <w:szCs w:val="24"/>
          <w:lang w:val="ro-RO"/>
        </w:rPr>
      </w:pPr>
    </w:p>
    <w:p w:rsidR="003B5C03" w:rsidRPr="00FA2406" w:rsidRDefault="003B5C03" w:rsidP="00051AEC">
      <w:pPr>
        <w:spacing w:after="0"/>
        <w:jc w:val="center"/>
        <w:rPr>
          <w:rFonts w:ascii="Times New Roman" w:hAnsi="Times New Roman"/>
          <w:b/>
          <w:sz w:val="24"/>
          <w:szCs w:val="24"/>
          <w:lang w:val="ro-RO"/>
        </w:rPr>
      </w:pPr>
    </w:p>
    <w:p w:rsidR="00F44F1C" w:rsidRPr="00FA2406" w:rsidRDefault="00F44F1C" w:rsidP="00F36F19">
      <w:pPr>
        <w:spacing w:after="0"/>
        <w:jc w:val="center"/>
        <w:rPr>
          <w:rFonts w:ascii="Times New Roman" w:hAnsi="Times New Roman"/>
          <w:b/>
          <w:sz w:val="24"/>
          <w:szCs w:val="24"/>
          <w:lang w:val="ro-RO"/>
        </w:rPr>
      </w:pPr>
    </w:p>
    <w:p w:rsidR="00F44F1C" w:rsidRPr="00FA2406" w:rsidRDefault="00F44F1C" w:rsidP="00F36F19">
      <w:pPr>
        <w:spacing w:after="0"/>
        <w:jc w:val="center"/>
        <w:rPr>
          <w:rFonts w:ascii="Times New Roman" w:hAnsi="Times New Roman"/>
          <w:b/>
          <w:sz w:val="24"/>
          <w:szCs w:val="24"/>
          <w:lang w:val="ro-RO"/>
        </w:rPr>
      </w:pPr>
    </w:p>
    <w:p w:rsidR="00F44F1C" w:rsidRPr="00FA2406" w:rsidRDefault="00F44F1C" w:rsidP="00F36F19">
      <w:pPr>
        <w:spacing w:after="0"/>
        <w:jc w:val="center"/>
        <w:rPr>
          <w:rFonts w:ascii="Times New Roman" w:hAnsi="Times New Roman"/>
          <w:b/>
          <w:sz w:val="24"/>
          <w:szCs w:val="24"/>
          <w:lang w:val="ro-RO"/>
        </w:rPr>
      </w:pPr>
    </w:p>
    <w:p w:rsidR="00F44F1C" w:rsidRPr="00FA2406" w:rsidRDefault="00F44F1C" w:rsidP="00F36F19">
      <w:pPr>
        <w:spacing w:after="0"/>
        <w:jc w:val="center"/>
        <w:rPr>
          <w:rFonts w:ascii="Times New Roman" w:hAnsi="Times New Roman"/>
          <w:b/>
          <w:sz w:val="24"/>
          <w:szCs w:val="24"/>
          <w:lang w:val="ro-RO"/>
        </w:rPr>
      </w:pPr>
    </w:p>
    <w:p w:rsidR="00F44F1C" w:rsidRPr="00FA2406" w:rsidRDefault="00F44F1C"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CF0B15" w:rsidRDefault="00CF0B15" w:rsidP="00F36F19">
      <w:pPr>
        <w:spacing w:after="0"/>
        <w:jc w:val="center"/>
        <w:rPr>
          <w:rFonts w:ascii="Times New Roman" w:hAnsi="Times New Roman"/>
          <w:b/>
          <w:sz w:val="24"/>
          <w:szCs w:val="24"/>
          <w:lang w:val="ro-RO"/>
        </w:rPr>
      </w:pPr>
    </w:p>
    <w:p w:rsidR="00CF0B15" w:rsidRDefault="00CF0B15" w:rsidP="00F36F19">
      <w:pPr>
        <w:spacing w:after="0"/>
        <w:jc w:val="center"/>
        <w:rPr>
          <w:rFonts w:ascii="Times New Roman" w:hAnsi="Times New Roman"/>
          <w:b/>
          <w:sz w:val="24"/>
          <w:szCs w:val="24"/>
          <w:lang w:val="ro-RO"/>
        </w:rPr>
      </w:pPr>
    </w:p>
    <w:p w:rsidR="00CF0B15" w:rsidRDefault="00CF0B15" w:rsidP="00F36F19">
      <w:pPr>
        <w:spacing w:after="0"/>
        <w:jc w:val="center"/>
        <w:rPr>
          <w:rFonts w:ascii="Times New Roman" w:hAnsi="Times New Roman"/>
          <w:b/>
          <w:sz w:val="24"/>
          <w:szCs w:val="24"/>
          <w:lang w:val="ro-RO"/>
        </w:rPr>
      </w:pPr>
    </w:p>
    <w:p w:rsidR="00CF0B15" w:rsidRDefault="00CF0B15" w:rsidP="00F36F19">
      <w:pPr>
        <w:spacing w:after="0"/>
        <w:jc w:val="center"/>
        <w:rPr>
          <w:rFonts w:ascii="Times New Roman" w:hAnsi="Times New Roman"/>
          <w:b/>
          <w:sz w:val="24"/>
          <w:szCs w:val="24"/>
          <w:lang w:val="ro-RO"/>
        </w:rPr>
      </w:pPr>
    </w:p>
    <w:p w:rsidR="00CF0B15" w:rsidRDefault="00CF0B15" w:rsidP="00F36F19">
      <w:pPr>
        <w:spacing w:after="0"/>
        <w:jc w:val="center"/>
        <w:rPr>
          <w:rFonts w:ascii="Times New Roman" w:hAnsi="Times New Roman"/>
          <w:b/>
          <w:sz w:val="24"/>
          <w:szCs w:val="24"/>
          <w:lang w:val="ro-RO"/>
        </w:rPr>
      </w:pPr>
    </w:p>
    <w:p w:rsidR="00CF0B15" w:rsidRDefault="00CF0B15" w:rsidP="00F36F19">
      <w:pPr>
        <w:spacing w:after="0"/>
        <w:jc w:val="center"/>
        <w:rPr>
          <w:rFonts w:ascii="Times New Roman" w:hAnsi="Times New Roman"/>
          <w:b/>
          <w:sz w:val="24"/>
          <w:szCs w:val="24"/>
          <w:lang w:val="ro-RO"/>
        </w:rPr>
      </w:pPr>
    </w:p>
    <w:p w:rsidR="00CF0B15" w:rsidRDefault="00CF0B15"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5011CA" w:rsidRDefault="005011CA" w:rsidP="00F36F19">
      <w:pPr>
        <w:spacing w:after="0"/>
        <w:jc w:val="center"/>
        <w:rPr>
          <w:rFonts w:ascii="Times New Roman" w:hAnsi="Times New Roman"/>
          <w:b/>
          <w:sz w:val="24"/>
          <w:szCs w:val="24"/>
          <w:lang w:val="ro-RO"/>
        </w:rPr>
      </w:pPr>
    </w:p>
    <w:p w:rsidR="00F36F19" w:rsidRPr="00FA2406" w:rsidRDefault="00F36F19" w:rsidP="00F36F19">
      <w:pPr>
        <w:spacing w:after="0"/>
        <w:jc w:val="center"/>
        <w:rPr>
          <w:rFonts w:ascii="Times New Roman" w:hAnsi="Times New Roman"/>
          <w:b/>
          <w:sz w:val="24"/>
          <w:szCs w:val="24"/>
          <w:lang w:val="ro-RO"/>
        </w:rPr>
      </w:pPr>
      <w:r w:rsidRPr="00FA2406">
        <w:rPr>
          <w:rFonts w:ascii="Times New Roman" w:hAnsi="Times New Roman"/>
          <w:b/>
          <w:sz w:val="24"/>
          <w:szCs w:val="24"/>
          <w:lang w:val="ro-RO"/>
        </w:rPr>
        <w:lastRenderedPageBreak/>
        <w:t xml:space="preserve">Anexa </w:t>
      </w:r>
      <w:r w:rsidR="002629B4" w:rsidRPr="00FA2406">
        <w:rPr>
          <w:rFonts w:ascii="Times New Roman" w:hAnsi="Times New Roman"/>
          <w:b/>
          <w:sz w:val="24"/>
          <w:szCs w:val="24"/>
          <w:lang w:val="ro-RO"/>
        </w:rPr>
        <w:t>A</w:t>
      </w:r>
    </w:p>
    <w:p w:rsidR="00F36F19" w:rsidRPr="00FA2406" w:rsidRDefault="00F36F19" w:rsidP="00F36F19">
      <w:pPr>
        <w:spacing w:after="0"/>
        <w:jc w:val="center"/>
        <w:rPr>
          <w:rFonts w:ascii="Times New Roman" w:hAnsi="Times New Roman"/>
          <w:b/>
          <w:sz w:val="24"/>
          <w:szCs w:val="24"/>
          <w:lang w:val="ro-RO"/>
        </w:rPr>
      </w:pPr>
      <w:r w:rsidRPr="00FA2406">
        <w:rPr>
          <w:rFonts w:ascii="Times New Roman" w:hAnsi="Times New Roman"/>
          <w:b/>
          <w:sz w:val="24"/>
          <w:szCs w:val="24"/>
          <w:lang w:val="ro-RO"/>
        </w:rPr>
        <w:t>Proces-verbal de verificare metrologică a CET combinat</w:t>
      </w:r>
    </w:p>
    <w:p w:rsidR="00F36F19" w:rsidRPr="00FA2406" w:rsidRDefault="00F36F19" w:rsidP="00F36F19">
      <w:pPr>
        <w:spacing w:after="0"/>
        <w:jc w:val="center"/>
        <w:rPr>
          <w:rFonts w:ascii="Times New Roman" w:hAnsi="Times New Roman"/>
          <w:b/>
          <w:sz w:val="24"/>
          <w:szCs w:val="24"/>
          <w:lang w:val="ro-RO"/>
        </w:rPr>
      </w:pPr>
    </w:p>
    <w:p w:rsidR="00F36F19" w:rsidRPr="007D3BDA" w:rsidRDefault="00F36F19" w:rsidP="00F36F19">
      <w:pPr>
        <w:spacing w:after="0"/>
        <w:jc w:val="center"/>
        <w:rPr>
          <w:rFonts w:ascii="Times New Roman" w:hAnsi="Times New Roman"/>
          <w:sz w:val="24"/>
          <w:szCs w:val="24"/>
          <w:lang w:val="ro-RO"/>
        </w:rPr>
      </w:pPr>
      <w:r w:rsidRPr="007D3BDA">
        <w:rPr>
          <w:rFonts w:ascii="Times New Roman" w:hAnsi="Times New Roman"/>
          <w:sz w:val="24"/>
          <w:szCs w:val="24"/>
          <w:lang w:val="ro-RO"/>
        </w:rPr>
        <w:t>Data efectuării verificării metrologice _____ / ______ / ________</w:t>
      </w:r>
    </w:p>
    <w:p w:rsidR="00F36F19" w:rsidRPr="00FA2406" w:rsidRDefault="00F36F19" w:rsidP="00F36F19">
      <w:pPr>
        <w:spacing w:after="0"/>
        <w:jc w:val="center"/>
        <w:rPr>
          <w:rFonts w:ascii="Times New Roman" w:hAnsi="Times New Roman"/>
          <w:b/>
          <w:lang w:val="ro-RO"/>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3267"/>
        <w:gridCol w:w="283"/>
        <w:gridCol w:w="2410"/>
        <w:gridCol w:w="2541"/>
      </w:tblGrid>
      <w:tr w:rsidR="00F36F19" w:rsidRPr="00FA2406" w:rsidTr="00F36F19">
        <w:trPr>
          <w:trHeight w:val="414"/>
        </w:trPr>
        <w:tc>
          <w:tcPr>
            <w:tcW w:w="1837" w:type="dxa"/>
            <w:vAlign w:val="center"/>
          </w:tcPr>
          <w:p w:rsidR="00F36F19" w:rsidRPr="00FA2406" w:rsidRDefault="00F36F19" w:rsidP="00F36F19">
            <w:pPr>
              <w:spacing w:after="0"/>
              <w:rPr>
                <w:rFonts w:ascii="Times New Roman" w:hAnsi="Times New Roman"/>
                <w:lang w:val="ro-RO"/>
              </w:rPr>
            </w:pPr>
            <w:r w:rsidRPr="00FA2406">
              <w:rPr>
                <w:rFonts w:ascii="Times New Roman" w:hAnsi="Times New Roman"/>
                <w:lang w:val="ro-RO"/>
              </w:rPr>
              <w:t>Solicitantul</w:t>
            </w:r>
          </w:p>
        </w:tc>
        <w:tc>
          <w:tcPr>
            <w:tcW w:w="3267" w:type="dxa"/>
            <w:tcBorders>
              <w:bottom w:val="single" w:sz="4" w:space="0" w:color="auto"/>
            </w:tcBorders>
            <w:vAlign w:val="center"/>
          </w:tcPr>
          <w:p w:rsidR="00F36F19" w:rsidRPr="00FA2406" w:rsidRDefault="00F36F19" w:rsidP="00F36F19">
            <w:pPr>
              <w:spacing w:after="0"/>
              <w:rPr>
                <w:rFonts w:ascii="Times New Roman" w:hAnsi="Times New Roman"/>
                <w:lang w:val="ro-RO"/>
              </w:rPr>
            </w:pPr>
          </w:p>
        </w:tc>
        <w:tc>
          <w:tcPr>
            <w:tcW w:w="283" w:type="dxa"/>
            <w:vAlign w:val="center"/>
          </w:tcPr>
          <w:p w:rsidR="00F36F19" w:rsidRPr="00FA2406" w:rsidRDefault="00F36F19" w:rsidP="00F36F19">
            <w:pPr>
              <w:spacing w:after="0"/>
              <w:rPr>
                <w:rFonts w:ascii="Times New Roman" w:hAnsi="Times New Roman"/>
                <w:lang w:val="ro-RO"/>
              </w:rPr>
            </w:pPr>
          </w:p>
        </w:tc>
        <w:tc>
          <w:tcPr>
            <w:tcW w:w="2410" w:type="dxa"/>
            <w:vAlign w:val="center"/>
          </w:tcPr>
          <w:p w:rsidR="00F36F19" w:rsidRPr="00FA2406" w:rsidRDefault="00F36F19" w:rsidP="00F36F19">
            <w:pPr>
              <w:spacing w:after="0"/>
              <w:rPr>
                <w:rFonts w:ascii="Times New Roman" w:hAnsi="Times New Roman"/>
                <w:lang w:val="ro-RO"/>
              </w:rPr>
            </w:pPr>
            <w:r w:rsidRPr="00FA2406">
              <w:rPr>
                <w:rFonts w:ascii="Times New Roman" w:hAnsi="Times New Roman"/>
                <w:lang w:val="ro-RO"/>
              </w:rPr>
              <w:t>Denumirea etalonului</w:t>
            </w:r>
          </w:p>
        </w:tc>
        <w:tc>
          <w:tcPr>
            <w:tcW w:w="2541" w:type="dxa"/>
            <w:tcBorders>
              <w:bottom w:val="single" w:sz="4" w:space="0" w:color="auto"/>
            </w:tcBorders>
            <w:vAlign w:val="center"/>
          </w:tcPr>
          <w:p w:rsidR="00F36F19" w:rsidRPr="00FA2406" w:rsidRDefault="00F36F19" w:rsidP="00F36F19">
            <w:pPr>
              <w:spacing w:after="0"/>
              <w:rPr>
                <w:rFonts w:ascii="Times New Roman" w:hAnsi="Times New Roman"/>
                <w:lang w:val="ro-RO"/>
              </w:rPr>
            </w:pPr>
          </w:p>
        </w:tc>
      </w:tr>
      <w:tr w:rsidR="00F36F19" w:rsidRPr="00FA2406" w:rsidTr="00F36F19">
        <w:trPr>
          <w:trHeight w:val="200"/>
        </w:trPr>
        <w:tc>
          <w:tcPr>
            <w:tcW w:w="1837" w:type="dxa"/>
            <w:vAlign w:val="center"/>
          </w:tcPr>
          <w:p w:rsidR="00F36F19" w:rsidRPr="00FA2406" w:rsidRDefault="00F36F19" w:rsidP="00F36F19">
            <w:pPr>
              <w:spacing w:after="0"/>
              <w:rPr>
                <w:rFonts w:ascii="Times New Roman" w:hAnsi="Times New Roman"/>
                <w:lang w:val="ro-RO"/>
              </w:rPr>
            </w:pPr>
          </w:p>
        </w:tc>
        <w:tc>
          <w:tcPr>
            <w:tcW w:w="3267" w:type="dxa"/>
            <w:tcBorders>
              <w:top w:val="single" w:sz="4" w:space="0" w:color="auto"/>
              <w:bottom w:val="single" w:sz="4" w:space="0" w:color="auto"/>
            </w:tcBorders>
            <w:vAlign w:val="center"/>
          </w:tcPr>
          <w:p w:rsidR="00F36F19" w:rsidRPr="00FA2406" w:rsidRDefault="00F36F19" w:rsidP="00F36F19">
            <w:pPr>
              <w:spacing w:after="0"/>
              <w:rPr>
                <w:rFonts w:ascii="Times New Roman" w:hAnsi="Times New Roman"/>
                <w:lang w:val="ro-RO"/>
              </w:rPr>
            </w:pPr>
          </w:p>
        </w:tc>
        <w:tc>
          <w:tcPr>
            <w:tcW w:w="283" w:type="dxa"/>
            <w:vAlign w:val="center"/>
          </w:tcPr>
          <w:p w:rsidR="00F36F19" w:rsidRPr="00FA2406" w:rsidRDefault="00F36F19" w:rsidP="00F36F19">
            <w:pPr>
              <w:spacing w:after="0"/>
              <w:rPr>
                <w:rFonts w:ascii="Times New Roman" w:hAnsi="Times New Roman"/>
                <w:lang w:val="ro-RO"/>
              </w:rPr>
            </w:pPr>
          </w:p>
        </w:tc>
        <w:tc>
          <w:tcPr>
            <w:tcW w:w="2410" w:type="dxa"/>
            <w:vAlign w:val="center"/>
          </w:tcPr>
          <w:p w:rsidR="00F36F19" w:rsidRPr="00FA2406" w:rsidRDefault="00F36F19" w:rsidP="00F36F19">
            <w:pPr>
              <w:spacing w:after="0"/>
              <w:rPr>
                <w:rFonts w:ascii="Times New Roman" w:hAnsi="Times New Roman"/>
                <w:lang w:val="ro-RO"/>
              </w:rPr>
            </w:pPr>
          </w:p>
        </w:tc>
        <w:tc>
          <w:tcPr>
            <w:tcW w:w="2541" w:type="dxa"/>
            <w:tcBorders>
              <w:top w:val="single" w:sz="4" w:space="0" w:color="auto"/>
              <w:bottom w:val="single" w:sz="4" w:space="0" w:color="auto"/>
            </w:tcBorders>
            <w:vAlign w:val="center"/>
          </w:tcPr>
          <w:p w:rsidR="00F36F19" w:rsidRPr="00FA2406" w:rsidRDefault="00F36F19" w:rsidP="00F36F19">
            <w:pPr>
              <w:spacing w:after="0"/>
              <w:rPr>
                <w:rFonts w:ascii="Times New Roman" w:hAnsi="Times New Roman"/>
                <w:lang w:val="ro-RO"/>
              </w:rPr>
            </w:pPr>
          </w:p>
        </w:tc>
      </w:tr>
      <w:tr w:rsidR="00F36F19" w:rsidRPr="00FA2406" w:rsidTr="00F36F19">
        <w:tc>
          <w:tcPr>
            <w:tcW w:w="1837" w:type="dxa"/>
            <w:vAlign w:val="center"/>
          </w:tcPr>
          <w:p w:rsidR="00F36F19" w:rsidRPr="00FA2406" w:rsidRDefault="00F36F19" w:rsidP="00F36F19">
            <w:pPr>
              <w:spacing w:after="0"/>
              <w:rPr>
                <w:rFonts w:ascii="Times New Roman" w:hAnsi="Times New Roman"/>
                <w:lang w:val="ro-RO"/>
              </w:rPr>
            </w:pPr>
            <w:r w:rsidRPr="00FA2406">
              <w:rPr>
                <w:rFonts w:ascii="Times New Roman" w:hAnsi="Times New Roman"/>
                <w:lang w:val="ro-RO"/>
              </w:rPr>
              <w:t>Tip CET</w:t>
            </w:r>
          </w:p>
        </w:tc>
        <w:tc>
          <w:tcPr>
            <w:tcW w:w="3267" w:type="dxa"/>
            <w:tcBorders>
              <w:top w:val="single" w:sz="4" w:space="0" w:color="auto"/>
              <w:bottom w:val="single" w:sz="4" w:space="0" w:color="auto"/>
            </w:tcBorders>
            <w:vAlign w:val="center"/>
          </w:tcPr>
          <w:p w:rsidR="00F36F19" w:rsidRPr="00FA2406" w:rsidRDefault="00F36F19" w:rsidP="00F36F19">
            <w:pPr>
              <w:spacing w:after="0"/>
              <w:rPr>
                <w:rFonts w:ascii="Times New Roman" w:hAnsi="Times New Roman"/>
                <w:lang w:val="ro-RO"/>
              </w:rPr>
            </w:pPr>
          </w:p>
        </w:tc>
        <w:tc>
          <w:tcPr>
            <w:tcW w:w="283" w:type="dxa"/>
            <w:vAlign w:val="center"/>
          </w:tcPr>
          <w:p w:rsidR="00F36F19" w:rsidRPr="00FA2406" w:rsidRDefault="00F36F19" w:rsidP="00F36F19">
            <w:pPr>
              <w:spacing w:after="0"/>
              <w:rPr>
                <w:rFonts w:ascii="Times New Roman" w:hAnsi="Times New Roman"/>
                <w:lang w:val="ro-RO"/>
              </w:rPr>
            </w:pPr>
          </w:p>
        </w:tc>
        <w:tc>
          <w:tcPr>
            <w:tcW w:w="2410" w:type="dxa"/>
            <w:vAlign w:val="center"/>
          </w:tcPr>
          <w:p w:rsidR="00F36F19" w:rsidRPr="00FA2406" w:rsidRDefault="00F36F19" w:rsidP="00F36F19">
            <w:pPr>
              <w:spacing w:after="0"/>
              <w:rPr>
                <w:rFonts w:ascii="Times New Roman" w:hAnsi="Times New Roman"/>
                <w:lang w:val="ro-RO"/>
              </w:rPr>
            </w:pPr>
            <w:r w:rsidRPr="00FA2406">
              <w:rPr>
                <w:rFonts w:ascii="Times New Roman" w:hAnsi="Times New Roman"/>
                <w:lang w:val="ro-RO"/>
              </w:rPr>
              <w:t>Tip</w:t>
            </w:r>
          </w:p>
        </w:tc>
        <w:tc>
          <w:tcPr>
            <w:tcW w:w="2541" w:type="dxa"/>
            <w:tcBorders>
              <w:top w:val="single" w:sz="4" w:space="0" w:color="auto"/>
              <w:bottom w:val="single" w:sz="4" w:space="0" w:color="auto"/>
            </w:tcBorders>
            <w:vAlign w:val="center"/>
          </w:tcPr>
          <w:p w:rsidR="00F36F19" w:rsidRPr="00FA2406" w:rsidRDefault="00F36F19" w:rsidP="00F36F19">
            <w:pPr>
              <w:spacing w:after="0"/>
              <w:rPr>
                <w:rFonts w:ascii="Times New Roman" w:hAnsi="Times New Roman"/>
                <w:lang w:val="ro-RO"/>
              </w:rPr>
            </w:pPr>
          </w:p>
        </w:tc>
      </w:tr>
      <w:tr w:rsidR="00F36F19" w:rsidRPr="00FA2406" w:rsidTr="00F36F19">
        <w:tc>
          <w:tcPr>
            <w:tcW w:w="1837" w:type="dxa"/>
            <w:vAlign w:val="center"/>
          </w:tcPr>
          <w:p w:rsidR="00F36F19" w:rsidRPr="00FA2406" w:rsidRDefault="00F36F19" w:rsidP="00F36F19">
            <w:pPr>
              <w:spacing w:after="0"/>
              <w:rPr>
                <w:rFonts w:ascii="Times New Roman" w:hAnsi="Times New Roman"/>
                <w:lang w:val="ro-RO"/>
              </w:rPr>
            </w:pPr>
            <w:r w:rsidRPr="00FA2406">
              <w:rPr>
                <w:rFonts w:ascii="Times New Roman" w:hAnsi="Times New Roman"/>
                <w:lang w:val="ro-RO"/>
              </w:rPr>
              <w:t>Nr. de fabricație</w:t>
            </w:r>
          </w:p>
        </w:tc>
        <w:tc>
          <w:tcPr>
            <w:tcW w:w="3267" w:type="dxa"/>
            <w:tcBorders>
              <w:top w:val="single" w:sz="4" w:space="0" w:color="auto"/>
              <w:bottom w:val="single" w:sz="4" w:space="0" w:color="auto"/>
            </w:tcBorders>
            <w:vAlign w:val="center"/>
          </w:tcPr>
          <w:p w:rsidR="00F36F19" w:rsidRPr="00FA2406" w:rsidRDefault="00F36F19" w:rsidP="00F36F19">
            <w:pPr>
              <w:spacing w:after="0"/>
              <w:rPr>
                <w:rFonts w:ascii="Times New Roman" w:hAnsi="Times New Roman"/>
                <w:lang w:val="ro-RO"/>
              </w:rPr>
            </w:pPr>
          </w:p>
        </w:tc>
        <w:tc>
          <w:tcPr>
            <w:tcW w:w="283" w:type="dxa"/>
            <w:vAlign w:val="center"/>
          </w:tcPr>
          <w:p w:rsidR="00F36F19" w:rsidRPr="00FA2406" w:rsidRDefault="00F36F19" w:rsidP="00F36F19">
            <w:pPr>
              <w:spacing w:after="0"/>
              <w:rPr>
                <w:rFonts w:ascii="Times New Roman" w:hAnsi="Times New Roman"/>
                <w:lang w:val="ro-RO"/>
              </w:rPr>
            </w:pPr>
          </w:p>
        </w:tc>
        <w:tc>
          <w:tcPr>
            <w:tcW w:w="2410" w:type="dxa"/>
            <w:vAlign w:val="center"/>
          </w:tcPr>
          <w:p w:rsidR="00F36F19" w:rsidRPr="00FA2406" w:rsidRDefault="00F36F19" w:rsidP="00F36F19">
            <w:pPr>
              <w:spacing w:after="0"/>
              <w:rPr>
                <w:rFonts w:ascii="Times New Roman" w:hAnsi="Times New Roman"/>
                <w:lang w:val="ro-RO"/>
              </w:rPr>
            </w:pPr>
            <w:r w:rsidRPr="00FA2406">
              <w:rPr>
                <w:rFonts w:ascii="Times New Roman" w:hAnsi="Times New Roman"/>
                <w:lang w:val="ro-RO"/>
              </w:rPr>
              <w:t>Nr. de fabricare</w:t>
            </w:r>
          </w:p>
        </w:tc>
        <w:tc>
          <w:tcPr>
            <w:tcW w:w="2541" w:type="dxa"/>
            <w:tcBorders>
              <w:top w:val="single" w:sz="4" w:space="0" w:color="auto"/>
              <w:bottom w:val="single" w:sz="4" w:space="0" w:color="auto"/>
            </w:tcBorders>
            <w:vAlign w:val="center"/>
          </w:tcPr>
          <w:p w:rsidR="00F36F19" w:rsidRPr="00FA2406" w:rsidRDefault="00F36F19" w:rsidP="00F36F19">
            <w:pPr>
              <w:spacing w:after="0"/>
              <w:rPr>
                <w:rFonts w:ascii="Times New Roman" w:hAnsi="Times New Roman"/>
                <w:lang w:val="ro-RO"/>
              </w:rPr>
            </w:pPr>
          </w:p>
        </w:tc>
      </w:tr>
      <w:tr w:rsidR="00F36F19" w:rsidRPr="007D3BDA" w:rsidTr="00F36F19">
        <w:trPr>
          <w:gridBefore w:val="2"/>
          <w:wBefore w:w="5104" w:type="dxa"/>
        </w:trPr>
        <w:tc>
          <w:tcPr>
            <w:tcW w:w="283" w:type="dxa"/>
            <w:vAlign w:val="center"/>
          </w:tcPr>
          <w:p w:rsidR="00F36F19" w:rsidRPr="00FA2406" w:rsidRDefault="00F36F19" w:rsidP="00F36F19">
            <w:pPr>
              <w:spacing w:after="0"/>
              <w:rPr>
                <w:rFonts w:ascii="Times New Roman" w:hAnsi="Times New Roman"/>
                <w:lang w:val="ro-RO"/>
              </w:rPr>
            </w:pPr>
          </w:p>
        </w:tc>
        <w:tc>
          <w:tcPr>
            <w:tcW w:w="2410" w:type="dxa"/>
            <w:vAlign w:val="center"/>
          </w:tcPr>
          <w:p w:rsidR="00F36F19" w:rsidRPr="00FA2406" w:rsidRDefault="00F36F19" w:rsidP="001C3914">
            <w:pPr>
              <w:spacing w:after="0"/>
              <w:rPr>
                <w:rFonts w:ascii="Times New Roman" w:hAnsi="Times New Roman"/>
                <w:lang w:val="ro-RO"/>
              </w:rPr>
            </w:pPr>
            <w:r w:rsidRPr="00FA2406">
              <w:rPr>
                <w:rFonts w:ascii="Times New Roman" w:hAnsi="Times New Roman"/>
                <w:lang w:val="ro-RO"/>
              </w:rPr>
              <w:t>Data ultimei etal</w:t>
            </w:r>
            <w:r w:rsidR="001C3914">
              <w:rPr>
                <w:rFonts w:ascii="Times New Roman" w:hAnsi="Times New Roman"/>
                <w:lang w:val="ro-RO"/>
              </w:rPr>
              <w:t>onă</w:t>
            </w:r>
            <w:r w:rsidRPr="00FA2406">
              <w:rPr>
                <w:rFonts w:ascii="Times New Roman" w:hAnsi="Times New Roman"/>
                <w:lang w:val="ro-RO"/>
              </w:rPr>
              <w:t>ri (sau nr. certificatului)</w:t>
            </w:r>
          </w:p>
        </w:tc>
        <w:tc>
          <w:tcPr>
            <w:tcW w:w="2541" w:type="dxa"/>
            <w:tcBorders>
              <w:top w:val="single" w:sz="4" w:space="0" w:color="auto"/>
              <w:bottom w:val="single" w:sz="4" w:space="0" w:color="auto"/>
            </w:tcBorders>
            <w:vAlign w:val="center"/>
          </w:tcPr>
          <w:p w:rsidR="00F36F19" w:rsidRPr="00FA2406" w:rsidRDefault="00F36F19" w:rsidP="00F36F19">
            <w:pPr>
              <w:spacing w:after="0"/>
              <w:rPr>
                <w:rFonts w:ascii="Times New Roman" w:hAnsi="Times New Roman"/>
                <w:lang w:val="ro-RO"/>
              </w:rPr>
            </w:pPr>
          </w:p>
        </w:tc>
      </w:tr>
      <w:tr w:rsidR="00F36F19" w:rsidRPr="007D3BDA" w:rsidTr="00F36F19">
        <w:trPr>
          <w:gridBefore w:val="2"/>
          <w:wBefore w:w="5104" w:type="dxa"/>
          <w:trHeight w:val="70"/>
        </w:trPr>
        <w:tc>
          <w:tcPr>
            <w:tcW w:w="283" w:type="dxa"/>
            <w:vAlign w:val="center"/>
          </w:tcPr>
          <w:p w:rsidR="00F36F19" w:rsidRPr="00CF0B15" w:rsidRDefault="00F36F19" w:rsidP="00F36F19">
            <w:pPr>
              <w:spacing w:after="0"/>
              <w:rPr>
                <w:rFonts w:ascii="Times New Roman" w:hAnsi="Times New Roman"/>
                <w:lang w:val="ro-RO"/>
              </w:rPr>
            </w:pPr>
          </w:p>
        </w:tc>
        <w:tc>
          <w:tcPr>
            <w:tcW w:w="2410" w:type="dxa"/>
            <w:vAlign w:val="center"/>
          </w:tcPr>
          <w:p w:rsidR="00F36F19" w:rsidRPr="00CF0B15" w:rsidRDefault="00F36F19" w:rsidP="00F36F19">
            <w:pPr>
              <w:spacing w:after="0"/>
              <w:rPr>
                <w:rFonts w:ascii="Times New Roman" w:hAnsi="Times New Roman"/>
                <w:lang w:val="ro-RO"/>
              </w:rPr>
            </w:pPr>
          </w:p>
        </w:tc>
        <w:tc>
          <w:tcPr>
            <w:tcW w:w="2541" w:type="dxa"/>
            <w:tcBorders>
              <w:top w:val="single" w:sz="4" w:space="0" w:color="auto"/>
            </w:tcBorders>
            <w:vAlign w:val="center"/>
          </w:tcPr>
          <w:p w:rsidR="00F36F19" w:rsidRPr="00CF0B15" w:rsidRDefault="00F36F19" w:rsidP="00F36F19">
            <w:pPr>
              <w:spacing w:after="0"/>
              <w:rPr>
                <w:rFonts w:ascii="Times New Roman" w:hAnsi="Times New Roman"/>
                <w:lang w:val="ro-RO"/>
              </w:rPr>
            </w:pPr>
          </w:p>
        </w:tc>
      </w:tr>
    </w:tbl>
    <w:p w:rsidR="00F36F19" w:rsidRPr="007D3BDA" w:rsidRDefault="00F36F19" w:rsidP="00F36F19">
      <w:pPr>
        <w:spacing w:after="0"/>
        <w:jc w:val="center"/>
        <w:rPr>
          <w:rFonts w:ascii="Times New Roman" w:hAnsi="Times New Roman"/>
          <w:lang w:val="ro-RO"/>
        </w:rPr>
      </w:pPr>
    </w:p>
    <w:p w:rsidR="000B69F8" w:rsidRPr="007D3BDA" w:rsidRDefault="00F36F19" w:rsidP="00F36F19">
      <w:pPr>
        <w:spacing w:after="0"/>
        <w:jc w:val="center"/>
        <w:rPr>
          <w:rFonts w:ascii="Times New Roman" w:hAnsi="Times New Roman"/>
          <w:lang w:val="ro-RO"/>
        </w:rPr>
      </w:pPr>
      <w:r w:rsidRPr="007D3BDA">
        <w:rPr>
          <w:rFonts w:ascii="Times New Roman" w:hAnsi="Times New Roman"/>
          <w:lang w:val="ro-RO"/>
        </w:rPr>
        <w:t>Rez</w:t>
      </w:r>
      <w:r w:rsidR="005F1069" w:rsidRPr="007D3BDA">
        <w:rPr>
          <w:rFonts w:ascii="Times New Roman" w:hAnsi="Times New Roman"/>
          <w:lang w:val="ro-RO"/>
        </w:rPr>
        <w:t>ultatele verificării metrologice</w:t>
      </w:r>
    </w:p>
    <w:p w:rsidR="00F36F19" w:rsidRPr="007D3BDA" w:rsidRDefault="00F36F19" w:rsidP="005F1069">
      <w:pPr>
        <w:numPr>
          <w:ilvl w:val="0"/>
          <w:numId w:val="4"/>
        </w:numPr>
        <w:spacing w:after="0"/>
        <w:ind w:left="567" w:hanging="283"/>
        <w:jc w:val="both"/>
        <w:rPr>
          <w:rFonts w:ascii="Times New Roman" w:hAnsi="Times New Roman"/>
          <w:lang w:val="ro-RO"/>
        </w:rPr>
      </w:pPr>
      <w:r w:rsidRPr="007D3BDA">
        <w:rPr>
          <w:rFonts w:ascii="Times New Roman" w:hAnsi="Times New Roman"/>
          <w:lang w:val="ro-RO"/>
        </w:rPr>
        <w:t>Verificarea aspectului exterior</w:t>
      </w:r>
    </w:p>
    <w:p w:rsidR="00F36F19" w:rsidRPr="00CF0B15" w:rsidRDefault="00235493" w:rsidP="000B69F8">
      <w:pPr>
        <w:pStyle w:val="ListParagraph"/>
        <w:numPr>
          <w:ilvl w:val="0"/>
          <w:numId w:val="15"/>
        </w:numPr>
        <w:spacing w:after="0" w:line="480" w:lineRule="auto"/>
        <w:ind w:left="709"/>
        <w:jc w:val="both"/>
        <w:rPr>
          <w:rFonts w:ascii="Times New Roman" w:hAnsi="Times New Roman"/>
          <w:i/>
          <w:lang w:val="ro-RO"/>
        </w:rPr>
      </w:pPr>
      <w:r w:rsidRPr="007D3BDA">
        <w:rPr>
          <w:rFonts w:ascii="Times New Roman" w:hAnsi="Times New Roman"/>
          <w:noProof/>
          <w:lang w:val="en-GB" w:eastAsia="en-GB"/>
        </w:rPr>
        <mc:AlternateContent>
          <mc:Choice Requires="wps">
            <w:drawing>
              <wp:anchor distT="0" distB="0" distL="114300" distR="114300" simplePos="0" relativeHeight="251659264" behindDoc="0" locked="0" layoutInCell="1" allowOverlap="1" wp14:anchorId="4A9F8242" wp14:editId="64550A3F">
                <wp:simplePos x="0" y="0"/>
                <wp:positionH relativeFrom="column">
                  <wp:posOffset>432435</wp:posOffset>
                </wp:positionH>
                <wp:positionV relativeFrom="paragraph">
                  <wp:posOffset>10160</wp:posOffset>
                </wp:positionV>
                <wp:extent cx="198120" cy="198120"/>
                <wp:effectExtent l="0" t="0" r="0" b="0"/>
                <wp:wrapNone/>
                <wp:docPr id="8"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3CB72" id="Прямоугольник 2" o:spid="_x0000_s1026" style="position:absolute;margin-left:34.05pt;margin-top:.8pt;width:15.6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" filled="f" strokecolor="black [3213]" strokeweight="1pt">
                <v:path arrowok="t"/>
              </v:rect>
            </w:pict>
          </mc:Fallback>
        </mc:AlternateContent>
      </w:r>
      <w:r w:rsidR="000B69F8" w:rsidRPr="007D3BDA">
        <w:rPr>
          <w:rFonts w:ascii="Times New Roman" w:hAnsi="Times New Roman"/>
          <w:lang w:val="ro-RO"/>
        </w:rPr>
        <w:t xml:space="preserve">       </w:t>
      </w:r>
      <w:r w:rsidR="008F4FA5" w:rsidRPr="00CF0B15">
        <w:rPr>
          <w:rFonts w:ascii="Times New Roman" w:hAnsi="Times New Roman"/>
          <w:i/>
          <w:lang w:val="ro-RO"/>
        </w:rPr>
        <w:t>admis</w:t>
      </w:r>
    </w:p>
    <w:p w:rsidR="000B69F8" w:rsidRPr="00CF0B15" w:rsidRDefault="00235493" w:rsidP="000B69F8">
      <w:pPr>
        <w:pStyle w:val="ListParagraph"/>
        <w:numPr>
          <w:ilvl w:val="0"/>
          <w:numId w:val="15"/>
        </w:numPr>
        <w:spacing w:after="0"/>
        <w:ind w:left="709"/>
        <w:jc w:val="both"/>
        <w:rPr>
          <w:rFonts w:ascii="Times New Roman" w:hAnsi="Times New Roman"/>
          <w:i/>
          <w:lang w:val="ro-RO"/>
        </w:rPr>
      </w:pPr>
      <w:r w:rsidRPr="007D3BDA">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2D76FEC9" wp14:editId="49192E13">
                <wp:simplePos x="0" y="0"/>
                <wp:positionH relativeFrom="column">
                  <wp:posOffset>428625</wp:posOffset>
                </wp:positionH>
                <wp:positionV relativeFrom="paragraph">
                  <wp:posOffset>9525</wp:posOffset>
                </wp:positionV>
                <wp:extent cx="198120" cy="198120"/>
                <wp:effectExtent l="0" t="0" r="0" b="0"/>
                <wp:wrapNone/>
                <wp:docPr id="7"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5974" id="Прямоугольник 3" o:spid="_x0000_s1026" style="position:absolute;margin-left:33.75pt;margin-top:.75pt;width:15.6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" filled="f" strokecolor="windowText" strokeweight="1pt">
                <v:path arrowok="t"/>
              </v:rect>
            </w:pict>
          </mc:Fallback>
        </mc:AlternateContent>
      </w:r>
      <w:r w:rsidR="000B69F8" w:rsidRPr="007D3BDA">
        <w:rPr>
          <w:rFonts w:ascii="Times New Roman" w:hAnsi="Times New Roman"/>
          <w:lang w:val="ro-RO"/>
        </w:rPr>
        <w:t xml:space="preserve">       </w:t>
      </w:r>
      <w:r w:rsidR="008F4FA5" w:rsidRPr="00CF0B15">
        <w:rPr>
          <w:rFonts w:ascii="Times New Roman" w:hAnsi="Times New Roman"/>
          <w:i/>
          <w:lang w:val="ro-RO"/>
        </w:rPr>
        <w:t>respins</w:t>
      </w:r>
    </w:p>
    <w:p w:rsidR="00F36F19" w:rsidRPr="007D3BDA" w:rsidRDefault="00F36F19" w:rsidP="000B69F8">
      <w:pPr>
        <w:spacing w:after="0"/>
        <w:jc w:val="both"/>
        <w:rPr>
          <w:rFonts w:ascii="Times New Roman" w:hAnsi="Times New Roman"/>
          <w:lang w:val="ro-RO"/>
        </w:rPr>
      </w:pPr>
    </w:p>
    <w:p w:rsidR="000B69F8" w:rsidRPr="007D3BDA" w:rsidRDefault="005F1069" w:rsidP="005F1069">
      <w:pPr>
        <w:pStyle w:val="ListParagraph"/>
        <w:numPr>
          <w:ilvl w:val="0"/>
          <w:numId w:val="4"/>
        </w:numPr>
        <w:spacing w:after="0"/>
        <w:ind w:left="567" w:hanging="283"/>
        <w:jc w:val="both"/>
        <w:rPr>
          <w:rFonts w:ascii="Times New Roman" w:hAnsi="Times New Roman"/>
          <w:lang w:val="ro-RO"/>
        </w:rPr>
      </w:pPr>
      <w:r w:rsidRPr="007D3BDA">
        <w:rPr>
          <w:rFonts w:ascii="Times New Roman" w:hAnsi="Times New Roman"/>
          <w:lang w:val="ro-RO"/>
        </w:rPr>
        <w:t>Încercări de performanță</w:t>
      </w:r>
    </w:p>
    <w:p w:rsidR="005F1069" w:rsidRPr="007D3BDA" w:rsidRDefault="005F1069" w:rsidP="005F1069">
      <w:pPr>
        <w:pStyle w:val="ListParagraph"/>
        <w:numPr>
          <w:ilvl w:val="1"/>
          <w:numId w:val="4"/>
        </w:numPr>
        <w:spacing w:after="0"/>
        <w:ind w:left="567" w:hanging="283"/>
        <w:jc w:val="both"/>
        <w:rPr>
          <w:rFonts w:ascii="Times New Roman" w:hAnsi="Times New Roman"/>
          <w:lang w:val="ro-RO"/>
        </w:rPr>
      </w:pPr>
      <w:r w:rsidRPr="007D3BDA">
        <w:rPr>
          <w:rFonts w:ascii="Times New Roman" w:hAnsi="Times New Roman"/>
          <w:lang w:val="ro-RO"/>
        </w:rPr>
        <w:t>Traductor de debit</w:t>
      </w:r>
    </w:p>
    <w:p w:rsidR="005F1069" w:rsidRPr="007D3BDA" w:rsidRDefault="005F1069" w:rsidP="005F1069">
      <w:pPr>
        <w:pStyle w:val="ListParagraph"/>
        <w:spacing w:after="0"/>
        <w:ind w:left="284"/>
        <w:jc w:val="both"/>
        <w:rPr>
          <w:rFonts w:ascii="Times New Roman" w:hAnsi="Times New Roman"/>
          <w:lang w:val="ro-RO"/>
        </w:rPr>
      </w:pPr>
      <w:r w:rsidRPr="00CF0B15">
        <w:rPr>
          <w:rFonts w:ascii="Times New Roman" w:hAnsi="Times New Roman"/>
          <w:lang w:val="ro-RO"/>
        </w:rPr>
        <w:t>Condiţiile de mediu:</w:t>
      </w:r>
    </w:p>
    <w:p w:rsidR="005F1069" w:rsidRPr="00CF0B15" w:rsidRDefault="005F1069" w:rsidP="005F1069">
      <w:pPr>
        <w:numPr>
          <w:ilvl w:val="0"/>
          <w:numId w:val="3"/>
        </w:numPr>
        <w:spacing w:after="0"/>
        <w:ind w:left="993"/>
        <w:rPr>
          <w:rFonts w:ascii="Times New Roman" w:hAnsi="Times New Roman"/>
          <w:lang w:val="ro-RO"/>
        </w:rPr>
      </w:pPr>
      <w:r w:rsidRPr="00CF0B15">
        <w:rPr>
          <w:rFonts w:ascii="Times New Roman" w:hAnsi="Times New Roman"/>
          <w:lang w:val="ro-RO"/>
        </w:rPr>
        <w:t>temperatura mediului ambiant ______ ºC;</w:t>
      </w:r>
    </w:p>
    <w:p w:rsidR="005F1069" w:rsidRPr="00CF0B15" w:rsidRDefault="005F1069" w:rsidP="005F1069">
      <w:pPr>
        <w:numPr>
          <w:ilvl w:val="0"/>
          <w:numId w:val="3"/>
        </w:numPr>
        <w:spacing w:after="0"/>
        <w:ind w:left="993"/>
        <w:rPr>
          <w:rFonts w:ascii="Times New Roman" w:hAnsi="Times New Roman"/>
          <w:lang w:val="ro-RO"/>
        </w:rPr>
      </w:pPr>
      <w:r w:rsidRPr="00CF0B15">
        <w:rPr>
          <w:rFonts w:ascii="Times New Roman" w:hAnsi="Times New Roman"/>
          <w:lang w:val="ro-RO"/>
        </w:rPr>
        <w:t>umiditatea relativă a aerului ________ %;</w:t>
      </w:r>
    </w:p>
    <w:p w:rsidR="002629B4" w:rsidRPr="007D3BDA" w:rsidRDefault="005F1069" w:rsidP="002629B4">
      <w:pPr>
        <w:numPr>
          <w:ilvl w:val="0"/>
          <w:numId w:val="3"/>
        </w:numPr>
        <w:spacing w:after="0"/>
        <w:ind w:left="993"/>
        <w:rPr>
          <w:rFonts w:ascii="Times New Roman" w:hAnsi="Times New Roman"/>
          <w:lang w:val="ro-RO"/>
        </w:rPr>
      </w:pPr>
      <w:r w:rsidRPr="00CF0B15">
        <w:rPr>
          <w:rFonts w:ascii="Times New Roman" w:hAnsi="Times New Roman"/>
          <w:lang w:val="ro-RO"/>
        </w:rPr>
        <w:t>presiunea atmosferică _____________ hPa.</w:t>
      </w:r>
    </w:p>
    <w:p w:rsidR="002629B4" w:rsidRPr="007D3BDA" w:rsidRDefault="002629B4" w:rsidP="002629B4">
      <w:pPr>
        <w:spacing w:after="0"/>
        <w:ind w:left="993"/>
        <w:rPr>
          <w:rFonts w:ascii="Times New Roman" w:hAnsi="Times New Roman"/>
          <w:lang w:val="ro-RO"/>
        </w:rPr>
      </w:pPr>
    </w:p>
    <w:tbl>
      <w:tblPr>
        <w:tblpPr w:leftFromText="180" w:rightFromText="180" w:vertAnchor="text" w:tblpX="-5" w:tblpY="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66"/>
        <w:gridCol w:w="1198"/>
        <w:gridCol w:w="1199"/>
        <w:gridCol w:w="1200"/>
        <w:gridCol w:w="1199"/>
        <w:gridCol w:w="1199"/>
        <w:gridCol w:w="1345"/>
      </w:tblGrid>
      <w:tr w:rsidR="00F54037" w:rsidRPr="00CF0B15" w:rsidTr="00F54037">
        <w:tc>
          <w:tcPr>
            <w:tcW w:w="1559" w:type="dxa"/>
            <w:tcBorders>
              <w:top w:val="single" w:sz="4" w:space="0" w:color="auto"/>
              <w:left w:val="single" w:sz="4" w:space="0" w:color="auto"/>
              <w:bottom w:val="single" w:sz="4" w:space="0" w:color="auto"/>
              <w:right w:val="single" w:sz="4" w:space="0" w:color="auto"/>
            </w:tcBorders>
            <w:vAlign w:val="center"/>
            <w:hideMark/>
          </w:tcPr>
          <w:p w:rsidR="00F54037" w:rsidRPr="007D3BDA" w:rsidRDefault="00F54037" w:rsidP="00F54037">
            <w:pPr>
              <w:spacing w:after="0" w:line="240" w:lineRule="auto"/>
              <w:jc w:val="center"/>
              <w:rPr>
                <w:rFonts w:ascii="Times New Roman" w:hAnsi="Times New Roman"/>
                <w:lang w:val="ro-RO"/>
              </w:rPr>
            </w:pPr>
            <w:r w:rsidRPr="007D3BDA">
              <w:rPr>
                <w:rFonts w:ascii="Times New Roman" w:hAnsi="Times New Roman"/>
                <w:lang w:val="ro-RO"/>
              </w:rPr>
              <w:t>Temperatura apei, ºC</w:t>
            </w:r>
          </w:p>
        </w:tc>
        <w:tc>
          <w:tcPr>
            <w:tcW w:w="1166" w:type="dxa"/>
            <w:tcBorders>
              <w:top w:val="single" w:sz="4" w:space="0" w:color="auto"/>
              <w:left w:val="single" w:sz="4" w:space="0" w:color="auto"/>
              <w:bottom w:val="single" w:sz="4" w:space="0" w:color="auto"/>
              <w:right w:val="single" w:sz="4" w:space="0" w:color="auto"/>
            </w:tcBorders>
            <w:vAlign w:val="center"/>
            <w:hideMark/>
          </w:tcPr>
          <w:p w:rsidR="00F54037" w:rsidRPr="007D3BDA" w:rsidRDefault="00F54037" w:rsidP="00F54037">
            <w:pPr>
              <w:spacing w:after="0" w:line="240" w:lineRule="auto"/>
              <w:jc w:val="center"/>
              <w:rPr>
                <w:rFonts w:ascii="Times New Roman" w:hAnsi="Times New Roman"/>
                <w:lang w:val="ro-RO"/>
              </w:rPr>
            </w:pPr>
            <w:r w:rsidRPr="007D3BDA">
              <w:rPr>
                <w:rFonts w:ascii="Times New Roman" w:hAnsi="Times New Roman"/>
                <w:lang w:val="ro-RO"/>
              </w:rPr>
              <w:t>Debit, m</w:t>
            </w:r>
            <w:r w:rsidRPr="007D3BDA">
              <w:rPr>
                <w:rFonts w:ascii="Times New Roman" w:hAnsi="Times New Roman"/>
                <w:vertAlign w:val="superscript"/>
                <w:lang w:val="ro-RO"/>
              </w:rPr>
              <w:t>3</w:t>
            </w:r>
            <w:r w:rsidRPr="007D3BDA">
              <w:rPr>
                <w:rFonts w:ascii="Times New Roman" w:hAnsi="Times New Roman"/>
                <w:lang w:val="ro-RO"/>
              </w:rPr>
              <w:t>/h</w:t>
            </w:r>
          </w:p>
        </w:tc>
        <w:tc>
          <w:tcPr>
            <w:tcW w:w="1198" w:type="dxa"/>
            <w:tcBorders>
              <w:top w:val="single" w:sz="4" w:space="0" w:color="auto"/>
              <w:left w:val="single" w:sz="4" w:space="0" w:color="auto"/>
              <w:bottom w:val="single" w:sz="4" w:space="0" w:color="auto"/>
              <w:right w:val="single" w:sz="4" w:space="0" w:color="auto"/>
            </w:tcBorders>
            <w:vAlign w:val="center"/>
            <w:hideMark/>
          </w:tcPr>
          <w:p w:rsidR="00F54037" w:rsidRPr="007D3BDA" w:rsidRDefault="00F54037" w:rsidP="00F54037">
            <w:pPr>
              <w:spacing w:after="0" w:line="240" w:lineRule="auto"/>
              <w:jc w:val="center"/>
              <w:rPr>
                <w:rFonts w:ascii="Times New Roman" w:hAnsi="Times New Roman"/>
                <w:vertAlign w:val="superscript"/>
                <w:lang w:val="ro-RO"/>
              </w:rPr>
            </w:pPr>
            <w:r w:rsidRPr="007D3BDA">
              <w:rPr>
                <w:rFonts w:ascii="Times New Roman" w:hAnsi="Times New Roman"/>
                <w:lang w:val="ro-RO"/>
              </w:rPr>
              <w:t>Indicațiile inițiale, m</w:t>
            </w:r>
            <w:r w:rsidRPr="007D3BDA">
              <w:rPr>
                <w:rFonts w:ascii="Times New Roman" w:hAnsi="Times New Roman"/>
                <w:vertAlign w:val="superscript"/>
                <w:lang w:val="ro-RO"/>
              </w:rPr>
              <w:t>3</w:t>
            </w:r>
          </w:p>
        </w:tc>
        <w:tc>
          <w:tcPr>
            <w:tcW w:w="1199" w:type="dxa"/>
            <w:tcBorders>
              <w:top w:val="single" w:sz="4" w:space="0" w:color="auto"/>
              <w:left w:val="single" w:sz="4" w:space="0" w:color="auto"/>
              <w:bottom w:val="single" w:sz="4" w:space="0" w:color="auto"/>
              <w:right w:val="single" w:sz="4" w:space="0" w:color="auto"/>
            </w:tcBorders>
            <w:vAlign w:val="center"/>
            <w:hideMark/>
          </w:tcPr>
          <w:p w:rsidR="00F54037" w:rsidRPr="007D3BDA" w:rsidRDefault="00F54037" w:rsidP="00F54037">
            <w:pPr>
              <w:spacing w:after="0" w:line="240" w:lineRule="auto"/>
              <w:jc w:val="center"/>
              <w:rPr>
                <w:rFonts w:ascii="Times New Roman" w:hAnsi="Times New Roman"/>
                <w:vertAlign w:val="superscript"/>
                <w:lang w:val="ro-RO"/>
              </w:rPr>
            </w:pPr>
            <w:r w:rsidRPr="007D3BDA">
              <w:rPr>
                <w:rFonts w:ascii="Times New Roman" w:hAnsi="Times New Roman"/>
                <w:lang w:val="ro-RO"/>
              </w:rPr>
              <w:t>Indicațiile finale, m</w:t>
            </w:r>
            <w:r w:rsidRPr="007D3BDA">
              <w:rPr>
                <w:rFonts w:ascii="Times New Roman" w:hAnsi="Times New Roman"/>
                <w:vertAlign w:val="superscript"/>
                <w:lang w:val="ro-RO"/>
              </w:rPr>
              <w:t>3</w:t>
            </w:r>
          </w:p>
        </w:tc>
        <w:tc>
          <w:tcPr>
            <w:tcW w:w="1200" w:type="dxa"/>
            <w:tcBorders>
              <w:top w:val="single" w:sz="4" w:space="0" w:color="auto"/>
              <w:left w:val="single" w:sz="4" w:space="0" w:color="auto"/>
              <w:bottom w:val="single" w:sz="4" w:space="0" w:color="auto"/>
              <w:right w:val="single" w:sz="4" w:space="0" w:color="auto"/>
            </w:tcBorders>
            <w:vAlign w:val="center"/>
            <w:hideMark/>
          </w:tcPr>
          <w:p w:rsidR="00F54037" w:rsidRPr="007D3BDA" w:rsidRDefault="00F54037" w:rsidP="00F54037">
            <w:pPr>
              <w:spacing w:after="0" w:line="240" w:lineRule="auto"/>
              <w:jc w:val="center"/>
              <w:rPr>
                <w:rFonts w:ascii="Times New Roman" w:hAnsi="Times New Roman"/>
                <w:vertAlign w:val="superscript"/>
                <w:lang w:val="ro-RO"/>
              </w:rPr>
            </w:pPr>
            <w:r w:rsidRPr="007D3BDA">
              <w:rPr>
                <w:rFonts w:ascii="Times New Roman" w:hAnsi="Times New Roman"/>
                <w:lang w:val="ro-RO"/>
              </w:rPr>
              <w:t>Volumul măsurat, l</w:t>
            </w:r>
          </w:p>
        </w:tc>
        <w:tc>
          <w:tcPr>
            <w:tcW w:w="1199" w:type="dxa"/>
            <w:tcBorders>
              <w:top w:val="single" w:sz="4" w:space="0" w:color="auto"/>
              <w:left w:val="single" w:sz="4" w:space="0" w:color="auto"/>
              <w:bottom w:val="single" w:sz="4" w:space="0" w:color="auto"/>
              <w:right w:val="single" w:sz="4" w:space="0" w:color="auto"/>
            </w:tcBorders>
            <w:vAlign w:val="center"/>
            <w:hideMark/>
          </w:tcPr>
          <w:p w:rsidR="00F54037" w:rsidRPr="007D3BDA" w:rsidRDefault="00F54037" w:rsidP="00F54037">
            <w:pPr>
              <w:spacing w:after="0" w:line="240" w:lineRule="auto"/>
              <w:jc w:val="center"/>
              <w:rPr>
                <w:rFonts w:ascii="Times New Roman" w:hAnsi="Times New Roman"/>
                <w:lang w:val="ro-RO"/>
              </w:rPr>
            </w:pPr>
            <w:r w:rsidRPr="007D3BDA">
              <w:rPr>
                <w:rFonts w:ascii="Times New Roman" w:hAnsi="Times New Roman"/>
                <w:lang w:val="ro-RO"/>
              </w:rPr>
              <w:t>Volumul etalon, l</w:t>
            </w:r>
          </w:p>
        </w:tc>
        <w:tc>
          <w:tcPr>
            <w:tcW w:w="1199" w:type="dxa"/>
            <w:tcBorders>
              <w:top w:val="single" w:sz="4" w:space="0" w:color="auto"/>
              <w:left w:val="single" w:sz="4" w:space="0" w:color="auto"/>
              <w:bottom w:val="single" w:sz="4" w:space="0" w:color="auto"/>
              <w:right w:val="single" w:sz="4" w:space="0" w:color="auto"/>
            </w:tcBorders>
            <w:vAlign w:val="center"/>
            <w:hideMark/>
          </w:tcPr>
          <w:p w:rsidR="00F54037" w:rsidRPr="007D3BDA" w:rsidRDefault="00F54037" w:rsidP="00F54037">
            <w:pPr>
              <w:spacing w:after="0" w:line="240" w:lineRule="auto"/>
              <w:jc w:val="center"/>
              <w:rPr>
                <w:rFonts w:ascii="Times New Roman" w:hAnsi="Times New Roman"/>
                <w:lang w:val="ro-RO"/>
              </w:rPr>
            </w:pPr>
            <w:r w:rsidRPr="007D3BDA">
              <w:rPr>
                <w:rFonts w:ascii="Times New Roman" w:hAnsi="Times New Roman"/>
                <w:lang w:val="ro-RO"/>
              </w:rPr>
              <w:t>Eroarea relativă, %</w:t>
            </w:r>
          </w:p>
        </w:tc>
        <w:tc>
          <w:tcPr>
            <w:tcW w:w="1345" w:type="dxa"/>
            <w:tcBorders>
              <w:top w:val="single" w:sz="4" w:space="0" w:color="auto"/>
              <w:left w:val="single" w:sz="4" w:space="0" w:color="auto"/>
              <w:bottom w:val="single" w:sz="4" w:space="0" w:color="auto"/>
              <w:right w:val="single" w:sz="4" w:space="0" w:color="auto"/>
            </w:tcBorders>
            <w:vAlign w:val="center"/>
            <w:hideMark/>
          </w:tcPr>
          <w:p w:rsidR="00F54037" w:rsidRPr="007D3BDA" w:rsidRDefault="00F54037" w:rsidP="00F54037">
            <w:pPr>
              <w:spacing w:after="0" w:line="240" w:lineRule="auto"/>
              <w:jc w:val="center"/>
              <w:rPr>
                <w:rFonts w:ascii="Times New Roman" w:hAnsi="Times New Roman"/>
                <w:lang w:val="ro-RO"/>
              </w:rPr>
            </w:pPr>
            <w:r w:rsidRPr="007D3BDA">
              <w:rPr>
                <w:rFonts w:ascii="Times New Roman" w:hAnsi="Times New Roman"/>
                <w:lang w:val="ro-RO"/>
              </w:rPr>
              <w:t>Limita erorii tolerate, %</w:t>
            </w:r>
          </w:p>
        </w:tc>
      </w:tr>
      <w:tr w:rsidR="00F54037" w:rsidRPr="00CF0B15" w:rsidTr="00EA7B43">
        <w:tc>
          <w:tcPr>
            <w:tcW w:w="1559"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166" w:type="dxa"/>
            <w:vMerge w:val="restart"/>
            <w:tcBorders>
              <w:top w:val="single" w:sz="4" w:space="0" w:color="auto"/>
              <w:left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198"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199"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200"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199"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199"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345" w:type="dxa"/>
            <w:vMerge w:val="restart"/>
            <w:tcBorders>
              <w:top w:val="single" w:sz="4" w:space="0" w:color="auto"/>
              <w:left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r>
      <w:tr w:rsidR="00F54037" w:rsidRPr="00CF0B15" w:rsidTr="00EA7B43">
        <w:tc>
          <w:tcPr>
            <w:tcW w:w="1559"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166" w:type="dxa"/>
            <w:vMerge/>
            <w:tcBorders>
              <w:left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198"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199"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200"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199"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199"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345" w:type="dxa"/>
            <w:vMerge/>
            <w:tcBorders>
              <w:left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r>
      <w:tr w:rsidR="00F54037" w:rsidRPr="00CF0B15" w:rsidTr="002629B4">
        <w:tc>
          <w:tcPr>
            <w:tcW w:w="1559"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166" w:type="dxa"/>
            <w:vMerge/>
            <w:tcBorders>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198"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199"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200"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199"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199" w:type="dxa"/>
            <w:tcBorders>
              <w:top w:val="single" w:sz="4" w:space="0" w:color="auto"/>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c>
          <w:tcPr>
            <w:tcW w:w="1345" w:type="dxa"/>
            <w:vMerge/>
            <w:tcBorders>
              <w:left w:val="single" w:sz="4" w:space="0" w:color="auto"/>
              <w:bottom w:val="single" w:sz="4" w:space="0" w:color="auto"/>
              <w:right w:val="single" w:sz="4" w:space="0" w:color="auto"/>
            </w:tcBorders>
            <w:vAlign w:val="center"/>
          </w:tcPr>
          <w:p w:rsidR="00F54037" w:rsidRPr="007D3BDA" w:rsidRDefault="00F54037" w:rsidP="00F54037">
            <w:pPr>
              <w:spacing w:after="0" w:line="240" w:lineRule="auto"/>
              <w:jc w:val="center"/>
              <w:rPr>
                <w:rFonts w:ascii="Times New Roman" w:hAnsi="Times New Roman"/>
                <w:lang w:val="ro-RO"/>
              </w:rPr>
            </w:pPr>
          </w:p>
        </w:tc>
      </w:tr>
    </w:tbl>
    <w:p w:rsidR="00F54037" w:rsidRPr="007D3BDA" w:rsidRDefault="00F54037" w:rsidP="00F54037">
      <w:pPr>
        <w:spacing w:after="0" w:line="240" w:lineRule="auto"/>
        <w:jc w:val="both"/>
        <w:rPr>
          <w:rFonts w:ascii="Times New Roman" w:hAnsi="Times New Roman"/>
          <w:sz w:val="12"/>
          <w:lang w:val="ro-RO"/>
        </w:rPr>
      </w:pPr>
      <w:r w:rsidRPr="007D3BDA">
        <w:rPr>
          <w:rFonts w:ascii="Times New Roman" w:hAnsi="Times New Roman"/>
          <w:lang w:val="ro-RO"/>
        </w:rPr>
        <w:t>…</w:t>
      </w:r>
      <w:r w:rsidRPr="007D3BDA">
        <w:rPr>
          <w:rFonts w:ascii="Times New Roman" w:hAnsi="Times New Roman"/>
          <w:lang w:val="ro-RO"/>
        </w:rPr>
        <w:br/>
      </w:r>
    </w:p>
    <w:p w:rsidR="00F54037" w:rsidRPr="00CF0B15" w:rsidRDefault="00235493" w:rsidP="002629B4">
      <w:pPr>
        <w:pStyle w:val="ListParagraph"/>
        <w:spacing w:after="0" w:line="480" w:lineRule="auto"/>
        <w:ind w:left="426"/>
        <w:jc w:val="both"/>
        <w:rPr>
          <w:rFonts w:ascii="Times New Roman" w:hAnsi="Times New Roman"/>
          <w:i/>
          <w:lang w:val="ro-RO"/>
        </w:rPr>
      </w:pPr>
      <w:r w:rsidRPr="007D3BDA">
        <w:rPr>
          <w:rFonts w:ascii="Times New Roman" w:hAnsi="Times New Roman"/>
          <w:noProof/>
          <w:lang w:val="en-GB" w:eastAsia="en-GB"/>
        </w:rPr>
        <mc:AlternateContent>
          <mc:Choice Requires="wps">
            <w:drawing>
              <wp:anchor distT="0" distB="0" distL="114300" distR="114300" simplePos="0" relativeHeight="251664384" behindDoc="0" locked="0" layoutInCell="1" allowOverlap="1" wp14:anchorId="66096C90" wp14:editId="1296AC1A">
                <wp:simplePos x="0" y="0"/>
                <wp:positionH relativeFrom="column">
                  <wp:posOffset>1047750</wp:posOffset>
                </wp:positionH>
                <wp:positionV relativeFrom="paragraph">
                  <wp:posOffset>9525</wp:posOffset>
                </wp:positionV>
                <wp:extent cx="198120" cy="19812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A8F5A" id="Прямоугольник 5" o:spid="_x0000_s1026" style="position:absolute;margin-left:82.5pt;margin-top:.75pt;width:15.6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" filled="f" strokecolor="windowText" strokeweight="1pt">
                <v:path arrowok="t"/>
              </v:rect>
            </w:pict>
          </mc:Fallback>
        </mc:AlternateContent>
      </w:r>
      <w:r w:rsidRPr="007D3BDA">
        <w:rPr>
          <w:rFonts w:ascii="Times New Roman" w:hAnsi="Times New Roman"/>
          <w:noProof/>
          <w:lang w:val="en-GB" w:eastAsia="en-GB"/>
        </w:rPr>
        <mc:AlternateContent>
          <mc:Choice Requires="wps">
            <w:drawing>
              <wp:anchor distT="0" distB="0" distL="114300" distR="114300" simplePos="0" relativeHeight="251663360" behindDoc="0" locked="0" layoutInCell="1" allowOverlap="1" wp14:anchorId="3955287A" wp14:editId="12FEB1A8">
                <wp:simplePos x="0" y="0"/>
                <wp:positionH relativeFrom="column">
                  <wp:posOffset>234950</wp:posOffset>
                </wp:positionH>
                <wp:positionV relativeFrom="paragraph">
                  <wp:posOffset>635</wp:posOffset>
                </wp:positionV>
                <wp:extent cx="198120" cy="19812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21EEA" id="Прямоугольник 4" o:spid="_x0000_s1026" style="position:absolute;margin-left:18.5pt;margin-top:.05pt;width:15.6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" filled="f" strokecolor="windowText" strokeweight="1pt">
                <v:path arrowok="t"/>
              </v:rect>
            </w:pict>
          </mc:Fallback>
        </mc:AlternateContent>
      </w:r>
      <w:r w:rsidR="00F54037" w:rsidRPr="007D3BDA">
        <w:rPr>
          <w:rFonts w:ascii="Times New Roman" w:hAnsi="Times New Roman"/>
          <w:lang w:val="ro-RO"/>
        </w:rPr>
        <w:t xml:space="preserve">       </w:t>
      </w:r>
      <w:r w:rsidR="008F4FA5" w:rsidRPr="00CF0B15">
        <w:rPr>
          <w:rFonts w:ascii="Times New Roman" w:hAnsi="Times New Roman"/>
          <w:i/>
          <w:lang w:val="ro-RO"/>
        </w:rPr>
        <w:t>admis</w:t>
      </w:r>
      <w:r w:rsidR="002629B4" w:rsidRPr="00CF0B15">
        <w:rPr>
          <w:rFonts w:ascii="Times New Roman" w:hAnsi="Times New Roman"/>
          <w:i/>
          <w:lang w:val="ro-RO"/>
        </w:rPr>
        <w:t xml:space="preserve">      </w:t>
      </w:r>
      <w:r w:rsidR="00F54037" w:rsidRPr="007D3BDA">
        <w:rPr>
          <w:rFonts w:ascii="Times New Roman" w:hAnsi="Times New Roman"/>
          <w:lang w:val="ro-RO"/>
        </w:rPr>
        <w:t xml:space="preserve">       </w:t>
      </w:r>
      <w:r w:rsidR="008F4FA5" w:rsidRPr="00CF0B15">
        <w:rPr>
          <w:rFonts w:ascii="Times New Roman" w:hAnsi="Times New Roman"/>
          <w:i/>
          <w:lang w:val="ro-RO"/>
        </w:rPr>
        <w:t>respins</w:t>
      </w:r>
    </w:p>
    <w:p w:rsidR="00F36F19" w:rsidRPr="007D3BDA" w:rsidRDefault="00F36F19" w:rsidP="00F54037">
      <w:pPr>
        <w:spacing w:after="0"/>
        <w:jc w:val="both"/>
        <w:rPr>
          <w:rFonts w:ascii="Times New Roman" w:hAnsi="Times New Roman"/>
          <w:lang w:val="ro-RO"/>
        </w:rPr>
      </w:pPr>
    </w:p>
    <w:p w:rsidR="00961456" w:rsidRPr="007D3BDA" w:rsidRDefault="008F4FA5" w:rsidP="008F4FA5">
      <w:pPr>
        <w:pStyle w:val="ListParagraph"/>
        <w:numPr>
          <w:ilvl w:val="1"/>
          <w:numId w:val="4"/>
        </w:numPr>
        <w:spacing w:after="0"/>
        <w:ind w:left="567" w:hanging="283"/>
        <w:rPr>
          <w:rFonts w:ascii="Times New Roman" w:hAnsi="Times New Roman"/>
          <w:lang w:val="ro-RO"/>
        </w:rPr>
      </w:pPr>
      <w:r w:rsidRPr="007D3BDA">
        <w:rPr>
          <w:rFonts w:ascii="Times New Roman" w:hAnsi="Times New Roman"/>
          <w:lang w:val="ro-RO"/>
        </w:rPr>
        <w:t>Perechi de traductoare de temperatură (TT)</w:t>
      </w:r>
    </w:p>
    <w:tbl>
      <w:tblPr>
        <w:tblW w:w="4015" w:type="dxa"/>
        <w:tblLook w:val="04A0" w:firstRow="1" w:lastRow="0" w:firstColumn="1" w:lastColumn="0" w:noHBand="0" w:noVBand="1"/>
      </w:tblPr>
      <w:tblGrid>
        <w:gridCol w:w="1337"/>
        <w:gridCol w:w="2678"/>
      </w:tblGrid>
      <w:tr w:rsidR="00961456" w:rsidRPr="00CF0B15" w:rsidTr="00004763">
        <w:trPr>
          <w:trHeight w:val="255"/>
        </w:trPr>
        <w:tc>
          <w:tcPr>
            <w:tcW w:w="1337" w:type="dxa"/>
            <w:tcBorders>
              <w:top w:val="nil"/>
              <w:left w:val="nil"/>
              <w:bottom w:val="nil"/>
              <w:right w:val="nil"/>
            </w:tcBorders>
            <w:shd w:val="clear" w:color="auto" w:fill="auto"/>
            <w:noWrap/>
            <w:vAlign w:val="bottom"/>
            <w:hideMark/>
          </w:tcPr>
          <w:p w:rsidR="00961456" w:rsidRPr="00CF0B15" w:rsidRDefault="00254CAD" w:rsidP="00961456">
            <w:pPr>
              <w:spacing w:after="0" w:line="240" w:lineRule="auto"/>
              <w:rPr>
                <w:rFonts w:ascii="Times New Roman" w:hAnsi="Times New Roman"/>
                <w:lang w:val="ro-RO" w:eastAsia="ro-RO"/>
              </w:rPr>
            </w:pPr>
            <w:r w:rsidRPr="00CF0B15">
              <w:rPr>
                <w:rFonts w:ascii="Times New Roman" w:hAnsi="Times New Roman"/>
                <w:lang w:val="ro-RO" w:eastAsia="ro-RO"/>
              </w:rPr>
              <w:t>Tipul/CSN:</w:t>
            </w:r>
          </w:p>
        </w:tc>
        <w:tc>
          <w:tcPr>
            <w:tcW w:w="2678" w:type="dxa"/>
            <w:tcBorders>
              <w:top w:val="single" w:sz="4" w:space="0" w:color="auto"/>
              <w:left w:val="nil"/>
              <w:bottom w:val="single" w:sz="4" w:space="0" w:color="auto"/>
              <w:right w:val="nil"/>
            </w:tcBorders>
            <w:shd w:val="clear" w:color="auto" w:fill="auto"/>
            <w:noWrap/>
            <w:vAlign w:val="center"/>
          </w:tcPr>
          <w:p w:rsidR="00961456" w:rsidRPr="007D3BDA" w:rsidRDefault="00961456" w:rsidP="00961456">
            <w:pPr>
              <w:spacing w:after="0" w:line="240" w:lineRule="auto"/>
              <w:jc w:val="center"/>
              <w:rPr>
                <w:rFonts w:ascii="Times New Roman" w:hAnsi="Times New Roman"/>
                <w:bCs/>
                <w:lang w:val="ro-RO" w:eastAsia="ro-RO"/>
              </w:rPr>
            </w:pPr>
          </w:p>
        </w:tc>
      </w:tr>
      <w:tr w:rsidR="00961456" w:rsidRPr="00CF0B15" w:rsidTr="00004763">
        <w:trPr>
          <w:trHeight w:val="255"/>
        </w:trPr>
        <w:tc>
          <w:tcPr>
            <w:tcW w:w="1337" w:type="dxa"/>
            <w:tcBorders>
              <w:top w:val="nil"/>
              <w:left w:val="nil"/>
              <w:bottom w:val="nil"/>
              <w:right w:val="nil"/>
            </w:tcBorders>
            <w:shd w:val="clear" w:color="auto" w:fill="auto"/>
            <w:noWrap/>
            <w:vAlign w:val="bottom"/>
            <w:hideMark/>
          </w:tcPr>
          <w:p w:rsidR="00961456" w:rsidRPr="00CF0B15" w:rsidRDefault="00254CAD" w:rsidP="00961456">
            <w:pPr>
              <w:spacing w:after="0" w:line="240" w:lineRule="auto"/>
              <w:rPr>
                <w:rFonts w:ascii="Times New Roman" w:hAnsi="Times New Roman"/>
                <w:lang w:val="ro-RO" w:eastAsia="ro-RO"/>
              </w:rPr>
            </w:pPr>
            <w:r w:rsidRPr="00CF0B15">
              <w:rPr>
                <w:rFonts w:ascii="Times New Roman" w:hAnsi="Times New Roman"/>
                <w:lang w:val="ro-RO" w:eastAsia="ro-RO"/>
              </w:rPr>
              <w:t>№</w:t>
            </w:r>
          </w:p>
        </w:tc>
        <w:tc>
          <w:tcPr>
            <w:tcW w:w="2678" w:type="dxa"/>
            <w:tcBorders>
              <w:top w:val="single" w:sz="4" w:space="0" w:color="auto"/>
              <w:left w:val="nil"/>
              <w:bottom w:val="single" w:sz="4" w:space="0" w:color="auto"/>
              <w:right w:val="nil"/>
            </w:tcBorders>
            <w:shd w:val="clear" w:color="auto" w:fill="auto"/>
            <w:noWrap/>
            <w:vAlign w:val="center"/>
          </w:tcPr>
          <w:p w:rsidR="00961456" w:rsidRPr="007D3BDA" w:rsidRDefault="00961456" w:rsidP="00961456">
            <w:pPr>
              <w:spacing w:after="0" w:line="240" w:lineRule="auto"/>
              <w:jc w:val="center"/>
              <w:rPr>
                <w:rFonts w:ascii="Times New Roman" w:hAnsi="Times New Roman"/>
                <w:bCs/>
                <w:lang w:val="ro-RO" w:eastAsia="ro-RO"/>
              </w:rPr>
            </w:pPr>
          </w:p>
        </w:tc>
      </w:tr>
      <w:tr w:rsidR="00961456" w:rsidRPr="00CF0B15" w:rsidTr="00004763">
        <w:trPr>
          <w:trHeight w:val="255"/>
        </w:trPr>
        <w:tc>
          <w:tcPr>
            <w:tcW w:w="1337" w:type="dxa"/>
            <w:tcBorders>
              <w:top w:val="nil"/>
              <w:left w:val="nil"/>
              <w:bottom w:val="nil"/>
              <w:right w:val="nil"/>
            </w:tcBorders>
            <w:shd w:val="clear" w:color="auto" w:fill="auto"/>
            <w:noWrap/>
            <w:vAlign w:val="bottom"/>
            <w:hideMark/>
          </w:tcPr>
          <w:p w:rsidR="00961456" w:rsidRPr="00CF0B15" w:rsidRDefault="00961456" w:rsidP="00961456">
            <w:pPr>
              <w:spacing w:after="0" w:line="240" w:lineRule="auto"/>
              <w:rPr>
                <w:rFonts w:ascii="Times New Roman" w:hAnsi="Times New Roman"/>
                <w:lang w:val="ro-RO" w:eastAsia="ro-RO"/>
              </w:rPr>
            </w:pPr>
            <w:r w:rsidRPr="00CF0B15">
              <w:rPr>
                <w:rFonts w:ascii="Times New Roman" w:hAnsi="Times New Roman"/>
                <w:lang w:val="ro-RO" w:eastAsia="ro-RO"/>
              </w:rPr>
              <w:t>R0nom:</w:t>
            </w:r>
          </w:p>
        </w:tc>
        <w:tc>
          <w:tcPr>
            <w:tcW w:w="2678" w:type="dxa"/>
            <w:tcBorders>
              <w:top w:val="single" w:sz="4" w:space="0" w:color="auto"/>
              <w:left w:val="nil"/>
              <w:bottom w:val="single" w:sz="4" w:space="0" w:color="auto"/>
              <w:right w:val="nil"/>
            </w:tcBorders>
            <w:shd w:val="clear" w:color="auto" w:fill="auto"/>
            <w:noWrap/>
            <w:vAlign w:val="center"/>
          </w:tcPr>
          <w:p w:rsidR="00961456" w:rsidRPr="007D3BDA" w:rsidRDefault="00961456" w:rsidP="00961456">
            <w:pPr>
              <w:spacing w:after="0" w:line="240" w:lineRule="auto"/>
              <w:jc w:val="center"/>
              <w:rPr>
                <w:rFonts w:ascii="Times New Roman" w:hAnsi="Times New Roman"/>
                <w:bCs/>
                <w:lang w:val="ro-RO" w:eastAsia="ro-RO"/>
              </w:rPr>
            </w:pPr>
          </w:p>
        </w:tc>
      </w:tr>
      <w:tr w:rsidR="00961456" w:rsidRPr="00CF0B15" w:rsidTr="00004763">
        <w:trPr>
          <w:trHeight w:val="255"/>
        </w:trPr>
        <w:tc>
          <w:tcPr>
            <w:tcW w:w="1337" w:type="dxa"/>
            <w:tcBorders>
              <w:top w:val="nil"/>
              <w:left w:val="nil"/>
              <w:bottom w:val="nil"/>
              <w:right w:val="nil"/>
            </w:tcBorders>
            <w:shd w:val="clear" w:color="auto" w:fill="auto"/>
            <w:noWrap/>
            <w:vAlign w:val="bottom"/>
            <w:hideMark/>
          </w:tcPr>
          <w:p w:rsidR="00961456" w:rsidRPr="00CF0B15" w:rsidRDefault="00961456" w:rsidP="00961456">
            <w:pPr>
              <w:spacing w:after="0" w:line="240" w:lineRule="auto"/>
              <w:rPr>
                <w:rFonts w:ascii="Times New Roman" w:hAnsi="Times New Roman"/>
                <w:lang w:val="ro-RO" w:eastAsia="ro-RO"/>
              </w:rPr>
            </w:pPr>
            <w:r w:rsidRPr="00CF0B15">
              <w:rPr>
                <w:rFonts w:ascii="Times New Roman" w:hAnsi="Times New Roman"/>
                <w:lang w:val="ro-RO" w:eastAsia="ro-RO"/>
              </w:rPr>
              <w:t>Producător:</w:t>
            </w:r>
          </w:p>
        </w:tc>
        <w:tc>
          <w:tcPr>
            <w:tcW w:w="2678" w:type="dxa"/>
            <w:tcBorders>
              <w:top w:val="single" w:sz="4" w:space="0" w:color="auto"/>
              <w:left w:val="nil"/>
              <w:bottom w:val="single" w:sz="4" w:space="0" w:color="auto"/>
              <w:right w:val="nil"/>
            </w:tcBorders>
            <w:shd w:val="clear" w:color="auto" w:fill="auto"/>
            <w:noWrap/>
            <w:vAlign w:val="center"/>
          </w:tcPr>
          <w:p w:rsidR="00961456" w:rsidRPr="007D3BDA" w:rsidRDefault="00961456" w:rsidP="00961456">
            <w:pPr>
              <w:spacing w:after="0" w:line="240" w:lineRule="auto"/>
              <w:jc w:val="center"/>
              <w:rPr>
                <w:rFonts w:ascii="Times New Roman" w:hAnsi="Times New Roman"/>
                <w:bCs/>
                <w:lang w:val="ro-RO" w:eastAsia="ro-RO"/>
              </w:rPr>
            </w:pPr>
          </w:p>
        </w:tc>
      </w:tr>
      <w:tr w:rsidR="00004763" w:rsidRPr="00CF0B15" w:rsidTr="00004763">
        <w:trPr>
          <w:trHeight w:val="255"/>
        </w:trPr>
        <w:tc>
          <w:tcPr>
            <w:tcW w:w="1337" w:type="dxa"/>
            <w:tcBorders>
              <w:top w:val="nil"/>
              <w:left w:val="nil"/>
              <w:bottom w:val="nil"/>
              <w:right w:val="nil"/>
            </w:tcBorders>
            <w:shd w:val="clear" w:color="auto" w:fill="auto"/>
            <w:noWrap/>
            <w:vAlign w:val="bottom"/>
          </w:tcPr>
          <w:p w:rsidR="00004763" w:rsidRPr="00CF0B15" w:rsidRDefault="00004763" w:rsidP="00961456">
            <w:pPr>
              <w:spacing w:after="0" w:line="240" w:lineRule="auto"/>
              <w:rPr>
                <w:rFonts w:ascii="Times New Roman" w:hAnsi="Times New Roman"/>
                <w:lang w:val="ro-RO" w:eastAsia="ro-RO"/>
              </w:rPr>
            </w:pPr>
            <w:r w:rsidRPr="00CF0B15">
              <w:rPr>
                <w:rFonts w:ascii="Times New Roman" w:hAnsi="Times New Roman"/>
                <w:lang w:val="ro-RO" w:eastAsia="ro-RO"/>
              </w:rPr>
              <w:t>W100:</w:t>
            </w:r>
          </w:p>
        </w:tc>
        <w:tc>
          <w:tcPr>
            <w:tcW w:w="2678" w:type="dxa"/>
            <w:tcBorders>
              <w:top w:val="single" w:sz="4" w:space="0" w:color="auto"/>
              <w:left w:val="nil"/>
              <w:bottom w:val="single" w:sz="4" w:space="0" w:color="auto"/>
              <w:right w:val="nil"/>
            </w:tcBorders>
            <w:shd w:val="clear" w:color="auto" w:fill="auto"/>
            <w:noWrap/>
            <w:vAlign w:val="center"/>
          </w:tcPr>
          <w:p w:rsidR="00004763" w:rsidRPr="007D3BDA" w:rsidRDefault="00004763" w:rsidP="00961456">
            <w:pPr>
              <w:spacing w:after="0" w:line="240" w:lineRule="auto"/>
              <w:jc w:val="center"/>
              <w:rPr>
                <w:rFonts w:ascii="Times New Roman" w:hAnsi="Times New Roman"/>
                <w:bCs/>
                <w:lang w:val="ro-RO" w:eastAsia="ro-RO"/>
              </w:rPr>
            </w:pPr>
          </w:p>
        </w:tc>
      </w:tr>
    </w:tbl>
    <w:p w:rsidR="002629B4" w:rsidRPr="00CF0B15" w:rsidRDefault="002629B4" w:rsidP="00004763">
      <w:pPr>
        <w:pStyle w:val="ListParagraph"/>
        <w:spacing w:after="0"/>
        <w:ind w:left="0"/>
        <w:jc w:val="both"/>
        <w:rPr>
          <w:rFonts w:ascii="Times New Roman" w:hAnsi="Times New Roman"/>
          <w:lang w:val="ro-RO"/>
        </w:rPr>
      </w:pPr>
    </w:p>
    <w:p w:rsidR="00004763" w:rsidRPr="007D3BDA" w:rsidRDefault="00004763" w:rsidP="00004763">
      <w:pPr>
        <w:pStyle w:val="ListParagraph"/>
        <w:spacing w:after="0"/>
        <w:ind w:left="0"/>
        <w:jc w:val="both"/>
        <w:rPr>
          <w:rFonts w:ascii="Times New Roman" w:hAnsi="Times New Roman"/>
          <w:lang w:val="ro-RO"/>
        </w:rPr>
      </w:pPr>
      <w:r w:rsidRPr="00CF0B15">
        <w:rPr>
          <w:rFonts w:ascii="Times New Roman" w:hAnsi="Times New Roman"/>
          <w:lang w:val="ro-RO"/>
        </w:rPr>
        <w:t>Condiţiile de mediu:</w:t>
      </w:r>
    </w:p>
    <w:p w:rsidR="00004763" w:rsidRPr="00CF0B15" w:rsidRDefault="00004763" w:rsidP="00004763">
      <w:pPr>
        <w:numPr>
          <w:ilvl w:val="0"/>
          <w:numId w:val="3"/>
        </w:numPr>
        <w:spacing w:after="0"/>
        <w:ind w:left="0" w:firstLine="284"/>
        <w:rPr>
          <w:rFonts w:ascii="Times New Roman" w:hAnsi="Times New Roman"/>
          <w:lang w:val="ro-RO"/>
        </w:rPr>
      </w:pPr>
      <w:r w:rsidRPr="00CF0B15">
        <w:rPr>
          <w:rFonts w:ascii="Times New Roman" w:hAnsi="Times New Roman"/>
          <w:lang w:val="ro-RO"/>
        </w:rPr>
        <w:t>temperatura mediului ambiant ______ ºC;</w:t>
      </w:r>
    </w:p>
    <w:p w:rsidR="00004763" w:rsidRPr="00CF0B15" w:rsidRDefault="00004763" w:rsidP="00004763">
      <w:pPr>
        <w:numPr>
          <w:ilvl w:val="0"/>
          <w:numId w:val="3"/>
        </w:numPr>
        <w:spacing w:after="0"/>
        <w:ind w:left="0" w:firstLine="284"/>
        <w:rPr>
          <w:rFonts w:ascii="Times New Roman" w:hAnsi="Times New Roman"/>
          <w:lang w:val="ro-RO"/>
        </w:rPr>
      </w:pPr>
      <w:r w:rsidRPr="00CF0B15">
        <w:rPr>
          <w:rFonts w:ascii="Times New Roman" w:hAnsi="Times New Roman"/>
          <w:lang w:val="ro-RO"/>
        </w:rPr>
        <w:t>umiditatea relativă a aerului ________ %;</w:t>
      </w:r>
    </w:p>
    <w:p w:rsidR="00004763" w:rsidRPr="00CF0B15" w:rsidRDefault="00004763" w:rsidP="00004763">
      <w:pPr>
        <w:numPr>
          <w:ilvl w:val="0"/>
          <w:numId w:val="3"/>
        </w:numPr>
        <w:spacing w:after="0"/>
        <w:ind w:left="0" w:firstLine="284"/>
        <w:rPr>
          <w:rFonts w:ascii="Times New Roman" w:hAnsi="Times New Roman"/>
          <w:lang w:val="ro-RO"/>
        </w:rPr>
      </w:pPr>
      <w:r w:rsidRPr="00CF0B15">
        <w:rPr>
          <w:rFonts w:ascii="Times New Roman" w:hAnsi="Times New Roman"/>
          <w:lang w:val="ro-RO"/>
        </w:rPr>
        <w:t>presiunea atmosferică _____________ hPa.</w:t>
      </w:r>
    </w:p>
    <w:p w:rsidR="00A7015D" w:rsidRPr="007D3BDA" w:rsidRDefault="00A7015D" w:rsidP="002629B4">
      <w:pPr>
        <w:spacing w:after="0"/>
        <w:jc w:val="center"/>
        <w:rPr>
          <w:rFonts w:ascii="Times New Roman" w:hAnsi="Times New Roman"/>
          <w:lang w:val="ro-RO"/>
        </w:rPr>
      </w:pPr>
    </w:p>
    <w:p w:rsidR="00A7015D" w:rsidRPr="007D3BDA" w:rsidRDefault="00A7015D" w:rsidP="002629B4">
      <w:pPr>
        <w:spacing w:after="0"/>
        <w:jc w:val="center"/>
        <w:rPr>
          <w:rFonts w:ascii="Times New Roman" w:hAnsi="Times New Roman"/>
          <w:lang w:val="ro-RO"/>
        </w:rPr>
      </w:pPr>
    </w:p>
    <w:p w:rsidR="00CF0B15" w:rsidRDefault="00CF0B15" w:rsidP="00961456">
      <w:pPr>
        <w:spacing w:after="0"/>
        <w:rPr>
          <w:rFonts w:ascii="Times New Roman" w:hAnsi="Times New Roman"/>
          <w:b/>
          <w:lang w:val="ro-RO"/>
        </w:rPr>
      </w:pPr>
      <w:r w:rsidRPr="00FA2406" w:rsidDel="00CF0B15">
        <w:rPr>
          <w:rFonts w:ascii="Times New Roman" w:hAnsi="Times New Roman"/>
          <w:b/>
          <w:lang w:val="ro-RO"/>
        </w:rPr>
        <w:t xml:space="preserve"> </w:t>
      </w:r>
    </w:p>
    <w:p w:rsidR="00F36F19" w:rsidRPr="007D3BDA" w:rsidRDefault="00961456" w:rsidP="00961456">
      <w:pPr>
        <w:spacing w:after="0"/>
        <w:rPr>
          <w:rFonts w:ascii="Times New Roman" w:hAnsi="Times New Roman"/>
          <w:lang w:val="ro-RO"/>
        </w:rPr>
      </w:pPr>
      <w:r w:rsidRPr="007D3BDA">
        <w:rPr>
          <w:rFonts w:ascii="Times New Roman" w:hAnsi="Times New Roman"/>
          <w:lang w:val="ro-RO"/>
        </w:rPr>
        <w:lastRenderedPageBreak/>
        <w:t>Determinarea coeficienților de temperatură a TR tur</w:t>
      </w:r>
    </w:p>
    <w:p w:rsidR="00926188" w:rsidRPr="00FA2406" w:rsidRDefault="00926188" w:rsidP="00961456">
      <w:pPr>
        <w:spacing w:after="0"/>
        <w:rPr>
          <w:rFonts w:ascii="Times New Roman" w:hAnsi="Times New Roman"/>
          <w:b/>
          <w:lang w:val="ro-RO"/>
        </w:rPr>
      </w:pPr>
    </w:p>
    <w:tbl>
      <w:tblPr>
        <w:tblW w:w="8420" w:type="dxa"/>
        <w:jc w:val="center"/>
        <w:tblLook w:val="04A0" w:firstRow="1" w:lastRow="0" w:firstColumn="1" w:lastColumn="0" w:noHBand="0" w:noVBand="1"/>
      </w:tblPr>
      <w:tblGrid>
        <w:gridCol w:w="960"/>
        <w:gridCol w:w="1120"/>
        <w:gridCol w:w="960"/>
        <w:gridCol w:w="960"/>
        <w:gridCol w:w="960"/>
        <w:gridCol w:w="1540"/>
        <w:gridCol w:w="960"/>
        <w:gridCol w:w="960"/>
      </w:tblGrid>
      <w:tr w:rsidR="00EA7B43" w:rsidRPr="00FA2406" w:rsidTr="00EA7B43">
        <w:trPr>
          <w:trHeight w:val="255"/>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TR</w:t>
            </w:r>
          </w:p>
        </w:tc>
        <w:tc>
          <w:tcPr>
            <w:tcW w:w="1120" w:type="dxa"/>
            <w:tcBorders>
              <w:top w:val="single" w:sz="4" w:space="0" w:color="auto"/>
              <w:left w:val="nil"/>
              <w:bottom w:val="nil"/>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R0</w:t>
            </w:r>
          </w:p>
        </w:tc>
        <w:tc>
          <w:tcPr>
            <w:tcW w:w="960" w:type="dxa"/>
            <w:tcBorders>
              <w:top w:val="single" w:sz="4" w:space="0" w:color="auto"/>
              <w:left w:val="nil"/>
              <w:bottom w:val="nil"/>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R0 - R0n</w:t>
            </w:r>
          </w:p>
        </w:tc>
        <w:tc>
          <w:tcPr>
            <w:tcW w:w="960" w:type="dxa"/>
            <w:tcBorders>
              <w:top w:val="single" w:sz="4" w:space="0" w:color="auto"/>
              <w:left w:val="nil"/>
              <w:bottom w:val="nil"/>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ΔR0</w:t>
            </w:r>
          </w:p>
        </w:tc>
        <w:tc>
          <w:tcPr>
            <w:tcW w:w="960" w:type="dxa"/>
            <w:tcBorders>
              <w:top w:val="single" w:sz="4" w:space="0" w:color="auto"/>
              <w:left w:val="nil"/>
              <w:bottom w:val="nil"/>
              <w:right w:val="nil"/>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R100</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W100</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xml:space="preserve">ΔW100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ΔWadm</w:t>
            </w:r>
          </w:p>
        </w:tc>
      </w:tr>
      <w:tr w:rsidR="00EA7B43" w:rsidRPr="00FA2406" w:rsidTr="00EA7B43">
        <w:trPr>
          <w:trHeight w:val="255"/>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EA7B43" w:rsidRPr="00FA2406" w:rsidRDefault="00EA7B43" w:rsidP="00EA7B43">
            <w:pPr>
              <w:spacing w:after="0" w:line="240" w:lineRule="auto"/>
              <w:rPr>
                <w:rFonts w:ascii="Times New Roman" w:hAnsi="Times New Roman"/>
                <w:sz w:val="20"/>
                <w:szCs w:val="20"/>
                <w:lang w:val="ro-RO" w:eastAsia="ro-RO"/>
              </w:rPr>
            </w:pPr>
          </w:p>
        </w:tc>
        <w:tc>
          <w:tcPr>
            <w:tcW w:w="1120"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Ω</w:t>
            </w:r>
          </w:p>
        </w:tc>
        <w:tc>
          <w:tcPr>
            <w:tcW w:w="960"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Ω</w:t>
            </w:r>
          </w:p>
        </w:tc>
        <w:tc>
          <w:tcPr>
            <w:tcW w:w="960"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Ω</w:t>
            </w:r>
          </w:p>
        </w:tc>
        <w:tc>
          <w:tcPr>
            <w:tcW w:w="960" w:type="dxa"/>
            <w:tcBorders>
              <w:top w:val="nil"/>
              <w:left w:val="nil"/>
              <w:bottom w:val="single" w:sz="4" w:space="0" w:color="auto"/>
              <w:right w:val="nil"/>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Ω</w:t>
            </w: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EA7B43" w:rsidRPr="00FA2406" w:rsidRDefault="00EA7B43" w:rsidP="00EA7B43">
            <w:pPr>
              <w:spacing w:after="0" w:line="240" w:lineRule="auto"/>
              <w:rPr>
                <w:rFonts w:ascii="Times New Roman" w:hAnsi="Times New Roman"/>
                <w:sz w:val="20"/>
                <w:szCs w:val="20"/>
                <w:lang w:val="ro-RO"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A7B43" w:rsidRPr="00FA2406" w:rsidRDefault="00EA7B43" w:rsidP="00EA7B43">
            <w:pPr>
              <w:spacing w:after="0" w:line="240" w:lineRule="auto"/>
              <w:rPr>
                <w:rFonts w:ascii="Times New Roman" w:hAnsi="Times New Roman"/>
                <w:sz w:val="20"/>
                <w:szCs w:val="20"/>
                <w:lang w:val="ro-RO" w:eastAsia="ro-RO"/>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A7B43" w:rsidRPr="00FA2406" w:rsidRDefault="00EA7B43" w:rsidP="00EA7B43">
            <w:pPr>
              <w:spacing w:after="0" w:line="240" w:lineRule="auto"/>
              <w:rPr>
                <w:rFonts w:ascii="Times New Roman" w:hAnsi="Times New Roman"/>
                <w:sz w:val="20"/>
                <w:szCs w:val="20"/>
                <w:lang w:val="ro-RO" w:eastAsia="ro-RO"/>
              </w:rPr>
            </w:pPr>
          </w:p>
        </w:tc>
      </w:tr>
      <w:tr w:rsidR="00EA7B43" w:rsidRPr="00FA2406" w:rsidTr="00EA7B43">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tur</w:t>
            </w:r>
          </w:p>
        </w:tc>
        <w:tc>
          <w:tcPr>
            <w:tcW w:w="1120" w:type="dxa"/>
            <w:tcBorders>
              <w:top w:val="nil"/>
              <w:left w:val="nil"/>
              <w:bottom w:val="single" w:sz="4" w:space="0" w:color="auto"/>
              <w:right w:val="single" w:sz="4" w:space="0" w:color="auto"/>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960" w:type="dxa"/>
            <w:tcBorders>
              <w:top w:val="nil"/>
              <w:left w:val="nil"/>
              <w:bottom w:val="single" w:sz="4" w:space="0" w:color="auto"/>
              <w:right w:val="nil"/>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960" w:type="dxa"/>
            <w:tcBorders>
              <w:top w:val="nil"/>
              <w:left w:val="nil"/>
              <w:bottom w:val="single" w:sz="4" w:space="0" w:color="auto"/>
              <w:right w:val="nil"/>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540" w:type="dxa"/>
            <w:tcBorders>
              <w:top w:val="nil"/>
              <w:left w:val="single" w:sz="4" w:space="0" w:color="auto"/>
              <w:bottom w:val="nil"/>
              <w:right w:val="single" w:sz="4" w:space="0" w:color="auto"/>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r>
      <w:tr w:rsidR="00EA7B43" w:rsidRPr="00FA2406" w:rsidTr="00EA7B43">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retur</w:t>
            </w:r>
          </w:p>
        </w:tc>
        <w:tc>
          <w:tcPr>
            <w:tcW w:w="1120" w:type="dxa"/>
            <w:tcBorders>
              <w:top w:val="nil"/>
              <w:left w:val="nil"/>
              <w:bottom w:val="single" w:sz="4" w:space="0" w:color="auto"/>
              <w:right w:val="single" w:sz="4" w:space="0" w:color="auto"/>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960" w:type="dxa"/>
            <w:tcBorders>
              <w:top w:val="nil"/>
              <w:left w:val="nil"/>
              <w:bottom w:val="single" w:sz="4" w:space="0" w:color="auto"/>
              <w:right w:val="nil"/>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960" w:type="dxa"/>
            <w:vMerge/>
            <w:tcBorders>
              <w:top w:val="nil"/>
              <w:left w:val="single" w:sz="4" w:space="0" w:color="auto"/>
              <w:bottom w:val="single" w:sz="4" w:space="0" w:color="000000"/>
              <w:right w:val="single" w:sz="4" w:space="0" w:color="auto"/>
            </w:tcBorders>
            <w:vAlign w:val="center"/>
            <w:hideMark/>
          </w:tcPr>
          <w:p w:rsidR="00EA7B43" w:rsidRPr="00FA2406" w:rsidRDefault="00EA7B43" w:rsidP="00EA7B43">
            <w:pPr>
              <w:spacing w:after="0" w:line="240" w:lineRule="auto"/>
              <w:rPr>
                <w:rFonts w:ascii="Times New Roman" w:hAnsi="Times New Roman"/>
                <w:sz w:val="20"/>
                <w:szCs w:val="20"/>
                <w:lang w:val="ro-RO" w:eastAsia="ro-RO"/>
              </w:rPr>
            </w:pPr>
          </w:p>
        </w:tc>
        <w:tc>
          <w:tcPr>
            <w:tcW w:w="960" w:type="dxa"/>
            <w:tcBorders>
              <w:top w:val="nil"/>
              <w:left w:val="nil"/>
              <w:bottom w:val="single" w:sz="4" w:space="0" w:color="auto"/>
              <w:right w:val="nil"/>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960" w:type="dxa"/>
            <w:vMerge/>
            <w:tcBorders>
              <w:top w:val="nil"/>
              <w:left w:val="single" w:sz="4" w:space="0" w:color="auto"/>
              <w:bottom w:val="single" w:sz="4" w:space="0" w:color="000000"/>
              <w:right w:val="single" w:sz="4" w:space="0" w:color="auto"/>
            </w:tcBorders>
            <w:vAlign w:val="center"/>
            <w:hideMark/>
          </w:tcPr>
          <w:p w:rsidR="00EA7B43" w:rsidRPr="00FA2406" w:rsidRDefault="00EA7B43" w:rsidP="00EA7B43">
            <w:pPr>
              <w:spacing w:after="0" w:line="240" w:lineRule="auto"/>
              <w:rPr>
                <w:rFonts w:ascii="Times New Roman" w:hAnsi="Times New Roman"/>
                <w:sz w:val="20"/>
                <w:szCs w:val="20"/>
                <w:lang w:val="ro-RO" w:eastAsia="ro-RO"/>
              </w:rPr>
            </w:pPr>
          </w:p>
        </w:tc>
        <w:tc>
          <w:tcPr>
            <w:tcW w:w="960" w:type="dxa"/>
            <w:vMerge/>
            <w:tcBorders>
              <w:top w:val="nil"/>
              <w:left w:val="single" w:sz="4" w:space="0" w:color="auto"/>
              <w:bottom w:val="single" w:sz="4" w:space="0" w:color="000000"/>
              <w:right w:val="single" w:sz="4" w:space="0" w:color="auto"/>
            </w:tcBorders>
            <w:vAlign w:val="center"/>
            <w:hideMark/>
          </w:tcPr>
          <w:p w:rsidR="00EA7B43" w:rsidRPr="00FA2406" w:rsidRDefault="00EA7B43" w:rsidP="00EA7B43">
            <w:pPr>
              <w:spacing w:after="0" w:line="240" w:lineRule="auto"/>
              <w:rPr>
                <w:rFonts w:ascii="Times New Roman" w:hAnsi="Times New Roman"/>
                <w:sz w:val="20"/>
                <w:szCs w:val="20"/>
                <w:lang w:val="ro-RO" w:eastAsia="ro-RO"/>
              </w:rPr>
            </w:pPr>
          </w:p>
        </w:tc>
      </w:tr>
    </w:tbl>
    <w:p w:rsidR="00961456" w:rsidRPr="00FA2406" w:rsidRDefault="00961456" w:rsidP="00051AEC">
      <w:pPr>
        <w:spacing w:after="0"/>
        <w:jc w:val="center"/>
        <w:rPr>
          <w:rFonts w:ascii="Times New Roman" w:hAnsi="Times New Roman"/>
          <w:b/>
          <w:sz w:val="24"/>
          <w:szCs w:val="24"/>
          <w:lang w:val="ro-RO"/>
        </w:rPr>
      </w:pPr>
    </w:p>
    <w:tbl>
      <w:tblPr>
        <w:tblW w:w="10201" w:type="dxa"/>
        <w:tblInd w:w="5" w:type="dxa"/>
        <w:tblLook w:val="04A0" w:firstRow="1" w:lastRow="0" w:firstColumn="1" w:lastColumn="0" w:noHBand="0" w:noVBand="1"/>
      </w:tblPr>
      <w:tblGrid>
        <w:gridCol w:w="960"/>
        <w:gridCol w:w="960"/>
        <w:gridCol w:w="1120"/>
        <w:gridCol w:w="1093"/>
        <w:gridCol w:w="1586"/>
        <w:gridCol w:w="1529"/>
        <w:gridCol w:w="272"/>
        <w:gridCol w:w="976"/>
        <w:gridCol w:w="960"/>
        <w:gridCol w:w="745"/>
      </w:tblGrid>
      <w:tr w:rsidR="00EA7B43" w:rsidRPr="00FA2406" w:rsidTr="007D3BDA">
        <w:trPr>
          <w:trHeight w:val="255"/>
        </w:trPr>
        <w:tc>
          <w:tcPr>
            <w:tcW w:w="960" w:type="dxa"/>
            <w:tcBorders>
              <w:top w:val="nil"/>
              <w:left w:val="nil"/>
              <w:bottom w:val="nil"/>
              <w:right w:val="nil"/>
            </w:tcBorders>
            <w:shd w:val="clear" w:color="auto" w:fill="auto"/>
            <w:noWrap/>
            <w:vAlign w:val="bottom"/>
            <w:hideMark/>
          </w:tcPr>
          <w:p w:rsidR="00EA7B43" w:rsidRPr="00FA2406" w:rsidRDefault="00EA7B43" w:rsidP="00EA7B43">
            <w:pPr>
              <w:spacing w:after="0" w:line="240" w:lineRule="auto"/>
              <w:rPr>
                <w:rFonts w:ascii="Times New Roman" w:hAnsi="Times New Roman"/>
                <w:sz w:val="20"/>
                <w:szCs w:val="20"/>
                <w:lang w:val="ro-RO" w:eastAsia="ro-RO"/>
              </w:rPr>
            </w:pPr>
          </w:p>
        </w:tc>
        <w:tc>
          <w:tcPr>
            <w:tcW w:w="960" w:type="dxa"/>
            <w:tcBorders>
              <w:top w:val="nil"/>
              <w:left w:val="nil"/>
              <w:bottom w:val="nil"/>
              <w:right w:val="nil"/>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p>
        </w:tc>
        <w:tc>
          <w:tcPr>
            <w:tcW w:w="1120" w:type="dxa"/>
            <w:tcBorders>
              <w:top w:val="nil"/>
              <w:left w:val="nil"/>
              <w:bottom w:val="nil"/>
              <w:right w:val="nil"/>
            </w:tcBorders>
            <w:shd w:val="clear" w:color="auto" w:fill="auto"/>
            <w:noWrap/>
            <w:vAlign w:val="bottom"/>
            <w:hideMark/>
          </w:tcPr>
          <w:p w:rsidR="00EA7B43" w:rsidRPr="00FA2406" w:rsidRDefault="00EA7B43" w:rsidP="00EA7B43">
            <w:pPr>
              <w:spacing w:after="0" w:line="240" w:lineRule="auto"/>
              <w:rPr>
                <w:rFonts w:ascii="Times New Roman" w:hAnsi="Times New Roman"/>
                <w:sz w:val="20"/>
                <w:szCs w:val="20"/>
                <w:lang w:val="ro-RO" w:eastAsia="ro-RO"/>
              </w:rPr>
            </w:pPr>
          </w:p>
        </w:tc>
        <w:tc>
          <w:tcPr>
            <w:tcW w:w="4480" w:type="dxa"/>
            <w:gridSpan w:val="4"/>
            <w:tcBorders>
              <w:top w:val="nil"/>
              <w:left w:val="nil"/>
              <w:bottom w:val="nil"/>
              <w:right w:val="nil"/>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Măsurarea diferenței de temperatură</w:t>
            </w:r>
          </w:p>
        </w:tc>
        <w:tc>
          <w:tcPr>
            <w:tcW w:w="976" w:type="dxa"/>
            <w:tcBorders>
              <w:top w:val="nil"/>
              <w:left w:val="nil"/>
              <w:bottom w:val="nil"/>
              <w:right w:val="nil"/>
            </w:tcBorders>
            <w:shd w:val="clear" w:color="auto" w:fill="auto"/>
            <w:noWrap/>
            <w:vAlign w:val="bottom"/>
            <w:hideMark/>
          </w:tcPr>
          <w:p w:rsidR="00EA7B43" w:rsidRPr="00FA2406" w:rsidRDefault="00EA7B43" w:rsidP="00EA7B43">
            <w:pPr>
              <w:spacing w:after="0" w:line="240" w:lineRule="auto"/>
              <w:rPr>
                <w:rFonts w:ascii="Times New Roman" w:hAnsi="Times New Roman"/>
                <w:sz w:val="20"/>
                <w:szCs w:val="20"/>
                <w:lang w:val="ro-RO" w:eastAsia="ro-RO"/>
              </w:rPr>
            </w:pPr>
          </w:p>
        </w:tc>
        <w:tc>
          <w:tcPr>
            <w:tcW w:w="960" w:type="dxa"/>
            <w:tcBorders>
              <w:top w:val="nil"/>
              <w:left w:val="nil"/>
              <w:bottom w:val="nil"/>
              <w:right w:val="nil"/>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p>
        </w:tc>
        <w:tc>
          <w:tcPr>
            <w:tcW w:w="745" w:type="dxa"/>
            <w:tcBorders>
              <w:top w:val="nil"/>
              <w:left w:val="nil"/>
              <w:bottom w:val="nil"/>
              <w:right w:val="nil"/>
            </w:tcBorders>
            <w:shd w:val="clear" w:color="auto" w:fill="auto"/>
            <w:noWrap/>
            <w:vAlign w:val="bottom"/>
            <w:hideMark/>
          </w:tcPr>
          <w:p w:rsidR="00EA7B43" w:rsidRPr="00FA2406" w:rsidRDefault="00EA7B43" w:rsidP="00EA7B43">
            <w:pPr>
              <w:spacing w:after="0" w:line="240" w:lineRule="auto"/>
              <w:rPr>
                <w:rFonts w:ascii="Times New Roman" w:hAnsi="Times New Roman"/>
                <w:sz w:val="20"/>
                <w:szCs w:val="20"/>
                <w:lang w:val="ro-RO" w:eastAsia="ro-RO"/>
              </w:rPr>
            </w:pPr>
          </w:p>
        </w:tc>
      </w:tr>
      <w:tr w:rsidR="00EA7B43" w:rsidRPr="00FA2406" w:rsidTr="007D3BDA">
        <w:trPr>
          <w:trHeight w:val="255"/>
        </w:trPr>
        <w:tc>
          <w:tcPr>
            <w:tcW w:w="1920" w:type="dxa"/>
            <w:gridSpan w:val="2"/>
            <w:tcBorders>
              <w:top w:val="single" w:sz="4" w:space="0" w:color="auto"/>
              <w:left w:val="single" w:sz="4" w:space="0" w:color="auto"/>
              <w:bottom w:val="nil"/>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Valoarea reală</w:t>
            </w:r>
          </w:p>
        </w:tc>
        <w:tc>
          <w:tcPr>
            <w:tcW w:w="2213" w:type="dxa"/>
            <w:gridSpan w:val="2"/>
            <w:tcBorders>
              <w:top w:val="single" w:sz="4" w:space="0" w:color="auto"/>
              <w:left w:val="nil"/>
              <w:bottom w:val="nil"/>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Valoarea măsurată</w:t>
            </w:r>
          </w:p>
        </w:tc>
        <w:tc>
          <w:tcPr>
            <w:tcW w:w="3115" w:type="dxa"/>
            <w:gridSpan w:val="2"/>
            <w:tcBorders>
              <w:top w:val="single" w:sz="4" w:space="0" w:color="auto"/>
              <w:left w:val="nil"/>
              <w:bottom w:val="nil"/>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Valoarea măsurată</w:t>
            </w:r>
          </w:p>
        </w:tc>
        <w:tc>
          <w:tcPr>
            <w:tcW w:w="1248" w:type="dxa"/>
            <w:gridSpan w:val="2"/>
            <w:tcBorders>
              <w:top w:val="single" w:sz="4" w:space="0" w:color="auto"/>
              <w:left w:val="nil"/>
              <w:bottom w:val="nil"/>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Valoarea reală</w:t>
            </w:r>
          </w:p>
        </w:tc>
        <w:tc>
          <w:tcPr>
            <w:tcW w:w="1705" w:type="dxa"/>
            <w:gridSpan w:val="2"/>
            <w:tcBorders>
              <w:top w:val="single" w:sz="4" w:space="0" w:color="auto"/>
              <w:left w:val="nil"/>
              <w:bottom w:val="nil"/>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xml:space="preserve">Valoarea </w:t>
            </w:r>
            <w:r w:rsidR="002F7132">
              <w:rPr>
                <w:rFonts w:ascii="Times New Roman" w:hAnsi="Times New Roman"/>
                <w:sz w:val="20"/>
                <w:szCs w:val="20"/>
                <w:lang w:val="ro-RO" w:eastAsia="ro-RO"/>
              </w:rPr>
              <w:t>tolerată</w:t>
            </w:r>
          </w:p>
        </w:tc>
      </w:tr>
      <w:tr w:rsidR="00EA7B43" w:rsidRPr="00FA2406" w:rsidTr="007D3BDA">
        <w:trPr>
          <w:trHeight w:val="255"/>
        </w:trPr>
        <w:tc>
          <w:tcPr>
            <w:tcW w:w="1920" w:type="dxa"/>
            <w:gridSpan w:val="2"/>
            <w:tcBorders>
              <w:top w:val="nil"/>
              <w:left w:val="single" w:sz="4" w:space="0" w:color="auto"/>
              <w:bottom w:val="single" w:sz="4" w:space="0" w:color="auto"/>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°C</w:t>
            </w:r>
          </w:p>
        </w:tc>
        <w:tc>
          <w:tcPr>
            <w:tcW w:w="2213" w:type="dxa"/>
            <w:gridSpan w:val="2"/>
            <w:tcBorders>
              <w:top w:val="nil"/>
              <w:left w:val="nil"/>
              <w:bottom w:val="single" w:sz="4" w:space="0" w:color="auto"/>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°C</w:t>
            </w:r>
          </w:p>
        </w:tc>
        <w:tc>
          <w:tcPr>
            <w:tcW w:w="3115" w:type="dxa"/>
            <w:gridSpan w:val="2"/>
            <w:tcBorders>
              <w:top w:val="nil"/>
              <w:left w:val="nil"/>
              <w:bottom w:val="single" w:sz="4" w:space="0" w:color="auto"/>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°C</w:t>
            </w:r>
          </w:p>
        </w:tc>
        <w:tc>
          <w:tcPr>
            <w:tcW w:w="1248" w:type="dxa"/>
            <w:gridSpan w:val="2"/>
            <w:tcBorders>
              <w:top w:val="nil"/>
              <w:left w:val="nil"/>
              <w:bottom w:val="single" w:sz="4" w:space="0" w:color="auto"/>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δΔt, ± %</w:t>
            </w:r>
          </w:p>
        </w:tc>
        <w:tc>
          <w:tcPr>
            <w:tcW w:w="1705" w:type="dxa"/>
            <w:gridSpan w:val="2"/>
            <w:tcBorders>
              <w:top w:val="nil"/>
              <w:left w:val="nil"/>
              <w:bottom w:val="single" w:sz="4" w:space="0" w:color="auto"/>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δΔt</w:t>
            </w:r>
            <w:r w:rsidRPr="00FA2406">
              <w:rPr>
                <w:rFonts w:ascii="Times New Roman" w:hAnsi="Times New Roman"/>
                <w:sz w:val="20"/>
                <w:szCs w:val="20"/>
                <w:vertAlign w:val="subscript"/>
                <w:lang w:val="ro-RO" w:eastAsia="ro-RO"/>
              </w:rPr>
              <w:t>adm</w:t>
            </w:r>
            <w:r w:rsidRPr="00FA2406">
              <w:rPr>
                <w:rFonts w:ascii="Times New Roman" w:hAnsi="Times New Roman"/>
                <w:sz w:val="20"/>
                <w:szCs w:val="20"/>
                <w:lang w:val="ro-RO" w:eastAsia="ro-RO"/>
              </w:rPr>
              <w:t>, ± %</w:t>
            </w:r>
          </w:p>
        </w:tc>
      </w:tr>
      <w:tr w:rsidR="00EA7B43" w:rsidRPr="00FA2406" w:rsidTr="007D3BD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T tur</w:t>
            </w:r>
          </w:p>
        </w:tc>
        <w:tc>
          <w:tcPr>
            <w:tcW w:w="960"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T retur</w:t>
            </w:r>
          </w:p>
        </w:tc>
        <w:tc>
          <w:tcPr>
            <w:tcW w:w="1120"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R tur</w:t>
            </w:r>
          </w:p>
        </w:tc>
        <w:tc>
          <w:tcPr>
            <w:tcW w:w="1093"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T tur</w:t>
            </w:r>
          </w:p>
        </w:tc>
        <w:tc>
          <w:tcPr>
            <w:tcW w:w="1586"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R retur</w:t>
            </w:r>
          </w:p>
        </w:tc>
        <w:tc>
          <w:tcPr>
            <w:tcW w:w="1529"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T retur</w:t>
            </w:r>
          </w:p>
        </w:tc>
        <w:tc>
          <w:tcPr>
            <w:tcW w:w="272" w:type="dxa"/>
            <w:tcBorders>
              <w:top w:val="nil"/>
              <w:left w:val="nil"/>
              <w:bottom w:val="single" w:sz="4" w:space="0" w:color="auto"/>
              <w:right w:val="nil"/>
            </w:tcBorders>
            <w:shd w:val="clear" w:color="auto" w:fill="FFFFFF" w:themeFill="background1"/>
            <w:noWrap/>
            <w:vAlign w:val="bottom"/>
            <w:hideMark/>
          </w:tcPr>
          <w:p w:rsidR="00EA7B43" w:rsidRPr="00FA2406" w:rsidRDefault="00EA7B43" w:rsidP="00EA7B43">
            <w:pPr>
              <w:spacing w:after="0" w:line="240" w:lineRule="auto"/>
              <w:jc w:val="center"/>
              <w:rPr>
                <w:rFonts w:ascii="Times New Roman" w:hAnsi="Times New Roman"/>
                <w:color w:val="FFCC00"/>
                <w:sz w:val="20"/>
                <w:szCs w:val="20"/>
                <w:lang w:val="ro-RO" w:eastAsia="ro-RO"/>
              </w:rPr>
            </w:pPr>
            <w:r w:rsidRPr="00FA2406">
              <w:rPr>
                <w:rFonts w:ascii="Times New Roman" w:hAnsi="Times New Roman"/>
                <w:color w:val="FFCC00"/>
                <w:sz w:val="20"/>
                <w:szCs w:val="20"/>
                <w:lang w:val="ro-RO" w:eastAsia="ro-RO"/>
              </w:rPr>
              <w:t> </w:t>
            </w:r>
          </w:p>
        </w:tc>
        <w:tc>
          <w:tcPr>
            <w:tcW w:w="976" w:type="dxa"/>
            <w:tcBorders>
              <w:top w:val="nil"/>
              <w:left w:val="nil"/>
              <w:bottom w:val="single" w:sz="4" w:space="0" w:color="auto"/>
              <w:right w:val="single" w:sz="4" w:space="0" w:color="auto"/>
            </w:tcBorders>
            <w:shd w:val="clear" w:color="auto" w:fill="FFFFFF" w:themeFill="background1"/>
            <w:noWrap/>
            <w:vAlign w:val="bottom"/>
            <w:hideMark/>
          </w:tcPr>
          <w:p w:rsidR="00EA7B43" w:rsidRPr="00FA2406" w:rsidRDefault="00EA7B43" w:rsidP="00EA7B43">
            <w:pPr>
              <w:spacing w:after="0" w:line="240" w:lineRule="auto"/>
              <w:jc w:val="center"/>
              <w:rPr>
                <w:rFonts w:ascii="Times New Roman" w:hAnsi="Times New Roman"/>
                <w:color w:val="FFCC00"/>
                <w:sz w:val="20"/>
                <w:szCs w:val="20"/>
                <w:lang w:val="ro-RO" w:eastAsia="ro-RO"/>
              </w:rPr>
            </w:pPr>
            <w:r w:rsidRPr="00FA2406">
              <w:rPr>
                <w:rFonts w:ascii="Times New Roman" w:hAnsi="Times New Roman"/>
                <w:color w:val="FFCC00"/>
                <w:sz w:val="20"/>
                <w:szCs w:val="20"/>
                <w:lang w:val="ro-RO" w:eastAsia="ro-RO"/>
              </w:rPr>
              <w:t> </w:t>
            </w:r>
          </w:p>
        </w:tc>
        <w:tc>
          <w:tcPr>
            <w:tcW w:w="960" w:type="dxa"/>
            <w:tcBorders>
              <w:top w:val="nil"/>
              <w:left w:val="nil"/>
              <w:bottom w:val="single" w:sz="4" w:space="0" w:color="auto"/>
              <w:right w:val="nil"/>
            </w:tcBorders>
            <w:shd w:val="clear" w:color="auto" w:fill="FFFFFF" w:themeFill="background1"/>
            <w:noWrap/>
            <w:vAlign w:val="bottom"/>
            <w:hideMark/>
          </w:tcPr>
          <w:p w:rsidR="00EA7B43" w:rsidRPr="00FA2406" w:rsidRDefault="00EA7B43" w:rsidP="00EA7B43">
            <w:pPr>
              <w:spacing w:after="0" w:line="240" w:lineRule="auto"/>
              <w:jc w:val="center"/>
              <w:rPr>
                <w:rFonts w:ascii="Times New Roman" w:hAnsi="Times New Roman"/>
                <w:color w:val="FFCC00"/>
                <w:sz w:val="20"/>
                <w:szCs w:val="20"/>
                <w:lang w:val="ro-RO" w:eastAsia="ro-RO"/>
              </w:rPr>
            </w:pPr>
            <w:r w:rsidRPr="00FA2406">
              <w:rPr>
                <w:rFonts w:ascii="Times New Roman" w:hAnsi="Times New Roman"/>
                <w:color w:val="FFCC00"/>
                <w:sz w:val="20"/>
                <w:szCs w:val="20"/>
                <w:lang w:val="ro-RO" w:eastAsia="ro-RO"/>
              </w:rPr>
              <w:t> </w:t>
            </w:r>
          </w:p>
        </w:tc>
        <w:tc>
          <w:tcPr>
            <w:tcW w:w="745" w:type="dxa"/>
            <w:tcBorders>
              <w:top w:val="nil"/>
              <w:left w:val="nil"/>
              <w:bottom w:val="single" w:sz="4" w:space="0" w:color="auto"/>
              <w:right w:val="single" w:sz="4" w:space="0" w:color="auto"/>
            </w:tcBorders>
            <w:shd w:val="clear" w:color="auto" w:fill="FFFFFF" w:themeFill="background1"/>
            <w:noWrap/>
            <w:vAlign w:val="bottom"/>
            <w:hideMark/>
          </w:tcPr>
          <w:p w:rsidR="00EA7B43" w:rsidRPr="00FA2406" w:rsidRDefault="00EA7B43" w:rsidP="00EA7B43">
            <w:pPr>
              <w:spacing w:after="0" w:line="240" w:lineRule="auto"/>
              <w:jc w:val="center"/>
              <w:rPr>
                <w:rFonts w:ascii="Times New Roman" w:hAnsi="Times New Roman"/>
                <w:color w:val="FFCC00"/>
                <w:sz w:val="20"/>
                <w:szCs w:val="20"/>
                <w:lang w:val="ro-RO" w:eastAsia="ro-RO"/>
              </w:rPr>
            </w:pPr>
            <w:r w:rsidRPr="00FA2406">
              <w:rPr>
                <w:rFonts w:ascii="Times New Roman" w:hAnsi="Times New Roman"/>
                <w:color w:val="FFCC00"/>
                <w:sz w:val="20"/>
                <w:szCs w:val="20"/>
                <w:lang w:val="ro-RO" w:eastAsia="ro-RO"/>
              </w:rPr>
              <w:t> </w:t>
            </w:r>
          </w:p>
        </w:tc>
      </w:tr>
      <w:tr w:rsidR="00EA7B43" w:rsidRPr="00FA2406" w:rsidTr="007D3BD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960"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120"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093"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586"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529"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24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70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r>
      <w:tr w:rsidR="00EA7B43" w:rsidRPr="00FA2406" w:rsidTr="007D3BD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960"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120"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093"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586"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529"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24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70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r>
      <w:tr w:rsidR="00EA7B43" w:rsidRPr="00FA2406" w:rsidTr="007D3BD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960"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120"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093"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586"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529" w:type="dxa"/>
            <w:tcBorders>
              <w:top w:val="nil"/>
              <w:left w:val="nil"/>
              <w:bottom w:val="single" w:sz="4" w:space="0" w:color="auto"/>
              <w:right w:val="single" w:sz="4" w:space="0" w:color="auto"/>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24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c>
          <w:tcPr>
            <w:tcW w:w="170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A7B43" w:rsidRPr="00FA2406" w:rsidRDefault="00EA7B43" w:rsidP="00EA7B43">
            <w:pPr>
              <w:spacing w:after="0" w:line="240" w:lineRule="auto"/>
              <w:jc w:val="center"/>
              <w:rPr>
                <w:rFonts w:ascii="Times New Roman" w:hAnsi="Times New Roman"/>
                <w:sz w:val="20"/>
                <w:szCs w:val="20"/>
                <w:lang w:val="ro-RO" w:eastAsia="ro-RO"/>
              </w:rPr>
            </w:pPr>
            <w:r w:rsidRPr="00FA2406">
              <w:rPr>
                <w:rFonts w:ascii="Times New Roman" w:hAnsi="Times New Roman"/>
                <w:sz w:val="20"/>
                <w:szCs w:val="20"/>
                <w:lang w:val="ro-RO" w:eastAsia="ro-RO"/>
              </w:rPr>
              <w:t> </w:t>
            </w:r>
          </w:p>
        </w:tc>
      </w:tr>
    </w:tbl>
    <w:p w:rsidR="00F36F19" w:rsidRPr="00FA2406" w:rsidRDefault="00F36F19" w:rsidP="00051AEC">
      <w:pPr>
        <w:spacing w:after="0"/>
        <w:jc w:val="center"/>
        <w:rPr>
          <w:rFonts w:ascii="Times New Roman" w:hAnsi="Times New Roman"/>
          <w:b/>
          <w:sz w:val="24"/>
          <w:szCs w:val="24"/>
          <w:lang w:val="ro-RO"/>
        </w:rPr>
      </w:pPr>
    </w:p>
    <w:p w:rsidR="00F36F19" w:rsidRPr="007D3BDA" w:rsidRDefault="00EA7B43" w:rsidP="00EA7B43">
      <w:pPr>
        <w:pStyle w:val="ListParagraph"/>
        <w:numPr>
          <w:ilvl w:val="1"/>
          <w:numId w:val="4"/>
        </w:numPr>
        <w:ind w:left="567" w:hanging="283"/>
        <w:rPr>
          <w:rFonts w:ascii="Times New Roman" w:hAnsi="Times New Roman"/>
          <w:sz w:val="24"/>
          <w:szCs w:val="24"/>
          <w:lang w:val="ro-RO"/>
        </w:rPr>
      </w:pPr>
      <w:r w:rsidRPr="007D3BDA">
        <w:rPr>
          <w:rFonts w:ascii="Times New Roman" w:hAnsi="Times New Roman"/>
          <w:sz w:val="24"/>
          <w:szCs w:val="24"/>
          <w:lang w:val="ro-RO"/>
        </w:rPr>
        <w:t>Calculator</w:t>
      </w:r>
    </w:p>
    <w:p w:rsidR="00254CAD" w:rsidRPr="007D3BDA" w:rsidRDefault="00254CAD" w:rsidP="00254CAD">
      <w:pPr>
        <w:pStyle w:val="ListParagraph"/>
        <w:spacing w:after="0"/>
        <w:ind w:left="0"/>
        <w:jc w:val="both"/>
        <w:rPr>
          <w:rFonts w:ascii="Times New Roman" w:hAnsi="Times New Roman"/>
          <w:lang w:val="ro-RO"/>
        </w:rPr>
      </w:pPr>
      <w:r w:rsidRPr="00CF0B15">
        <w:rPr>
          <w:rFonts w:ascii="Times New Roman" w:hAnsi="Times New Roman"/>
          <w:lang w:val="ro-RO"/>
        </w:rPr>
        <w:t>Condiţiile de mediu:</w:t>
      </w:r>
    </w:p>
    <w:p w:rsidR="00254CAD" w:rsidRPr="00CF0B15" w:rsidRDefault="00254CAD" w:rsidP="00254CAD">
      <w:pPr>
        <w:numPr>
          <w:ilvl w:val="0"/>
          <w:numId w:val="3"/>
        </w:numPr>
        <w:spacing w:after="0"/>
        <w:ind w:left="0" w:firstLine="284"/>
        <w:rPr>
          <w:rFonts w:ascii="Times New Roman" w:hAnsi="Times New Roman"/>
          <w:lang w:val="ro-RO"/>
        </w:rPr>
      </w:pPr>
      <w:r w:rsidRPr="00CF0B15">
        <w:rPr>
          <w:rFonts w:ascii="Times New Roman" w:hAnsi="Times New Roman"/>
          <w:lang w:val="ro-RO"/>
        </w:rPr>
        <w:t>temperatura mediului ambiant ______ ºC;</w:t>
      </w:r>
    </w:p>
    <w:p w:rsidR="00254CAD" w:rsidRPr="00CF0B15" w:rsidRDefault="00254CAD" w:rsidP="00254CAD">
      <w:pPr>
        <w:numPr>
          <w:ilvl w:val="0"/>
          <w:numId w:val="3"/>
        </w:numPr>
        <w:spacing w:after="0"/>
        <w:ind w:left="0" w:firstLine="284"/>
        <w:rPr>
          <w:rFonts w:ascii="Times New Roman" w:hAnsi="Times New Roman"/>
          <w:lang w:val="ro-RO"/>
        </w:rPr>
      </w:pPr>
      <w:r w:rsidRPr="00CF0B15">
        <w:rPr>
          <w:rFonts w:ascii="Times New Roman" w:hAnsi="Times New Roman"/>
          <w:lang w:val="ro-RO"/>
        </w:rPr>
        <w:t>umiditatea relativă a aerului ________ %;</w:t>
      </w:r>
    </w:p>
    <w:p w:rsidR="00EA7B43" w:rsidRPr="00CF0B15" w:rsidRDefault="00254CAD" w:rsidP="00254CAD">
      <w:pPr>
        <w:numPr>
          <w:ilvl w:val="0"/>
          <w:numId w:val="3"/>
        </w:numPr>
        <w:spacing w:after="0"/>
        <w:ind w:left="0" w:firstLine="284"/>
        <w:rPr>
          <w:rFonts w:ascii="Times New Roman" w:hAnsi="Times New Roman"/>
          <w:lang w:val="ro-RO"/>
        </w:rPr>
      </w:pPr>
      <w:r w:rsidRPr="00CF0B15">
        <w:rPr>
          <w:rFonts w:ascii="Times New Roman" w:hAnsi="Times New Roman"/>
          <w:lang w:val="ro-RO"/>
        </w:rPr>
        <w:t>presiunea atmosferică _____________ hPa.</w:t>
      </w:r>
      <w:r w:rsidR="00926188" w:rsidRPr="00CF0B15">
        <w:rPr>
          <w:rFonts w:ascii="Times New Roman" w:hAnsi="Times New Roman"/>
          <w:lang w:val="ro-RO"/>
        </w:rPr>
        <w:t xml:space="preserve"> </w:t>
      </w:r>
    </w:p>
    <w:tbl>
      <w:tblPr>
        <w:tblW w:w="10319" w:type="dxa"/>
        <w:tblInd w:w="-5" w:type="dxa"/>
        <w:tblLook w:val="04A0" w:firstRow="1" w:lastRow="0" w:firstColumn="1" w:lastColumn="0" w:noHBand="0" w:noVBand="1"/>
      </w:tblPr>
      <w:tblGrid>
        <w:gridCol w:w="407"/>
        <w:gridCol w:w="628"/>
        <w:gridCol w:w="650"/>
        <w:gridCol w:w="650"/>
        <w:gridCol w:w="650"/>
        <w:gridCol w:w="628"/>
        <w:gridCol w:w="583"/>
        <w:gridCol w:w="516"/>
        <w:gridCol w:w="561"/>
        <w:gridCol w:w="716"/>
        <w:gridCol w:w="639"/>
        <w:gridCol w:w="1161"/>
        <w:gridCol w:w="801"/>
        <w:gridCol w:w="778"/>
        <w:gridCol w:w="951"/>
      </w:tblGrid>
      <w:tr w:rsidR="00254CAD" w:rsidRPr="00CF0B15" w:rsidTr="00254CAD">
        <w:trPr>
          <w:trHeight w:val="106"/>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Q</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Einit</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Efin</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Em</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Vinit</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Vfin</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Vm</w:t>
            </w:r>
          </w:p>
        </w:tc>
        <w:tc>
          <w:tcPr>
            <w:tcW w:w="561" w:type="dxa"/>
            <w:tcBorders>
              <w:top w:val="single" w:sz="4" w:space="0" w:color="auto"/>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Ttur</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Tretur</w:t>
            </w:r>
          </w:p>
        </w:tc>
        <w:tc>
          <w:tcPr>
            <w:tcW w:w="639" w:type="dxa"/>
            <w:tcBorders>
              <w:top w:val="single" w:sz="4" w:space="0" w:color="auto"/>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DTm</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K</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Eref</w:t>
            </w:r>
          </w:p>
        </w:tc>
        <w:tc>
          <w:tcPr>
            <w:tcW w:w="778" w:type="dxa"/>
            <w:tcBorders>
              <w:top w:val="single" w:sz="4" w:space="0" w:color="auto"/>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E, relat.</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E, tolerată</w:t>
            </w:r>
          </w:p>
        </w:tc>
      </w:tr>
      <w:tr w:rsidR="00254CAD" w:rsidRPr="00CF0B15" w:rsidTr="00254CAD">
        <w:trPr>
          <w:trHeight w:val="106"/>
        </w:trPr>
        <w:tc>
          <w:tcPr>
            <w:tcW w:w="407" w:type="dxa"/>
            <w:tcBorders>
              <w:top w:val="nil"/>
              <w:left w:val="single" w:sz="4" w:space="0" w:color="auto"/>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p>
        </w:tc>
        <w:tc>
          <w:tcPr>
            <w:tcW w:w="628" w:type="dxa"/>
            <w:tcBorders>
              <w:top w:val="nil"/>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m3/h</w:t>
            </w:r>
          </w:p>
        </w:tc>
        <w:tc>
          <w:tcPr>
            <w:tcW w:w="650" w:type="dxa"/>
            <w:tcBorders>
              <w:top w:val="nil"/>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KWh</w:t>
            </w:r>
          </w:p>
        </w:tc>
        <w:tc>
          <w:tcPr>
            <w:tcW w:w="650" w:type="dxa"/>
            <w:tcBorders>
              <w:top w:val="nil"/>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KWh</w:t>
            </w:r>
          </w:p>
        </w:tc>
        <w:tc>
          <w:tcPr>
            <w:tcW w:w="650" w:type="dxa"/>
            <w:tcBorders>
              <w:top w:val="nil"/>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KWh</w:t>
            </w:r>
          </w:p>
        </w:tc>
        <w:tc>
          <w:tcPr>
            <w:tcW w:w="628" w:type="dxa"/>
            <w:tcBorders>
              <w:top w:val="nil"/>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m3</w:t>
            </w:r>
          </w:p>
        </w:tc>
        <w:tc>
          <w:tcPr>
            <w:tcW w:w="583" w:type="dxa"/>
            <w:tcBorders>
              <w:top w:val="nil"/>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m3</w:t>
            </w:r>
          </w:p>
        </w:tc>
        <w:tc>
          <w:tcPr>
            <w:tcW w:w="516" w:type="dxa"/>
            <w:tcBorders>
              <w:top w:val="nil"/>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m3</w:t>
            </w:r>
          </w:p>
        </w:tc>
        <w:tc>
          <w:tcPr>
            <w:tcW w:w="561" w:type="dxa"/>
            <w:tcBorders>
              <w:top w:val="nil"/>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°C</w:t>
            </w:r>
          </w:p>
        </w:tc>
        <w:tc>
          <w:tcPr>
            <w:tcW w:w="716" w:type="dxa"/>
            <w:tcBorders>
              <w:top w:val="nil"/>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°C</w:t>
            </w:r>
          </w:p>
        </w:tc>
        <w:tc>
          <w:tcPr>
            <w:tcW w:w="639" w:type="dxa"/>
            <w:tcBorders>
              <w:top w:val="nil"/>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°C</w:t>
            </w:r>
          </w:p>
        </w:tc>
        <w:tc>
          <w:tcPr>
            <w:tcW w:w="1161" w:type="dxa"/>
            <w:tcBorders>
              <w:top w:val="nil"/>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KWh/m3/K</w:t>
            </w:r>
          </w:p>
        </w:tc>
        <w:tc>
          <w:tcPr>
            <w:tcW w:w="801" w:type="dxa"/>
            <w:tcBorders>
              <w:top w:val="nil"/>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KWh</w:t>
            </w:r>
          </w:p>
        </w:tc>
        <w:tc>
          <w:tcPr>
            <w:tcW w:w="778" w:type="dxa"/>
            <w:tcBorders>
              <w:top w:val="nil"/>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w:t>
            </w:r>
          </w:p>
        </w:tc>
        <w:tc>
          <w:tcPr>
            <w:tcW w:w="951" w:type="dxa"/>
            <w:tcBorders>
              <w:top w:val="nil"/>
              <w:left w:val="nil"/>
              <w:bottom w:val="single" w:sz="4" w:space="0" w:color="auto"/>
              <w:right w:val="single" w:sz="4" w:space="0" w:color="auto"/>
            </w:tcBorders>
            <w:shd w:val="clear" w:color="auto" w:fill="auto"/>
            <w:noWrap/>
            <w:vAlign w:val="center"/>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w:t>
            </w:r>
          </w:p>
        </w:tc>
      </w:tr>
      <w:tr w:rsidR="00254CAD" w:rsidRPr="00CF0B15" w:rsidTr="00254CAD">
        <w:trPr>
          <w:trHeight w:val="106"/>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1</w:t>
            </w:r>
          </w:p>
        </w:tc>
        <w:tc>
          <w:tcPr>
            <w:tcW w:w="628"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650"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650"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650"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c>
          <w:tcPr>
            <w:tcW w:w="628"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583"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c>
          <w:tcPr>
            <w:tcW w:w="561"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716"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639"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c>
          <w:tcPr>
            <w:tcW w:w="1161"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801"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c>
          <w:tcPr>
            <w:tcW w:w="778"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c>
          <w:tcPr>
            <w:tcW w:w="951"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r>
      <w:tr w:rsidR="00254CAD" w:rsidRPr="00CF0B15" w:rsidTr="00254CAD">
        <w:trPr>
          <w:trHeight w:val="106"/>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2</w:t>
            </w:r>
          </w:p>
        </w:tc>
        <w:tc>
          <w:tcPr>
            <w:tcW w:w="628"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650"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650"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650"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c>
          <w:tcPr>
            <w:tcW w:w="628"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583"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c>
          <w:tcPr>
            <w:tcW w:w="561"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716"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639"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c>
          <w:tcPr>
            <w:tcW w:w="1161"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801"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c>
          <w:tcPr>
            <w:tcW w:w="778"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c>
          <w:tcPr>
            <w:tcW w:w="951"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r>
      <w:tr w:rsidR="00254CAD" w:rsidRPr="00CF0B15" w:rsidTr="00254CAD">
        <w:trPr>
          <w:trHeight w:val="106"/>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3</w:t>
            </w:r>
          </w:p>
        </w:tc>
        <w:tc>
          <w:tcPr>
            <w:tcW w:w="628"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650"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650"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650"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c>
          <w:tcPr>
            <w:tcW w:w="628"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583"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516"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c>
          <w:tcPr>
            <w:tcW w:w="561"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716"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639"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c>
          <w:tcPr>
            <w:tcW w:w="1161"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color w:val="FF0000"/>
                <w:sz w:val="20"/>
                <w:szCs w:val="24"/>
                <w:lang w:val="ro-RO" w:eastAsia="ro-RO"/>
              </w:rPr>
            </w:pPr>
            <w:r w:rsidRPr="00CF0B15">
              <w:rPr>
                <w:rFonts w:ascii="Times New Roman" w:hAnsi="Times New Roman"/>
                <w:color w:val="FF0000"/>
                <w:sz w:val="20"/>
                <w:szCs w:val="24"/>
                <w:lang w:val="ro-RO" w:eastAsia="ro-RO"/>
              </w:rPr>
              <w:t> </w:t>
            </w:r>
          </w:p>
        </w:tc>
        <w:tc>
          <w:tcPr>
            <w:tcW w:w="801"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c>
          <w:tcPr>
            <w:tcW w:w="778"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c>
          <w:tcPr>
            <w:tcW w:w="951" w:type="dxa"/>
            <w:tcBorders>
              <w:top w:val="nil"/>
              <w:left w:val="nil"/>
              <w:bottom w:val="single" w:sz="4" w:space="0" w:color="auto"/>
              <w:right w:val="single" w:sz="4" w:space="0" w:color="auto"/>
            </w:tcBorders>
            <w:shd w:val="clear" w:color="auto" w:fill="auto"/>
            <w:noWrap/>
            <w:vAlign w:val="bottom"/>
            <w:hideMark/>
          </w:tcPr>
          <w:p w:rsidR="00254CAD" w:rsidRPr="00CF0B15" w:rsidRDefault="00254CAD" w:rsidP="00254CAD">
            <w:pPr>
              <w:spacing w:after="0" w:line="240" w:lineRule="auto"/>
              <w:jc w:val="center"/>
              <w:rPr>
                <w:rFonts w:ascii="Times New Roman" w:hAnsi="Times New Roman"/>
                <w:sz w:val="20"/>
                <w:szCs w:val="24"/>
                <w:lang w:val="ro-RO" w:eastAsia="ro-RO"/>
              </w:rPr>
            </w:pPr>
            <w:r w:rsidRPr="00CF0B15">
              <w:rPr>
                <w:rFonts w:ascii="Times New Roman" w:hAnsi="Times New Roman"/>
                <w:sz w:val="20"/>
                <w:szCs w:val="24"/>
                <w:lang w:val="ro-RO" w:eastAsia="ro-RO"/>
              </w:rPr>
              <w:t> </w:t>
            </w:r>
          </w:p>
        </w:tc>
      </w:tr>
    </w:tbl>
    <w:p w:rsidR="00F36F19" w:rsidRPr="007D3BDA" w:rsidRDefault="00235493" w:rsidP="002629B4">
      <w:pPr>
        <w:spacing w:after="0"/>
        <w:jc w:val="both"/>
        <w:rPr>
          <w:rFonts w:ascii="Times New Roman" w:hAnsi="Times New Roman"/>
          <w:sz w:val="24"/>
          <w:szCs w:val="24"/>
          <w:lang w:val="ro-RO"/>
        </w:rPr>
      </w:pPr>
      <w:r w:rsidRPr="007D3BDA">
        <w:rPr>
          <w:rFonts w:ascii="Times New Roman" w:hAnsi="Times New Roman"/>
          <w:noProof/>
          <w:lang w:val="en-GB" w:eastAsia="en-GB"/>
        </w:rPr>
        <mc:AlternateContent>
          <mc:Choice Requires="wps">
            <w:drawing>
              <wp:anchor distT="0" distB="0" distL="114300" distR="114300" simplePos="0" relativeHeight="251666432" behindDoc="0" locked="0" layoutInCell="1" allowOverlap="1" wp14:anchorId="4FF22BA2" wp14:editId="1880C922">
                <wp:simplePos x="0" y="0"/>
                <wp:positionH relativeFrom="column">
                  <wp:posOffset>251460</wp:posOffset>
                </wp:positionH>
                <wp:positionV relativeFrom="paragraph">
                  <wp:posOffset>182880</wp:posOffset>
                </wp:positionV>
                <wp:extent cx="198120" cy="198120"/>
                <wp:effectExtent l="0" t="0" r="0" b="0"/>
                <wp:wrapNone/>
                <wp:docPr id="3"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2239B" id="Прямоугольник 1" o:spid="_x0000_s1026" style="position:absolute;margin-left:19.8pt;margin-top:14.4pt;width:15.6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" filled="f" strokecolor="windowText" strokeweight="1pt">
                <v:path arrowok="t"/>
              </v:rect>
            </w:pict>
          </mc:Fallback>
        </mc:AlternateContent>
      </w:r>
      <w:r w:rsidRPr="007D3BDA">
        <w:rPr>
          <w:rFonts w:ascii="Times New Roman" w:hAnsi="Times New Roman"/>
          <w:noProof/>
          <w:lang w:val="en-GB" w:eastAsia="en-GB"/>
        </w:rPr>
        <mc:AlternateContent>
          <mc:Choice Requires="wps">
            <w:drawing>
              <wp:anchor distT="0" distB="0" distL="114300" distR="114300" simplePos="0" relativeHeight="251667456" behindDoc="0" locked="0" layoutInCell="1" allowOverlap="1" wp14:anchorId="1FB0EAAE" wp14:editId="6127DA11">
                <wp:simplePos x="0" y="0"/>
                <wp:positionH relativeFrom="column">
                  <wp:posOffset>1314450</wp:posOffset>
                </wp:positionH>
                <wp:positionV relativeFrom="paragraph">
                  <wp:posOffset>170815</wp:posOffset>
                </wp:positionV>
                <wp:extent cx="197485" cy="197485"/>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9748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A4F25" id="Прямоугольник 6" o:spid="_x0000_s1026" style="position:absolute;margin-left:103.5pt;margin-top:13.45pt;width:15.55pt;height:1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" filled="f" strokecolor="windowText" strokeweight="1pt">
                <v:path arrowok="t"/>
              </v:rect>
            </w:pict>
          </mc:Fallback>
        </mc:AlternateContent>
      </w:r>
    </w:p>
    <w:p w:rsidR="002629B4" w:rsidRPr="00CF0B15" w:rsidRDefault="002629B4" w:rsidP="002629B4">
      <w:pPr>
        <w:pStyle w:val="ListParagraph"/>
        <w:spacing w:after="0" w:line="480" w:lineRule="auto"/>
        <w:ind w:left="426"/>
        <w:jc w:val="both"/>
        <w:rPr>
          <w:rFonts w:ascii="Times New Roman" w:hAnsi="Times New Roman"/>
          <w:i/>
          <w:lang w:val="ro-RO"/>
        </w:rPr>
      </w:pPr>
      <w:r w:rsidRPr="007D3BDA">
        <w:rPr>
          <w:rFonts w:ascii="Times New Roman" w:hAnsi="Times New Roman"/>
          <w:lang w:val="ro-RO"/>
        </w:rPr>
        <w:t xml:space="preserve">       </w:t>
      </w:r>
      <w:r w:rsidRPr="00CF0B15">
        <w:rPr>
          <w:rFonts w:ascii="Times New Roman" w:hAnsi="Times New Roman"/>
          <w:i/>
          <w:lang w:val="ro-RO"/>
        </w:rPr>
        <w:t>admis</w:t>
      </w:r>
      <w:r w:rsidRPr="007D3BDA">
        <w:rPr>
          <w:rFonts w:ascii="Times New Roman" w:hAnsi="Times New Roman"/>
          <w:lang w:val="ro-RO"/>
        </w:rPr>
        <w:t xml:space="preserve"> </w:t>
      </w:r>
      <w:r w:rsidRPr="007D3BDA">
        <w:rPr>
          <w:rFonts w:ascii="Times New Roman" w:hAnsi="Times New Roman"/>
          <w:lang w:val="ro-RO"/>
        </w:rPr>
        <w:tab/>
      </w:r>
      <w:r w:rsidRPr="007D3BDA">
        <w:rPr>
          <w:rFonts w:ascii="Times New Roman" w:hAnsi="Times New Roman"/>
          <w:lang w:val="ro-RO"/>
        </w:rPr>
        <w:tab/>
        <w:t xml:space="preserve">       </w:t>
      </w:r>
      <w:r w:rsidRPr="00CF0B15">
        <w:rPr>
          <w:rFonts w:ascii="Times New Roman" w:hAnsi="Times New Roman"/>
          <w:i/>
          <w:lang w:val="ro-RO"/>
        </w:rPr>
        <w:t>respins</w:t>
      </w:r>
      <w:r w:rsidRPr="007D3BDA">
        <w:rPr>
          <w:rFonts w:ascii="Times New Roman" w:hAnsi="Times New Roman"/>
          <w:lang w:val="ro-RO"/>
        </w:rPr>
        <w:t xml:space="preserve"> </w:t>
      </w:r>
    </w:p>
    <w:p w:rsidR="002629B4" w:rsidRPr="007D3BDA" w:rsidRDefault="002629B4" w:rsidP="002629B4">
      <w:pPr>
        <w:spacing w:after="0"/>
        <w:jc w:val="both"/>
        <w:rPr>
          <w:rFonts w:ascii="Times New Roman" w:hAnsi="Times New Roman"/>
          <w:sz w:val="24"/>
          <w:szCs w:val="24"/>
          <w:lang w:val="ro-RO"/>
        </w:rPr>
      </w:pPr>
    </w:p>
    <w:p w:rsidR="00F36F19" w:rsidRPr="007D3BDA" w:rsidRDefault="002629B4" w:rsidP="002629B4">
      <w:pPr>
        <w:spacing w:after="0"/>
        <w:jc w:val="both"/>
        <w:rPr>
          <w:rFonts w:ascii="Times New Roman" w:hAnsi="Times New Roman"/>
          <w:sz w:val="24"/>
          <w:szCs w:val="24"/>
          <w:lang w:val="ro-RO"/>
        </w:rPr>
      </w:pPr>
      <w:r w:rsidRPr="007D3BDA">
        <w:rPr>
          <w:rFonts w:ascii="Times New Roman" w:hAnsi="Times New Roman"/>
          <w:sz w:val="24"/>
          <w:szCs w:val="24"/>
          <w:lang w:val="ro-RO"/>
        </w:rPr>
        <w:t>Executor    ________________</w:t>
      </w:r>
    </w:p>
    <w:p w:rsidR="002629B4" w:rsidRPr="007D3BDA" w:rsidRDefault="002629B4" w:rsidP="002629B4">
      <w:pPr>
        <w:spacing w:after="0"/>
        <w:jc w:val="both"/>
        <w:rPr>
          <w:rFonts w:ascii="Times New Roman" w:hAnsi="Times New Roman"/>
          <w:sz w:val="24"/>
          <w:szCs w:val="24"/>
          <w:lang w:val="ro-RO"/>
        </w:rPr>
      </w:pPr>
    </w:p>
    <w:p w:rsidR="002629B4" w:rsidRPr="007D3BDA" w:rsidRDefault="002629B4" w:rsidP="002629B4">
      <w:pPr>
        <w:spacing w:after="0"/>
        <w:jc w:val="both"/>
        <w:rPr>
          <w:rFonts w:ascii="Times New Roman" w:hAnsi="Times New Roman"/>
          <w:sz w:val="24"/>
          <w:szCs w:val="24"/>
          <w:lang w:val="ro-RO"/>
        </w:rPr>
      </w:pPr>
      <w:r w:rsidRPr="007D3BDA">
        <w:rPr>
          <w:rFonts w:ascii="Times New Roman" w:hAnsi="Times New Roman"/>
          <w:sz w:val="24"/>
          <w:szCs w:val="24"/>
          <w:lang w:val="ro-RO"/>
        </w:rPr>
        <w:t>Coordonat ________________</w:t>
      </w:r>
    </w:p>
    <w:p w:rsidR="00F44F1C" w:rsidRPr="00FA2406" w:rsidRDefault="00F44F1C" w:rsidP="00A7015D">
      <w:pPr>
        <w:spacing w:after="0"/>
        <w:jc w:val="center"/>
        <w:rPr>
          <w:rFonts w:ascii="Times New Roman" w:hAnsi="Times New Roman"/>
          <w:b/>
          <w:lang w:val="ro-RO"/>
        </w:rPr>
      </w:pPr>
    </w:p>
    <w:p w:rsidR="008F3AD0" w:rsidRDefault="008F3AD0" w:rsidP="00A7015D">
      <w:pPr>
        <w:spacing w:after="0"/>
        <w:jc w:val="center"/>
        <w:rPr>
          <w:rFonts w:ascii="Times New Roman" w:hAnsi="Times New Roman"/>
          <w:b/>
          <w:lang w:val="ro-RO"/>
        </w:rPr>
      </w:pPr>
    </w:p>
    <w:p w:rsidR="008F3AD0" w:rsidRDefault="008F3AD0" w:rsidP="00A7015D">
      <w:pPr>
        <w:spacing w:after="0"/>
        <w:jc w:val="center"/>
        <w:rPr>
          <w:rFonts w:ascii="Times New Roman" w:hAnsi="Times New Roman"/>
          <w:b/>
          <w:lang w:val="ro-RO"/>
        </w:rPr>
      </w:pPr>
    </w:p>
    <w:p w:rsidR="008F3AD0" w:rsidRDefault="008F3AD0" w:rsidP="00A7015D">
      <w:pPr>
        <w:spacing w:after="0"/>
        <w:jc w:val="center"/>
        <w:rPr>
          <w:rFonts w:ascii="Times New Roman" w:hAnsi="Times New Roman"/>
          <w:b/>
          <w:lang w:val="ro-RO"/>
        </w:rPr>
      </w:pPr>
    </w:p>
    <w:p w:rsidR="008F3AD0" w:rsidRDefault="008F3AD0" w:rsidP="00A7015D">
      <w:pPr>
        <w:spacing w:after="0"/>
        <w:jc w:val="center"/>
        <w:rPr>
          <w:rFonts w:ascii="Times New Roman" w:hAnsi="Times New Roman"/>
          <w:b/>
          <w:lang w:val="ro-RO"/>
        </w:rPr>
      </w:pPr>
    </w:p>
    <w:p w:rsidR="008F3AD0" w:rsidRDefault="008F3AD0" w:rsidP="00A7015D">
      <w:pPr>
        <w:spacing w:after="0"/>
        <w:jc w:val="center"/>
        <w:rPr>
          <w:rFonts w:ascii="Times New Roman" w:hAnsi="Times New Roman"/>
          <w:b/>
          <w:lang w:val="ro-RO"/>
        </w:rPr>
      </w:pPr>
    </w:p>
    <w:p w:rsidR="008F3AD0" w:rsidRDefault="008F3AD0" w:rsidP="00A7015D">
      <w:pPr>
        <w:spacing w:after="0"/>
        <w:jc w:val="center"/>
        <w:rPr>
          <w:rFonts w:ascii="Times New Roman" w:hAnsi="Times New Roman"/>
          <w:b/>
          <w:lang w:val="ro-RO"/>
        </w:rPr>
      </w:pPr>
    </w:p>
    <w:p w:rsidR="008F3AD0" w:rsidRDefault="008F3AD0" w:rsidP="00A7015D">
      <w:pPr>
        <w:spacing w:after="0"/>
        <w:jc w:val="center"/>
        <w:rPr>
          <w:rFonts w:ascii="Times New Roman" w:hAnsi="Times New Roman"/>
          <w:b/>
          <w:lang w:val="ro-RO"/>
        </w:rPr>
      </w:pPr>
    </w:p>
    <w:p w:rsidR="008F3AD0" w:rsidRDefault="008F3AD0" w:rsidP="00A7015D">
      <w:pPr>
        <w:spacing w:after="0"/>
        <w:jc w:val="center"/>
        <w:rPr>
          <w:rFonts w:ascii="Times New Roman" w:hAnsi="Times New Roman"/>
          <w:b/>
          <w:lang w:val="ro-RO"/>
        </w:rPr>
      </w:pPr>
    </w:p>
    <w:p w:rsidR="008F3AD0" w:rsidRDefault="008F3AD0" w:rsidP="00A7015D">
      <w:pPr>
        <w:spacing w:after="0"/>
        <w:jc w:val="center"/>
        <w:rPr>
          <w:rFonts w:ascii="Times New Roman" w:hAnsi="Times New Roman"/>
          <w:b/>
          <w:lang w:val="ro-RO"/>
        </w:rPr>
      </w:pPr>
    </w:p>
    <w:p w:rsidR="008F3AD0" w:rsidRDefault="008F3AD0" w:rsidP="00A7015D">
      <w:pPr>
        <w:spacing w:after="0"/>
        <w:jc w:val="center"/>
        <w:rPr>
          <w:rFonts w:ascii="Times New Roman" w:hAnsi="Times New Roman"/>
          <w:b/>
          <w:lang w:val="ro-RO"/>
        </w:rPr>
      </w:pPr>
    </w:p>
    <w:p w:rsidR="008F3AD0" w:rsidRDefault="008F3AD0" w:rsidP="00A7015D">
      <w:pPr>
        <w:spacing w:after="0"/>
        <w:jc w:val="center"/>
        <w:rPr>
          <w:rFonts w:ascii="Times New Roman" w:hAnsi="Times New Roman"/>
          <w:b/>
          <w:lang w:val="ro-RO"/>
        </w:rPr>
      </w:pPr>
    </w:p>
    <w:p w:rsidR="008F3AD0" w:rsidRDefault="008F3AD0" w:rsidP="00A7015D">
      <w:pPr>
        <w:spacing w:after="0"/>
        <w:jc w:val="center"/>
        <w:rPr>
          <w:rFonts w:ascii="Times New Roman" w:hAnsi="Times New Roman"/>
          <w:b/>
          <w:lang w:val="ro-RO"/>
        </w:rPr>
      </w:pPr>
    </w:p>
    <w:p w:rsidR="008F3AD0" w:rsidRDefault="008F3AD0" w:rsidP="00A7015D">
      <w:pPr>
        <w:spacing w:after="0"/>
        <w:jc w:val="center"/>
        <w:rPr>
          <w:rFonts w:ascii="Times New Roman" w:hAnsi="Times New Roman"/>
          <w:b/>
          <w:lang w:val="ro-RO"/>
        </w:rPr>
      </w:pPr>
    </w:p>
    <w:p w:rsidR="00CF0B15" w:rsidRDefault="00CF0B15" w:rsidP="00A7015D">
      <w:pPr>
        <w:spacing w:after="0"/>
        <w:jc w:val="center"/>
        <w:rPr>
          <w:rFonts w:ascii="Times New Roman" w:hAnsi="Times New Roman"/>
          <w:b/>
          <w:lang w:val="ro-RO"/>
        </w:rPr>
      </w:pPr>
    </w:p>
    <w:p w:rsidR="00CF0B15" w:rsidRDefault="00CF0B15" w:rsidP="00A7015D">
      <w:pPr>
        <w:spacing w:after="0"/>
        <w:jc w:val="center"/>
        <w:rPr>
          <w:rFonts w:ascii="Times New Roman" w:hAnsi="Times New Roman"/>
          <w:b/>
          <w:lang w:val="ro-RO"/>
        </w:rPr>
      </w:pPr>
    </w:p>
    <w:p w:rsidR="008F3AD0" w:rsidRDefault="008F3AD0" w:rsidP="00A7015D">
      <w:pPr>
        <w:spacing w:after="0"/>
        <w:jc w:val="center"/>
        <w:rPr>
          <w:rFonts w:ascii="Times New Roman" w:hAnsi="Times New Roman"/>
          <w:b/>
          <w:lang w:val="ro-RO"/>
        </w:rPr>
      </w:pPr>
    </w:p>
    <w:p w:rsidR="00A7015D" w:rsidRDefault="00A7015D" w:rsidP="00A7015D">
      <w:pPr>
        <w:spacing w:after="0"/>
        <w:jc w:val="center"/>
        <w:rPr>
          <w:rFonts w:ascii="Times New Roman" w:hAnsi="Times New Roman"/>
          <w:b/>
          <w:lang w:val="ro-RO"/>
        </w:rPr>
      </w:pPr>
      <w:r w:rsidRPr="00FA2406">
        <w:rPr>
          <w:rFonts w:ascii="Times New Roman" w:hAnsi="Times New Roman"/>
          <w:b/>
          <w:lang w:val="ro-RO"/>
        </w:rPr>
        <w:lastRenderedPageBreak/>
        <w:t xml:space="preserve">Anexa </w:t>
      </w:r>
      <w:r w:rsidR="001A1EF2">
        <w:rPr>
          <w:rFonts w:ascii="Times New Roman" w:hAnsi="Times New Roman"/>
          <w:b/>
          <w:lang w:val="ro-RO"/>
        </w:rPr>
        <w:t>B</w:t>
      </w:r>
    </w:p>
    <w:p w:rsidR="00A7015D" w:rsidRPr="00FA2406" w:rsidRDefault="00A7015D" w:rsidP="00A7015D">
      <w:pPr>
        <w:spacing w:after="0"/>
        <w:jc w:val="center"/>
        <w:rPr>
          <w:rFonts w:ascii="Times New Roman" w:hAnsi="Times New Roman"/>
          <w:b/>
          <w:sz w:val="24"/>
          <w:szCs w:val="24"/>
          <w:lang w:val="ro-RO"/>
        </w:rPr>
      </w:pPr>
      <w:r w:rsidRPr="00FA2406">
        <w:rPr>
          <w:rFonts w:ascii="Times New Roman" w:hAnsi="Times New Roman"/>
          <w:b/>
          <w:sz w:val="24"/>
          <w:szCs w:val="24"/>
          <w:lang w:val="ro-RO"/>
        </w:rPr>
        <w:t>Proces-verbal de verificare metrologică a CET com</w:t>
      </w:r>
      <w:r w:rsidR="00EC0E90">
        <w:rPr>
          <w:rFonts w:ascii="Times New Roman" w:hAnsi="Times New Roman"/>
          <w:b/>
          <w:sz w:val="24"/>
          <w:szCs w:val="24"/>
          <w:lang w:val="ro-RO"/>
        </w:rPr>
        <w:t>plet</w:t>
      </w:r>
    </w:p>
    <w:p w:rsidR="00A7015D" w:rsidRPr="00FA2406" w:rsidRDefault="00A7015D" w:rsidP="00A7015D">
      <w:pPr>
        <w:spacing w:after="0"/>
        <w:jc w:val="center"/>
        <w:rPr>
          <w:rFonts w:ascii="Times New Roman" w:hAnsi="Times New Roman"/>
          <w:b/>
          <w:sz w:val="24"/>
          <w:szCs w:val="24"/>
          <w:lang w:val="ro-RO"/>
        </w:rPr>
      </w:pPr>
    </w:p>
    <w:p w:rsidR="00A7015D" w:rsidRPr="007D3BDA" w:rsidRDefault="00A7015D" w:rsidP="00A7015D">
      <w:pPr>
        <w:spacing w:after="0"/>
        <w:jc w:val="center"/>
        <w:rPr>
          <w:rFonts w:ascii="Times New Roman" w:hAnsi="Times New Roman"/>
          <w:sz w:val="24"/>
          <w:szCs w:val="24"/>
          <w:lang w:val="ro-RO"/>
        </w:rPr>
      </w:pPr>
      <w:r w:rsidRPr="007D3BDA">
        <w:rPr>
          <w:rFonts w:ascii="Times New Roman" w:hAnsi="Times New Roman"/>
          <w:sz w:val="24"/>
          <w:szCs w:val="24"/>
          <w:lang w:val="ro-RO"/>
        </w:rPr>
        <w:t>Data efectuării verificării metrologice _____ / ______ / ________</w:t>
      </w:r>
    </w:p>
    <w:p w:rsidR="00A7015D" w:rsidRPr="007D3BDA" w:rsidRDefault="00A7015D" w:rsidP="00A7015D">
      <w:pPr>
        <w:spacing w:after="0"/>
        <w:jc w:val="center"/>
        <w:rPr>
          <w:rFonts w:ascii="Times New Roman" w:hAnsi="Times New Roman"/>
          <w:lang w:val="ro-RO"/>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3267"/>
        <w:gridCol w:w="283"/>
        <w:gridCol w:w="2410"/>
        <w:gridCol w:w="2541"/>
      </w:tblGrid>
      <w:tr w:rsidR="00A7015D" w:rsidRPr="00CF0B15" w:rsidTr="00604574">
        <w:trPr>
          <w:trHeight w:val="414"/>
        </w:trPr>
        <w:tc>
          <w:tcPr>
            <w:tcW w:w="1837" w:type="dxa"/>
            <w:vAlign w:val="center"/>
          </w:tcPr>
          <w:p w:rsidR="00A7015D" w:rsidRPr="00CF0B15" w:rsidRDefault="00A7015D" w:rsidP="00604574">
            <w:pPr>
              <w:spacing w:after="0"/>
              <w:rPr>
                <w:rFonts w:ascii="Times New Roman" w:hAnsi="Times New Roman"/>
                <w:lang w:val="ro-RO"/>
              </w:rPr>
            </w:pPr>
            <w:r w:rsidRPr="00CF0B15">
              <w:rPr>
                <w:rFonts w:ascii="Times New Roman" w:hAnsi="Times New Roman"/>
                <w:lang w:val="ro-RO"/>
              </w:rPr>
              <w:t>Solicitantul</w:t>
            </w:r>
          </w:p>
        </w:tc>
        <w:tc>
          <w:tcPr>
            <w:tcW w:w="3267" w:type="dxa"/>
            <w:tcBorders>
              <w:bottom w:val="single" w:sz="4" w:space="0" w:color="auto"/>
            </w:tcBorders>
            <w:vAlign w:val="center"/>
          </w:tcPr>
          <w:p w:rsidR="00A7015D" w:rsidRPr="00CF0B15" w:rsidRDefault="00A7015D" w:rsidP="00604574">
            <w:pPr>
              <w:spacing w:after="0"/>
              <w:rPr>
                <w:rFonts w:ascii="Times New Roman" w:hAnsi="Times New Roman"/>
                <w:lang w:val="ro-RO"/>
              </w:rPr>
            </w:pPr>
          </w:p>
        </w:tc>
        <w:tc>
          <w:tcPr>
            <w:tcW w:w="283" w:type="dxa"/>
            <w:vAlign w:val="center"/>
          </w:tcPr>
          <w:p w:rsidR="00A7015D" w:rsidRPr="00CF0B15" w:rsidRDefault="00A7015D" w:rsidP="00604574">
            <w:pPr>
              <w:spacing w:after="0"/>
              <w:rPr>
                <w:rFonts w:ascii="Times New Roman" w:hAnsi="Times New Roman"/>
                <w:lang w:val="ro-RO"/>
              </w:rPr>
            </w:pPr>
          </w:p>
        </w:tc>
        <w:tc>
          <w:tcPr>
            <w:tcW w:w="2410" w:type="dxa"/>
            <w:vAlign w:val="center"/>
          </w:tcPr>
          <w:p w:rsidR="00A7015D" w:rsidRPr="00CF0B15" w:rsidRDefault="00A7015D" w:rsidP="00604574">
            <w:pPr>
              <w:spacing w:after="0"/>
              <w:rPr>
                <w:rFonts w:ascii="Times New Roman" w:hAnsi="Times New Roman"/>
                <w:lang w:val="ro-RO"/>
              </w:rPr>
            </w:pPr>
            <w:r w:rsidRPr="00CF0B15">
              <w:rPr>
                <w:rFonts w:ascii="Times New Roman" w:hAnsi="Times New Roman"/>
                <w:lang w:val="ro-RO"/>
              </w:rPr>
              <w:t>Denumirea etalonului</w:t>
            </w:r>
          </w:p>
        </w:tc>
        <w:tc>
          <w:tcPr>
            <w:tcW w:w="2541" w:type="dxa"/>
            <w:tcBorders>
              <w:bottom w:val="single" w:sz="4" w:space="0" w:color="auto"/>
            </w:tcBorders>
            <w:vAlign w:val="center"/>
          </w:tcPr>
          <w:p w:rsidR="00A7015D" w:rsidRPr="00CF0B15" w:rsidRDefault="00A7015D" w:rsidP="00604574">
            <w:pPr>
              <w:spacing w:after="0"/>
              <w:rPr>
                <w:rFonts w:ascii="Times New Roman" w:hAnsi="Times New Roman"/>
                <w:lang w:val="ro-RO"/>
              </w:rPr>
            </w:pPr>
          </w:p>
        </w:tc>
      </w:tr>
      <w:tr w:rsidR="00A7015D" w:rsidRPr="00CF0B15" w:rsidTr="00604574">
        <w:trPr>
          <w:trHeight w:val="200"/>
        </w:trPr>
        <w:tc>
          <w:tcPr>
            <w:tcW w:w="1837" w:type="dxa"/>
            <w:vAlign w:val="center"/>
          </w:tcPr>
          <w:p w:rsidR="00A7015D" w:rsidRPr="00CF0B15" w:rsidRDefault="00A7015D" w:rsidP="00604574">
            <w:pPr>
              <w:spacing w:after="0"/>
              <w:rPr>
                <w:rFonts w:ascii="Times New Roman" w:hAnsi="Times New Roman"/>
                <w:lang w:val="ro-RO"/>
              </w:rPr>
            </w:pPr>
          </w:p>
        </w:tc>
        <w:tc>
          <w:tcPr>
            <w:tcW w:w="3267" w:type="dxa"/>
            <w:tcBorders>
              <w:top w:val="single" w:sz="4" w:space="0" w:color="auto"/>
              <w:bottom w:val="single" w:sz="4" w:space="0" w:color="auto"/>
            </w:tcBorders>
            <w:vAlign w:val="center"/>
          </w:tcPr>
          <w:p w:rsidR="00A7015D" w:rsidRPr="00CF0B15" w:rsidRDefault="00A7015D" w:rsidP="00604574">
            <w:pPr>
              <w:spacing w:after="0"/>
              <w:rPr>
                <w:rFonts w:ascii="Times New Roman" w:hAnsi="Times New Roman"/>
                <w:lang w:val="ro-RO"/>
              </w:rPr>
            </w:pPr>
          </w:p>
        </w:tc>
        <w:tc>
          <w:tcPr>
            <w:tcW w:w="283" w:type="dxa"/>
            <w:vAlign w:val="center"/>
          </w:tcPr>
          <w:p w:rsidR="00A7015D" w:rsidRPr="00CF0B15" w:rsidRDefault="00A7015D" w:rsidP="00604574">
            <w:pPr>
              <w:spacing w:after="0"/>
              <w:rPr>
                <w:rFonts w:ascii="Times New Roman" w:hAnsi="Times New Roman"/>
                <w:lang w:val="ro-RO"/>
              </w:rPr>
            </w:pPr>
          </w:p>
        </w:tc>
        <w:tc>
          <w:tcPr>
            <w:tcW w:w="2410" w:type="dxa"/>
            <w:vAlign w:val="center"/>
          </w:tcPr>
          <w:p w:rsidR="00A7015D" w:rsidRPr="00CF0B15" w:rsidRDefault="00A7015D" w:rsidP="00604574">
            <w:pPr>
              <w:spacing w:after="0"/>
              <w:rPr>
                <w:rFonts w:ascii="Times New Roman" w:hAnsi="Times New Roman"/>
                <w:lang w:val="ro-RO"/>
              </w:rPr>
            </w:pPr>
          </w:p>
        </w:tc>
        <w:tc>
          <w:tcPr>
            <w:tcW w:w="2541" w:type="dxa"/>
            <w:tcBorders>
              <w:top w:val="single" w:sz="4" w:space="0" w:color="auto"/>
              <w:bottom w:val="single" w:sz="4" w:space="0" w:color="auto"/>
            </w:tcBorders>
            <w:vAlign w:val="center"/>
          </w:tcPr>
          <w:p w:rsidR="00A7015D" w:rsidRPr="00CF0B15" w:rsidRDefault="00A7015D" w:rsidP="00604574">
            <w:pPr>
              <w:spacing w:after="0"/>
              <w:rPr>
                <w:rFonts w:ascii="Times New Roman" w:hAnsi="Times New Roman"/>
                <w:lang w:val="ro-RO"/>
              </w:rPr>
            </w:pPr>
          </w:p>
        </w:tc>
      </w:tr>
      <w:tr w:rsidR="00A7015D" w:rsidRPr="00CF0B15" w:rsidTr="00604574">
        <w:tc>
          <w:tcPr>
            <w:tcW w:w="1837" w:type="dxa"/>
            <w:vAlign w:val="center"/>
          </w:tcPr>
          <w:p w:rsidR="00A7015D" w:rsidRPr="00CF0B15" w:rsidRDefault="00A7015D" w:rsidP="00604574">
            <w:pPr>
              <w:spacing w:after="0"/>
              <w:rPr>
                <w:rFonts w:ascii="Times New Roman" w:hAnsi="Times New Roman"/>
                <w:lang w:val="ro-RO"/>
              </w:rPr>
            </w:pPr>
            <w:r w:rsidRPr="00CF0B15">
              <w:rPr>
                <w:rFonts w:ascii="Times New Roman" w:hAnsi="Times New Roman"/>
                <w:lang w:val="ro-RO"/>
              </w:rPr>
              <w:t>Tip CET</w:t>
            </w:r>
          </w:p>
        </w:tc>
        <w:tc>
          <w:tcPr>
            <w:tcW w:w="3267" w:type="dxa"/>
            <w:tcBorders>
              <w:top w:val="single" w:sz="4" w:space="0" w:color="auto"/>
              <w:bottom w:val="single" w:sz="4" w:space="0" w:color="auto"/>
            </w:tcBorders>
            <w:vAlign w:val="center"/>
          </w:tcPr>
          <w:p w:rsidR="00A7015D" w:rsidRPr="00CF0B15" w:rsidRDefault="00A7015D" w:rsidP="00604574">
            <w:pPr>
              <w:spacing w:after="0"/>
              <w:rPr>
                <w:rFonts w:ascii="Times New Roman" w:hAnsi="Times New Roman"/>
                <w:lang w:val="ro-RO"/>
              </w:rPr>
            </w:pPr>
          </w:p>
        </w:tc>
        <w:tc>
          <w:tcPr>
            <w:tcW w:w="283" w:type="dxa"/>
            <w:vAlign w:val="center"/>
          </w:tcPr>
          <w:p w:rsidR="00A7015D" w:rsidRPr="00CF0B15" w:rsidRDefault="00A7015D" w:rsidP="00604574">
            <w:pPr>
              <w:spacing w:after="0"/>
              <w:rPr>
                <w:rFonts w:ascii="Times New Roman" w:hAnsi="Times New Roman"/>
                <w:lang w:val="ro-RO"/>
              </w:rPr>
            </w:pPr>
          </w:p>
        </w:tc>
        <w:tc>
          <w:tcPr>
            <w:tcW w:w="2410" w:type="dxa"/>
            <w:vAlign w:val="center"/>
          </w:tcPr>
          <w:p w:rsidR="00A7015D" w:rsidRPr="00CF0B15" w:rsidRDefault="00A7015D" w:rsidP="00604574">
            <w:pPr>
              <w:spacing w:after="0"/>
              <w:rPr>
                <w:rFonts w:ascii="Times New Roman" w:hAnsi="Times New Roman"/>
                <w:lang w:val="ro-RO"/>
              </w:rPr>
            </w:pPr>
            <w:r w:rsidRPr="00CF0B15">
              <w:rPr>
                <w:rFonts w:ascii="Times New Roman" w:hAnsi="Times New Roman"/>
                <w:lang w:val="ro-RO"/>
              </w:rPr>
              <w:t>Tip</w:t>
            </w:r>
          </w:p>
        </w:tc>
        <w:tc>
          <w:tcPr>
            <w:tcW w:w="2541" w:type="dxa"/>
            <w:tcBorders>
              <w:top w:val="single" w:sz="4" w:space="0" w:color="auto"/>
              <w:bottom w:val="single" w:sz="4" w:space="0" w:color="auto"/>
            </w:tcBorders>
            <w:vAlign w:val="center"/>
          </w:tcPr>
          <w:p w:rsidR="00A7015D" w:rsidRPr="00CF0B15" w:rsidRDefault="00A7015D" w:rsidP="00604574">
            <w:pPr>
              <w:spacing w:after="0"/>
              <w:rPr>
                <w:rFonts w:ascii="Times New Roman" w:hAnsi="Times New Roman"/>
                <w:lang w:val="ro-RO"/>
              </w:rPr>
            </w:pPr>
          </w:p>
        </w:tc>
      </w:tr>
      <w:tr w:rsidR="00A7015D" w:rsidRPr="00CF0B15" w:rsidTr="00604574">
        <w:tc>
          <w:tcPr>
            <w:tcW w:w="1837" w:type="dxa"/>
            <w:vAlign w:val="center"/>
          </w:tcPr>
          <w:p w:rsidR="00A7015D" w:rsidRPr="00CF0B15" w:rsidRDefault="00A7015D" w:rsidP="00604574">
            <w:pPr>
              <w:spacing w:after="0"/>
              <w:rPr>
                <w:rFonts w:ascii="Times New Roman" w:hAnsi="Times New Roman"/>
                <w:lang w:val="ro-RO"/>
              </w:rPr>
            </w:pPr>
            <w:r w:rsidRPr="00CF0B15">
              <w:rPr>
                <w:rFonts w:ascii="Times New Roman" w:hAnsi="Times New Roman"/>
                <w:lang w:val="ro-RO"/>
              </w:rPr>
              <w:t>Nr. de fabricație</w:t>
            </w:r>
          </w:p>
        </w:tc>
        <w:tc>
          <w:tcPr>
            <w:tcW w:w="3267" w:type="dxa"/>
            <w:tcBorders>
              <w:top w:val="single" w:sz="4" w:space="0" w:color="auto"/>
              <w:bottom w:val="single" w:sz="4" w:space="0" w:color="auto"/>
            </w:tcBorders>
            <w:vAlign w:val="center"/>
          </w:tcPr>
          <w:p w:rsidR="00A7015D" w:rsidRPr="00CF0B15" w:rsidRDefault="00A7015D" w:rsidP="00604574">
            <w:pPr>
              <w:spacing w:after="0"/>
              <w:rPr>
                <w:rFonts w:ascii="Times New Roman" w:hAnsi="Times New Roman"/>
                <w:lang w:val="ro-RO"/>
              </w:rPr>
            </w:pPr>
          </w:p>
        </w:tc>
        <w:tc>
          <w:tcPr>
            <w:tcW w:w="283" w:type="dxa"/>
            <w:vAlign w:val="center"/>
          </w:tcPr>
          <w:p w:rsidR="00A7015D" w:rsidRPr="00CF0B15" w:rsidRDefault="00A7015D" w:rsidP="00604574">
            <w:pPr>
              <w:spacing w:after="0"/>
              <w:rPr>
                <w:rFonts w:ascii="Times New Roman" w:hAnsi="Times New Roman"/>
                <w:lang w:val="ro-RO"/>
              </w:rPr>
            </w:pPr>
          </w:p>
        </w:tc>
        <w:tc>
          <w:tcPr>
            <w:tcW w:w="2410" w:type="dxa"/>
            <w:vAlign w:val="center"/>
          </w:tcPr>
          <w:p w:rsidR="00A7015D" w:rsidRPr="00CF0B15" w:rsidRDefault="00A7015D" w:rsidP="00604574">
            <w:pPr>
              <w:spacing w:after="0"/>
              <w:rPr>
                <w:rFonts w:ascii="Times New Roman" w:hAnsi="Times New Roman"/>
                <w:lang w:val="ro-RO"/>
              </w:rPr>
            </w:pPr>
            <w:r w:rsidRPr="00CF0B15">
              <w:rPr>
                <w:rFonts w:ascii="Times New Roman" w:hAnsi="Times New Roman"/>
                <w:lang w:val="ro-RO"/>
              </w:rPr>
              <w:t>Nr. de fabricare</w:t>
            </w:r>
          </w:p>
        </w:tc>
        <w:tc>
          <w:tcPr>
            <w:tcW w:w="2541" w:type="dxa"/>
            <w:tcBorders>
              <w:top w:val="single" w:sz="4" w:space="0" w:color="auto"/>
              <w:bottom w:val="single" w:sz="4" w:space="0" w:color="auto"/>
            </w:tcBorders>
            <w:vAlign w:val="center"/>
          </w:tcPr>
          <w:p w:rsidR="00A7015D" w:rsidRPr="00CF0B15" w:rsidRDefault="00A7015D" w:rsidP="00604574">
            <w:pPr>
              <w:spacing w:after="0"/>
              <w:rPr>
                <w:rFonts w:ascii="Times New Roman" w:hAnsi="Times New Roman"/>
                <w:lang w:val="ro-RO"/>
              </w:rPr>
            </w:pPr>
          </w:p>
        </w:tc>
      </w:tr>
      <w:tr w:rsidR="00A7015D" w:rsidRPr="007D3BDA" w:rsidTr="00604574">
        <w:trPr>
          <w:gridBefore w:val="2"/>
          <w:wBefore w:w="5104" w:type="dxa"/>
        </w:trPr>
        <w:tc>
          <w:tcPr>
            <w:tcW w:w="283" w:type="dxa"/>
            <w:vAlign w:val="center"/>
          </w:tcPr>
          <w:p w:rsidR="00A7015D" w:rsidRPr="00CF0B15" w:rsidRDefault="00A7015D" w:rsidP="00604574">
            <w:pPr>
              <w:spacing w:after="0"/>
              <w:rPr>
                <w:rFonts w:ascii="Times New Roman" w:hAnsi="Times New Roman"/>
                <w:lang w:val="ro-RO"/>
              </w:rPr>
            </w:pPr>
          </w:p>
        </w:tc>
        <w:tc>
          <w:tcPr>
            <w:tcW w:w="2410" w:type="dxa"/>
            <w:vAlign w:val="center"/>
          </w:tcPr>
          <w:p w:rsidR="00A7015D" w:rsidRPr="00CF0B15" w:rsidRDefault="00A7015D" w:rsidP="005011CA">
            <w:pPr>
              <w:spacing w:after="0"/>
              <w:rPr>
                <w:rFonts w:ascii="Times New Roman" w:hAnsi="Times New Roman"/>
                <w:lang w:val="ro-RO"/>
              </w:rPr>
            </w:pPr>
            <w:r w:rsidRPr="00CF0B15">
              <w:rPr>
                <w:rFonts w:ascii="Times New Roman" w:hAnsi="Times New Roman"/>
                <w:lang w:val="ro-RO"/>
              </w:rPr>
              <w:t>Data ultimei eta</w:t>
            </w:r>
            <w:r w:rsidR="005011CA" w:rsidRPr="00CF0B15">
              <w:rPr>
                <w:rFonts w:ascii="Times New Roman" w:hAnsi="Times New Roman"/>
                <w:lang w:val="ro-RO"/>
              </w:rPr>
              <w:t>lonăr</w:t>
            </w:r>
            <w:r w:rsidR="001C3914" w:rsidRPr="00CF0B15">
              <w:rPr>
                <w:rFonts w:ascii="Times New Roman" w:hAnsi="Times New Roman"/>
                <w:lang w:val="ro-RO"/>
              </w:rPr>
              <w:t>i</w:t>
            </w:r>
            <w:r w:rsidRPr="00CF0B15">
              <w:rPr>
                <w:rFonts w:ascii="Times New Roman" w:hAnsi="Times New Roman"/>
                <w:lang w:val="ro-RO"/>
              </w:rPr>
              <w:t xml:space="preserve"> (sau nr. certificatului)</w:t>
            </w:r>
          </w:p>
        </w:tc>
        <w:tc>
          <w:tcPr>
            <w:tcW w:w="2541" w:type="dxa"/>
            <w:tcBorders>
              <w:top w:val="single" w:sz="4" w:space="0" w:color="auto"/>
              <w:bottom w:val="single" w:sz="4" w:space="0" w:color="auto"/>
            </w:tcBorders>
            <w:vAlign w:val="center"/>
          </w:tcPr>
          <w:p w:rsidR="00A7015D" w:rsidRPr="00CF0B15" w:rsidRDefault="00A7015D" w:rsidP="00604574">
            <w:pPr>
              <w:spacing w:after="0"/>
              <w:rPr>
                <w:rFonts w:ascii="Times New Roman" w:hAnsi="Times New Roman"/>
                <w:lang w:val="ro-RO"/>
              </w:rPr>
            </w:pPr>
          </w:p>
        </w:tc>
      </w:tr>
      <w:tr w:rsidR="00A7015D" w:rsidRPr="007D3BDA" w:rsidTr="00604574">
        <w:trPr>
          <w:gridBefore w:val="2"/>
          <w:wBefore w:w="5104" w:type="dxa"/>
          <w:trHeight w:val="70"/>
        </w:trPr>
        <w:tc>
          <w:tcPr>
            <w:tcW w:w="283" w:type="dxa"/>
            <w:vAlign w:val="center"/>
          </w:tcPr>
          <w:p w:rsidR="00A7015D" w:rsidRPr="00CF0B15" w:rsidRDefault="00A7015D" w:rsidP="00604574">
            <w:pPr>
              <w:spacing w:after="0"/>
              <w:rPr>
                <w:rFonts w:ascii="Times New Roman" w:hAnsi="Times New Roman"/>
                <w:lang w:val="ro-RO"/>
              </w:rPr>
            </w:pPr>
          </w:p>
        </w:tc>
        <w:tc>
          <w:tcPr>
            <w:tcW w:w="2410" w:type="dxa"/>
            <w:vAlign w:val="center"/>
          </w:tcPr>
          <w:p w:rsidR="00A7015D" w:rsidRPr="00CF0B15" w:rsidRDefault="00A7015D" w:rsidP="00604574">
            <w:pPr>
              <w:spacing w:after="0"/>
              <w:rPr>
                <w:rFonts w:ascii="Times New Roman" w:hAnsi="Times New Roman"/>
                <w:lang w:val="ro-RO"/>
              </w:rPr>
            </w:pPr>
          </w:p>
        </w:tc>
        <w:tc>
          <w:tcPr>
            <w:tcW w:w="2541" w:type="dxa"/>
            <w:tcBorders>
              <w:top w:val="single" w:sz="4" w:space="0" w:color="auto"/>
            </w:tcBorders>
            <w:vAlign w:val="center"/>
          </w:tcPr>
          <w:p w:rsidR="00A7015D" w:rsidRPr="00CF0B15" w:rsidRDefault="00A7015D" w:rsidP="00604574">
            <w:pPr>
              <w:spacing w:after="0"/>
              <w:rPr>
                <w:rFonts w:ascii="Times New Roman" w:hAnsi="Times New Roman"/>
                <w:lang w:val="ro-RO"/>
              </w:rPr>
            </w:pPr>
          </w:p>
        </w:tc>
      </w:tr>
    </w:tbl>
    <w:p w:rsidR="00A7015D" w:rsidRPr="007D3BDA" w:rsidRDefault="00A7015D" w:rsidP="00A7015D">
      <w:pPr>
        <w:spacing w:after="0"/>
        <w:jc w:val="center"/>
        <w:rPr>
          <w:rFonts w:ascii="Times New Roman" w:hAnsi="Times New Roman"/>
          <w:lang w:val="ro-RO"/>
        </w:rPr>
      </w:pPr>
    </w:p>
    <w:p w:rsidR="00A7015D" w:rsidRPr="007D3BDA" w:rsidRDefault="00A7015D" w:rsidP="00A7015D">
      <w:pPr>
        <w:spacing w:after="0"/>
        <w:jc w:val="center"/>
        <w:rPr>
          <w:rFonts w:ascii="Times New Roman" w:hAnsi="Times New Roman"/>
          <w:lang w:val="ro-RO"/>
        </w:rPr>
      </w:pPr>
      <w:r w:rsidRPr="007D3BDA">
        <w:rPr>
          <w:rFonts w:ascii="Times New Roman" w:hAnsi="Times New Roman"/>
          <w:lang w:val="ro-RO"/>
        </w:rPr>
        <w:t>Rezultatele verificării metrologice</w:t>
      </w:r>
    </w:p>
    <w:p w:rsidR="00A7015D" w:rsidRPr="007D3BDA" w:rsidRDefault="00A7015D" w:rsidP="007F6754">
      <w:pPr>
        <w:pStyle w:val="ListParagraph"/>
        <w:numPr>
          <w:ilvl w:val="1"/>
          <w:numId w:val="6"/>
        </w:numPr>
        <w:spacing w:after="0"/>
        <w:ind w:left="567" w:hanging="283"/>
        <w:jc w:val="both"/>
        <w:rPr>
          <w:rFonts w:ascii="Times New Roman" w:hAnsi="Times New Roman"/>
          <w:lang w:val="ro-RO"/>
        </w:rPr>
      </w:pPr>
      <w:r w:rsidRPr="007D3BDA">
        <w:rPr>
          <w:rFonts w:ascii="Times New Roman" w:hAnsi="Times New Roman"/>
          <w:lang w:val="ro-RO"/>
        </w:rPr>
        <w:t>Verificarea aspectului exterior</w:t>
      </w:r>
    </w:p>
    <w:p w:rsidR="00A7015D" w:rsidRPr="00CF0B15" w:rsidRDefault="00235493" w:rsidP="00A7015D">
      <w:pPr>
        <w:pStyle w:val="ListParagraph"/>
        <w:numPr>
          <w:ilvl w:val="0"/>
          <w:numId w:val="15"/>
        </w:numPr>
        <w:spacing w:after="0" w:line="480" w:lineRule="auto"/>
        <w:ind w:left="709"/>
        <w:jc w:val="both"/>
        <w:rPr>
          <w:rFonts w:ascii="Times New Roman" w:hAnsi="Times New Roman"/>
          <w:i/>
          <w:lang w:val="ro-RO"/>
        </w:rPr>
      </w:pPr>
      <w:r w:rsidRPr="007D3BDA">
        <w:rPr>
          <w:rFonts w:ascii="Times New Roman" w:hAnsi="Times New Roman"/>
          <w:noProof/>
          <w:lang w:val="en-GB" w:eastAsia="en-GB"/>
        </w:rPr>
        <mc:AlternateContent>
          <mc:Choice Requires="wps">
            <w:drawing>
              <wp:anchor distT="0" distB="0" distL="114300" distR="114300" simplePos="0" relativeHeight="251669504" behindDoc="0" locked="0" layoutInCell="1" allowOverlap="1" wp14:anchorId="50E5BB9B" wp14:editId="185B05B3">
                <wp:simplePos x="0" y="0"/>
                <wp:positionH relativeFrom="column">
                  <wp:posOffset>432435</wp:posOffset>
                </wp:positionH>
                <wp:positionV relativeFrom="paragraph">
                  <wp:posOffset>10160</wp:posOffset>
                </wp:positionV>
                <wp:extent cx="198120" cy="198120"/>
                <wp:effectExtent l="0" t="0" r="0" b="0"/>
                <wp:wrapNone/>
                <wp:docPr id="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83357" id="Прямоугольник 9" o:spid="_x0000_s1026" style="position:absolute;margin-left:34.05pt;margin-top:.8pt;width:15.6pt;height:1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" filled="f" strokecolor="windowText" strokeweight="1pt">
                <v:path arrowok="t"/>
              </v:rect>
            </w:pict>
          </mc:Fallback>
        </mc:AlternateContent>
      </w:r>
      <w:r w:rsidR="00A7015D" w:rsidRPr="007D3BDA">
        <w:rPr>
          <w:rFonts w:ascii="Times New Roman" w:hAnsi="Times New Roman"/>
          <w:lang w:val="ro-RO"/>
        </w:rPr>
        <w:t xml:space="preserve">       </w:t>
      </w:r>
      <w:r w:rsidR="00A7015D" w:rsidRPr="00CF0B15">
        <w:rPr>
          <w:rFonts w:ascii="Times New Roman" w:hAnsi="Times New Roman"/>
          <w:i/>
          <w:lang w:val="ro-RO"/>
        </w:rPr>
        <w:t>admis</w:t>
      </w:r>
    </w:p>
    <w:p w:rsidR="007F6754" w:rsidRPr="00CF0B15" w:rsidRDefault="00235493" w:rsidP="007F6754">
      <w:pPr>
        <w:pStyle w:val="ListParagraph"/>
        <w:numPr>
          <w:ilvl w:val="0"/>
          <w:numId w:val="15"/>
        </w:numPr>
        <w:spacing w:after="0"/>
        <w:ind w:left="709"/>
        <w:jc w:val="both"/>
        <w:rPr>
          <w:rFonts w:ascii="Times New Roman" w:hAnsi="Times New Roman"/>
          <w:i/>
          <w:lang w:val="ro-RO"/>
        </w:rPr>
      </w:pPr>
      <w:r w:rsidRPr="007D3BDA">
        <w:rPr>
          <w:rFonts w:ascii="Times New Roman" w:hAnsi="Times New Roman"/>
          <w:noProof/>
          <w:lang w:val="en-GB" w:eastAsia="en-GB"/>
        </w:rPr>
        <mc:AlternateContent>
          <mc:Choice Requires="wps">
            <w:drawing>
              <wp:anchor distT="0" distB="0" distL="114300" distR="114300" simplePos="0" relativeHeight="251670528" behindDoc="0" locked="0" layoutInCell="1" allowOverlap="1" wp14:anchorId="76F65614" wp14:editId="635123FE">
                <wp:simplePos x="0" y="0"/>
                <wp:positionH relativeFrom="column">
                  <wp:posOffset>428625</wp:posOffset>
                </wp:positionH>
                <wp:positionV relativeFrom="paragraph">
                  <wp:posOffset>9525</wp:posOffset>
                </wp:positionV>
                <wp:extent cx="198120" cy="198120"/>
                <wp:effectExtent l="0" t="0" r="0" b="0"/>
                <wp:wrapNone/>
                <wp:docPr id="1"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1C784" id="Прямоугольник 10" o:spid="_x0000_s1026" style="position:absolute;margin-left:33.75pt;margin-top:.75pt;width:15.6pt;height:1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" filled="f" strokecolor="windowText" strokeweight="1pt">
                <v:path arrowok="t"/>
              </v:rect>
            </w:pict>
          </mc:Fallback>
        </mc:AlternateContent>
      </w:r>
      <w:r w:rsidR="00A7015D" w:rsidRPr="007D3BDA">
        <w:rPr>
          <w:rFonts w:ascii="Times New Roman" w:hAnsi="Times New Roman"/>
          <w:lang w:val="ro-RO"/>
        </w:rPr>
        <w:t xml:space="preserve">       </w:t>
      </w:r>
      <w:r w:rsidR="00A7015D" w:rsidRPr="00CF0B15">
        <w:rPr>
          <w:rFonts w:ascii="Times New Roman" w:hAnsi="Times New Roman"/>
          <w:i/>
          <w:lang w:val="ro-RO"/>
        </w:rPr>
        <w:t>respins</w:t>
      </w:r>
    </w:p>
    <w:p w:rsidR="007F6754" w:rsidRPr="00CF0B15" w:rsidRDefault="007F6754" w:rsidP="007F6754">
      <w:pPr>
        <w:pStyle w:val="ListParagraph"/>
        <w:spacing w:after="0"/>
        <w:ind w:left="709"/>
        <w:jc w:val="both"/>
        <w:rPr>
          <w:rFonts w:ascii="Times New Roman" w:hAnsi="Times New Roman"/>
          <w:i/>
          <w:lang w:val="ro-RO"/>
        </w:rPr>
      </w:pPr>
    </w:p>
    <w:p w:rsidR="00A7015D" w:rsidRPr="007D3BDA" w:rsidRDefault="007F6754" w:rsidP="007F6754">
      <w:pPr>
        <w:pStyle w:val="ListParagraph"/>
        <w:numPr>
          <w:ilvl w:val="1"/>
          <w:numId w:val="6"/>
        </w:numPr>
        <w:spacing w:after="0"/>
        <w:ind w:left="567" w:hanging="283"/>
        <w:jc w:val="both"/>
        <w:rPr>
          <w:rFonts w:ascii="Times New Roman" w:hAnsi="Times New Roman"/>
          <w:lang w:val="ro-RO"/>
        </w:rPr>
      </w:pPr>
      <w:r w:rsidRPr="007D3BDA">
        <w:rPr>
          <w:rFonts w:ascii="Times New Roman" w:hAnsi="Times New Roman"/>
          <w:lang w:val="ro-RO"/>
        </w:rPr>
        <w:t>Î</w:t>
      </w:r>
      <w:r w:rsidR="00A7015D" w:rsidRPr="007D3BDA">
        <w:rPr>
          <w:rFonts w:ascii="Times New Roman" w:hAnsi="Times New Roman"/>
          <w:lang w:val="ro-RO"/>
        </w:rPr>
        <w:t>ncercări de performanță</w:t>
      </w:r>
    </w:p>
    <w:p w:rsidR="00F36F19" w:rsidRPr="007D3BDA" w:rsidRDefault="00F36F19" w:rsidP="007F6754">
      <w:pPr>
        <w:spacing w:after="0"/>
        <w:jc w:val="both"/>
        <w:rPr>
          <w:rFonts w:ascii="Times New Roman" w:hAnsi="Times New Roman"/>
          <w:sz w:val="24"/>
          <w:szCs w:val="24"/>
          <w:lang w:val="ro-RO"/>
        </w:rPr>
      </w:pPr>
    </w:p>
    <w:tbl>
      <w:tblPr>
        <w:tblW w:w="10195" w:type="dxa"/>
        <w:tblLayout w:type="fixed"/>
        <w:tblLook w:val="04A0" w:firstRow="1" w:lastRow="0" w:firstColumn="1" w:lastColumn="0" w:noHBand="0" w:noVBand="1"/>
      </w:tblPr>
      <w:tblGrid>
        <w:gridCol w:w="421"/>
        <w:gridCol w:w="543"/>
        <w:gridCol w:w="543"/>
        <w:gridCol w:w="543"/>
        <w:gridCol w:w="543"/>
        <w:gridCol w:w="543"/>
        <w:gridCol w:w="543"/>
        <w:gridCol w:w="543"/>
        <w:gridCol w:w="543"/>
        <w:gridCol w:w="475"/>
        <w:gridCol w:w="611"/>
        <w:gridCol w:w="523"/>
        <w:gridCol w:w="563"/>
        <w:gridCol w:w="543"/>
        <w:gridCol w:w="543"/>
        <w:gridCol w:w="543"/>
        <w:gridCol w:w="543"/>
        <w:gridCol w:w="543"/>
        <w:gridCol w:w="543"/>
      </w:tblGrid>
      <w:tr w:rsidR="007F6754" w:rsidRPr="00CF0B15" w:rsidTr="007F1B8E">
        <w:trPr>
          <w:trHeight w:val="31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Q</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E</w:t>
            </w:r>
          </w:p>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init.</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E</w:t>
            </w:r>
          </w:p>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fin.</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E</w:t>
            </w:r>
          </w:p>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măs</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V</w:t>
            </w:r>
          </w:p>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init.</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V</w:t>
            </w:r>
          </w:p>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fin.</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V</w:t>
            </w:r>
          </w:p>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mas</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V</w:t>
            </w:r>
          </w:p>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et.</w:t>
            </w:r>
          </w:p>
        </w:tc>
        <w:tc>
          <w:tcPr>
            <w:tcW w:w="475"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T</w:t>
            </w:r>
          </w:p>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tur</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T</w:t>
            </w:r>
          </w:p>
          <w:p w:rsidR="007F6754" w:rsidRPr="007D3BDA" w:rsidRDefault="007F6754" w:rsidP="007F6754">
            <w:pPr>
              <w:spacing w:after="0" w:line="240" w:lineRule="auto"/>
              <w:jc w:val="center"/>
              <w:rPr>
                <w:rFonts w:ascii="Times New Roman" w:hAnsi="Times New Roman"/>
                <w:spacing w:val="-12"/>
                <w:sz w:val="18"/>
                <w:szCs w:val="24"/>
                <w:lang w:val="ro-RO" w:eastAsia="ro-RO"/>
              </w:rPr>
            </w:pPr>
            <w:r w:rsidRPr="007D3BDA">
              <w:rPr>
                <w:rFonts w:ascii="Times New Roman" w:hAnsi="Times New Roman"/>
                <w:spacing w:val="-12"/>
                <w:sz w:val="18"/>
                <w:szCs w:val="24"/>
                <w:lang w:val="ro-RO" w:eastAsia="ro-RO"/>
              </w:rPr>
              <w:t>retur</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D</w:t>
            </w:r>
            <w:r w:rsidR="007F1B8E" w:rsidRPr="007D3BDA">
              <w:rPr>
                <w:rFonts w:ascii="Times New Roman" w:hAnsi="Times New Roman"/>
                <w:sz w:val="18"/>
                <w:szCs w:val="24"/>
                <w:lang w:val="ro-RO" w:eastAsia="ro-RO"/>
              </w:rPr>
              <w:t>T</w:t>
            </w:r>
          </w:p>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et</w:t>
            </w:r>
            <w:r w:rsidR="007F1B8E" w:rsidRPr="007D3BDA">
              <w:rPr>
                <w:rFonts w:ascii="Times New Roman" w:hAnsi="Times New Roman"/>
                <w:sz w:val="18"/>
                <w:szCs w:val="24"/>
                <w:lang w:val="ro-RO" w:eastAsia="ro-RO"/>
              </w:rPr>
              <w:t>.</w:t>
            </w:r>
          </w:p>
        </w:tc>
        <w:tc>
          <w:tcPr>
            <w:tcW w:w="563"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DTm</w:t>
            </w:r>
            <w:r w:rsidR="007F1B8E" w:rsidRPr="007D3BDA">
              <w:rPr>
                <w:rFonts w:ascii="Times New Roman" w:hAnsi="Times New Roman"/>
                <w:sz w:val="18"/>
                <w:szCs w:val="24"/>
                <w:lang w:val="ro-RO" w:eastAsia="ro-RO"/>
              </w:rPr>
              <w:t>.</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K</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1B8E"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E, ref.</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E, relat.et</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E, tolerată</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7F1B8E"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E</w:t>
            </w:r>
          </w:p>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ref</w:t>
            </w:r>
            <w:r w:rsidR="007F1B8E" w:rsidRPr="007D3BDA">
              <w:rPr>
                <w:rFonts w:ascii="Times New Roman" w:hAnsi="Times New Roman"/>
                <w:sz w:val="18"/>
                <w:szCs w:val="24"/>
                <w:lang w:val="ro-RO" w:eastAsia="ro-RO"/>
              </w:rPr>
              <w:t>.</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7F6754" w:rsidRPr="007D3BDA" w:rsidRDefault="007F1B8E"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E, rel.mă</w:t>
            </w:r>
            <w:r w:rsidR="007F6754" w:rsidRPr="007D3BDA">
              <w:rPr>
                <w:rFonts w:ascii="Times New Roman" w:hAnsi="Times New Roman"/>
                <w:sz w:val="18"/>
                <w:szCs w:val="24"/>
                <w:lang w:val="ro-RO" w:eastAsia="ro-RO"/>
              </w:rPr>
              <w:t>s</w:t>
            </w:r>
            <w:r w:rsidRPr="007D3BDA">
              <w:rPr>
                <w:rFonts w:ascii="Times New Roman" w:hAnsi="Times New Roman"/>
                <w:sz w:val="18"/>
                <w:szCs w:val="24"/>
                <w:lang w:val="ro-RO" w:eastAsia="ro-RO"/>
              </w:rPr>
              <w:t>.</w:t>
            </w:r>
          </w:p>
        </w:tc>
      </w:tr>
      <w:tr w:rsidR="007F6754" w:rsidRPr="00CF0B15" w:rsidTr="007F1B8E">
        <w:trPr>
          <w:trHeight w:val="31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p>
        </w:tc>
        <w:tc>
          <w:tcPr>
            <w:tcW w:w="54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m3/h</w:t>
            </w:r>
          </w:p>
        </w:tc>
        <w:tc>
          <w:tcPr>
            <w:tcW w:w="54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4"/>
                <w:szCs w:val="24"/>
                <w:lang w:val="ro-RO" w:eastAsia="ro-RO"/>
              </w:rPr>
            </w:pPr>
            <w:r w:rsidRPr="007D3BDA">
              <w:rPr>
                <w:rFonts w:ascii="Times New Roman" w:hAnsi="Times New Roman"/>
                <w:sz w:val="14"/>
                <w:szCs w:val="24"/>
                <w:lang w:val="ro-RO" w:eastAsia="ro-RO"/>
              </w:rPr>
              <w:t>KWh</w:t>
            </w:r>
          </w:p>
        </w:tc>
        <w:tc>
          <w:tcPr>
            <w:tcW w:w="54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4"/>
                <w:szCs w:val="24"/>
                <w:lang w:val="ro-RO" w:eastAsia="ro-RO"/>
              </w:rPr>
            </w:pPr>
            <w:r w:rsidRPr="007D3BDA">
              <w:rPr>
                <w:rFonts w:ascii="Times New Roman" w:hAnsi="Times New Roman"/>
                <w:sz w:val="14"/>
                <w:szCs w:val="24"/>
                <w:lang w:val="ro-RO" w:eastAsia="ro-RO"/>
              </w:rPr>
              <w:t>KWh</w:t>
            </w:r>
          </w:p>
        </w:tc>
        <w:tc>
          <w:tcPr>
            <w:tcW w:w="54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4"/>
                <w:szCs w:val="24"/>
                <w:lang w:val="ro-RO" w:eastAsia="ro-RO"/>
              </w:rPr>
            </w:pPr>
            <w:r w:rsidRPr="007D3BDA">
              <w:rPr>
                <w:rFonts w:ascii="Times New Roman" w:hAnsi="Times New Roman"/>
                <w:sz w:val="14"/>
                <w:szCs w:val="24"/>
                <w:lang w:val="ro-RO" w:eastAsia="ro-RO"/>
              </w:rPr>
              <w:t>KWh</w:t>
            </w:r>
          </w:p>
        </w:tc>
        <w:tc>
          <w:tcPr>
            <w:tcW w:w="54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m3</w:t>
            </w:r>
          </w:p>
        </w:tc>
        <w:tc>
          <w:tcPr>
            <w:tcW w:w="54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m3</w:t>
            </w:r>
          </w:p>
        </w:tc>
        <w:tc>
          <w:tcPr>
            <w:tcW w:w="54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m3</w:t>
            </w:r>
          </w:p>
        </w:tc>
        <w:tc>
          <w:tcPr>
            <w:tcW w:w="54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m3</w:t>
            </w:r>
          </w:p>
        </w:tc>
        <w:tc>
          <w:tcPr>
            <w:tcW w:w="475"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°C</w:t>
            </w:r>
          </w:p>
        </w:tc>
        <w:tc>
          <w:tcPr>
            <w:tcW w:w="611"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°C</w:t>
            </w:r>
          </w:p>
        </w:tc>
        <w:tc>
          <w:tcPr>
            <w:tcW w:w="52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°C</w:t>
            </w:r>
          </w:p>
        </w:tc>
        <w:tc>
          <w:tcPr>
            <w:tcW w:w="56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°C</w:t>
            </w:r>
          </w:p>
        </w:tc>
        <w:tc>
          <w:tcPr>
            <w:tcW w:w="54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KWh/m3/K</w:t>
            </w:r>
          </w:p>
        </w:tc>
        <w:tc>
          <w:tcPr>
            <w:tcW w:w="54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4"/>
                <w:szCs w:val="24"/>
                <w:lang w:val="ro-RO" w:eastAsia="ro-RO"/>
              </w:rPr>
              <w:t>KWh</w:t>
            </w:r>
          </w:p>
        </w:tc>
        <w:tc>
          <w:tcPr>
            <w:tcW w:w="54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w:t>
            </w:r>
          </w:p>
        </w:tc>
        <w:tc>
          <w:tcPr>
            <w:tcW w:w="54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w:t>
            </w:r>
          </w:p>
        </w:tc>
        <w:tc>
          <w:tcPr>
            <w:tcW w:w="54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w:t>
            </w:r>
          </w:p>
        </w:tc>
        <w:tc>
          <w:tcPr>
            <w:tcW w:w="543" w:type="dxa"/>
            <w:tcBorders>
              <w:top w:val="nil"/>
              <w:left w:val="nil"/>
              <w:bottom w:val="single" w:sz="4" w:space="0" w:color="auto"/>
              <w:right w:val="single" w:sz="4" w:space="0" w:color="auto"/>
            </w:tcBorders>
            <w:shd w:val="clear" w:color="auto" w:fill="auto"/>
            <w:noWrap/>
            <w:vAlign w:val="center"/>
            <w:hideMark/>
          </w:tcPr>
          <w:p w:rsidR="007F6754" w:rsidRPr="007D3BDA" w:rsidRDefault="007F6754" w:rsidP="007F6754">
            <w:pPr>
              <w:spacing w:after="0" w:line="240" w:lineRule="auto"/>
              <w:jc w:val="center"/>
              <w:rPr>
                <w:rFonts w:ascii="Times New Roman" w:hAnsi="Times New Roman"/>
                <w:sz w:val="18"/>
                <w:szCs w:val="24"/>
                <w:lang w:val="ro-RO" w:eastAsia="ro-RO"/>
              </w:rPr>
            </w:pPr>
            <w:r w:rsidRPr="007D3BDA">
              <w:rPr>
                <w:rFonts w:ascii="Times New Roman" w:hAnsi="Times New Roman"/>
                <w:sz w:val="18"/>
                <w:szCs w:val="24"/>
                <w:lang w:val="ro-RO" w:eastAsia="ro-RO"/>
              </w:rPr>
              <w:t>%</w:t>
            </w:r>
          </w:p>
        </w:tc>
      </w:tr>
      <w:tr w:rsidR="007F6754" w:rsidRPr="00CF0B15" w:rsidTr="007F1B8E">
        <w:trPr>
          <w:trHeight w:val="31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7F6754" w:rsidRPr="00CF0B15" w:rsidRDefault="007F6754" w:rsidP="007F1B8E">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1</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475"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611"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2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6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r>
      <w:tr w:rsidR="007F6754" w:rsidRPr="00CF0B15" w:rsidTr="007F1B8E">
        <w:trPr>
          <w:trHeight w:val="31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7F6754" w:rsidRPr="00CF0B15" w:rsidRDefault="007F6754" w:rsidP="007F1B8E">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2</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475"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611"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2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6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r>
      <w:tr w:rsidR="007F6754" w:rsidRPr="00CF0B15" w:rsidTr="007F1B8E">
        <w:trPr>
          <w:trHeight w:val="31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7F6754" w:rsidRPr="00CF0B15" w:rsidRDefault="007F6754" w:rsidP="007F1B8E">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3</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475"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611"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2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6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color w:val="FF0000"/>
                <w:sz w:val="18"/>
                <w:szCs w:val="24"/>
                <w:lang w:val="ro-RO" w:eastAsia="ro-RO"/>
              </w:rPr>
            </w:pPr>
            <w:r w:rsidRPr="00CF0B15">
              <w:rPr>
                <w:rFonts w:ascii="Times New Roman" w:hAnsi="Times New Roman"/>
                <w:color w:val="FF0000"/>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c>
          <w:tcPr>
            <w:tcW w:w="543" w:type="dxa"/>
            <w:tcBorders>
              <w:top w:val="nil"/>
              <w:left w:val="nil"/>
              <w:bottom w:val="single" w:sz="4" w:space="0" w:color="auto"/>
              <w:right w:val="single" w:sz="4" w:space="0" w:color="auto"/>
            </w:tcBorders>
            <w:shd w:val="clear" w:color="auto" w:fill="auto"/>
            <w:noWrap/>
            <w:vAlign w:val="bottom"/>
            <w:hideMark/>
          </w:tcPr>
          <w:p w:rsidR="007F6754" w:rsidRPr="00CF0B15" w:rsidRDefault="007F6754" w:rsidP="007F6754">
            <w:pPr>
              <w:spacing w:after="0" w:line="240" w:lineRule="auto"/>
              <w:jc w:val="center"/>
              <w:rPr>
                <w:rFonts w:ascii="Times New Roman" w:hAnsi="Times New Roman"/>
                <w:sz w:val="18"/>
                <w:szCs w:val="24"/>
                <w:lang w:val="ro-RO" w:eastAsia="ro-RO"/>
              </w:rPr>
            </w:pPr>
            <w:r w:rsidRPr="00CF0B15">
              <w:rPr>
                <w:rFonts w:ascii="Times New Roman" w:hAnsi="Times New Roman"/>
                <w:sz w:val="18"/>
                <w:szCs w:val="24"/>
                <w:lang w:val="ro-RO" w:eastAsia="ro-RO"/>
              </w:rPr>
              <w:t> </w:t>
            </w:r>
          </w:p>
        </w:tc>
      </w:tr>
    </w:tbl>
    <w:p w:rsidR="007F6754" w:rsidRPr="007D3BDA" w:rsidRDefault="007F6754" w:rsidP="007F6754">
      <w:pPr>
        <w:spacing w:after="0"/>
        <w:jc w:val="both"/>
        <w:rPr>
          <w:rFonts w:ascii="Times New Roman" w:hAnsi="Times New Roman"/>
          <w:sz w:val="24"/>
          <w:szCs w:val="24"/>
          <w:lang w:val="ro-RO"/>
        </w:rPr>
      </w:pPr>
    </w:p>
    <w:p w:rsidR="00F44F1C" w:rsidRPr="00CF0B15" w:rsidRDefault="00235493" w:rsidP="00F44F1C">
      <w:pPr>
        <w:pStyle w:val="ListParagraph"/>
        <w:numPr>
          <w:ilvl w:val="0"/>
          <w:numId w:val="15"/>
        </w:numPr>
        <w:spacing w:after="0" w:line="480" w:lineRule="auto"/>
        <w:ind w:left="709"/>
        <w:jc w:val="both"/>
        <w:rPr>
          <w:rFonts w:ascii="Times New Roman" w:hAnsi="Times New Roman"/>
          <w:i/>
          <w:lang w:val="ro-RO"/>
        </w:rPr>
      </w:pPr>
      <w:r w:rsidRPr="007D3BDA">
        <w:rPr>
          <w:rFonts w:ascii="Times New Roman" w:hAnsi="Times New Roman"/>
          <w:noProof/>
          <w:lang w:val="en-GB" w:eastAsia="en-GB"/>
        </w:rPr>
        <mc:AlternateContent>
          <mc:Choice Requires="wps">
            <w:drawing>
              <wp:anchor distT="0" distB="0" distL="114300" distR="114300" simplePos="0" relativeHeight="251672576" behindDoc="0" locked="0" layoutInCell="1" allowOverlap="1" wp14:anchorId="3ADEA250" wp14:editId="0A05A524">
                <wp:simplePos x="0" y="0"/>
                <wp:positionH relativeFrom="column">
                  <wp:posOffset>432435</wp:posOffset>
                </wp:positionH>
                <wp:positionV relativeFrom="paragraph">
                  <wp:posOffset>10160</wp:posOffset>
                </wp:positionV>
                <wp:extent cx="198120" cy="198120"/>
                <wp:effectExtent l="0" t="0"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3FFDE" id="Прямоугольник 9" o:spid="_x0000_s1026" style="position:absolute;margin-left:34.05pt;margin-top:.8pt;width:15.6pt;height:1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" filled="f" strokecolor="windowText" strokeweight="1pt">
                <v:path arrowok="t"/>
              </v:rect>
            </w:pict>
          </mc:Fallback>
        </mc:AlternateContent>
      </w:r>
      <w:r w:rsidR="00F44F1C" w:rsidRPr="007D3BDA">
        <w:rPr>
          <w:rFonts w:ascii="Times New Roman" w:hAnsi="Times New Roman"/>
          <w:lang w:val="ro-RO"/>
        </w:rPr>
        <w:t xml:space="preserve">       </w:t>
      </w:r>
      <w:r w:rsidR="00F44F1C" w:rsidRPr="00CF0B15">
        <w:rPr>
          <w:rFonts w:ascii="Times New Roman" w:hAnsi="Times New Roman"/>
          <w:i/>
          <w:lang w:val="ro-RO"/>
        </w:rPr>
        <w:t>admis</w:t>
      </w:r>
    </w:p>
    <w:p w:rsidR="00F44F1C" w:rsidRPr="00CF0B15" w:rsidRDefault="00235493" w:rsidP="00F44F1C">
      <w:pPr>
        <w:pStyle w:val="ListParagraph"/>
        <w:numPr>
          <w:ilvl w:val="0"/>
          <w:numId w:val="15"/>
        </w:numPr>
        <w:spacing w:after="0"/>
        <w:ind w:left="709"/>
        <w:jc w:val="both"/>
        <w:rPr>
          <w:rFonts w:ascii="Times New Roman" w:hAnsi="Times New Roman"/>
          <w:i/>
          <w:lang w:val="ro-RO"/>
        </w:rPr>
      </w:pPr>
      <w:r w:rsidRPr="007D3BDA">
        <w:rPr>
          <w:rFonts w:ascii="Times New Roman" w:hAnsi="Times New Roman"/>
          <w:noProof/>
          <w:lang w:val="en-GB" w:eastAsia="en-GB"/>
        </w:rPr>
        <mc:AlternateContent>
          <mc:Choice Requires="wps">
            <w:drawing>
              <wp:anchor distT="0" distB="0" distL="114300" distR="114300" simplePos="0" relativeHeight="251673600" behindDoc="0" locked="0" layoutInCell="1" allowOverlap="1" wp14:anchorId="159D13E6" wp14:editId="46110C69">
                <wp:simplePos x="0" y="0"/>
                <wp:positionH relativeFrom="column">
                  <wp:posOffset>428625</wp:posOffset>
                </wp:positionH>
                <wp:positionV relativeFrom="paragraph">
                  <wp:posOffset>9525</wp:posOffset>
                </wp:positionV>
                <wp:extent cx="198120" cy="198120"/>
                <wp:effectExtent l="0" t="0" r="0"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7C095" id="Прямоугольник 10" o:spid="_x0000_s1026" style="position:absolute;margin-left:33.75pt;margin-top:.75pt;width:15.6pt;height:1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" filled="f" strokecolor="windowText" strokeweight="1pt">
                <v:path arrowok="t"/>
              </v:rect>
            </w:pict>
          </mc:Fallback>
        </mc:AlternateContent>
      </w:r>
      <w:r w:rsidR="00F44F1C" w:rsidRPr="007D3BDA">
        <w:rPr>
          <w:rFonts w:ascii="Times New Roman" w:hAnsi="Times New Roman"/>
          <w:lang w:val="ro-RO"/>
        </w:rPr>
        <w:t xml:space="preserve">       </w:t>
      </w:r>
      <w:r w:rsidR="00F44F1C" w:rsidRPr="00CF0B15">
        <w:rPr>
          <w:rFonts w:ascii="Times New Roman" w:hAnsi="Times New Roman"/>
          <w:i/>
          <w:lang w:val="ro-RO"/>
        </w:rPr>
        <w:t>respins</w:t>
      </w:r>
    </w:p>
    <w:p w:rsidR="00F36F19" w:rsidRPr="007D3BDA" w:rsidRDefault="00F36F19" w:rsidP="00F44F1C">
      <w:pPr>
        <w:spacing w:after="0"/>
        <w:jc w:val="both"/>
        <w:rPr>
          <w:rFonts w:ascii="Times New Roman" w:hAnsi="Times New Roman"/>
          <w:sz w:val="24"/>
          <w:szCs w:val="24"/>
          <w:lang w:val="ro-RO"/>
        </w:rPr>
      </w:pPr>
    </w:p>
    <w:p w:rsidR="007F1B8E" w:rsidRPr="007D3BDA" w:rsidRDefault="007F1B8E" w:rsidP="007F1B8E">
      <w:pPr>
        <w:spacing w:after="0"/>
        <w:jc w:val="both"/>
        <w:rPr>
          <w:rFonts w:ascii="Times New Roman" w:hAnsi="Times New Roman"/>
          <w:sz w:val="24"/>
          <w:szCs w:val="24"/>
          <w:lang w:val="ro-RO"/>
        </w:rPr>
      </w:pPr>
    </w:p>
    <w:p w:rsidR="007F51A5" w:rsidRPr="007D3BDA" w:rsidRDefault="007F51A5" w:rsidP="007F1B8E">
      <w:pPr>
        <w:spacing w:after="0"/>
        <w:jc w:val="both"/>
        <w:rPr>
          <w:rFonts w:ascii="Times New Roman" w:hAnsi="Times New Roman"/>
          <w:sz w:val="24"/>
          <w:szCs w:val="24"/>
          <w:lang w:val="ro-RO"/>
        </w:rPr>
      </w:pPr>
    </w:p>
    <w:p w:rsidR="007F51A5" w:rsidRPr="007D3BDA" w:rsidRDefault="007F51A5" w:rsidP="007F1B8E">
      <w:pPr>
        <w:spacing w:after="0"/>
        <w:jc w:val="both"/>
        <w:rPr>
          <w:rFonts w:ascii="Times New Roman" w:hAnsi="Times New Roman"/>
          <w:sz w:val="24"/>
          <w:szCs w:val="24"/>
          <w:lang w:val="ro-RO"/>
        </w:rPr>
      </w:pPr>
    </w:p>
    <w:p w:rsidR="007F1B8E" w:rsidRPr="007D3BDA" w:rsidRDefault="007F1B8E" w:rsidP="007F1B8E">
      <w:pPr>
        <w:spacing w:after="0"/>
        <w:jc w:val="both"/>
        <w:rPr>
          <w:rFonts w:ascii="Times New Roman" w:hAnsi="Times New Roman"/>
          <w:sz w:val="24"/>
          <w:szCs w:val="24"/>
          <w:lang w:val="ro-RO"/>
        </w:rPr>
      </w:pPr>
      <w:r w:rsidRPr="007D3BDA">
        <w:rPr>
          <w:rFonts w:ascii="Times New Roman" w:hAnsi="Times New Roman"/>
          <w:sz w:val="24"/>
          <w:szCs w:val="24"/>
          <w:lang w:val="ro-RO"/>
        </w:rPr>
        <w:t>Executor    ________________</w:t>
      </w:r>
    </w:p>
    <w:p w:rsidR="007F1B8E" w:rsidRPr="007D3BDA" w:rsidRDefault="007F1B8E" w:rsidP="007F1B8E">
      <w:pPr>
        <w:spacing w:after="0"/>
        <w:jc w:val="both"/>
        <w:rPr>
          <w:rFonts w:ascii="Times New Roman" w:hAnsi="Times New Roman"/>
          <w:sz w:val="24"/>
          <w:szCs w:val="24"/>
          <w:lang w:val="ro-RO"/>
        </w:rPr>
      </w:pPr>
    </w:p>
    <w:p w:rsidR="007F1B8E" w:rsidRPr="007D3BDA" w:rsidRDefault="007F1B8E" w:rsidP="007F1B8E">
      <w:pPr>
        <w:spacing w:after="0"/>
        <w:jc w:val="both"/>
        <w:rPr>
          <w:rFonts w:ascii="Times New Roman" w:hAnsi="Times New Roman"/>
          <w:sz w:val="24"/>
          <w:szCs w:val="24"/>
          <w:lang w:val="ro-RO"/>
        </w:rPr>
      </w:pPr>
      <w:r w:rsidRPr="007D3BDA">
        <w:rPr>
          <w:rFonts w:ascii="Times New Roman" w:hAnsi="Times New Roman"/>
          <w:sz w:val="24"/>
          <w:szCs w:val="24"/>
          <w:lang w:val="ro-RO"/>
        </w:rPr>
        <w:t>Coordonat ________________</w:t>
      </w:r>
    </w:p>
    <w:p w:rsidR="00F36F19" w:rsidRPr="007D3BDA" w:rsidRDefault="00F36F19" w:rsidP="007F1B8E">
      <w:pPr>
        <w:spacing w:after="0"/>
        <w:jc w:val="both"/>
        <w:rPr>
          <w:rFonts w:ascii="Times New Roman" w:hAnsi="Times New Roman"/>
          <w:sz w:val="24"/>
          <w:szCs w:val="24"/>
          <w:lang w:val="ro-RO"/>
        </w:rPr>
      </w:pPr>
    </w:p>
    <w:p w:rsidR="004A5284" w:rsidRPr="00CF0B15" w:rsidRDefault="004A5284" w:rsidP="00051AEC">
      <w:pPr>
        <w:rPr>
          <w:rFonts w:ascii="Times New Roman" w:hAnsi="Times New Roman"/>
          <w:lang w:val="ro-RO"/>
        </w:rPr>
      </w:pPr>
    </w:p>
    <w:sectPr w:rsidR="004A5284" w:rsidRPr="00CF0B15" w:rsidSect="00F46E9B">
      <w:headerReference w:type="even" r:id="rId53"/>
      <w:headerReference w:type="default" r:id="rId54"/>
      <w:footerReference w:type="even" r:id="rId55"/>
      <w:footerReference w:type="default" r:id="rId56"/>
      <w:headerReference w:type="first" r:id="rId57"/>
      <w:footerReference w:type="first" r:id="rId58"/>
      <w:pgSz w:w="11906" w:h="16838"/>
      <w:pgMar w:top="1134" w:right="567" w:bottom="1134" w:left="1134" w:header="68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2F5" w:rsidRDefault="00A842F5">
      <w:pPr>
        <w:spacing w:after="0" w:line="240" w:lineRule="auto"/>
      </w:pPr>
      <w:r>
        <w:separator/>
      </w:r>
    </w:p>
  </w:endnote>
  <w:endnote w:type="continuationSeparator" w:id="0">
    <w:p w:rsidR="00A842F5" w:rsidRDefault="00A8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187" w:rsidRDefault="001431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86640"/>
      <w:docPartObj>
        <w:docPartGallery w:val="Page Numbers (Bottom of Page)"/>
        <w:docPartUnique/>
      </w:docPartObj>
    </w:sdtPr>
    <w:sdtEndPr/>
    <w:sdtContent>
      <w:sdt>
        <w:sdtPr>
          <w:id w:val="1104161405"/>
          <w:docPartObj>
            <w:docPartGallery w:val="Page Numbers (Top of Page)"/>
            <w:docPartUnique/>
          </w:docPartObj>
        </w:sdtPr>
        <w:sdtEndPr/>
        <w:sdtContent>
          <w:p w:rsidR="00411031" w:rsidRPr="00CF0B15" w:rsidRDefault="00411031">
            <w:pPr>
              <w:pStyle w:val="Footer"/>
              <w:jc w:val="right"/>
            </w:pPr>
            <w:r w:rsidRPr="007D3BDA">
              <w:rPr>
                <w:rFonts w:ascii="Times New Roman" w:hAnsi="Times New Roman"/>
                <w:bCs/>
                <w:sz w:val="24"/>
                <w:szCs w:val="24"/>
              </w:rPr>
              <w:fldChar w:fldCharType="begin"/>
            </w:r>
            <w:r w:rsidRPr="007D3BDA">
              <w:rPr>
                <w:rFonts w:ascii="Times New Roman" w:hAnsi="Times New Roman"/>
                <w:bCs/>
              </w:rPr>
              <w:instrText>PAGE</w:instrText>
            </w:r>
            <w:r w:rsidRPr="007D3BDA">
              <w:rPr>
                <w:rFonts w:ascii="Times New Roman" w:hAnsi="Times New Roman"/>
                <w:bCs/>
                <w:sz w:val="24"/>
                <w:szCs w:val="24"/>
              </w:rPr>
              <w:fldChar w:fldCharType="separate"/>
            </w:r>
            <w:r w:rsidR="00143187">
              <w:rPr>
                <w:rFonts w:ascii="Times New Roman" w:hAnsi="Times New Roman"/>
                <w:bCs/>
                <w:noProof/>
              </w:rPr>
              <w:t>11</w:t>
            </w:r>
            <w:r w:rsidRPr="007D3BDA">
              <w:rPr>
                <w:rFonts w:ascii="Times New Roman" w:hAnsi="Times New Roman"/>
                <w:bCs/>
                <w:sz w:val="24"/>
                <w:szCs w:val="24"/>
              </w:rPr>
              <w:fldChar w:fldCharType="end"/>
            </w:r>
            <w:r w:rsidRPr="007D3BDA">
              <w:rPr>
                <w:rFonts w:ascii="Times New Roman" w:hAnsi="Times New Roman"/>
              </w:rPr>
              <w:t xml:space="preserve"> </w:t>
            </w:r>
          </w:p>
        </w:sdtContent>
      </w:sdt>
    </w:sdtContent>
  </w:sdt>
  <w:p w:rsidR="00411031" w:rsidRDefault="004110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187" w:rsidRDefault="00143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2F5" w:rsidRDefault="00A842F5">
      <w:pPr>
        <w:spacing w:after="0" w:line="240" w:lineRule="auto"/>
      </w:pPr>
      <w:r>
        <w:separator/>
      </w:r>
    </w:p>
  </w:footnote>
  <w:footnote w:type="continuationSeparator" w:id="0">
    <w:p w:rsidR="00A842F5" w:rsidRDefault="00A84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187" w:rsidRDefault="00143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031" w:rsidRPr="007D3BDA" w:rsidRDefault="007D3BDA" w:rsidP="007D3BDA">
    <w:pPr>
      <w:tabs>
        <w:tab w:val="left" w:pos="375"/>
        <w:tab w:val="right" w:pos="10205"/>
      </w:tabs>
      <w:rPr>
        <w:rFonts w:asciiTheme="majorHAnsi" w:hAnsiTheme="majorHAnsi"/>
        <w:b/>
        <w:sz w:val="24"/>
        <w:szCs w:val="24"/>
        <w:lang w:val="en-US"/>
      </w:rPr>
    </w:pPr>
    <w:r>
      <w:rPr>
        <w:rFonts w:asciiTheme="majorHAnsi" w:hAnsiTheme="majorHAnsi"/>
        <w:b/>
        <w:sz w:val="24"/>
        <w:szCs w:val="24"/>
        <w:lang w:val="en-US"/>
      </w:rPr>
      <w:tab/>
    </w:r>
    <w:r>
      <w:rPr>
        <w:rFonts w:asciiTheme="majorHAnsi" w:hAnsiTheme="majorHAnsi"/>
        <w:b/>
        <w:sz w:val="24"/>
        <w:szCs w:val="24"/>
        <w:lang w:val="en-US"/>
      </w:rPr>
      <w:tab/>
    </w:r>
    <w:r w:rsidR="00411031" w:rsidRPr="007D3BDA">
      <w:rPr>
        <w:rFonts w:asciiTheme="majorHAnsi" w:hAnsiTheme="majorHAnsi"/>
        <w:b/>
        <w:sz w:val="24"/>
        <w:szCs w:val="24"/>
        <w:lang w:val="en-US"/>
      </w:rPr>
      <w:t xml:space="preserve">NML </w:t>
    </w:r>
    <w:r w:rsidR="00411031">
      <w:rPr>
        <w:rFonts w:asciiTheme="majorHAnsi" w:hAnsiTheme="majorHAnsi"/>
        <w:b/>
        <w:sz w:val="24"/>
        <w:szCs w:val="24"/>
        <w:lang w:val="en-US"/>
      </w:rPr>
      <w:t>6-05:2017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187" w:rsidRDefault="00143187" w:rsidP="00143187">
    <w:pPr>
      <w:pStyle w:val="Header"/>
      <w:jc w:val="right"/>
      <w:rPr>
        <w:lang w:val="en-GB"/>
      </w:rPr>
    </w:pPr>
    <w:proofErr w:type="spellStart"/>
    <w:r w:rsidRPr="00143187">
      <w:rPr>
        <w:lang w:val="en-GB"/>
      </w:rPr>
      <w:t>Anexa</w:t>
    </w:r>
    <w:proofErr w:type="spellEnd"/>
    <w:r w:rsidRPr="00143187">
      <w:rPr>
        <w:lang w:val="en-GB"/>
      </w:rPr>
      <w:t xml:space="preserve">  </w:t>
    </w:r>
  </w:p>
  <w:p w:rsidR="00143187" w:rsidRPr="00143187" w:rsidRDefault="00143187" w:rsidP="00143187">
    <w:pPr>
      <w:pStyle w:val="Header"/>
      <w:ind w:right="991"/>
      <w:jc w:val="right"/>
      <w:rPr>
        <w:lang w:val="en-GB"/>
      </w:rPr>
    </w:pPr>
    <w:bookmarkStart w:id="3" w:name="_GoBack"/>
    <w:bookmarkEnd w:id="3"/>
    <w:r w:rsidRPr="00143187">
      <w:rPr>
        <w:lang w:val="en-GB"/>
      </w:rPr>
      <w:t xml:space="preserve">la Ordinul nr.            </w:t>
    </w:r>
    <w:proofErr w:type="gramStart"/>
    <w:r w:rsidRPr="00143187">
      <w:rPr>
        <w:lang w:val="en-GB"/>
      </w:rPr>
      <w:t>din</w:t>
    </w:r>
    <w:proofErr w:type="gramEnd"/>
    <w:r w:rsidRPr="00143187">
      <w:rPr>
        <w:lang w:val="en-GB"/>
      </w:rPr>
      <w:t xml:space="preserve">                          </w:t>
    </w:r>
  </w:p>
  <w:p w:rsidR="00143187" w:rsidRPr="00143187" w:rsidRDefault="00143187" w:rsidP="00143187">
    <w:pPr>
      <w:pStyle w:val="Header"/>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7548"/>
    <w:multiLevelType w:val="multilevel"/>
    <w:tmpl w:val="B40A674A"/>
    <w:lvl w:ilvl="0">
      <w:start w:val="1"/>
      <w:numFmt w:val="decimal"/>
      <w:lvlText w:val="%1."/>
      <w:lvlJc w:val="left"/>
      <w:pPr>
        <w:tabs>
          <w:tab w:val="num" w:pos="1000"/>
        </w:tabs>
        <w:ind w:left="1000" w:hanging="432"/>
      </w:pPr>
      <w:rPr>
        <w:rFonts w:cs="Times New Roman"/>
      </w:rPr>
    </w:lvl>
    <w:lvl w:ilvl="1">
      <w:start w:val="1"/>
      <w:numFmt w:val="decimal"/>
      <w:pStyle w:val="Heading2"/>
      <w:lvlText w:val="%2)"/>
      <w:lvlJc w:val="left"/>
      <w:pPr>
        <w:tabs>
          <w:tab w:val="num" w:pos="1144"/>
        </w:tabs>
        <w:ind w:left="1144" w:hanging="576"/>
      </w:pPr>
      <w:rPr>
        <w:rFonts w:cs="Times New Roman" w:hint="default"/>
        <w:b w:val="0"/>
        <w:bCs/>
        <w:i w:val="0"/>
        <w:iCs w:val="0"/>
        <w:color w:val="auto"/>
        <w:sz w:val="24"/>
        <w:szCs w:val="24"/>
      </w:rPr>
    </w:lvl>
    <w:lvl w:ilvl="2">
      <w:start w:val="1"/>
      <w:numFmt w:val="decimal"/>
      <w:lvlText w:val="%1.%2.%3"/>
      <w:lvlJc w:val="left"/>
      <w:pPr>
        <w:tabs>
          <w:tab w:val="num" w:pos="1138"/>
        </w:tabs>
        <w:ind w:left="1138" w:hanging="720"/>
      </w:pPr>
      <w:rPr>
        <w:rFonts w:cs="Times New Roman" w:hint="default"/>
        <w:b w:val="0"/>
        <w:bCs/>
        <w:i w:val="0"/>
        <w:iCs w:val="0"/>
        <w:sz w:val="24"/>
        <w:szCs w:val="24"/>
      </w:rPr>
    </w:lvl>
    <w:lvl w:ilvl="3">
      <w:start w:val="1"/>
      <w:numFmt w:val="decimal"/>
      <w:lvlText w:val="%1.%2.%3.%4"/>
      <w:lvlJc w:val="left"/>
      <w:pPr>
        <w:tabs>
          <w:tab w:val="num" w:pos="1414"/>
        </w:tabs>
        <w:ind w:left="1414" w:hanging="864"/>
      </w:pPr>
      <w:rPr>
        <w:rFonts w:cs="Times New Roman" w:hint="default"/>
        <w:b w:val="0"/>
        <w:bCs w:val="0"/>
        <w:i w:val="0"/>
        <w:iCs w:val="0"/>
        <w:sz w:val="24"/>
        <w:szCs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039F205A"/>
    <w:multiLevelType w:val="multilevel"/>
    <w:tmpl w:val="777EAA1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7AB5881"/>
    <w:multiLevelType w:val="hybridMultilevel"/>
    <w:tmpl w:val="0A663A08"/>
    <w:lvl w:ilvl="0" w:tplc="C1322C9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EA33EFE"/>
    <w:multiLevelType w:val="hybridMultilevel"/>
    <w:tmpl w:val="1548D920"/>
    <w:lvl w:ilvl="0" w:tplc="C1322C9C">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4">
    <w:nsid w:val="18C43ABB"/>
    <w:multiLevelType w:val="hybridMultilevel"/>
    <w:tmpl w:val="303826FC"/>
    <w:lvl w:ilvl="0" w:tplc="0D96AB14">
      <w:start w:val="1"/>
      <w:numFmt w:val="upperRoman"/>
      <w:pStyle w:val="Heading1"/>
      <w:lvlText w:val="%1."/>
      <w:lvlJc w:val="right"/>
      <w:pPr>
        <w:ind w:left="2345" w:hanging="360"/>
      </w:pPr>
    </w:lvl>
    <w:lvl w:ilvl="1" w:tplc="07140588">
      <w:start w:val="1"/>
      <w:numFmt w:val="decimal"/>
      <w:lvlText w:val="%2."/>
      <w:lvlJc w:val="left"/>
      <w:pPr>
        <w:ind w:left="3520" w:hanging="360"/>
      </w:pPr>
      <w:rPr>
        <w:rFonts w:hint="default"/>
        <w:b/>
      </w:rPr>
    </w:lvl>
    <w:lvl w:ilvl="2" w:tplc="0419001B" w:tentative="1">
      <w:start w:val="1"/>
      <w:numFmt w:val="lowerRoman"/>
      <w:lvlText w:val="%3."/>
      <w:lvlJc w:val="right"/>
      <w:pPr>
        <w:ind w:left="4240" w:hanging="180"/>
      </w:pPr>
    </w:lvl>
    <w:lvl w:ilvl="3" w:tplc="0419000F" w:tentative="1">
      <w:start w:val="1"/>
      <w:numFmt w:val="decimal"/>
      <w:lvlText w:val="%4."/>
      <w:lvlJc w:val="left"/>
      <w:pPr>
        <w:ind w:left="4960" w:hanging="360"/>
      </w:pPr>
    </w:lvl>
    <w:lvl w:ilvl="4" w:tplc="04190019" w:tentative="1">
      <w:start w:val="1"/>
      <w:numFmt w:val="lowerLetter"/>
      <w:lvlText w:val="%5."/>
      <w:lvlJc w:val="left"/>
      <w:pPr>
        <w:ind w:left="5680" w:hanging="360"/>
      </w:pPr>
    </w:lvl>
    <w:lvl w:ilvl="5" w:tplc="0419001B" w:tentative="1">
      <w:start w:val="1"/>
      <w:numFmt w:val="lowerRoman"/>
      <w:lvlText w:val="%6."/>
      <w:lvlJc w:val="right"/>
      <w:pPr>
        <w:ind w:left="6400" w:hanging="180"/>
      </w:pPr>
    </w:lvl>
    <w:lvl w:ilvl="6" w:tplc="0419000F" w:tentative="1">
      <w:start w:val="1"/>
      <w:numFmt w:val="decimal"/>
      <w:lvlText w:val="%7."/>
      <w:lvlJc w:val="left"/>
      <w:pPr>
        <w:ind w:left="7120" w:hanging="360"/>
      </w:pPr>
    </w:lvl>
    <w:lvl w:ilvl="7" w:tplc="04190019" w:tentative="1">
      <w:start w:val="1"/>
      <w:numFmt w:val="lowerLetter"/>
      <w:lvlText w:val="%8."/>
      <w:lvlJc w:val="left"/>
      <w:pPr>
        <w:ind w:left="7840" w:hanging="360"/>
      </w:pPr>
    </w:lvl>
    <w:lvl w:ilvl="8" w:tplc="0419001B" w:tentative="1">
      <w:start w:val="1"/>
      <w:numFmt w:val="lowerRoman"/>
      <w:lvlText w:val="%9."/>
      <w:lvlJc w:val="right"/>
      <w:pPr>
        <w:ind w:left="8560" w:hanging="180"/>
      </w:pPr>
    </w:lvl>
  </w:abstractNum>
  <w:abstractNum w:abstractNumId="5">
    <w:nsid w:val="18C4456C"/>
    <w:multiLevelType w:val="hybridMultilevel"/>
    <w:tmpl w:val="695C66C8"/>
    <w:lvl w:ilvl="0" w:tplc="3F445D44">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EE03F5E"/>
    <w:multiLevelType w:val="multilevel"/>
    <w:tmpl w:val="70BA19A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156536"/>
    <w:multiLevelType w:val="hybridMultilevel"/>
    <w:tmpl w:val="12268814"/>
    <w:lvl w:ilvl="0" w:tplc="C1322C9C">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8">
    <w:nsid w:val="264C730B"/>
    <w:multiLevelType w:val="hybridMultilevel"/>
    <w:tmpl w:val="90F8F9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6B64E6"/>
    <w:multiLevelType w:val="hybridMultilevel"/>
    <w:tmpl w:val="3E3A993E"/>
    <w:lvl w:ilvl="0" w:tplc="04180001">
      <w:start w:val="1"/>
      <w:numFmt w:val="bullet"/>
      <w:lvlText w:val=""/>
      <w:lvlJc w:val="left"/>
      <w:pPr>
        <w:ind w:left="1429" w:hanging="360"/>
      </w:pPr>
      <w:rPr>
        <w:rFonts w:ascii="Symbol" w:hAnsi="Symbol"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0">
    <w:nsid w:val="29B422DD"/>
    <w:multiLevelType w:val="hybridMultilevel"/>
    <w:tmpl w:val="D62CF01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AF66796"/>
    <w:multiLevelType w:val="hybridMultilevel"/>
    <w:tmpl w:val="395E50A8"/>
    <w:lvl w:ilvl="0" w:tplc="0418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12">
    <w:nsid w:val="2E105D4D"/>
    <w:multiLevelType w:val="hybridMultilevel"/>
    <w:tmpl w:val="51907E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2261C74"/>
    <w:multiLevelType w:val="hybridMultilevel"/>
    <w:tmpl w:val="38BC0906"/>
    <w:lvl w:ilvl="0" w:tplc="45FC31FE">
      <w:start w:val="2"/>
      <w:numFmt w:val="decimal"/>
      <w:lvlText w:val="%1."/>
      <w:lvlJc w:val="left"/>
      <w:pPr>
        <w:ind w:left="720" w:hanging="360"/>
      </w:pPr>
      <w:rPr>
        <w:rFonts w:hint="default"/>
        <w:b/>
      </w:rPr>
    </w:lvl>
    <w:lvl w:ilvl="1" w:tplc="64F45362">
      <w:start w:val="1"/>
      <w:numFmt w:val="lowerLetter"/>
      <w:lvlText w:val="%2."/>
      <w:lvlJc w:val="left"/>
      <w:pPr>
        <w:ind w:left="1440" w:hanging="360"/>
      </w:pPr>
      <w:rPr>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E9800DC"/>
    <w:multiLevelType w:val="hybridMultilevel"/>
    <w:tmpl w:val="783873C6"/>
    <w:lvl w:ilvl="0" w:tplc="172C31B4">
      <w:start w:val="1"/>
      <w:numFmt w:val="lowerLetter"/>
      <w:lvlText w:val="%1)"/>
      <w:lvlJc w:val="left"/>
      <w:pPr>
        <w:ind w:left="1068" w:hanging="360"/>
      </w:pPr>
      <w:rPr>
        <w:rFonts w:ascii="Times New Roman" w:eastAsia="Times New Roman" w:hAnsi="Times New Roman" w:cs="Times New Roman"/>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nsid w:val="418720B4"/>
    <w:multiLevelType w:val="hybridMultilevel"/>
    <w:tmpl w:val="0772EDF2"/>
    <w:lvl w:ilvl="0" w:tplc="1026CDF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885313"/>
    <w:multiLevelType w:val="hybridMultilevel"/>
    <w:tmpl w:val="7F4C2892"/>
    <w:lvl w:ilvl="0" w:tplc="C1322C9C">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7">
    <w:nsid w:val="434A42A4"/>
    <w:multiLevelType w:val="hybridMultilevel"/>
    <w:tmpl w:val="1346A31A"/>
    <w:lvl w:ilvl="0" w:tplc="84E49354">
      <w:start w:val="1"/>
      <w:numFmt w:val="decimal"/>
      <w:lvlText w:val="%1)"/>
      <w:lvlJc w:val="left"/>
      <w:pPr>
        <w:ind w:left="720" w:hanging="360"/>
      </w:pPr>
      <w:rPr>
        <w:rFonts w:ascii="Times New Roman" w:eastAsia="Times New Roman" w:hAnsi="Times New Roman" w:cs="Times New Roman"/>
        <w:b w:val="0"/>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5267CAD"/>
    <w:multiLevelType w:val="hybridMultilevel"/>
    <w:tmpl w:val="F8A2FC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6C53F15"/>
    <w:multiLevelType w:val="hybridMultilevel"/>
    <w:tmpl w:val="6AAA84FE"/>
    <w:lvl w:ilvl="0" w:tplc="8966AF18">
      <w:start w:val="1"/>
      <w:numFmt w:val="decimal"/>
      <w:lvlText w:val="%1)"/>
      <w:lvlJc w:val="left"/>
      <w:pPr>
        <w:ind w:left="644" w:hanging="360"/>
      </w:pPr>
      <w:rPr>
        <w:rFonts w:ascii="Times New Roman" w:eastAsia="Times New Roman" w:hAnsi="Times New Roman" w:cs="Times New Roman"/>
        <w:i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0">
    <w:nsid w:val="4AAC5A77"/>
    <w:multiLevelType w:val="hybridMultilevel"/>
    <w:tmpl w:val="02140A24"/>
    <w:lvl w:ilvl="0" w:tplc="BEDCB352">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1">
    <w:nsid w:val="4AE170D2"/>
    <w:multiLevelType w:val="hybridMultilevel"/>
    <w:tmpl w:val="0456C35E"/>
    <w:lvl w:ilvl="0" w:tplc="927ADD0A">
      <w:start w:val="1"/>
      <w:numFmt w:val="decimal"/>
      <w:lvlText w:val="%1)"/>
      <w:lvlJc w:val="left"/>
      <w:pPr>
        <w:ind w:left="720" w:hanging="360"/>
      </w:pPr>
      <w:rPr>
        <w:rFonts w:ascii="Times New Roman" w:hAnsi="Times New Roman" w:cs="Times New Roman"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0FD32D8"/>
    <w:multiLevelType w:val="multilevel"/>
    <w:tmpl w:val="3CE2FF00"/>
    <w:lvl w:ilvl="0">
      <w:start w:val="15"/>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2FE2E09"/>
    <w:multiLevelType w:val="multilevel"/>
    <w:tmpl w:val="5A468E1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8160D97"/>
    <w:multiLevelType w:val="hybridMultilevel"/>
    <w:tmpl w:val="CE4CF9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A74FC9"/>
    <w:multiLevelType w:val="hybridMultilevel"/>
    <w:tmpl w:val="40CAD40E"/>
    <w:lvl w:ilvl="0" w:tplc="AC6402E2">
      <w:start w:val="1"/>
      <w:numFmt w:val="lowerLetter"/>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521A70"/>
    <w:multiLevelType w:val="hybridMultilevel"/>
    <w:tmpl w:val="C6A41586"/>
    <w:lvl w:ilvl="0" w:tplc="0C58CBB8">
      <w:start w:val="4"/>
      <w:numFmt w:val="decimal"/>
      <w:lvlText w:val="%1."/>
      <w:lvlJc w:val="left"/>
      <w:pPr>
        <w:ind w:left="1069" w:hanging="360"/>
      </w:pPr>
      <w:rPr>
        <w:rFonts w:hint="default"/>
        <w:b/>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nsid w:val="5DDB77BA"/>
    <w:multiLevelType w:val="hybridMultilevel"/>
    <w:tmpl w:val="8894232E"/>
    <w:lvl w:ilvl="0" w:tplc="E8EAF82A">
      <w:start w:val="1"/>
      <w:numFmt w:val="lowerLetter"/>
      <w:lvlText w:val="%1)"/>
      <w:lvlJc w:val="left"/>
      <w:pPr>
        <w:ind w:left="1429" w:hanging="360"/>
      </w:pPr>
      <w:rPr>
        <w:rFonts w:ascii="Times New Roman" w:eastAsia="Times New Roman" w:hAnsi="Times New Roman" w:cs="Times New Roman"/>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8">
    <w:nsid w:val="632D0C0D"/>
    <w:multiLevelType w:val="hybridMultilevel"/>
    <w:tmpl w:val="A608FB1E"/>
    <w:lvl w:ilvl="0" w:tplc="41583F5A">
      <w:start w:val="1"/>
      <w:numFmt w:val="decimal"/>
      <w:lvlText w:val="%1."/>
      <w:lvlJc w:val="left"/>
      <w:pPr>
        <w:ind w:left="1293" w:hanging="360"/>
      </w:pPr>
      <w:rPr>
        <w:rFonts w:ascii="Times New Roman" w:hAnsi="Times New Roman" w:cs="Times New Roman" w:hint="default"/>
        <w:b/>
        <w:sz w:val="24"/>
      </w:rPr>
    </w:lvl>
    <w:lvl w:ilvl="1" w:tplc="E48A06B8">
      <w:start w:val="1"/>
      <w:numFmt w:val="decimal"/>
      <w:lvlText w:val="%2."/>
      <w:lvlJc w:val="left"/>
      <w:pPr>
        <w:ind w:left="2013" w:hanging="360"/>
      </w:pPr>
      <w:rPr>
        <w:b/>
      </w:rPr>
    </w:lvl>
    <w:lvl w:ilvl="2" w:tplc="0418001B" w:tentative="1">
      <w:start w:val="1"/>
      <w:numFmt w:val="lowerRoman"/>
      <w:lvlText w:val="%3."/>
      <w:lvlJc w:val="right"/>
      <w:pPr>
        <w:ind w:left="2733" w:hanging="180"/>
      </w:pPr>
    </w:lvl>
    <w:lvl w:ilvl="3" w:tplc="0418000F" w:tentative="1">
      <w:start w:val="1"/>
      <w:numFmt w:val="decimal"/>
      <w:lvlText w:val="%4."/>
      <w:lvlJc w:val="left"/>
      <w:pPr>
        <w:ind w:left="3453" w:hanging="360"/>
      </w:pPr>
    </w:lvl>
    <w:lvl w:ilvl="4" w:tplc="04180019" w:tentative="1">
      <w:start w:val="1"/>
      <w:numFmt w:val="lowerLetter"/>
      <w:lvlText w:val="%5."/>
      <w:lvlJc w:val="left"/>
      <w:pPr>
        <w:ind w:left="4173" w:hanging="360"/>
      </w:pPr>
    </w:lvl>
    <w:lvl w:ilvl="5" w:tplc="0418001B" w:tentative="1">
      <w:start w:val="1"/>
      <w:numFmt w:val="lowerRoman"/>
      <w:lvlText w:val="%6."/>
      <w:lvlJc w:val="right"/>
      <w:pPr>
        <w:ind w:left="4893" w:hanging="180"/>
      </w:pPr>
    </w:lvl>
    <w:lvl w:ilvl="6" w:tplc="0418000F" w:tentative="1">
      <w:start w:val="1"/>
      <w:numFmt w:val="decimal"/>
      <w:lvlText w:val="%7."/>
      <w:lvlJc w:val="left"/>
      <w:pPr>
        <w:ind w:left="5613" w:hanging="360"/>
      </w:pPr>
    </w:lvl>
    <w:lvl w:ilvl="7" w:tplc="04180019" w:tentative="1">
      <w:start w:val="1"/>
      <w:numFmt w:val="lowerLetter"/>
      <w:lvlText w:val="%8."/>
      <w:lvlJc w:val="left"/>
      <w:pPr>
        <w:ind w:left="6333" w:hanging="360"/>
      </w:pPr>
    </w:lvl>
    <w:lvl w:ilvl="8" w:tplc="0418001B" w:tentative="1">
      <w:start w:val="1"/>
      <w:numFmt w:val="lowerRoman"/>
      <w:lvlText w:val="%9."/>
      <w:lvlJc w:val="right"/>
      <w:pPr>
        <w:ind w:left="7053" w:hanging="180"/>
      </w:pPr>
    </w:lvl>
  </w:abstractNum>
  <w:abstractNum w:abstractNumId="29">
    <w:nsid w:val="63AE4DA7"/>
    <w:multiLevelType w:val="hybridMultilevel"/>
    <w:tmpl w:val="99583DB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4BF46F4"/>
    <w:multiLevelType w:val="hybridMultilevel"/>
    <w:tmpl w:val="F9606CCE"/>
    <w:lvl w:ilvl="0" w:tplc="AC5E38F8">
      <w:start w:val="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7670D1"/>
    <w:multiLevelType w:val="hybridMultilevel"/>
    <w:tmpl w:val="BF28E39E"/>
    <w:lvl w:ilvl="0" w:tplc="DE2010E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B46EAC"/>
    <w:multiLevelType w:val="multilevel"/>
    <w:tmpl w:val="F0188BB6"/>
    <w:lvl w:ilvl="0">
      <w:start w:val="1"/>
      <w:numFmt w:val="decimal"/>
      <w:lvlText w:val="%1."/>
      <w:lvlJc w:val="left"/>
      <w:pPr>
        <w:tabs>
          <w:tab w:val="num" w:pos="1000"/>
        </w:tabs>
        <w:ind w:left="1000" w:hanging="432"/>
      </w:pPr>
      <w:rPr>
        <w:rFonts w:cs="Times New Roman"/>
      </w:rPr>
    </w:lvl>
    <w:lvl w:ilvl="1">
      <w:start w:val="1"/>
      <w:numFmt w:val="decimal"/>
      <w:lvlText w:val="%1.%2"/>
      <w:lvlJc w:val="left"/>
      <w:pPr>
        <w:tabs>
          <w:tab w:val="num" w:pos="1144"/>
        </w:tabs>
        <w:ind w:left="1144" w:hanging="576"/>
      </w:pPr>
      <w:rPr>
        <w:rFonts w:ascii="Times New Roman" w:hAnsi="Times New Roman" w:cs="Times New Roman" w:hint="default"/>
        <w:b w:val="0"/>
        <w:bCs/>
        <w:i w:val="0"/>
        <w:iCs w:val="0"/>
        <w:color w:val="auto"/>
        <w:sz w:val="24"/>
        <w:szCs w:val="24"/>
      </w:rPr>
    </w:lvl>
    <w:lvl w:ilvl="2">
      <w:start w:val="1"/>
      <w:numFmt w:val="decimal"/>
      <w:pStyle w:val="Heading3"/>
      <w:lvlText w:val="%1.%2.%3"/>
      <w:lvlJc w:val="left"/>
      <w:pPr>
        <w:tabs>
          <w:tab w:val="num" w:pos="1138"/>
        </w:tabs>
        <w:ind w:left="1138" w:hanging="720"/>
      </w:pPr>
      <w:rPr>
        <w:rFonts w:cs="Times New Roman" w:hint="default"/>
        <w:b w:val="0"/>
        <w:bCs/>
        <w:i w:val="0"/>
        <w:iCs w:val="0"/>
        <w:sz w:val="24"/>
        <w:szCs w:val="24"/>
      </w:rPr>
    </w:lvl>
    <w:lvl w:ilvl="3">
      <w:start w:val="1"/>
      <w:numFmt w:val="decimal"/>
      <w:lvlText w:val="%1.%2.%3.%4"/>
      <w:lvlJc w:val="left"/>
      <w:pPr>
        <w:tabs>
          <w:tab w:val="num" w:pos="1414"/>
        </w:tabs>
        <w:ind w:left="1414" w:hanging="864"/>
      </w:pPr>
      <w:rPr>
        <w:rFonts w:cs="Times New Roman" w:hint="default"/>
        <w:b w:val="0"/>
        <w:bCs w:val="0"/>
        <w:i w:val="0"/>
        <w:iCs w:val="0"/>
        <w:sz w:val="24"/>
        <w:szCs w:val="24"/>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3">
    <w:nsid w:val="6EAE4AE8"/>
    <w:multiLevelType w:val="hybridMultilevel"/>
    <w:tmpl w:val="EE9C9F8A"/>
    <w:lvl w:ilvl="0" w:tplc="C1322C9C">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4">
    <w:nsid w:val="708D16CC"/>
    <w:multiLevelType w:val="hybridMultilevel"/>
    <w:tmpl w:val="E67E09F0"/>
    <w:lvl w:ilvl="0" w:tplc="04180001">
      <w:start w:val="1"/>
      <w:numFmt w:val="bullet"/>
      <w:lvlText w:val=""/>
      <w:lvlJc w:val="left"/>
      <w:pPr>
        <w:ind w:left="1429" w:hanging="360"/>
      </w:pPr>
      <w:rPr>
        <w:rFonts w:ascii="Symbol" w:hAnsi="Symbol"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5">
    <w:nsid w:val="7B3C71B8"/>
    <w:multiLevelType w:val="hybridMultilevel"/>
    <w:tmpl w:val="2B3C18E2"/>
    <w:lvl w:ilvl="0" w:tplc="D66206E0">
      <w:start w:val="1"/>
      <w:numFmt w:val="decimal"/>
      <w:lvlText w:val="%1)"/>
      <w:lvlJc w:val="left"/>
      <w:pPr>
        <w:ind w:left="644" w:hanging="360"/>
      </w:pPr>
      <w:rPr>
        <w:rFonts w:hint="default"/>
        <w:b w: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2"/>
  </w:num>
  <w:num w:numId="2">
    <w:abstractNumId w:val="0"/>
  </w:num>
  <w:num w:numId="3">
    <w:abstractNumId w:val="30"/>
  </w:num>
  <w:num w:numId="4">
    <w:abstractNumId w:val="1"/>
  </w:num>
  <w:num w:numId="5">
    <w:abstractNumId w:val="5"/>
  </w:num>
  <w:num w:numId="6">
    <w:abstractNumId w:val="4"/>
  </w:num>
  <w:num w:numId="7">
    <w:abstractNumId w:val="31"/>
  </w:num>
  <w:num w:numId="8">
    <w:abstractNumId w:val="28"/>
  </w:num>
  <w:num w:numId="9">
    <w:abstractNumId w:val="19"/>
  </w:num>
  <w:num w:numId="10">
    <w:abstractNumId w:val="23"/>
  </w:num>
  <w:num w:numId="11">
    <w:abstractNumId w:val="7"/>
  </w:num>
  <w:num w:numId="12">
    <w:abstractNumId w:val="22"/>
  </w:num>
  <w:num w:numId="13">
    <w:abstractNumId w:val="14"/>
  </w:num>
  <w:num w:numId="14">
    <w:abstractNumId w:val="6"/>
  </w:num>
  <w:num w:numId="15">
    <w:abstractNumId w:val="3"/>
  </w:num>
  <w:num w:numId="16">
    <w:abstractNumId w:val="25"/>
  </w:num>
  <w:num w:numId="17">
    <w:abstractNumId w:val="9"/>
  </w:num>
  <w:num w:numId="18">
    <w:abstractNumId w:val="27"/>
  </w:num>
  <w:num w:numId="19">
    <w:abstractNumId w:val="34"/>
  </w:num>
  <w:num w:numId="20">
    <w:abstractNumId w:val="12"/>
  </w:num>
  <w:num w:numId="21">
    <w:abstractNumId w:val="18"/>
  </w:num>
  <w:num w:numId="22">
    <w:abstractNumId w:val="10"/>
  </w:num>
  <w:num w:numId="23">
    <w:abstractNumId w:val="13"/>
  </w:num>
  <w:num w:numId="24">
    <w:abstractNumId w:val="29"/>
  </w:num>
  <w:num w:numId="25">
    <w:abstractNumId w:val="15"/>
  </w:num>
  <w:num w:numId="26">
    <w:abstractNumId w:val="17"/>
  </w:num>
  <w:num w:numId="27">
    <w:abstractNumId w:val="11"/>
  </w:num>
  <w:num w:numId="28">
    <w:abstractNumId w:val="33"/>
  </w:num>
  <w:num w:numId="29">
    <w:abstractNumId w:val="16"/>
  </w:num>
  <w:num w:numId="30">
    <w:abstractNumId w:val="2"/>
  </w:num>
  <w:num w:numId="31">
    <w:abstractNumId w:val="8"/>
  </w:num>
  <w:num w:numId="32">
    <w:abstractNumId w:val="26"/>
  </w:num>
  <w:num w:numId="33">
    <w:abstractNumId w:val="35"/>
  </w:num>
  <w:num w:numId="34">
    <w:abstractNumId w:val="24"/>
  </w:num>
  <w:num w:numId="35">
    <w:abstractNumId w:val="20"/>
  </w:num>
  <w:num w:numId="3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327"/>
    <w:rsid w:val="00000D41"/>
    <w:rsid w:val="00004763"/>
    <w:rsid w:val="0001185B"/>
    <w:rsid w:val="000312EE"/>
    <w:rsid w:val="00040F5B"/>
    <w:rsid w:val="00051265"/>
    <w:rsid w:val="00051AEC"/>
    <w:rsid w:val="0005293F"/>
    <w:rsid w:val="0005462D"/>
    <w:rsid w:val="00054CFE"/>
    <w:rsid w:val="00054FC9"/>
    <w:rsid w:val="00060296"/>
    <w:rsid w:val="00060490"/>
    <w:rsid w:val="00060D01"/>
    <w:rsid w:val="00067FBF"/>
    <w:rsid w:val="0007286E"/>
    <w:rsid w:val="000828C5"/>
    <w:rsid w:val="000837A4"/>
    <w:rsid w:val="00091052"/>
    <w:rsid w:val="00091187"/>
    <w:rsid w:val="0009533F"/>
    <w:rsid w:val="000A4EFC"/>
    <w:rsid w:val="000A64D8"/>
    <w:rsid w:val="000B5CFE"/>
    <w:rsid w:val="000B69F8"/>
    <w:rsid w:val="000B7FC0"/>
    <w:rsid w:val="000C1003"/>
    <w:rsid w:val="000C3C5C"/>
    <w:rsid w:val="000D1540"/>
    <w:rsid w:val="000D36FF"/>
    <w:rsid w:val="000D4467"/>
    <w:rsid w:val="000D5202"/>
    <w:rsid w:val="000E2B56"/>
    <w:rsid w:val="0010235C"/>
    <w:rsid w:val="0011433C"/>
    <w:rsid w:val="00115B2D"/>
    <w:rsid w:val="00116B36"/>
    <w:rsid w:val="00142496"/>
    <w:rsid w:val="00143187"/>
    <w:rsid w:val="0014342B"/>
    <w:rsid w:val="0014409F"/>
    <w:rsid w:val="0017243B"/>
    <w:rsid w:val="0017581A"/>
    <w:rsid w:val="0017688E"/>
    <w:rsid w:val="001951BB"/>
    <w:rsid w:val="001A1EF2"/>
    <w:rsid w:val="001A5892"/>
    <w:rsid w:val="001B40E4"/>
    <w:rsid w:val="001C3914"/>
    <w:rsid w:val="001C63F3"/>
    <w:rsid w:val="001D739E"/>
    <w:rsid w:val="001E6F02"/>
    <w:rsid w:val="001F65A8"/>
    <w:rsid w:val="001F6CB7"/>
    <w:rsid w:val="002127C0"/>
    <w:rsid w:val="00222F97"/>
    <w:rsid w:val="00223DBF"/>
    <w:rsid w:val="00235493"/>
    <w:rsid w:val="0023659B"/>
    <w:rsid w:val="00253968"/>
    <w:rsid w:val="00254CAD"/>
    <w:rsid w:val="002629B4"/>
    <w:rsid w:val="00264CDA"/>
    <w:rsid w:val="002719E0"/>
    <w:rsid w:val="002722FD"/>
    <w:rsid w:val="00277B9F"/>
    <w:rsid w:val="002836B9"/>
    <w:rsid w:val="002902FA"/>
    <w:rsid w:val="00295F94"/>
    <w:rsid w:val="002A6540"/>
    <w:rsid w:val="002D1473"/>
    <w:rsid w:val="002F110F"/>
    <w:rsid w:val="002F4182"/>
    <w:rsid w:val="002F7132"/>
    <w:rsid w:val="00302ADC"/>
    <w:rsid w:val="00304DA1"/>
    <w:rsid w:val="00307401"/>
    <w:rsid w:val="00315D59"/>
    <w:rsid w:val="0031792B"/>
    <w:rsid w:val="0033295C"/>
    <w:rsid w:val="003354FF"/>
    <w:rsid w:val="003370A1"/>
    <w:rsid w:val="003402F7"/>
    <w:rsid w:val="00345F27"/>
    <w:rsid w:val="00383448"/>
    <w:rsid w:val="00383695"/>
    <w:rsid w:val="00384CCB"/>
    <w:rsid w:val="003878E5"/>
    <w:rsid w:val="003A59C2"/>
    <w:rsid w:val="003B090C"/>
    <w:rsid w:val="003B1A25"/>
    <w:rsid w:val="003B5C03"/>
    <w:rsid w:val="003C0EFF"/>
    <w:rsid w:val="003C219A"/>
    <w:rsid w:val="003C46CE"/>
    <w:rsid w:val="003C49CA"/>
    <w:rsid w:val="003C5737"/>
    <w:rsid w:val="003C67CE"/>
    <w:rsid w:val="003D6956"/>
    <w:rsid w:val="003E3759"/>
    <w:rsid w:val="003F0BEE"/>
    <w:rsid w:val="003F627C"/>
    <w:rsid w:val="00407D3D"/>
    <w:rsid w:val="00411031"/>
    <w:rsid w:val="004160EF"/>
    <w:rsid w:val="004167D7"/>
    <w:rsid w:val="00421470"/>
    <w:rsid w:val="00421F66"/>
    <w:rsid w:val="00424E97"/>
    <w:rsid w:val="00427C5E"/>
    <w:rsid w:val="004428CC"/>
    <w:rsid w:val="00456FAF"/>
    <w:rsid w:val="00467433"/>
    <w:rsid w:val="00476A86"/>
    <w:rsid w:val="00486FFA"/>
    <w:rsid w:val="004A5284"/>
    <w:rsid w:val="004A6D8E"/>
    <w:rsid w:val="004B1BFC"/>
    <w:rsid w:val="004C562D"/>
    <w:rsid w:val="004C7CAE"/>
    <w:rsid w:val="004D2077"/>
    <w:rsid w:val="004E0B24"/>
    <w:rsid w:val="004F0B20"/>
    <w:rsid w:val="004F18F6"/>
    <w:rsid w:val="004F74EA"/>
    <w:rsid w:val="005011CA"/>
    <w:rsid w:val="00512507"/>
    <w:rsid w:val="0051350E"/>
    <w:rsid w:val="00514BAF"/>
    <w:rsid w:val="005214D5"/>
    <w:rsid w:val="0053050A"/>
    <w:rsid w:val="00532888"/>
    <w:rsid w:val="005369C1"/>
    <w:rsid w:val="00542BA2"/>
    <w:rsid w:val="00542DFD"/>
    <w:rsid w:val="00560AB1"/>
    <w:rsid w:val="00565FF1"/>
    <w:rsid w:val="005770D6"/>
    <w:rsid w:val="00580C47"/>
    <w:rsid w:val="005A329F"/>
    <w:rsid w:val="005B0918"/>
    <w:rsid w:val="005B3946"/>
    <w:rsid w:val="005B55F3"/>
    <w:rsid w:val="005B7CBD"/>
    <w:rsid w:val="005C07DB"/>
    <w:rsid w:val="005C776C"/>
    <w:rsid w:val="005E7239"/>
    <w:rsid w:val="005F1069"/>
    <w:rsid w:val="005F1D46"/>
    <w:rsid w:val="005F26C3"/>
    <w:rsid w:val="00604574"/>
    <w:rsid w:val="006060E2"/>
    <w:rsid w:val="00607B89"/>
    <w:rsid w:val="00613575"/>
    <w:rsid w:val="00614746"/>
    <w:rsid w:val="00615393"/>
    <w:rsid w:val="00616E06"/>
    <w:rsid w:val="006174F5"/>
    <w:rsid w:val="00622802"/>
    <w:rsid w:val="00624910"/>
    <w:rsid w:val="00630B41"/>
    <w:rsid w:val="006476E8"/>
    <w:rsid w:val="006656DD"/>
    <w:rsid w:val="00671AD9"/>
    <w:rsid w:val="0067272E"/>
    <w:rsid w:val="00681EE5"/>
    <w:rsid w:val="0068287C"/>
    <w:rsid w:val="006B1E33"/>
    <w:rsid w:val="006B20C8"/>
    <w:rsid w:val="006B2E06"/>
    <w:rsid w:val="006B7AE1"/>
    <w:rsid w:val="006C0F26"/>
    <w:rsid w:val="006D13AB"/>
    <w:rsid w:val="006D549E"/>
    <w:rsid w:val="006D6681"/>
    <w:rsid w:val="006E2FB5"/>
    <w:rsid w:val="0070074C"/>
    <w:rsid w:val="00701194"/>
    <w:rsid w:val="00711A94"/>
    <w:rsid w:val="0071376B"/>
    <w:rsid w:val="007234EF"/>
    <w:rsid w:val="00727C72"/>
    <w:rsid w:val="00732727"/>
    <w:rsid w:val="00732D06"/>
    <w:rsid w:val="00733907"/>
    <w:rsid w:val="00745886"/>
    <w:rsid w:val="00750ED2"/>
    <w:rsid w:val="00757BF7"/>
    <w:rsid w:val="00760A4F"/>
    <w:rsid w:val="0076104F"/>
    <w:rsid w:val="00762159"/>
    <w:rsid w:val="00762CB2"/>
    <w:rsid w:val="00771F34"/>
    <w:rsid w:val="007743C5"/>
    <w:rsid w:val="0078185D"/>
    <w:rsid w:val="00785C8B"/>
    <w:rsid w:val="0079420F"/>
    <w:rsid w:val="007A590C"/>
    <w:rsid w:val="007C200F"/>
    <w:rsid w:val="007C7467"/>
    <w:rsid w:val="007D3BDA"/>
    <w:rsid w:val="007D3C3F"/>
    <w:rsid w:val="007D5152"/>
    <w:rsid w:val="007D7B22"/>
    <w:rsid w:val="007E1E3E"/>
    <w:rsid w:val="007E4A5E"/>
    <w:rsid w:val="007E64D1"/>
    <w:rsid w:val="007F1B8E"/>
    <w:rsid w:val="007F4AFF"/>
    <w:rsid w:val="007F51A5"/>
    <w:rsid w:val="007F6754"/>
    <w:rsid w:val="0080408C"/>
    <w:rsid w:val="00814FD1"/>
    <w:rsid w:val="0082732F"/>
    <w:rsid w:val="008336CC"/>
    <w:rsid w:val="008438CB"/>
    <w:rsid w:val="00856FA1"/>
    <w:rsid w:val="00864643"/>
    <w:rsid w:val="00867476"/>
    <w:rsid w:val="00896CAE"/>
    <w:rsid w:val="008A75EC"/>
    <w:rsid w:val="008C5A42"/>
    <w:rsid w:val="008C6B46"/>
    <w:rsid w:val="008D47BF"/>
    <w:rsid w:val="008E4249"/>
    <w:rsid w:val="008F3AD0"/>
    <w:rsid w:val="008F45A2"/>
    <w:rsid w:val="008F4FA5"/>
    <w:rsid w:val="009051AA"/>
    <w:rsid w:val="00915A34"/>
    <w:rsid w:val="00916B12"/>
    <w:rsid w:val="00926188"/>
    <w:rsid w:val="00934D8D"/>
    <w:rsid w:val="00934DEC"/>
    <w:rsid w:val="00940B55"/>
    <w:rsid w:val="00950241"/>
    <w:rsid w:val="0095167E"/>
    <w:rsid w:val="00961456"/>
    <w:rsid w:val="00971C5A"/>
    <w:rsid w:val="00973053"/>
    <w:rsid w:val="009751DF"/>
    <w:rsid w:val="00990EFD"/>
    <w:rsid w:val="0099104C"/>
    <w:rsid w:val="009A2159"/>
    <w:rsid w:val="009A4AA2"/>
    <w:rsid w:val="009B001F"/>
    <w:rsid w:val="009C2307"/>
    <w:rsid w:val="009C3C43"/>
    <w:rsid w:val="009C72D2"/>
    <w:rsid w:val="009C7C66"/>
    <w:rsid w:val="009D2E39"/>
    <w:rsid w:val="009E2BCE"/>
    <w:rsid w:val="009E2CB7"/>
    <w:rsid w:val="009F1660"/>
    <w:rsid w:val="009F5D37"/>
    <w:rsid w:val="00A05977"/>
    <w:rsid w:val="00A148F3"/>
    <w:rsid w:val="00A16AC1"/>
    <w:rsid w:val="00A309F1"/>
    <w:rsid w:val="00A33B14"/>
    <w:rsid w:val="00A36282"/>
    <w:rsid w:val="00A37858"/>
    <w:rsid w:val="00A42476"/>
    <w:rsid w:val="00A45695"/>
    <w:rsid w:val="00A55B75"/>
    <w:rsid w:val="00A55BBC"/>
    <w:rsid w:val="00A57C16"/>
    <w:rsid w:val="00A61CE6"/>
    <w:rsid w:val="00A64AAB"/>
    <w:rsid w:val="00A7015D"/>
    <w:rsid w:val="00A71754"/>
    <w:rsid w:val="00A831B2"/>
    <w:rsid w:val="00A8408F"/>
    <w:rsid w:val="00A842F5"/>
    <w:rsid w:val="00AA0CB7"/>
    <w:rsid w:val="00AA255F"/>
    <w:rsid w:val="00AA5464"/>
    <w:rsid w:val="00AB0E4C"/>
    <w:rsid w:val="00AB238A"/>
    <w:rsid w:val="00AB5236"/>
    <w:rsid w:val="00AC68ED"/>
    <w:rsid w:val="00AD0B0F"/>
    <w:rsid w:val="00AD225C"/>
    <w:rsid w:val="00AD7B82"/>
    <w:rsid w:val="00AE5A9C"/>
    <w:rsid w:val="00AF085B"/>
    <w:rsid w:val="00AF33A6"/>
    <w:rsid w:val="00B142AB"/>
    <w:rsid w:val="00B35EBD"/>
    <w:rsid w:val="00B43E98"/>
    <w:rsid w:val="00B52455"/>
    <w:rsid w:val="00B5405A"/>
    <w:rsid w:val="00B569D3"/>
    <w:rsid w:val="00B7281B"/>
    <w:rsid w:val="00B73109"/>
    <w:rsid w:val="00B7585E"/>
    <w:rsid w:val="00B75D4F"/>
    <w:rsid w:val="00B849F3"/>
    <w:rsid w:val="00B950EF"/>
    <w:rsid w:val="00BB335F"/>
    <w:rsid w:val="00BB7EC5"/>
    <w:rsid w:val="00BC3C4D"/>
    <w:rsid w:val="00BC6F16"/>
    <w:rsid w:val="00BC71CB"/>
    <w:rsid w:val="00BE1A6E"/>
    <w:rsid w:val="00BE5614"/>
    <w:rsid w:val="00BF64B3"/>
    <w:rsid w:val="00BF6D6E"/>
    <w:rsid w:val="00C042AA"/>
    <w:rsid w:val="00C106FE"/>
    <w:rsid w:val="00C17085"/>
    <w:rsid w:val="00C20CC2"/>
    <w:rsid w:val="00C26701"/>
    <w:rsid w:val="00C32E84"/>
    <w:rsid w:val="00C33730"/>
    <w:rsid w:val="00C352BF"/>
    <w:rsid w:val="00C3666C"/>
    <w:rsid w:val="00C42C34"/>
    <w:rsid w:val="00C447AA"/>
    <w:rsid w:val="00C50C47"/>
    <w:rsid w:val="00C52EF4"/>
    <w:rsid w:val="00C52F5C"/>
    <w:rsid w:val="00C6332A"/>
    <w:rsid w:val="00C77D61"/>
    <w:rsid w:val="00C81791"/>
    <w:rsid w:val="00C90E82"/>
    <w:rsid w:val="00C93172"/>
    <w:rsid w:val="00C95388"/>
    <w:rsid w:val="00CA0952"/>
    <w:rsid w:val="00CB2C4D"/>
    <w:rsid w:val="00CC62F4"/>
    <w:rsid w:val="00CC72F8"/>
    <w:rsid w:val="00CC7F0C"/>
    <w:rsid w:val="00CD791A"/>
    <w:rsid w:val="00CE4113"/>
    <w:rsid w:val="00CF0B15"/>
    <w:rsid w:val="00CF2116"/>
    <w:rsid w:val="00D02703"/>
    <w:rsid w:val="00D07DA5"/>
    <w:rsid w:val="00D16CF7"/>
    <w:rsid w:val="00D27811"/>
    <w:rsid w:val="00D27965"/>
    <w:rsid w:val="00D30669"/>
    <w:rsid w:val="00D30CDF"/>
    <w:rsid w:val="00D31852"/>
    <w:rsid w:val="00D31A40"/>
    <w:rsid w:val="00D34603"/>
    <w:rsid w:val="00D447DD"/>
    <w:rsid w:val="00D528C6"/>
    <w:rsid w:val="00D84719"/>
    <w:rsid w:val="00D8623F"/>
    <w:rsid w:val="00D93D16"/>
    <w:rsid w:val="00DA05F5"/>
    <w:rsid w:val="00DB17B3"/>
    <w:rsid w:val="00DB59E6"/>
    <w:rsid w:val="00DC34AD"/>
    <w:rsid w:val="00DC3529"/>
    <w:rsid w:val="00DF2B6C"/>
    <w:rsid w:val="00E12248"/>
    <w:rsid w:val="00E17880"/>
    <w:rsid w:val="00E25BA0"/>
    <w:rsid w:val="00E328F0"/>
    <w:rsid w:val="00E44085"/>
    <w:rsid w:val="00E46771"/>
    <w:rsid w:val="00E643A5"/>
    <w:rsid w:val="00E67C2F"/>
    <w:rsid w:val="00E707CE"/>
    <w:rsid w:val="00E7115C"/>
    <w:rsid w:val="00E766EA"/>
    <w:rsid w:val="00E81327"/>
    <w:rsid w:val="00E82EA3"/>
    <w:rsid w:val="00E94FB5"/>
    <w:rsid w:val="00EA01F5"/>
    <w:rsid w:val="00EA3DC2"/>
    <w:rsid w:val="00EA7B43"/>
    <w:rsid w:val="00EC0E90"/>
    <w:rsid w:val="00EC2DE7"/>
    <w:rsid w:val="00ED409C"/>
    <w:rsid w:val="00EF439B"/>
    <w:rsid w:val="00F01DD6"/>
    <w:rsid w:val="00F01F74"/>
    <w:rsid w:val="00F05677"/>
    <w:rsid w:val="00F073EE"/>
    <w:rsid w:val="00F10FCF"/>
    <w:rsid w:val="00F119DF"/>
    <w:rsid w:val="00F11E95"/>
    <w:rsid w:val="00F12732"/>
    <w:rsid w:val="00F139C3"/>
    <w:rsid w:val="00F36F19"/>
    <w:rsid w:val="00F4209F"/>
    <w:rsid w:val="00F44F1C"/>
    <w:rsid w:val="00F46E9B"/>
    <w:rsid w:val="00F47832"/>
    <w:rsid w:val="00F54037"/>
    <w:rsid w:val="00F572D7"/>
    <w:rsid w:val="00F57547"/>
    <w:rsid w:val="00F612AA"/>
    <w:rsid w:val="00F72DEA"/>
    <w:rsid w:val="00F756B7"/>
    <w:rsid w:val="00F75877"/>
    <w:rsid w:val="00F76B6F"/>
    <w:rsid w:val="00F92A6D"/>
    <w:rsid w:val="00FA2406"/>
    <w:rsid w:val="00FB74AC"/>
    <w:rsid w:val="00FC3D13"/>
    <w:rsid w:val="00FC562E"/>
    <w:rsid w:val="00FD1906"/>
    <w:rsid w:val="00FE4FA4"/>
    <w:rsid w:val="00FE74EA"/>
    <w:rsid w:val="00FF3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F2A261-F24A-4986-89DB-E224A73B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327"/>
    <w:pPr>
      <w:spacing w:after="200" w:line="276" w:lineRule="auto"/>
    </w:pPr>
    <w:rPr>
      <w:rFonts w:ascii="Calibri" w:hAnsi="Calibri"/>
      <w:sz w:val="22"/>
      <w:szCs w:val="22"/>
      <w:lang w:val="ru-RU" w:eastAsia="ru-RU"/>
    </w:rPr>
  </w:style>
  <w:style w:type="paragraph" w:styleId="Heading1">
    <w:name w:val="heading 1"/>
    <w:basedOn w:val="Normal"/>
    <w:next w:val="Normal"/>
    <w:link w:val="Heading1Char"/>
    <w:autoRedefine/>
    <w:qFormat/>
    <w:rsid w:val="00CB2C4D"/>
    <w:pPr>
      <w:numPr>
        <w:numId w:val="6"/>
      </w:numPr>
      <w:shd w:val="clear" w:color="auto" w:fill="FFFFFF"/>
      <w:spacing w:after="120"/>
      <w:ind w:left="567" w:right="28"/>
      <w:jc w:val="center"/>
      <w:outlineLvl w:val="0"/>
    </w:pPr>
    <w:rPr>
      <w:rFonts w:ascii="Times New Roman" w:hAnsi="Times New Roman"/>
      <w:b/>
      <w:bCs/>
      <w:sz w:val="24"/>
      <w:szCs w:val="24"/>
      <w:lang w:val="ro-RO" w:eastAsia="en-US"/>
    </w:rPr>
  </w:style>
  <w:style w:type="paragraph" w:styleId="Heading2">
    <w:name w:val="heading 2"/>
    <w:basedOn w:val="Normal"/>
    <w:next w:val="Normal"/>
    <w:link w:val="Heading2Char"/>
    <w:autoRedefine/>
    <w:qFormat/>
    <w:rsid w:val="000837A4"/>
    <w:pPr>
      <w:keepNext/>
      <w:widowControl w:val="0"/>
      <w:numPr>
        <w:ilvl w:val="1"/>
        <w:numId w:val="2"/>
      </w:numPr>
      <w:shd w:val="clear" w:color="auto" w:fill="FFFFFF"/>
      <w:tabs>
        <w:tab w:val="left" w:pos="-3212"/>
      </w:tabs>
      <w:suppressAutoHyphens/>
      <w:spacing w:after="0" w:line="240" w:lineRule="auto"/>
      <w:ind w:right="28"/>
      <w:jc w:val="both"/>
      <w:outlineLvl w:val="1"/>
    </w:pPr>
    <w:rPr>
      <w:rFonts w:ascii="Times New Roman" w:hAnsi="Times New Roman"/>
      <w:bCs/>
      <w:sz w:val="24"/>
      <w:szCs w:val="24"/>
      <w:lang w:eastAsia="en-US"/>
    </w:rPr>
  </w:style>
  <w:style w:type="paragraph" w:styleId="Heading3">
    <w:name w:val="heading 3"/>
    <w:basedOn w:val="Normal"/>
    <w:next w:val="Normal"/>
    <w:link w:val="Heading3Char"/>
    <w:autoRedefine/>
    <w:qFormat/>
    <w:rsid w:val="00E81327"/>
    <w:pPr>
      <w:keepNext/>
      <w:numPr>
        <w:ilvl w:val="2"/>
        <w:numId w:val="1"/>
      </w:numPr>
      <w:tabs>
        <w:tab w:val="left" w:pos="1254"/>
      </w:tabs>
      <w:spacing w:after="0" w:line="240" w:lineRule="auto"/>
      <w:ind w:left="1140" w:right="261" w:hanging="573"/>
      <w:jc w:val="both"/>
      <w:outlineLvl w:val="2"/>
    </w:pPr>
    <w:rPr>
      <w:rFonts w:ascii="Times New Roman" w:hAnsi="Times New Roman"/>
      <w:bCs/>
      <w:sz w:val="24"/>
      <w:szCs w:val="24"/>
      <w:lang w:val="ro-RO" w:eastAsia="en-US"/>
    </w:rPr>
  </w:style>
  <w:style w:type="paragraph" w:styleId="Heading5">
    <w:name w:val="heading 5"/>
    <w:basedOn w:val="Normal"/>
    <w:next w:val="Normal"/>
    <w:link w:val="Heading5Char"/>
    <w:qFormat/>
    <w:rsid w:val="00E81327"/>
    <w:pPr>
      <w:keepNext/>
      <w:numPr>
        <w:ilvl w:val="4"/>
        <w:numId w:val="1"/>
      </w:numPr>
      <w:spacing w:after="0" w:line="240" w:lineRule="auto"/>
      <w:jc w:val="right"/>
      <w:outlineLvl w:val="4"/>
    </w:pPr>
    <w:rPr>
      <w:rFonts w:ascii="Times New Roman" w:hAnsi="Times New Roman"/>
      <w:bCs/>
      <w:sz w:val="24"/>
      <w:szCs w:val="24"/>
      <w:lang w:val="ro-RO"/>
    </w:rPr>
  </w:style>
  <w:style w:type="paragraph" w:styleId="Heading6">
    <w:name w:val="heading 6"/>
    <w:basedOn w:val="Normal"/>
    <w:next w:val="Normal"/>
    <w:link w:val="Heading6Char"/>
    <w:qFormat/>
    <w:rsid w:val="00E81327"/>
    <w:pPr>
      <w:keepNext/>
      <w:numPr>
        <w:ilvl w:val="5"/>
        <w:numId w:val="1"/>
      </w:numPr>
      <w:spacing w:after="0" w:line="240" w:lineRule="auto"/>
      <w:jc w:val="both"/>
      <w:outlineLvl w:val="5"/>
    </w:pPr>
    <w:rPr>
      <w:rFonts w:ascii="Times New Roman" w:hAnsi="Times New Roman"/>
      <w:sz w:val="24"/>
      <w:szCs w:val="24"/>
      <w:lang w:val="ro-RO"/>
    </w:rPr>
  </w:style>
  <w:style w:type="paragraph" w:styleId="Heading7">
    <w:name w:val="heading 7"/>
    <w:basedOn w:val="Normal"/>
    <w:next w:val="Normal"/>
    <w:link w:val="Heading7Char"/>
    <w:qFormat/>
    <w:rsid w:val="00E81327"/>
    <w:pPr>
      <w:keepNext/>
      <w:numPr>
        <w:ilvl w:val="6"/>
        <w:numId w:val="1"/>
      </w:numPr>
      <w:spacing w:after="0" w:line="240" w:lineRule="auto"/>
      <w:outlineLvl w:val="6"/>
    </w:pPr>
    <w:rPr>
      <w:rFonts w:ascii="Times New Roman" w:hAnsi="Times New Roman"/>
      <w:b/>
      <w:bCs/>
      <w:sz w:val="24"/>
      <w:szCs w:val="24"/>
      <w:lang w:val="ro-RO"/>
    </w:rPr>
  </w:style>
  <w:style w:type="paragraph" w:styleId="Heading8">
    <w:name w:val="heading 8"/>
    <w:basedOn w:val="Normal"/>
    <w:next w:val="Normal"/>
    <w:link w:val="Heading8Char"/>
    <w:qFormat/>
    <w:rsid w:val="00E81327"/>
    <w:pPr>
      <w:keepNext/>
      <w:numPr>
        <w:ilvl w:val="7"/>
        <w:numId w:val="1"/>
      </w:numPr>
      <w:spacing w:after="0" w:line="360" w:lineRule="auto"/>
      <w:jc w:val="both"/>
      <w:outlineLvl w:val="7"/>
    </w:pPr>
    <w:rPr>
      <w:rFonts w:ascii="Times New Roman" w:hAnsi="Times New Roman"/>
      <w:sz w:val="24"/>
      <w:szCs w:val="24"/>
      <w:lang w:val="ro-RO"/>
    </w:rPr>
  </w:style>
  <w:style w:type="paragraph" w:styleId="Heading9">
    <w:name w:val="heading 9"/>
    <w:basedOn w:val="Normal"/>
    <w:next w:val="Normal"/>
    <w:link w:val="Heading9Char"/>
    <w:qFormat/>
    <w:rsid w:val="00E81327"/>
    <w:pPr>
      <w:keepNext/>
      <w:numPr>
        <w:ilvl w:val="8"/>
        <w:numId w:val="1"/>
      </w:numPr>
      <w:spacing w:after="0" w:line="360" w:lineRule="auto"/>
      <w:outlineLvl w:val="8"/>
    </w:pPr>
    <w:rPr>
      <w:rFonts w:ascii="Times New Roman" w:hAnsi="Times New Roman"/>
      <w:sz w:val="24"/>
      <w:szCs w:val="24"/>
      <w:u w:val="singl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B2C4D"/>
    <w:rPr>
      <w:b/>
      <w:bCs/>
      <w:sz w:val="24"/>
      <w:szCs w:val="24"/>
      <w:shd w:val="clear" w:color="auto" w:fill="FFFFFF"/>
      <w:lang w:eastAsia="en-US"/>
    </w:rPr>
  </w:style>
  <w:style w:type="character" w:customStyle="1" w:styleId="Heading2Char">
    <w:name w:val="Heading 2 Char"/>
    <w:link w:val="Heading2"/>
    <w:locked/>
    <w:rsid w:val="000837A4"/>
    <w:rPr>
      <w:bCs/>
      <w:sz w:val="24"/>
      <w:szCs w:val="24"/>
      <w:shd w:val="clear" w:color="auto" w:fill="FFFFFF"/>
      <w:lang w:eastAsia="en-US"/>
    </w:rPr>
  </w:style>
  <w:style w:type="character" w:customStyle="1" w:styleId="Heading3Char">
    <w:name w:val="Heading 3 Char"/>
    <w:link w:val="Heading3"/>
    <w:locked/>
    <w:rsid w:val="00E81327"/>
    <w:rPr>
      <w:bCs/>
      <w:sz w:val="24"/>
      <w:szCs w:val="24"/>
      <w:lang w:eastAsia="en-US"/>
    </w:rPr>
  </w:style>
  <w:style w:type="character" w:customStyle="1" w:styleId="Heading5Char">
    <w:name w:val="Heading 5 Char"/>
    <w:link w:val="Heading5"/>
    <w:locked/>
    <w:rsid w:val="00E81327"/>
    <w:rPr>
      <w:bCs/>
      <w:sz w:val="24"/>
      <w:szCs w:val="24"/>
      <w:lang w:eastAsia="ru-RU"/>
    </w:rPr>
  </w:style>
  <w:style w:type="character" w:customStyle="1" w:styleId="Heading6Char">
    <w:name w:val="Heading 6 Char"/>
    <w:link w:val="Heading6"/>
    <w:locked/>
    <w:rsid w:val="00E81327"/>
    <w:rPr>
      <w:sz w:val="24"/>
      <w:szCs w:val="24"/>
      <w:lang w:eastAsia="ru-RU"/>
    </w:rPr>
  </w:style>
  <w:style w:type="character" w:customStyle="1" w:styleId="Heading7Char">
    <w:name w:val="Heading 7 Char"/>
    <w:link w:val="Heading7"/>
    <w:locked/>
    <w:rsid w:val="00E81327"/>
    <w:rPr>
      <w:b/>
      <w:bCs/>
      <w:sz w:val="24"/>
      <w:szCs w:val="24"/>
      <w:lang w:eastAsia="ru-RU"/>
    </w:rPr>
  </w:style>
  <w:style w:type="character" w:customStyle="1" w:styleId="Heading8Char">
    <w:name w:val="Heading 8 Char"/>
    <w:link w:val="Heading8"/>
    <w:locked/>
    <w:rsid w:val="00E81327"/>
    <w:rPr>
      <w:sz w:val="24"/>
      <w:szCs w:val="24"/>
      <w:lang w:eastAsia="ru-RU"/>
    </w:rPr>
  </w:style>
  <w:style w:type="character" w:customStyle="1" w:styleId="Heading9Char">
    <w:name w:val="Heading 9 Char"/>
    <w:link w:val="Heading9"/>
    <w:locked/>
    <w:rsid w:val="00E81327"/>
    <w:rPr>
      <w:sz w:val="24"/>
      <w:szCs w:val="24"/>
      <w:u w:val="single"/>
      <w:lang w:eastAsia="ru-RU"/>
    </w:rPr>
  </w:style>
  <w:style w:type="paragraph" w:customStyle="1" w:styleId="ListParagraph1">
    <w:name w:val="List Paragraph1"/>
    <w:basedOn w:val="Normal"/>
    <w:rsid w:val="00E81327"/>
    <w:pPr>
      <w:ind w:left="720"/>
      <w:contextualSpacing/>
    </w:pPr>
    <w:rPr>
      <w:lang w:eastAsia="en-US"/>
    </w:rPr>
  </w:style>
  <w:style w:type="paragraph" w:styleId="BalloonText">
    <w:name w:val="Balloon Text"/>
    <w:basedOn w:val="Normal"/>
    <w:link w:val="BalloonTextChar"/>
    <w:semiHidden/>
    <w:rsid w:val="00E81327"/>
    <w:pPr>
      <w:spacing w:after="0" w:line="240" w:lineRule="auto"/>
    </w:pPr>
    <w:rPr>
      <w:rFonts w:ascii="Tahoma" w:hAnsi="Tahoma" w:cs="Tahoma"/>
      <w:sz w:val="16"/>
      <w:szCs w:val="16"/>
    </w:rPr>
  </w:style>
  <w:style w:type="character" w:customStyle="1" w:styleId="BalloonTextChar">
    <w:name w:val="Balloon Text Char"/>
    <w:link w:val="BalloonText"/>
    <w:semiHidden/>
    <w:locked/>
    <w:rsid w:val="00E81327"/>
    <w:rPr>
      <w:rFonts w:ascii="Tahoma" w:hAnsi="Tahoma" w:cs="Tahoma"/>
      <w:sz w:val="16"/>
      <w:szCs w:val="16"/>
      <w:lang w:val="ru-RU" w:eastAsia="ru-RU" w:bidi="ar-SA"/>
    </w:rPr>
  </w:style>
  <w:style w:type="paragraph" w:styleId="Header">
    <w:name w:val="header"/>
    <w:basedOn w:val="Normal"/>
    <w:link w:val="HeaderChar"/>
    <w:semiHidden/>
    <w:rsid w:val="00E81327"/>
    <w:pPr>
      <w:tabs>
        <w:tab w:val="center" w:pos="4677"/>
        <w:tab w:val="right" w:pos="9355"/>
      </w:tabs>
      <w:spacing w:after="0" w:line="240" w:lineRule="auto"/>
    </w:pPr>
  </w:style>
  <w:style w:type="character" w:customStyle="1" w:styleId="HeaderChar">
    <w:name w:val="Header Char"/>
    <w:link w:val="Header"/>
    <w:semiHidden/>
    <w:locked/>
    <w:rsid w:val="00E81327"/>
    <w:rPr>
      <w:rFonts w:ascii="Calibri" w:hAnsi="Calibri"/>
      <w:sz w:val="22"/>
      <w:szCs w:val="22"/>
      <w:lang w:val="ru-RU" w:eastAsia="ru-RU" w:bidi="ar-SA"/>
    </w:rPr>
  </w:style>
  <w:style w:type="paragraph" w:styleId="Footer">
    <w:name w:val="footer"/>
    <w:basedOn w:val="Normal"/>
    <w:link w:val="FooterChar"/>
    <w:uiPriority w:val="99"/>
    <w:rsid w:val="00E81327"/>
    <w:pPr>
      <w:tabs>
        <w:tab w:val="center" w:pos="4677"/>
        <w:tab w:val="right" w:pos="9355"/>
      </w:tabs>
      <w:spacing w:after="0" w:line="240" w:lineRule="auto"/>
    </w:pPr>
  </w:style>
  <w:style w:type="character" w:customStyle="1" w:styleId="FooterChar">
    <w:name w:val="Footer Char"/>
    <w:link w:val="Footer"/>
    <w:uiPriority w:val="99"/>
    <w:locked/>
    <w:rsid w:val="00E81327"/>
    <w:rPr>
      <w:rFonts w:ascii="Calibri" w:hAnsi="Calibri"/>
      <w:sz w:val="22"/>
      <w:szCs w:val="22"/>
      <w:lang w:val="ru-RU" w:eastAsia="ru-RU" w:bidi="ar-SA"/>
    </w:rPr>
  </w:style>
  <w:style w:type="character" w:styleId="Hyperlink">
    <w:name w:val="Hyperlink"/>
    <w:semiHidden/>
    <w:rsid w:val="00E81327"/>
    <w:rPr>
      <w:rFonts w:cs="Times New Roman"/>
      <w:color w:val="0000FF"/>
      <w:u w:val="single"/>
    </w:rPr>
  </w:style>
  <w:style w:type="character" w:customStyle="1" w:styleId="a">
    <w:name w:val="Основной текст_"/>
    <w:link w:val="1"/>
    <w:locked/>
    <w:rsid w:val="00E81327"/>
    <w:rPr>
      <w:sz w:val="21"/>
      <w:szCs w:val="21"/>
      <w:shd w:val="clear" w:color="auto" w:fill="FFFFFF"/>
      <w:lang w:bidi="ar-SA"/>
    </w:rPr>
  </w:style>
  <w:style w:type="paragraph" w:customStyle="1" w:styleId="1">
    <w:name w:val="Основной текст1"/>
    <w:basedOn w:val="Normal"/>
    <w:link w:val="a"/>
    <w:rsid w:val="00E81327"/>
    <w:pPr>
      <w:widowControl w:val="0"/>
      <w:shd w:val="clear" w:color="auto" w:fill="FFFFFF"/>
      <w:spacing w:before="300" w:after="0" w:line="274" w:lineRule="exact"/>
      <w:ind w:firstLine="720"/>
      <w:jc w:val="both"/>
    </w:pPr>
    <w:rPr>
      <w:rFonts w:ascii="Times New Roman" w:hAnsi="Times New Roman"/>
      <w:sz w:val="21"/>
      <w:szCs w:val="21"/>
      <w:shd w:val="clear" w:color="auto" w:fill="FFFFFF"/>
      <w:lang w:val="ro-RO" w:eastAsia="ro-RO"/>
    </w:rPr>
  </w:style>
  <w:style w:type="paragraph" w:styleId="PlainText">
    <w:name w:val="Plain Text"/>
    <w:basedOn w:val="Normal"/>
    <w:link w:val="PlainTextChar"/>
    <w:rsid w:val="00E81327"/>
    <w:pPr>
      <w:spacing w:after="0" w:line="240" w:lineRule="auto"/>
    </w:pPr>
    <w:rPr>
      <w:rFonts w:ascii="Courier New" w:hAnsi="Courier New"/>
      <w:sz w:val="20"/>
      <w:szCs w:val="20"/>
    </w:rPr>
  </w:style>
  <w:style w:type="character" w:customStyle="1" w:styleId="PlainTextChar">
    <w:name w:val="Plain Text Char"/>
    <w:link w:val="PlainText"/>
    <w:locked/>
    <w:rsid w:val="00E81327"/>
    <w:rPr>
      <w:rFonts w:ascii="Courier New" w:hAnsi="Courier New"/>
      <w:lang w:val="ru-RU" w:eastAsia="ru-RU" w:bidi="ar-SA"/>
    </w:rPr>
  </w:style>
  <w:style w:type="character" w:styleId="CommentReference">
    <w:name w:val="annotation reference"/>
    <w:semiHidden/>
    <w:rsid w:val="00E81327"/>
    <w:rPr>
      <w:rFonts w:cs="Times New Roman"/>
      <w:sz w:val="16"/>
      <w:szCs w:val="16"/>
    </w:rPr>
  </w:style>
  <w:style w:type="paragraph" w:styleId="CommentText">
    <w:name w:val="annotation text"/>
    <w:basedOn w:val="Normal"/>
    <w:link w:val="CommentTextChar"/>
    <w:semiHidden/>
    <w:rsid w:val="00E81327"/>
    <w:pPr>
      <w:spacing w:line="240" w:lineRule="auto"/>
    </w:pPr>
    <w:rPr>
      <w:sz w:val="20"/>
      <w:szCs w:val="20"/>
    </w:rPr>
  </w:style>
  <w:style w:type="character" w:customStyle="1" w:styleId="CommentTextChar">
    <w:name w:val="Comment Text Char"/>
    <w:link w:val="CommentText"/>
    <w:semiHidden/>
    <w:locked/>
    <w:rsid w:val="00E81327"/>
    <w:rPr>
      <w:rFonts w:ascii="Calibri" w:hAnsi="Calibri"/>
      <w:lang w:val="ru-RU" w:eastAsia="ru-RU" w:bidi="ar-SA"/>
    </w:rPr>
  </w:style>
  <w:style w:type="paragraph" w:styleId="CommentSubject">
    <w:name w:val="annotation subject"/>
    <w:basedOn w:val="CommentText"/>
    <w:next w:val="CommentText"/>
    <w:link w:val="CommentSubjectChar"/>
    <w:semiHidden/>
    <w:rsid w:val="00E81327"/>
    <w:rPr>
      <w:b/>
      <w:bCs/>
    </w:rPr>
  </w:style>
  <w:style w:type="character" w:customStyle="1" w:styleId="CommentSubjectChar">
    <w:name w:val="Comment Subject Char"/>
    <w:link w:val="CommentSubject"/>
    <w:semiHidden/>
    <w:locked/>
    <w:rsid w:val="00E81327"/>
    <w:rPr>
      <w:rFonts w:ascii="Calibri" w:hAnsi="Calibri"/>
      <w:b/>
      <w:bCs/>
      <w:lang w:val="ru-RU" w:eastAsia="ru-RU" w:bidi="ar-SA"/>
    </w:rPr>
  </w:style>
  <w:style w:type="table" w:styleId="TableGrid">
    <w:name w:val="Table Grid"/>
    <w:basedOn w:val="TableNormal"/>
    <w:rsid w:val="005B09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24910"/>
    <w:pPr>
      <w:ind w:left="708"/>
    </w:pPr>
  </w:style>
  <w:style w:type="paragraph" w:styleId="Title">
    <w:name w:val="Title"/>
    <w:basedOn w:val="Normal"/>
    <w:next w:val="Normal"/>
    <w:link w:val="TitleChar"/>
    <w:qFormat/>
    <w:rsid w:val="00DC35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C3529"/>
    <w:rPr>
      <w:rFonts w:asciiTheme="majorHAnsi" w:eastAsiaTheme="majorEastAsia" w:hAnsiTheme="majorHAnsi" w:cstheme="majorBidi"/>
      <w:spacing w:val="-10"/>
      <w:kern w:val="28"/>
      <w:sz w:val="56"/>
      <w:szCs w:val="5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06543">
      <w:bodyDiv w:val="1"/>
      <w:marLeft w:val="0"/>
      <w:marRight w:val="0"/>
      <w:marTop w:val="0"/>
      <w:marBottom w:val="0"/>
      <w:divBdr>
        <w:top w:val="none" w:sz="0" w:space="0" w:color="auto"/>
        <w:left w:val="none" w:sz="0" w:space="0" w:color="auto"/>
        <w:bottom w:val="none" w:sz="0" w:space="0" w:color="auto"/>
        <w:right w:val="none" w:sz="0" w:space="0" w:color="auto"/>
      </w:divBdr>
    </w:div>
    <w:div w:id="314652480">
      <w:bodyDiv w:val="1"/>
      <w:marLeft w:val="0"/>
      <w:marRight w:val="0"/>
      <w:marTop w:val="0"/>
      <w:marBottom w:val="0"/>
      <w:divBdr>
        <w:top w:val="none" w:sz="0" w:space="0" w:color="auto"/>
        <w:left w:val="none" w:sz="0" w:space="0" w:color="auto"/>
        <w:bottom w:val="none" w:sz="0" w:space="0" w:color="auto"/>
        <w:right w:val="none" w:sz="0" w:space="0" w:color="auto"/>
      </w:divBdr>
    </w:div>
    <w:div w:id="593325803">
      <w:bodyDiv w:val="1"/>
      <w:marLeft w:val="0"/>
      <w:marRight w:val="0"/>
      <w:marTop w:val="0"/>
      <w:marBottom w:val="0"/>
      <w:divBdr>
        <w:top w:val="none" w:sz="0" w:space="0" w:color="auto"/>
        <w:left w:val="none" w:sz="0" w:space="0" w:color="auto"/>
        <w:bottom w:val="none" w:sz="0" w:space="0" w:color="auto"/>
        <w:right w:val="none" w:sz="0" w:space="0" w:color="auto"/>
      </w:divBdr>
    </w:div>
    <w:div w:id="702250397">
      <w:bodyDiv w:val="1"/>
      <w:marLeft w:val="0"/>
      <w:marRight w:val="0"/>
      <w:marTop w:val="0"/>
      <w:marBottom w:val="0"/>
      <w:divBdr>
        <w:top w:val="none" w:sz="0" w:space="0" w:color="auto"/>
        <w:left w:val="none" w:sz="0" w:space="0" w:color="auto"/>
        <w:bottom w:val="none" w:sz="0" w:space="0" w:color="auto"/>
        <w:right w:val="none" w:sz="0" w:space="0" w:color="auto"/>
      </w:divBdr>
    </w:div>
    <w:div w:id="751197855">
      <w:bodyDiv w:val="1"/>
      <w:marLeft w:val="0"/>
      <w:marRight w:val="0"/>
      <w:marTop w:val="0"/>
      <w:marBottom w:val="0"/>
      <w:divBdr>
        <w:top w:val="none" w:sz="0" w:space="0" w:color="auto"/>
        <w:left w:val="none" w:sz="0" w:space="0" w:color="auto"/>
        <w:bottom w:val="none" w:sz="0" w:space="0" w:color="auto"/>
        <w:right w:val="none" w:sz="0" w:space="0" w:color="auto"/>
      </w:divBdr>
    </w:div>
    <w:div w:id="798260858">
      <w:bodyDiv w:val="1"/>
      <w:marLeft w:val="0"/>
      <w:marRight w:val="0"/>
      <w:marTop w:val="0"/>
      <w:marBottom w:val="0"/>
      <w:divBdr>
        <w:top w:val="none" w:sz="0" w:space="0" w:color="auto"/>
        <w:left w:val="none" w:sz="0" w:space="0" w:color="auto"/>
        <w:bottom w:val="none" w:sz="0" w:space="0" w:color="auto"/>
        <w:right w:val="none" w:sz="0" w:space="0" w:color="auto"/>
      </w:divBdr>
    </w:div>
    <w:div w:id="848056114">
      <w:bodyDiv w:val="1"/>
      <w:marLeft w:val="0"/>
      <w:marRight w:val="0"/>
      <w:marTop w:val="0"/>
      <w:marBottom w:val="0"/>
      <w:divBdr>
        <w:top w:val="none" w:sz="0" w:space="0" w:color="auto"/>
        <w:left w:val="none" w:sz="0" w:space="0" w:color="auto"/>
        <w:bottom w:val="none" w:sz="0" w:space="0" w:color="auto"/>
        <w:right w:val="none" w:sz="0" w:space="0" w:color="auto"/>
      </w:divBdr>
    </w:div>
    <w:div w:id="1354041589">
      <w:bodyDiv w:val="1"/>
      <w:marLeft w:val="0"/>
      <w:marRight w:val="0"/>
      <w:marTop w:val="0"/>
      <w:marBottom w:val="0"/>
      <w:divBdr>
        <w:top w:val="none" w:sz="0" w:space="0" w:color="auto"/>
        <w:left w:val="none" w:sz="0" w:space="0" w:color="auto"/>
        <w:bottom w:val="none" w:sz="0" w:space="0" w:color="auto"/>
        <w:right w:val="none" w:sz="0" w:space="0" w:color="auto"/>
      </w:divBdr>
    </w:div>
    <w:div w:id="1365060234">
      <w:bodyDiv w:val="1"/>
      <w:marLeft w:val="0"/>
      <w:marRight w:val="0"/>
      <w:marTop w:val="0"/>
      <w:marBottom w:val="0"/>
      <w:divBdr>
        <w:top w:val="none" w:sz="0" w:space="0" w:color="auto"/>
        <w:left w:val="none" w:sz="0" w:space="0" w:color="auto"/>
        <w:bottom w:val="none" w:sz="0" w:space="0" w:color="auto"/>
        <w:right w:val="none" w:sz="0" w:space="0" w:color="auto"/>
      </w:divBdr>
    </w:div>
    <w:div w:id="16214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oleObject" Target="embeddings/oleObject23.bin"/><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footer" Target="footer2.xml"/><Relationship Id="rId8" Type="http://schemas.openxmlformats.org/officeDocument/2006/relationships/hyperlink" Target="http://estandard.md/Standard/SearchResult" TargetMode="External"/><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19.wmf"/><Relationship Id="rId59"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2.bin"/><Relationship Id="rId57" Type="http://schemas.openxmlformats.org/officeDocument/2006/relationships/header" Target="header3.xml"/><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4.bin"/><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CCD65-C3B9-4E33-A27A-9795BDC1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2895</Words>
  <Characters>16502</Characters>
  <Application>Microsoft Office Word</Application>
  <DocSecurity>0</DocSecurity>
  <Lines>137</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NORMĂ DE METROLOGIE LEGALĂ</vt:lpstr>
      <vt:lpstr>NORMĂ DE METROLOGIE LEGALĂ</vt:lpstr>
    </vt:vector>
  </TitlesOfParts>
  <Company>Home</Company>
  <LinksUpToDate>false</LinksUpToDate>
  <CharactersWithSpaces>19359</CharactersWithSpaces>
  <SharedDoc>false</SharedDoc>
  <HLinks>
    <vt:vector size="6" baseType="variant">
      <vt:variant>
        <vt:i4>1572892</vt:i4>
      </vt:variant>
      <vt:variant>
        <vt:i4>3</vt:i4>
      </vt:variant>
      <vt:variant>
        <vt:i4>0</vt:i4>
      </vt:variant>
      <vt:variant>
        <vt:i4>5</vt:i4>
      </vt:variant>
      <vt:variant>
        <vt:lpwstr>http://www.metrologie.md/data/123/file_253_0.pdf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NORMĂ DE METROLOGIE LEGALĂ</dc:title>
  <dc:creator>User</dc:creator>
  <cp:lastModifiedBy>Operator</cp:lastModifiedBy>
  <cp:revision>3</cp:revision>
  <cp:lastPrinted>2017-09-11T09:36:00Z</cp:lastPrinted>
  <dcterms:created xsi:type="dcterms:W3CDTF">2017-09-25T13:34:00Z</dcterms:created>
  <dcterms:modified xsi:type="dcterms:W3CDTF">2017-09-25T13:35:00Z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