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6F" w:rsidRPr="00D7776F" w:rsidRDefault="00D7776F" w:rsidP="009B733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D7776F">
        <w:rPr>
          <w:rFonts w:ascii="Times New Roman" w:eastAsia="Calibri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72204" wp14:editId="6550C2CD">
                <wp:simplePos x="0" y="0"/>
                <wp:positionH relativeFrom="column">
                  <wp:posOffset>5295900</wp:posOffset>
                </wp:positionH>
                <wp:positionV relativeFrom="paragraph">
                  <wp:posOffset>-571500</wp:posOffset>
                </wp:positionV>
                <wp:extent cx="809625" cy="3714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76F" w:rsidRPr="007C7A3A" w:rsidRDefault="00D7776F" w:rsidP="00D7776F">
                            <w:pPr>
                              <w:jc w:val="right"/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</w:pPr>
                            <w:r w:rsidRPr="007C7A3A"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72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pt;margin-top:-45pt;width:6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UL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" stroked="f">
                <v:textbox>
                  <w:txbxContent>
                    <w:p w:rsidR="00D7776F" w:rsidRPr="007C7A3A" w:rsidRDefault="00D7776F" w:rsidP="00D7776F">
                      <w:pPr>
                        <w:jc w:val="right"/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</w:pPr>
                      <w:r w:rsidRPr="007C7A3A"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  <w:t>proiect</w:t>
                      </w:r>
                    </w:p>
                  </w:txbxContent>
                </v:textbox>
              </v:shape>
            </w:pict>
          </mc:Fallback>
        </mc:AlternateContent>
      </w:r>
      <w:r w:rsidRPr="00D7776F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D7776F" w:rsidRPr="00D7776F" w:rsidRDefault="00D7776F" w:rsidP="009B733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7776F">
        <w:rPr>
          <w:rFonts w:ascii="Times New Roman" w:eastAsia="Calibri" w:hAnsi="Times New Roman" w:cs="Times New Roman"/>
          <w:sz w:val="28"/>
          <w:szCs w:val="28"/>
          <w:lang w:val="ro-RO"/>
        </w:rPr>
        <w:t>H O T Ă R Î R E</w:t>
      </w:r>
    </w:p>
    <w:p w:rsidR="00D7776F" w:rsidRDefault="00D7776F" w:rsidP="009B733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776F">
        <w:rPr>
          <w:rFonts w:ascii="Times New Roman" w:eastAsia="Calibri" w:hAnsi="Times New Roman" w:cs="Times New Roman"/>
          <w:sz w:val="28"/>
          <w:szCs w:val="28"/>
          <w:lang w:val="ro-RO"/>
        </w:rPr>
        <w:t>nr. _____ din _____________________ 201</w:t>
      </w:r>
      <w:r w:rsidRPr="00D7776F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7776F" w:rsidRPr="00D7776F" w:rsidRDefault="00D7776F" w:rsidP="009B7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gram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cu</w:t>
      </w:r>
      <w:proofErr w:type="gram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privire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la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aproba</w:t>
      </w:r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rea</w:t>
      </w:r>
      <w:proofErr w:type="spellEnd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Strategiei</w:t>
      </w:r>
      <w:proofErr w:type="spellEnd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dezvoltare</w:t>
      </w:r>
      <w:proofErr w:type="spellEnd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 </w:t>
      </w:r>
      <w:proofErr w:type="spellStart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</w:t>
      </w: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istemului</w:t>
      </w:r>
      <w:proofErr w:type="spellEnd"/>
    </w:p>
    <w:p w:rsidR="00D7776F" w:rsidRPr="00D7776F" w:rsidRDefault="00D7776F" w:rsidP="009B7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proofErr w:type="gram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naţional</w:t>
      </w:r>
      <w:proofErr w:type="spellEnd"/>
      <w:proofErr w:type="gram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de </w:t>
      </w:r>
      <w:proofErr w:type="spellStart"/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metrol</w:t>
      </w:r>
      <w:r w:rsidR="001D619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</w:t>
      </w:r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gie</w:t>
      </w:r>
      <w:proofErr w:type="spellEnd"/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201</w:t>
      </w:r>
      <w:r w:rsidR="0061612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8</w:t>
      </w: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-2020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şi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Planului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acţiuni</w:t>
      </w:r>
      <w:proofErr w:type="spellEnd"/>
    </w:p>
    <w:p w:rsidR="00D7776F" w:rsidRPr="00D7776F" w:rsidRDefault="00D7776F" w:rsidP="009B7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proofErr w:type="gram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privind</w:t>
      </w:r>
      <w:proofErr w:type="spellEnd"/>
      <w:proofErr w:type="gram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implementarea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acesteia</w:t>
      </w:r>
      <w:proofErr w:type="spellEnd"/>
    </w:p>
    <w:p w:rsidR="00D7776F" w:rsidRPr="00D7776F" w:rsidRDefault="00D7776F" w:rsidP="009B7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 </w:t>
      </w:r>
    </w:p>
    <w:p w:rsidR="0061612F" w:rsidRPr="0062086F" w:rsidRDefault="00D7776F" w:rsidP="006208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B733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Î</w:t>
      </w:r>
      <w:r w:rsidRPr="009B733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n </w:t>
      </w:r>
      <w:r w:rsidR="0061612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temeiul art. 5, alin (3) din Legea metrologiei </w:t>
      </w:r>
      <w:r w:rsid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nr.</w:t>
      </w:r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19/2016 </w:t>
      </w:r>
      <w:r w:rsidR="0062086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(</w:t>
      </w:r>
      <w:proofErr w:type="spellStart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Monitorul</w:t>
      </w:r>
      <w:proofErr w:type="spellEnd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 xml:space="preserve"> </w:t>
      </w:r>
      <w:proofErr w:type="spellStart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Oficial</w:t>
      </w:r>
      <w:proofErr w:type="spellEnd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 xml:space="preserve"> al </w:t>
      </w:r>
      <w:proofErr w:type="spellStart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Republicii</w:t>
      </w:r>
      <w:proofErr w:type="spellEnd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 xml:space="preserve"> Moldova, 2016, nr.100-105, art.190</w:t>
      </w:r>
      <w:r w:rsidR="0062086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)</w:t>
      </w:r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, și în </w:t>
      </w:r>
      <w:proofErr w:type="spellStart"/>
      <w:r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scopul</w:t>
      </w:r>
      <w:proofErr w:type="spellEnd"/>
      <w:r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creării</w:t>
      </w:r>
      <w:proofErr w:type="spellEnd"/>
      <w:r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cadrului</w:t>
      </w:r>
      <w:proofErr w:type="spellEnd"/>
      <w:r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strategic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necesar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pentru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implementarea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cu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succes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a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prevederilor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articolului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172 din </w:t>
      </w:r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Acordul de Asociere din 27.06.2014 între Republica Moldova, pe de o parte,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Uniunea Europeană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Comunitatea Europeană a Energiei Atomice </w:t>
      </w:r>
      <w:proofErr w:type="spellStart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statele membre ale acestora, pe de altă parte, ratificat prin Legea nr.112/2014, </w:t>
      </w:r>
    </w:p>
    <w:p w:rsidR="00D7776F" w:rsidRPr="009B7330" w:rsidRDefault="00D7776F" w:rsidP="009B7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Guvernul HOTĂRĂȘTE:</w:t>
      </w:r>
    </w:p>
    <w:p w:rsidR="001A091F" w:rsidRPr="00E443C6" w:rsidRDefault="001A091F" w:rsidP="001A0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</w:t>
      </w:r>
      <w:r w:rsidRPr="00E443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E443C6">
        <w:rPr>
          <w:rFonts w:ascii="Times New Roman" w:eastAsia="Times New Roman" w:hAnsi="Times New Roman" w:cs="Times New Roman"/>
          <w:sz w:val="28"/>
          <w:szCs w:val="28"/>
          <w:lang w:eastAsia="en-GB"/>
        </w:rPr>
        <w:t>aprobă</w:t>
      </w:r>
      <w:proofErr w:type="spellEnd"/>
      <w:r w:rsidRPr="00E443C6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1A091F" w:rsidRPr="00E443C6" w:rsidRDefault="007C7A3A" w:rsidP="001A09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1) Strategia de dezvoltare a S</w:t>
      </w:r>
      <w:r w:rsidR="001A091F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istemului </w:t>
      </w:r>
      <w:r w:rsidR="00F14850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național</w:t>
      </w:r>
      <w:r w:rsidR="001A091F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metrologie 201</w:t>
      </w:r>
      <w:r w:rsidR="0061612F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1A091F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-2020, conform anexei nr.1;</w:t>
      </w:r>
    </w:p>
    <w:p w:rsidR="006231C8" w:rsidRPr="00E443C6" w:rsidRDefault="001A091F" w:rsidP="001A09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2) Planul de </w:t>
      </w:r>
      <w:r w:rsidR="00F14850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acțiuni</w:t>
      </w:r>
      <w:r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implementarea Strategiei de dezvoltare a sistemului </w:t>
      </w:r>
      <w:proofErr w:type="spellStart"/>
      <w:r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national</w:t>
      </w:r>
      <w:proofErr w:type="spellEnd"/>
      <w:r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metrologie</w:t>
      </w:r>
      <w:r w:rsidR="009A3BA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201</w:t>
      </w:r>
      <w:r w:rsidR="0061612F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9A3BA1">
        <w:rPr>
          <w:rFonts w:ascii="Times New Roman" w:eastAsia="Times New Roman" w:hAnsi="Times New Roman" w:cs="Times New Roman"/>
          <w:sz w:val="28"/>
          <w:szCs w:val="28"/>
          <w:lang w:val="ro-RO"/>
        </w:rPr>
        <w:t>-2020, conform anexei nr.2</w:t>
      </w:r>
      <w:r w:rsidR="006231C8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1A091F" w:rsidRDefault="001A091F" w:rsidP="001A09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x-none"/>
        </w:rPr>
      </w:pPr>
    </w:p>
    <w:p w:rsidR="0062086F" w:rsidRPr="009F3E87" w:rsidRDefault="0062086F" w:rsidP="0062086F">
      <w:pPr>
        <w:pStyle w:val="NormalWeb"/>
        <w:jc w:val="both"/>
        <w:rPr>
          <w:sz w:val="28"/>
          <w:szCs w:val="28"/>
        </w:rPr>
      </w:pPr>
      <w:r w:rsidRPr="009F3E87">
        <w:rPr>
          <w:b/>
          <w:bCs/>
          <w:sz w:val="28"/>
          <w:szCs w:val="28"/>
        </w:rPr>
        <w:t>2.</w:t>
      </w:r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Ministerele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şi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instituţiile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responsabile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de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implementare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sz w:val="28"/>
          <w:szCs w:val="28"/>
        </w:rPr>
        <w:t>vor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asigura</w:t>
      </w:r>
      <w:proofErr w:type="spellEnd"/>
      <w:r w:rsidRPr="009F3E87">
        <w:rPr>
          <w:sz w:val="28"/>
          <w:szCs w:val="28"/>
        </w:rPr>
        <w:t xml:space="preserve">, </w:t>
      </w:r>
      <w:proofErr w:type="spellStart"/>
      <w:r w:rsidRPr="009F3E87">
        <w:rPr>
          <w:sz w:val="28"/>
          <w:szCs w:val="28"/>
        </w:rPr>
        <w:t>în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limitele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competenţei</w:t>
      </w:r>
      <w:proofErr w:type="spellEnd"/>
      <w:r w:rsidR="009F3E87" w:rsidRPr="009F3E87">
        <w:rPr>
          <w:sz w:val="28"/>
          <w:szCs w:val="28"/>
        </w:rPr>
        <w:t>,</w:t>
      </w:r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realizarea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prevederilor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Planului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nominalizat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şi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vor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prezenta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Ministerului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Economiei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și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Infrastructurii</w:t>
      </w:r>
      <w:proofErr w:type="spellEnd"/>
      <w:r w:rsidRPr="009F3E87">
        <w:rPr>
          <w:sz w:val="28"/>
          <w:szCs w:val="28"/>
        </w:rPr>
        <w:t xml:space="preserve">, </w:t>
      </w:r>
      <w:proofErr w:type="spellStart"/>
      <w:r w:rsidRPr="009F3E87">
        <w:rPr>
          <w:sz w:val="28"/>
          <w:szCs w:val="28"/>
        </w:rPr>
        <w:t>semestrial</w:t>
      </w:r>
      <w:proofErr w:type="spellEnd"/>
      <w:r w:rsidRPr="009F3E87">
        <w:rPr>
          <w:sz w:val="28"/>
          <w:szCs w:val="28"/>
        </w:rPr>
        <w:t xml:space="preserve">, </w:t>
      </w:r>
      <w:proofErr w:type="spellStart"/>
      <w:r w:rsidRPr="009F3E87">
        <w:rPr>
          <w:sz w:val="28"/>
          <w:szCs w:val="28"/>
        </w:rPr>
        <w:t>pînă</w:t>
      </w:r>
      <w:proofErr w:type="spellEnd"/>
      <w:r w:rsidRPr="009F3E87">
        <w:rPr>
          <w:sz w:val="28"/>
          <w:szCs w:val="28"/>
        </w:rPr>
        <w:t xml:space="preserve"> la data de 15 a </w:t>
      </w:r>
      <w:proofErr w:type="spellStart"/>
      <w:r w:rsidRPr="009F3E87">
        <w:rPr>
          <w:sz w:val="28"/>
          <w:szCs w:val="28"/>
        </w:rPr>
        <w:t>lunii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următoare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semestrului</w:t>
      </w:r>
      <w:proofErr w:type="spellEnd"/>
      <w:r w:rsidRPr="009F3E87">
        <w:rPr>
          <w:sz w:val="28"/>
          <w:szCs w:val="28"/>
        </w:rPr>
        <w:t xml:space="preserve"> de </w:t>
      </w:r>
      <w:proofErr w:type="spellStart"/>
      <w:r w:rsidRPr="009F3E87">
        <w:rPr>
          <w:sz w:val="28"/>
          <w:szCs w:val="28"/>
        </w:rPr>
        <w:t>raportare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privind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progresul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implementării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acţiunilor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incluse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în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Planul</w:t>
      </w:r>
      <w:proofErr w:type="spellEnd"/>
      <w:r w:rsidRPr="009F3E87">
        <w:rPr>
          <w:sz w:val="28"/>
          <w:szCs w:val="28"/>
        </w:rPr>
        <w:t xml:space="preserve"> de </w:t>
      </w:r>
      <w:proofErr w:type="spellStart"/>
      <w:r w:rsidRPr="009F3E87">
        <w:rPr>
          <w:sz w:val="28"/>
          <w:szCs w:val="28"/>
        </w:rPr>
        <w:t>acţiuni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nominalizat</w:t>
      </w:r>
      <w:proofErr w:type="spellEnd"/>
      <w:r w:rsidRPr="009F3E87">
        <w:rPr>
          <w:sz w:val="28"/>
          <w:szCs w:val="28"/>
        </w:rPr>
        <w:t>.</w:t>
      </w:r>
    </w:p>
    <w:p w:rsidR="0062086F" w:rsidRDefault="0062086F" w:rsidP="0062086F">
      <w:pPr>
        <w:pStyle w:val="NormalWeb"/>
        <w:jc w:val="both"/>
        <w:rPr>
          <w:sz w:val="28"/>
          <w:szCs w:val="28"/>
        </w:rPr>
      </w:pPr>
      <w:r w:rsidRPr="009F3E87">
        <w:rPr>
          <w:b/>
          <w:bCs/>
          <w:sz w:val="28"/>
          <w:szCs w:val="28"/>
        </w:rPr>
        <w:t>3.</w:t>
      </w:r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Controlul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asupra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executării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prezentei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hotărîri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se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pune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în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sarcina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Ministerului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Economiei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și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9F3E87">
        <w:rPr>
          <w:rFonts w:eastAsia="Times New Roman"/>
          <w:sz w:val="28"/>
          <w:szCs w:val="28"/>
          <w:lang w:eastAsia="en-GB"/>
        </w:rPr>
        <w:t>Infrastructurii</w:t>
      </w:r>
      <w:proofErr w:type="spellEnd"/>
      <w:r w:rsidRPr="009F3E87">
        <w:rPr>
          <w:rFonts w:eastAsia="Times New Roman"/>
          <w:sz w:val="28"/>
          <w:szCs w:val="28"/>
          <w:lang w:eastAsia="en-GB"/>
        </w:rPr>
        <w:t>, care</w:t>
      </w:r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va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prezenta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Guvernului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anual</w:t>
      </w:r>
      <w:proofErr w:type="spellEnd"/>
      <w:r w:rsidRPr="009F3E87">
        <w:rPr>
          <w:sz w:val="28"/>
          <w:szCs w:val="28"/>
        </w:rPr>
        <w:t xml:space="preserve">, </w:t>
      </w:r>
      <w:proofErr w:type="spellStart"/>
      <w:r w:rsidRPr="009F3E87">
        <w:rPr>
          <w:sz w:val="28"/>
          <w:szCs w:val="28"/>
        </w:rPr>
        <w:t>pînă</w:t>
      </w:r>
      <w:proofErr w:type="spellEnd"/>
      <w:r w:rsidRPr="009F3E87">
        <w:rPr>
          <w:sz w:val="28"/>
          <w:szCs w:val="28"/>
        </w:rPr>
        <w:t xml:space="preserve"> la 1 </w:t>
      </w:r>
      <w:proofErr w:type="spellStart"/>
      <w:r w:rsidRPr="009F3E87">
        <w:rPr>
          <w:sz w:val="28"/>
          <w:szCs w:val="28"/>
        </w:rPr>
        <w:t>februarie</w:t>
      </w:r>
      <w:proofErr w:type="spellEnd"/>
      <w:r w:rsidRPr="009F3E87">
        <w:rPr>
          <w:sz w:val="28"/>
          <w:szCs w:val="28"/>
        </w:rPr>
        <w:t xml:space="preserve">, </w:t>
      </w:r>
      <w:proofErr w:type="spellStart"/>
      <w:r w:rsidRPr="009F3E87">
        <w:rPr>
          <w:sz w:val="28"/>
          <w:szCs w:val="28"/>
        </w:rPr>
        <w:t>raportul</w:t>
      </w:r>
      <w:proofErr w:type="spellEnd"/>
      <w:r w:rsidRPr="009F3E87">
        <w:rPr>
          <w:sz w:val="28"/>
          <w:szCs w:val="28"/>
        </w:rPr>
        <w:t xml:space="preserve"> de </w:t>
      </w:r>
      <w:proofErr w:type="spellStart"/>
      <w:r w:rsidRPr="009F3E87">
        <w:rPr>
          <w:sz w:val="28"/>
          <w:szCs w:val="28"/>
        </w:rPr>
        <w:t>evaluare</w:t>
      </w:r>
      <w:proofErr w:type="spellEnd"/>
      <w:r w:rsidRPr="009F3E87">
        <w:rPr>
          <w:sz w:val="28"/>
          <w:szCs w:val="28"/>
        </w:rPr>
        <w:t xml:space="preserve"> a </w:t>
      </w:r>
      <w:proofErr w:type="spellStart"/>
      <w:r w:rsidRPr="009F3E87">
        <w:rPr>
          <w:sz w:val="28"/>
          <w:szCs w:val="28"/>
        </w:rPr>
        <w:t>realizării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pe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anul</w:t>
      </w:r>
      <w:proofErr w:type="spellEnd"/>
      <w:r w:rsidRPr="009F3E87">
        <w:rPr>
          <w:sz w:val="28"/>
          <w:szCs w:val="28"/>
        </w:rPr>
        <w:t xml:space="preserve"> precedent a </w:t>
      </w:r>
      <w:proofErr w:type="spellStart"/>
      <w:r w:rsidRPr="009F3E87">
        <w:rPr>
          <w:sz w:val="28"/>
          <w:szCs w:val="28"/>
        </w:rPr>
        <w:t>Planului</w:t>
      </w:r>
      <w:proofErr w:type="spellEnd"/>
      <w:r w:rsidRPr="009F3E87">
        <w:rPr>
          <w:sz w:val="28"/>
          <w:szCs w:val="28"/>
        </w:rPr>
        <w:t xml:space="preserve"> de </w:t>
      </w:r>
      <w:proofErr w:type="spellStart"/>
      <w:r w:rsidRPr="009F3E87">
        <w:rPr>
          <w:sz w:val="28"/>
          <w:szCs w:val="28"/>
        </w:rPr>
        <w:t>acţiuni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privind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implementarea</w:t>
      </w:r>
      <w:proofErr w:type="spellEnd"/>
      <w:r w:rsidRPr="009F3E87">
        <w:rPr>
          <w:sz w:val="28"/>
          <w:szCs w:val="28"/>
        </w:rPr>
        <w:t xml:space="preserve"> </w:t>
      </w:r>
      <w:proofErr w:type="spellStart"/>
      <w:r w:rsidRPr="009F3E87">
        <w:rPr>
          <w:sz w:val="28"/>
          <w:szCs w:val="28"/>
        </w:rPr>
        <w:t>Strategiei</w:t>
      </w:r>
      <w:proofErr w:type="spellEnd"/>
      <w:r w:rsidRPr="009F3E87">
        <w:rPr>
          <w:sz w:val="28"/>
          <w:szCs w:val="28"/>
        </w:rPr>
        <w:t xml:space="preserve"> de </w:t>
      </w:r>
      <w:proofErr w:type="spellStart"/>
      <w:r w:rsidRPr="009F3E87">
        <w:rPr>
          <w:sz w:val="28"/>
          <w:szCs w:val="28"/>
        </w:rPr>
        <w:t>dezvoltare</w:t>
      </w:r>
      <w:proofErr w:type="spellEnd"/>
      <w:r w:rsidRPr="009F3E87">
        <w:rPr>
          <w:sz w:val="28"/>
          <w:szCs w:val="28"/>
        </w:rPr>
        <w:t xml:space="preserve"> a </w:t>
      </w:r>
      <w:proofErr w:type="spellStart"/>
      <w:r w:rsidRPr="009F3E87">
        <w:rPr>
          <w:sz w:val="28"/>
          <w:szCs w:val="28"/>
        </w:rPr>
        <w:t>sistemului</w:t>
      </w:r>
      <w:proofErr w:type="spellEnd"/>
      <w:r w:rsidRPr="009F3E87">
        <w:rPr>
          <w:sz w:val="28"/>
          <w:szCs w:val="28"/>
        </w:rPr>
        <w:t xml:space="preserve"> national de </w:t>
      </w:r>
      <w:proofErr w:type="spellStart"/>
      <w:r w:rsidRPr="009F3E87">
        <w:rPr>
          <w:sz w:val="28"/>
          <w:szCs w:val="28"/>
        </w:rPr>
        <w:t>metrologie</w:t>
      </w:r>
      <w:proofErr w:type="spellEnd"/>
      <w:r w:rsidRPr="009F3E87">
        <w:rPr>
          <w:sz w:val="28"/>
          <w:szCs w:val="28"/>
        </w:rPr>
        <w:t xml:space="preserve"> 201</w:t>
      </w:r>
      <w:r w:rsidR="009F3E87" w:rsidRPr="009F3E87">
        <w:rPr>
          <w:sz w:val="28"/>
          <w:szCs w:val="28"/>
        </w:rPr>
        <w:t>8</w:t>
      </w:r>
      <w:r w:rsidRPr="009F3E87">
        <w:rPr>
          <w:sz w:val="28"/>
          <w:szCs w:val="28"/>
        </w:rPr>
        <w:t>-2020.</w:t>
      </w:r>
    </w:p>
    <w:p w:rsidR="009F3E87" w:rsidRPr="009F3E87" w:rsidRDefault="009F3E87" w:rsidP="0062086F">
      <w:pPr>
        <w:pStyle w:val="NormalWeb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7"/>
        <w:gridCol w:w="2733"/>
      </w:tblGrid>
      <w:tr w:rsidR="001A091F" w:rsidRPr="00D7776F" w:rsidTr="00143DB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A091F" w:rsidRPr="00D7776F" w:rsidRDefault="001A091F" w:rsidP="00F10E6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PRIM-MINISTRU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091F" w:rsidRPr="00D7776F" w:rsidRDefault="001A091F" w:rsidP="00F10E6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Pavel FILIP</w:t>
            </w:r>
          </w:p>
          <w:p w:rsidR="001A091F" w:rsidRPr="00D7776F" w:rsidRDefault="001A091F" w:rsidP="00F10E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 </w:t>
            </w:r>
          </w:p>
        </w:tc>
      </w:tr>
      <w:tr w:rsidR="001A091F" w:rsidRPr="00D7776F" w:rsidTr="00143DB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Contrasemnează</w:t>
            </w:r>
            <w:proofErr w:type="spellEnd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A091F" w:rsidRPr="00D7776F" w:rsidTr="00143DB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A091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Ministrul</w:t>
            </w:r>
            <w:proofErr w:type="spellEnd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economiei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infrastructurii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Octavian CALMÎC</w:t>
            </w:r>
          </w:p>
        </w:tc>
      </w:tr>
    </w:tbl>
    <w:p w:rsidR="006231C8" w:rsidRPr="006231C8" w:rsidRDefault="006231C8" w:rsidP="00623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6231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  <w:r w:rsidRPr="006231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  <w:r w:rsidRPr="006231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  <w:r w:rsidRPr="006231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  <w:r w:rsidRPr="006231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</w:p>
    <w:sectPr w:rsidR="006231C8" w:rsidRPr="006231C8" w:rsidSect="00143DBD">
      <w:pgSz w:w="11906" w:h="16838"/>
      <w:pgMar w:top="1276" w:right="707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C7FA4"/>
    <w:multiLevelType w:val="hybridMultilevel"/>
    <w:tmpl w:val="32DEEA38"/>
    <w:lvl w:ilvl="0" w:tplc="147AF4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A2"/>
    <w:rsid w:val="00143DBD"/>
    <w:rsid w:val="001A091F"/>
    <w:rsid w:val="001D6196"/>
    <w:rsid w:val="004E6FFA"/>
    <w:rsid w:val="00517714"/>
    <w:rsid w:val="005209E0"/>
    <w:rsid w:val="005610DF"/>
    <w:rsid w:val="0061612F"/>
    <w:rsid w:val="0062086F"/>
    <w:rsid w:val="006231C8"/>
    <w:rsid w:val="007C7A3A"/>
    <w:rsid w:val="008F743B"/>
    <w:rsid w:val="009A3BA1"/>
    <w:rsid w:val="009B7330"/>
    <w:rsid w:val="009C75F5"/>
    <w:rsid w:val="009F3E87"/>
    <w:rsid w:val="00A675A2"/>
    <w:rsid w:val="00D7776F"/>
    <w:rsid w:val="00E0364E"/>
    <w:rsid w:val="00E443C6"/>
    <w:rsid w:val="00F14850"/>
    <w:rsid w:val="00F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27349-2CD1-441E-9A63-B709E400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76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9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</cp:revision>
  <cp:lastPrinted>2017-10-02T05:46:00Z</cp:lastPrinted>
  <dcterms:created xsi:type="dcterms:W3CDTF">2017-10-02T05:46:00Z</dcterms:created>
  <dcterms:modified xsi:type="dcterms:W3CDTF">2017-10-02T05:46:00Z</dcterms:modified>
</cp:coreProperties>
</file>