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C5D" w:rsidRPr="000B2B13" w:rsidRDefault="001B1C5D" w:rsidP="002F667F">
      <w:pPr>
        <w:spacing w:after="0"/>
        <w:jc w:val="center"/>
        <w:rPr>
          <w:rFonts w:ascii="Times New Roman" w:hAnsi="Times New Roman"/>
          <w:b/>
          <w:sz w:val="28"/>
          <w:szCs w:val="28"/>
          <w:lang w:val="ro-MD"/>
        </w:rPr>
      </w:pPr>
      <w:r w:rsidRPr="000B2B13">
        <w:rPr>
          <w:rFonts w:ascii="Times New Roman" w:hAnsi="Times New Roman"/>
          <w:b/>
          <w:sz w:val="28"/>
          <w:szCs w:val="28"/>
          <w:lang w:val="ro-MD"/>
        </w:rPr>
        <w:t>NOTA INFORMATIVĂ</w:t>
      </w:r>
    </w:p>
    <w:p w:rsidR="001B1C5D" w:rsidRPr="000B2B13" w:rsidRDefault="00453187" w:rsidP="002F667F">
      <w:pPr>
        <w:spacing w:after="0" w:line="240" w:lineRule="auto"/>
        <w:jc w:val="center"/>
        <w:rPr>
          <w:rFonts w:ascii="Times New Roman" w:hAnsi="Times New Roman"/>
          <w:i/>
          <w:sz w:val="24"/>
          <w:szCs w:val="24"/>
          <w:lang w:val="ro-MD"/>
        </w:rPr>
      </w:pPr>
      <w:r w:rsidRPr="000B2B13">
        <w:rPr>
          <w:rFonts w:ascii="Times New Roman" w:hAnsi="Times New Roman"/>
          <w:i/>
          <w:sz w:val="24"/>
          <w:szCs w:val="24"/>
          <w:lang w:val="ro-MD"/>
        </w:rPr>
        <w:t>la proiectul hotărâ</w:t>
      </w:r>
      <w:r w:rsidR="001B1C5D" w:rsidRPr="000B2B13">
        <w:rPr>
          <w:rFonts w:ascii="Times New Roman" w:hAnsi="Times New Roman"/>
          <w:i/>
          <w:sz w:val="24"/>
          <w:szCs w:val="24"/>
          <w:lang w:val="ro-MD"/>
        </w:rPr>
        <w:t>rii de Guvern cu privire la aprobarea Strategiei naționale de prevenire și combatere a criminalității informatice pe anii 2018-2021</w:t>
      </w:r>
    </w:p>
    <w:p w:rsidR="001B1C5D" w:rsidRPr="000B2B13" w:rsidRDefault="001B1C5D" w:rsidP="00F81200">
      <w:pPr>
        <w:spacing w:after="0" w:line="360" w:lineRule="auto"/>
        <w:jc w:val="both"/>
        <w:rPr>
          <w:rFonts w:ascii="Arial" w:hAnsi="Arial" w:cs="Arial"/>
          <w:b/>
          <w:bCs/>
          <w:color w:val="000000"/>
          <w:sz w:val="18"/>
          <w:szCs w:val="18"/>
          <w:lang w:val="ro-MD"/>
        </w:rPr>
      </w:pPr>
    </w:p>
    <w:p w:rsidR="001B1C5D" w:rsidRPr="000B2B13" w:rsidRDefault="001B1C5D" w:rsidP="00F81200">
      <w:pPr>
        <w:spacing w:after="0" w:line="360" w:lineRule="auto"/>
        <w:ind w:firstLine="708"/>
        <w:jc w:val="both"/>
        <w:outlineLvl w:val="0"/>
        <w:rPr>
          <w:rFonts w:ascii="Times New Roman" w:hAnsi="Times New Roman"/>
          <w:sz w:val="28"/>
          <w:szCs w:val="28"/>
          <w:lang w:val="ro-MD"/>
        </w:rPr>
      </w:pPr>
      <w:r w:rsidRPr="000B2B13">
        <w:rPr>
          <w:rFonts w:ascii="Times New Roman" w:hAnsi="Times New Roman"/>
          <w:bCs/>
          <w:color w:val="000000"/>
          <w:sz w:val="28"/>
          <w:szCs w:val="28"/>
          <w:lang w:val="ro-MD"/>
        </w:rPr>
        <w:t xml:space="preserve">Proiectul </w:t>
      </w:r>
      <w:r w:rsidRPr="000B2B13">
        <w:rPr>
          <w:rFonts w:ascii="Times New Roman" w:hAnsi="Times New Roman"/>
          <w:bCs/>
          <w:color w:val="000000"/>
          <w:spacing w:val="4"/>
          <w:kern w:val="36"/>
          <w:sz w:val="28"/>
          <w:szCs w:val="28"/>
          <w:lang w:val="ro-MD" w:eastAsia="ru-RU"/>
        </w:rPr>
        <w:t>hotăr</w:t>
      </w:r>
      <w:r w:rsidR="00453187" w:rsidRPr="000B2B13">
        <w:rPr>
          <w:rFonts w:ascii="Times New Roman" w:hAnsi="Times New Roman"/>
          <w:bCs/>
          <w:color w:val="000000"/>
          <w:spacing w:val="4"/>
          <w:kern w:val="36"/>
          <w:sz w:val="28"/>
          <w:szCs w:val="28"/>
          <w:lang w:val="ro-MD" w:eastAsia="ru-RU"/>
        </w:rPr>
        <w:t>â</w:t>
      </w:r>
      <w:r w:rsidRPr="000B2B13">
        <w:rPr>
          <w:rFonts w:ascii="Times New Roman" w:hAnsi="Times New Roman"/>
          <w:bCs/>
          <w:color w:val="000000"/>
          <w:spacing w:val="4"/>
          <w:kern w:val="36"/>
          <w:sz w:val="28"/>
          <w:szCs w:val="28"/>
          <w:lang w:val="ro-MD" w:eastAsia="ru-RU"/>
        </w:rPr>
        <w:t xml:space="preserve">rii Guvernului cu privire la aprobarea Strategiei naționale de prevenire și combatere a criminalității informatice pe anii 2018-2021 </w:t>
      </w:r>
      <w:r w:rsidR="00300DE2" w:rsidRPr="000B2B13">
        <w:rPr>
          <w:rFonts w:ascii="Times New Roman" w:hAnsi="Times New Roman"/>
          <w:bCs/>
          <w:color w:val="000000"/>
          <w:spacing w:val="4"/>
          <w:kern w:val="36"/>
          <w:sz w:val="28"/>
          <w:szCs w:val="28"/>
          <w:lang w:val="ro-MD" w:eastAsia="ru-RU"/>
        </w:rPr>
        <w:t xml:space="preserve">                      </w:t>
      </w:r>
      <w:r w:rsidRPr="000B2B13">
        <w:rPr>
          <w:rFonts w:ascii="Times New Roman" w:hAnsi="Times New Roman"/>
          <w:bCs/>
          <w:color w:val="000000"/>
          <w:spacing w:val="4"/>
          <w:kern w:val="36"/>
          <w:sz w:val="28"/>
          <w:szCs w:val="28"/>
          <w:lang w:val="ro-MD" w:eastAsia="ru-RU"/>
        </w:rPr>
        <w:t xml:space="preserve">(în continuare –Strategie), a fost elaborat în scopul realizării </w:t>
      </w:r>
      <w:r w:rsidRPr="000B2B13">
        <w:rPr>
          <w:rFonts w:ascii="Times New Roman" w:hAnsi="Times New Roman"/>
          <w:i/>
          <w:sz w:val="28"/>
          <w:szCs w:val="28"/>
          <w:lang w:val="ro-MD" w:eastAsia="ru-RU"/>
        </w:rPr>
        <w:t>acțiunii 7.4,</w:t>
      </w:r>
      <w:r w:rsidRPr="000B2B13">
        <w:rPr>
          <w:rFonts w:ascii="Times New Roman" w:hAnsi="Times New Roman"/>
          <w:sz w:val="28"/>
          <w:szCs w:val="28"/>
          <w:lang w:val="ro-MD" w:eastAsia="ru-RU"/>
        </w:rPr>
        <w:t xml:space="preserve"> </w:t>
      </w:r>
      <w:r w:rsidRPr="000B2B13">
        <w:rPr>
          <w:rFonts w:ascii="Times New Roman" w:hAnsi="Times New Roman"/>
          <w:bCs/>
          <w:i/>
          <w:color w:val="000000"/>
          <w:spacing w:val="4"/>
          <w:kern w:val="36"/>
          <w:sz w:val="28"/>
          <w:szCs w:val="28"/>
          <w:lang w:val="ro-MD" w:eastAsia="ru-RU"/>
        </w:rPr>
        <w:t xml:space="preserve">compartimentului VI Afacerile Interne și siguranța cetățeanului, </w:t>
      </w:r>
      <w:r w:rsidRPr="000B2B13">
        <w:rPr>
          <w:rFonts w:ascii="Times New Roman" w:hAnsi="Times New Roman"/>
          <w:sz w:val="28"/>
          <w:szCs w:val="28"/>
          <w:lang w:val="ro-MD" w:eastAsia="ru-RU"/>
        </w:rPr>
        <w:t>al Planului de acțiuni al Guvernului pentru ani</w:t>
      </w:r>
      <w:r w:rsidR="00453187" w:rsidRPr="000B2B13">
        <w:rPr>
          <w:rFonts w:ascii="Times New Roman" w:hAnsi="Times New Roman"/>
          <w:sz w:val="28"/>
          <w:szCs w:val="28"/>
          <w:lang w:val="ro-MD" w:eastAsia="ru-RU"/>
        </w:rPr>
        <w:t>i 2016-2018, aprobat prin Hotărâ</w:t>
      </w:r>
      <w:r w:rsidRPr="000B2B13">
        <w:rPr>
          <w:rFonts w:ascii="Times New Roman" w:hAnsi="Times New Roman"/>
          <w:sz w:val="28"/>
          <w:szCs w:val="28"/>
          <w:lang w:val="ro-MD" w:eastAsia="ru-RU"/>
        </w:rPr>
        <w:t xml:space="preserve">rea Guvernului </w:t>
      </w:r>
      <w:r w:rsidR="008B1FAD" w:rsidRPr="000B2B13">
        <w:rPr>
          <w:rFonts w:ascii="Times New Roman" w:hAnsi="Times New Roman"/>
          <w:sz w:val="28"/>
          <w:szCs w:val="28"/>
          <w:lang w:val="ro-MD" w:eastAsia="ru-RU"/>
        </w:rPr>
        <w:t xml:space="preserve">          </w:t>
      </w:r>
      <w:r w:rsidR="00EB451A" w:rsidRPr="000B2B13">
        <w:rPr>
          <w:rFonts w:ascii="Times New Roman" w:hAnsi="Times New Roman"/>
          <w:sz w:val="28"/>
          <w:szCs w:val="28"/>
          <w:lang w:val="ro-MD" w:eastAsia="ru-RU"/>
        </w:rPr>
        <w:t>nr. 890 din 20 iulie 2016</w:t>
      </w:r>
      <w:r w:rsidR="00F761CB" w:rsidRPr="000B2B13">
        <w:rPr>
          <w:rFonts w:ascii="Times New Roman" w:hAnsi="Times New Roman"/>
          <w:sz w:val="28"/>
          <w:szCs w:val="28"/>
          <w:lang w:val="ro-MD" w:eastAsia="ru-RU"/>
        </w:rPr>
        <w:t>. La baza elaborării proiectului au stat prevederile</w:t>
      </w:r>
      <w:r w:rsidR="000B2B13">
        <w:rPr>
          <w:rFonts w:ascii="Times New Roman" w:hAnsi="Times New Roman"/>
          <w:sz w:val="28"/>
          <w:szCs w:val="28"/>
          <w:lang w:val="ro-MD" w:eastAsia="ru-RU"/>
        </w:rPr>
        <w:t xml:space="preserve"> </w:t>
      </w:r>
      <w:r w:rsidRPr="000B2B13">
        <w:rPr>
          <w:rFonts w:ascii="Times New Roman" w:hAnsi="Times New Roman"/>
          <w:sz w:val="28"/>
          <w:szCs w:val="28"/>
          <w:lang w:val="ro-MD" w:eastAsia="ru-RU"/>
        </w:rPr>
        <w:t>Leg</w:t>
      </w:r>
      <w:r w:rsidR="00F761CB" w:rsidRPr="000B2B13">
        <w:rPr>
          <w:rFonts w:ascii="Times New Roman" w:hAnsi="Times New Roman"/>
          <w:sz w:val="28"/>
          <w:szCs w:val="28"/>
          <w:lang w:val="ro-MD" w:eastAsia="ru-RU"/>
        </w:rPr>
        <w:t>ii</w:t>
      </w:r>
      <w:r w:rsidRPr="000B2B13">
        <w:rPr>
          <w:rFonts w:ascii="Times New Roman" w:hAnsi="Times New Roman"/>
          <w:sz w:val="28"/>
          <w:szCs w:val="28"/>
          <w:lang w:val="ro-MD" w:eastAsia="ru-RU"/>
        </w:rPr>
        <w:t xml:space="preserve"> </w:t>
      </w:r>
      <w:r w:rsidR="000B2B13">
        <w:rPr>
          <w:rFonts w:ascii="Times New Roman" w:hAnsi="Times New Roman"/>
          <w:sz w:val="28"/>
          <w:szCs w:val="28"/>
          <w:lang w:val="ro-MD" w:eastAsia="ru-RU"/>
        </w:rPr>
        <w:t xml:space="preserve">                  </w:t>
      </w:r>
      <w:r w:rsidRPr="000B2B13">
        <w:rPr>
          <w:rFonts w:ascii="Times New Roman" w:hAnsi="Times New Roman"/>
          <w:sz w:val="28"/>
          <w:szCs w:val="28"/>
          <w:lang w:val="ro-MD" w:eastAsia="ru-RU"/>
        </w:rPr>
        <w:t>nr. 20</w:t>
      </w:r>
      <w:r w:rsidR="00F761CB" w:rsidRPr="000B2B13">
        <w:rPr>
          <w:rFonts w:ascii="Times New Roman" w:hAnsi="Times New Roman"/>
          <w:sz w:val="28"/>
          <w:szCs w:val="28"/>
          <w:lang w:val="ro-MD" w:eastAsia="ru-RU"/>
        </w:rPr>
        <w:t>/</w:t>
      </w:r>
      <w:r w:rsidRPr="000B2B13">
        <w:rPr>
          <w:rFonts w:ascii="Times New Roman" w:hAnsi="Times New Roman"/>
          <w:sz w:val="28"/>
          <w:szCs w:val="28"/>
          <w:lang w:val="ro-MD" w:eastAsia="ru-RU"/>
        </w:rPr>
        <w:t xml:space="preserve">2009 </w:t>
      </w:r>
      <w:r w:rsidR="00575882" w:rsidRPr="00575882">
        <w:rPr>
          <w:rFonts w:ascii="Times New Roman" w:hAnsi="Times New Roman"/>
          <w:sz w:val="28"/>
          <w:szCs w:val="28"/>
          <w:lang w:val="ro-MD" w:eastAsia="ru-RU"/>
        </w:rPr>
        <w:t xml:space="preserve">din  03 februarie 2009 </w:t>
      </w:r>
      <w:r w:rsidRPr="000B2B13">
        <w:rPr>
          <w:rFonts w:ascii="Times New Roman" w:hAnsi="Times New Roman"/>
          <w:sz w:val="28"/>
          <w:szCs w:val="28"/>
          <w:lang w:val="ro-MD" w:eastAsia="ru-RU"/>
        </w:rPr>
        <w:t xml:space="preserve">privind prevenirea </w:t>
      </w:r>
      <w:r w:rsidR="008B1FAD" w:rsidRPr="000B2B13">
        <w:rPr>
          <w:rFonts w:ascii="Times New Roman" w:hAnsi="Times New Roman"/>
          <w:sz w:val="28"/>
          <w:szCs w:val="28"/>
          <w:lang w:val="ro-MD" w:eastAsia="ru-RU"/>
        </w:rPr>
        <w:t>și</w:t>
      </w:r>
      <w:r w:rsidRPr="000B2B13">
        <w:rPr>
          <w:rFonts w:ascii="Times New Roman" w:hAnsi="Times New Roman"/>
          <w:sz w:val="28"/>
          <w:szCs w:val="28"/>
          <w:lang w:val="ro-MD" w:eastAsia="ru-RU"/>
        </w:rPr>
        <w:t xml:space="preserve"> combaterea </w:t>
      </w:r>
      <w:r w:rsidR="008B1FAD" w:rsidRPr="000B2B13">
        <w:rPr>
          <w:rFonts w:ascii="Times New Roman" w:hAnsi="Times New Roman"/>
          <w:sz w:val="28"/>
          <w:szCs w:val="28"/>
          <w:lang w:val="ro-MD" w:eastAsia="ru-RU"/>
        </w:rPr>
        <w:t>criminalității</w:t>
      </w:r>
      <w:r w:rsidRPr="000B2B13">
        <w:rPr>
          <w:rFonts w:ascii="Times New Roman" w:hAnsi="Times New Roman"/>
          <w:sz w:val="28"/>
          <w:szCs w:val="28"/>
          <w:lang w:val="ro-MD" w:eastAsia="ru-RU"/>
        </w:rPr>
        <w:t xml:space="preserve"> informati</w:t>
      </w:r>
      <w:r w:rsidR="00EB451A" w:rsidRPr="000B2B13">
        <w:rPr>
          <w:rFonts w:ascii="Times New Roman" w:hAnsi="Times New Roman"/>
          <w:sz w:val="28"/>
          <w:szCs w:val="28"/>
          <w:lang w:val="ro-MD" w:eastAsia="ru-RU"/>
        </w:rPr>
        <w:t>ce</w:t>
      </w:r>
      <w:r w:rsidR="00F761CB" w:rsidRPr="000B2B13">
        <w:rPr>
          <w:rFonts w:ascii="Times New Roman" w:hAnsi="Times New Roman"/>
          <w:sz w:val="28"/>
          <w:szCs w:val="28"/>
          <w:lang w:val="ro-MD" w:eastAsia="ru-RU"/>
        </w:rPr>
        <w:t>,</w:t>
      </w:r>
      <w:r w:rsidR="00EB451A" w:rsidRPr="000B2B13">
        <w:rPr>
          <w:rFonts w:ascii="Times New Roman" w:hAnsi="Times New Roman"/>
          <w:sz w:val="28"/>
          <w:szCs w:val="28"/>
          <w:lang w:val="ro-MD" w:eastAsia="ru-RU"/>
        </w:rPr>
        <w:t xml:space="preserve"> </w:t>
      </w:r>
      <w:r w:rsidR="008B1FAD" w:rsidRPr="000B2B13">
        <w:rPr>
          <w:rFonts w:ascii="Times New Roman" w:hAnsi="Times New Roman"/>
          <w:sz w:val="28"/>
          <w:szCs w:val="28"/>
          <w:lang w:val="ro-MD" w:eastAsia="ru-RU"/>
        </w:rPr>
        <w:t>prevederil</w:t>
      </w:r>
      <w:r w:rsidR="00EB451A" w:rsidRPr="000B2B13">
        <w:rPr>
          <w:rFonts w:ascii="Times New Roman" w:hAnsi="Times New Roman"/>
          <w:sz w:val="28"/>
          <w:szCs w:val="28"/>
          <w:lang w:val="ro-MD" w:eastAsia="ru-RU"/>
        </w:rPr>
        <w:t>e</w:t>
      </w:r>
      <w:r w:rsidR="008B1FAD" w:rsidRPr="000B2B13">
        <w:rPr>
          <w:rFonts w:ascii="Times New Roman" w:hAnsi="Times New Roman"/>
          <w:sz w:val="28"/>
          <w:szCs w:val="28"/>
          <w:lang w:val="ro-MD" w:eastAsia="ru-RU"/>
        </w:rPr>
        <w:t xml:space="preserve"> </w:t>
      </w:r>
      <w:r w:rsidR="00F761CB" w:rsidRPr="000B2B13">
        <w:rPr>
          <w:rFonts w:ascii="Times New Roman" w:hAnsi="Times New Roman"/>
          <w:sz w:val="28"/>
          <w:szCs w:val="28"/>
          <w:lang w:val="ro-MD" w:eastAsia="ru-RU"/>
        </w:rPr>
        <w:t xml:space="preserve">tratatelor </w:t>
      </w:r>
      <w:r w:rsidR="008B1FAD" w:rsidRPr="000B2B13">
        <w:rPr>
          <w:rFonts w:ascii="Times New Roman" w:hAnsi="Times New Roman"/>
          <w:sz w:val="28"/>
          <w:szCs w:val="28"/>
          <w:lang w:val="ro-MD" w:eastAsia="ru-RU"/>
        </w:rPr>
        <w:t>internaționale</w:t>
      </w:r>
      <w:r w:rsidRPr="000B2B13">
        <w:rPr>
          <w:rFonts w:ascii="Times New Roman" w:hAnsi="Times New Roman"/>
          <w:sz w:val="28"/>
          <w:szCs w:val="28"/>
          <w:lang w:val="ro-MD" w:eastAsia="ru-RU"/>
        </w:rPr>
        <w:t xml:space="preserve">, </w:t>
      </w:r>
      <w:r w:rsidR="00F761CB" w:rsidRPr="000B2B13">
        <w:rPr>
          <w:rFonts w:ascii="Times New Roman" w:hAnsi="Times New Roman"/>
          <w:sz w:val="28"/>
          <w:szCs w:val="28"/>
          <w:lang w:val="ro-MD" w:eastAsia="ru-RU"/>
        </w:rPr>
        <w:t xml:space="preserve">la care </w:t>
      </w:r>
      <w:r w:rsidRPr="000B2B13">
        <w:rPr>
          <w:rFonts w:ascii="Times New Roman" w:hAnsi="Times New Roman"/>
          <w:sz w:val="28"/>
          <w:szCs w:val="28"/>
          <w:lang w:val="ro-MD" w:eastAsia="ru-RU"/>
        </w:rPr>
        <w:t>Republica Moldova</w:t>
      </w:r>
      <w:r w:rsidR="00F761CB" w:rsidRPr="000B2B13">
        <w:rPr>
          <w:rFonts w:ascii="Times New Roman" w:hAnsi="Times New Roman"/>
          <w:sz w:val="28"/>
          <w:szCs w:val="28"/>
          <w:lang w:val="ro-MD" w:eastAsia="ru-RU"/>
        </w:rPr>
        <w:t xml:space="preserve"> este parte</w:t>
      </w:r>
      <w:r w:rsidRPr="000B2B13">
        <w:rPr>
          <w:rFonts w:ascii="Times New Roman" w:hAnsi="Times New Roman"/>
          <w:sz w:val="28"/>
          <w:szCs w:val="28"/>
          <w:lang w:val="ro-MD" w:eastAsia="ru-RU"/>
        </w:rPr>
        <w:t>, precum</w:t>
      </w:r>
      <w:r w:rsidR="00EB451A" w:rsidRPr="000B2B13">
        <w:rPr>
          <w:rFonts w:ascii="Times New Roman" w:hAnsi="Times New Roman"/>
          <w:sz w:val="28"/>
          <w:szCs w:val="28"/>
          <w:lang w:val="ro-MD" w:eastAsia="ru-RU"/>
        </w:rPr>
        <w:t xml:space="preserve"> </w:t>
      </w:r>
      <w:r w:rsidRPr="000B2B13">
        <w:rPr>
          <w:rFonts w:ascii="Times New Roman" w:hAnsi="Times New Roman"/>
          <w:bCs/>
          <w:sz w:val="28"/>
          <w:szCs w:val="28"/>
          <w:lang w:val="ro-MD"/>
        </w:rPr>
        <w:t xml:space="preserve">Convenția Consiliului Europei privind criminalitatea informatică (Budapesta, 2001), Convenția Consiliului Europei </w:t>
      </w:r>
      <w:r w:rsidRPr="000B2B13">
        <w:rPr>
          <w:rFonts w:ascii="Times New Roman" w:hAnsi="Times New Roman"/>
          <w:sz w:val="28"/>
          <w:szCs w:val="28"/>
          <w:lang w:val="ro-MD"/>
        </w:rPr>
        <w:t xml:space="preserve">pentru </w:t>
      </w:r>
      <w:r w:rsidR="00EB451A" w:rsidRPr="000B2B13">
        <w:rPr>
          <w:rFonts w:ascii="Times New Roman" w:hAnsi="Times New Roman"/>
          <w:sz w:val="28"/>
          <w:szCs w:val="28"/>
          <w:lang w:val="ro-MD"/>
        </w:rPr>
        <w:t>protecția</w:t>
      </w:r>
      <w:r w:rsidRPr="000B2B13">
        <w:rPr>
          <w:rFonts w:ascii="Times New Roman" w:hAnsi="Times New Roman"/>
          <w:sz w:val="28"/>
          <w:szCs w:val="28"/>
          <w:lang w:val="ro-MD"/>
        </w:rPr>
        <w:t xml:space="preserve"> copiilor împotriva exploatării sexuale </w:t>
      </w:r>
      <w:proofErr w:type="spellStart"/>
      <w:r w:rsidRPr="000B2B13">
        <w:rPr>
          <w:rFonts w:ascii="Times New Roman" w:hAnsi="Times New Roman"/>
          <w:sz w:val="28"/>
          <w:szCs w:val="28"/>
          <w:lang w:val="ro-MD"/>
        </w:rPr>
        <w:t>şi</w:t>
      </w:r>
      <w:proofErr w:type="spellEnd"/>
      <w:r w:rsidRPr="000B2B13">
        <w:rPr>
          <w:rFonts w:ascii="Times New Roman" w:hAnsi="Times New Roman"/>
          <w:sz w:val="28"/>
          <w:szCs w:val="28"/>
          <w:lang w:val="ro-MD"/>
        </w:rPr>
        <w:t xml:space="preserve"> a abuzurilor sexuale (Lanzarote, 2007). </w:t>
      </w:r>
    </w:p>
    <w:p w:rsidR="001B1C5D" w:rsidRPr="000B2B13" w:rsidRDefault="001B1C5D" w:rsidP="00F81200">
      <w:pPr>
        <w:spacing w:after="0" w:line="360" w:lineRule="auto"/>
        <w:ind w:firstLine="708"/>
        <w:jc w:val="both"/>
        <w:outlineLvl w:val="0"/>
        <w:rPr>
          <w:rFonts w:ascii="Times New Roman" w:hAnsi="Times New Roman"/>
          <w:sz w:val="28"/>
          <w:szCs w:val="28"/>
          <w:lang w:val="ro-MD"/>
        </w:rPr>
      </w:pPr>
      <w:r w:rsidRPr="000B2B13">
        <w:rPr>
          <w:rFonts w:ascii="Times New Roman" w:hAnsi="Times New Roman"/>
          <w:sz w:val="28"/>
          <w:szCs w:val="28"/>
          <w:lang w:val="ro-MD"/>
        </w:rPr>
        <w:t xml:space="preserve">Mai mult, în </w:t>
      </w:r>
      <w:r w:rsidRPr="000B2B13">
        <w:rPr>
          <w:rFonts w:ascii="Times New Roman" w:hAnsi="Times New Roman"/>
          <w:i/>
          <w:sz w:val="28"/>
          <w:szCs w:val="28"/>
          <w:lang w:val="ro-MD"/>
        </w:rPr>
        <w:t>Raportul de Evaluare privind cadrul instituțional și legal în domeniul prevenirii și combaterii criminalității informatice în Republica Moldova</w:t>
      </w:r>
      <w:r w:rsidRPr="000B2B13">
        <w:rPr>
          <w:rFonts w:ascii="Times New Roman" w:hAnsi="Times New Roman"/>
          <w:sz w:val="28"/>
          <w:szCs w:val="28"/>
          <w:lang w:val="ro-MD"/>
        </w:rPr>
        <w:t xml:space="preserve">, a fost recomandată abordarea fenomenului criminalității informatice la nivel național sub o nouă formă, una mai strategică și mai coerentă, fiind propusă elaborarea unui document </w:t>
      </w:r>
      <w:r w:rsidR="000B2B13" w:rsidRPr="000B2B13">
        <w:rPr>
          <w:rFonts w:ascii="Times New Roman" w:hAnsi="Times New Roman"/>
          <w:sz w:val="28"/>
          <w:szCs w:val="28"/>
          <w:lang w:val="ro-MD"/>
        </w:rPr>
        <w:t>național</w:t>
      </w:r>
      <w:r w:rsidRPr="000B2B13">
        <w:rPr>
          <w:rFonts w:ascii="Times New Roman" w:hAnsi="Times New Roman"/>
          <w:sz w:val="28"/>
          <w:szCs w:val="28"/>
          <w:lang w:val="ro-MD"/>
        </w:rPr>
        <w:t xml:space="preserve"> care va îngloba </w:t>
      </w:r>
      <w:r w:rsidR="00F761CB" w:rsidRPr="000B2B13">
        <w:rPr>
          <w:rFonts w:ascii="Times New Roman" w:hAnsi="Times New Roman"/>
          <w:sz w:val="28"/>
          <w:szCs w:val="28"/>
          <w:lang w:val="ro-MD"/>
        </w:rPr>
        <w:t xml:space="preserve">inclusiv </w:t>
      </w:r>
      <w:r w:rsidRPr="000B2B13">
        <w:rPr>
          <w:rFonts w:ascii="Times New Roman" w:hAnsi="Times New Roman"/>
          <w:sz w:val="28"/>
          <w:szCs w:val="28"/>
          <w:lang w:val="ro-MD"/>
        </w:rPr>
        <w:t>obiectivele strategice ale statului în prevenirea și combaterea criminalității informatice.</w:t>
      </w:r>
    </w:p>
    <w:p w:rsidR="001B1C5D" w:rsidRPr="000B2B13" w:rsidRDefault="001B1C5D" w:rsidP="00F81200">
      <w:pPr>
        <w:spacing w:after="0" w:line="360" w:lineRule="auto"/>
        <w:ind w:firstLine="708"/>
        <w:jc w:val="both"/>
        <w:outlineLvl w:val="0"/>
        <w:rPr>
          <w:rFonts w:ascii="Times New Roman" w:hAnsi="Times New Roman"/>
          <w:sz w:val="28"/>
          <w:szCs w:val="28"/>
          <w:lang w:val="ro-MD"/>
        </w:rPr>
      </w:pPr>
      <w:r w:rsidRPr="000B2B13">
        <w:rPr>
          <w:rFonts w:ascii="Times New Roman" w:hAnsi="Times New Roman"/>
          <w:sz w:val="28"/>
          <w:szCs w:val="28"/>
          <w:lang w:val="ro-MD"/>
        </w:rPr>
        <w:t xml:space="preserve"> </w:t>
      </w:r>
      <w:r w:rsidRPr="000B2B13">
        <w:rPr>
          <w:rFonts w:ascii="Times New Roman" w:hAnsi="Times New Roman"/>
          <w:bCs/>
          <w:color w:val="000000"/>
          <w:spacing w:val="4"/>
          <w:kern w:val="36"/>
          <w:sz w:val="28"/>
          <w:szCs w:val="28"/>
          <w:lang w:val="ro-MD" w:eastAsia="ru-RU"/>
        </w:rPr>
        <w:t xml:space="preserve">Criminalitatea informatică este un fenomen infracțional care </w:t>
      </w:r>
      <w:r w:rsidR="00F761CB" w:rsidRPr="000B2B13">
        <w:rPr>
          <w:rFonts w:ascii="Times New Roman" w:hAnsi="Times New Roman"/>
          <w:bCs/>
          <w:color w:val="000000"/>
          <w:spacing w:val="4"/>
          <w:kern w:val="36"/>
          <w:sz w:val="28"/>
          <w:szCs w:val="28"/>
          <w:lang w:val="ro-MD" w:eastAsia="ru-RU"/>
        </w:rPr>
        <w:t>favorizează</w:t>
      </w:r>
      <w:r w:rsidRPr="000B2B13">
        <w:rPr>
          <w:rFonts w:ascii="Times New Roman" w:hAnsi="Times New Roman"/>
          <w:bCs/>
          <w:color w:val="000000"/>
          <w:spacing w:val="4"/>
          <w:kern w:val="36"/>
          <w:sz w:val="28"/>
          <w:szCs w:val="28"/>
          <w:lang w:val="ro-MD" w:eastAsia="ru-RU"/>
        </w:rPr>
        <w:t xml:space="preserve"> foarte multe riscuri, vulnerabilități și crize la adresa securității naționale.</w:t>
      </w:r>
      <w:r w:rsidRPr="000B2B13">
        <w:rPr>
          <w:rFonts w:ascii="Times New Roman" w:hAnsi="Times New Roman"/>
          <w:sz w:val="28"/>
          <w:szCs w:val="28"/>
          <w:lang w:val="ro-MD"/>
        </w:rPr>
        <w:t xml:space="preserve"> </w:t>
      </w:r>
      <w:r w:rsidRPr="000B2B13">
        <w:rPr>
          <w:rFonts w:ascii="Times New Roman" w:hAnsi="Times New Roman"/>
          <w:bCs/>
          <w:color w:val="000000"/>
          <w:spacing w:val="4"/>
          <w:kern w:val="36"/>
          <w:sz w:val="28"/>
          <w:szCs w:val="28"/>
          <w:lang w:val="ro-MD" w:eastAsia="ru-RU"/>
        </w:rPr>
        <w:t>Procesul de implementare a tehnologiilor informaționale în toate domeniile vieții economice, sociale și de altă natură a Republicii Moldova a determinat și evoluția criminalității informatice și, ca urmare, în ultimii ani s-a atestat că rețelele de calculatoare și informațiile electronice sunt folosite tot mai frecvent în scopuri criminale, iar materialele ce ar putea constitui probe ale acestor infracțiuni sunt stocate și transmise tot prin intermediul acestor rețele de către făptuitori.</w:t>
      </w:r>
    </w:p>
    <w:p w:rsidR="001B1C5D" w:rsidRPr="000B2B13" w:rsidRDefault="001B1C5D" w:rsidP="00F81200">
      <w:pPr>
        <w:spacing w:after="0" w:line="360" w:lineRule="auto"/>
        <w:ind w:firstLine="708"/>
        <w:jc w:val="both"/>
        <w:rPr>
          <w:rFonts w:ascii="Times New Roman" w:hAnsi="Times New Roman"/>
          <w:bCs/>
          <w:color w:val="000000"/>
          <w:sz w:val="28"/>
          <w:szCs w:val="28"/>
          <w:lang w:val="ro-MD"/>
        </w:rPr>
      </w:pPr>
      <w:r w:rsidRPr="000B2B13">
        <w:rPr>
          <w:rFonts w:ascii="Times New Roman" w:hAnsi="Times New Roman"/>
          <w:bCs/>
          <w:color w:val="000000"/>
          <w:sz w:val="28"/>
          <w:szCs w:val="28"/>
          <w:lang w:val="ro-MD"/>
        </w:rPr>
        <w:t xml:space="preserve">Fraudele informatice, atacurile informatice, fraudele cu mijloace de plata electronice și pornografia infantilă în internet sunt tipuri infracționale care necesită </w:t>
      </w:r>
      <w:r w:rsidRPr="000B2B13">
        <w:rPr>
          <w:rFonts w:ascii="Times New Roman" w:hAnsi="Times New Roman"/>
          <w:bCs/>
          <w:color w:val="000000"/>
          <w:sz w:val="28"/>
          <w:szCs w:val="28"/>
          <w:lang w:val="ro-MD"/>
        </w:rPr>
        <w:lastRenderedPageBreak/>
        <w:t xml:space="preserve">investigații specializate, o pregătire și dotare corespunzătoare a structurilor de aplicare a legii. </w:t>
      </w:r>
    </w:p>
    <w:p w:rsidR="001B1C5D" w:rsidRPr="000B2B13" w:rsidRDefault="001B1C5D" w:rsidP="00F81200">
      <w:pPr>
        <w:spacing w:after="0" w:line="360" w:lineRule="auto"/>
        <w:ind w:firstLine="708"/>
        <w:jc w:val="both"/>
        <w:rPr>
          <w:rFonts w:ascii="Times New Roman" w:hAnsi="Times New Roman"/>
          <w:bCs/>
          <w:color w:val="000000"/>
          <w:spacing w:val="4"/>
          <w:kern w:val="36"/>
          <w:sz w:val="28"/>
          <w:szCs w:val="28"/>
          <w:lang w:val="ro-MD" w:eastAsia="ru-RU"/>
        </w:rPr>
      </w:pPr>
      <w:r w:rsidRPr="000B2B13">
        <w:rPr>
          <w:rFonts w:ascii="Times New Roman" w:hAnsi="Times New Roman"/>
          <w:bCs/>
          <w:color w:val="000000"/>
          <w:spacing w:val="4"/>
          <w:kern w:val="36"/>
          <w:sz w:val="28"/>
          <w:szCs w:val="28"/>
          <w:lang w:val="ro-MD" w:eastAsia="ru-RU"/>
        </w:rPr>
        <w:t xml:space="preserve">Riscurile din spațiul cibernetic sunt proporționale cu gradul de informatizare a societății, iar combaterea fenomenului de criminalitate informatică trebuie să constituie o preocupare majoră a tuturor instituțiilor responsabile de combaterea acestui fenomen.  </w:t>
      </w:r>
    </w:p>
    <w:p w:rsidR="001B1C5D" w:rsidRPr="000B2B13" w:rsidRDefault="001B1C5D" w:rsidP="00F81200">
      <w:pPr>
        <w:spacing w:after="0" w:line="360" w:lineRule="auto"/>
        <w:ind w:firstLine="708"/>
        <w:jc w:val="both"/>
        <w:outlineLvl w:val="0"/>
        <w:rPr>
          <w:rFonts w:ascii="Times New Roman" w:hAnsi="Times New Roman"/>
          <w:bCs/>
          <w:color w:val="000000"/>
          <w:spacing w:val="4"/>
          <w:kern w:val="36"/>
          <w:sz w:val="28"/>
          <w:szCs w:val="28"/>
          <w:lang w:val="ro-MD" w:eastAsia="ru-RU"/>
        </w:rPr>
      </w:pPr>
      <w:r w:rsidRPr="000B2B13">
        <w:rPr>
          <w:rFonts w:ascii="Times New Roman" w:hAnsi="Times New Roman"/>
          <w:bCs/>
          <w:color w:val="000000"/>
          <w:spacing w:val="4"/>
          <w:kern w:val="36"/>
          <w:sz w:val="28"/>
          <w:szCs w:val="28"/>
          <w:lang w:val="ro-MD" w:eastAsia="ru-RU"/>
        </w:rPr>
        <w:t>Datorită faptului că tendințele criminalității informatice iau amploare și sunt în permanentă dinamică față de celelalte infracțiuni</w:t>
      </w:r>
      <w:r w:rsidR="00F761CB" w:rsidRPr="000B2B13">
        <w:rPr>
          <w:rFonts w:ascii="Times New Roman" w:hAnsi="Times New Roman"/>
          <w:bCs/>
          <w:color w:val="000000"/>
          <w:spacing w:val="4"/>
          <w:kern w:val="36"/>
          <w:sz w:val="28"/>
          <w:szCs w:val="28"/>
          <w:lang w:val="ro-MD" w:eastAsia="ru-RU"/>
        </w:rPr>
        <w:t xml:space="preserve">, </w:t>
      </w:r>
      <w:proofErr w:type="spellStart"/>
      <w:r w:rsidR="00F761CB" w:rsidRPr="000B2B13">
        <w:rPr>
          <w:rFonts w:ascii="Times New Roman" w:hAnsi="Times New Roman"/>
          <w:bCs/>
          <w:color w:val="000000"/>
          <w:spacing w:val="4"/>
          <w:kern w:val="36"/>
          <w:sz w:val="28"/>
          <w:szCs w:val="28"/>
          <w:lang w:val="ro-MD" w:eastAsia="ru-RU"/>
        </w:rPr>
        <w:t>luîndu</w:t>
      </w:r>
      <w:proofErr w:type="spellEnd"/>
      <w:r w:rsidR="00F761CB" w:rsidRPr="000B2B13">
        <w:rPr>
          <w:rFonts w:ascii="Times New Roman" w:hAnsi="Times New Roman"/>
          <w:bCs/>
          <w:color w:val="000000"/>
          <w:spacing w:val="4"/>
          <w:kern w:val="36"/>
          <w:sz w:val="28"/>
          <w:szCs w:val="28"/>
          <w:lang w:val="ro-MD" w:eastAsia="ru-RU"/>
        </w:rPr>
        <w:t xml:space="preserve">-se în considerație </w:t>
      </w:r>
      <w:r w:rsidRPr="000B2B13">
        <w:rPr>
          <w:rFonts w:ascii="Times New Roman" w:hAnsi="Times New Roman"/>
          <w:bCs/>
          <w:color w:val="000000"/>
          <w:spacing w:val="4"/>
          <w:kern w:val="36"/>
          <w:sz w:val="28"/>
          <w:szCs w:val="28"/>
          <w:lang w:val="ro-MD" w:eastAsia="ru-RU"/>
        </w:rPr>
        <w:t xml:space="preserve">dependența din ce în ce mai accentuată a utilizatorilor de sistemele informatice, </w:t>
      </w:r>
      <w:r w:rsidR="00F761CB" w:rsidRPr="000B2B13">
        <w:rPr>
          <w:rFonts w:ascii="Times New Roman" w:hAnsi="Times New Roman"/>
          <w:bCs/>
          <w:color w:val="000000"/>
          <w:spacing w:val="4"/>
          <w:kern w:val="36"/>
          <w:sz w:val="28"/>
          <w:szCs w:val="28"/>
          <w:lang w:val="ro-MD" w:eastAsia="ru-RU"/>
        </w:rPr>
        <w:t xml:space="preserve">societatea modernă devine </w:t>
      </w:r>
      <w:r w:rsidRPr="000B2B13">
        <w:rPr>
          <w:rFonts w:ascii="Times New Roman" w:hAnsi="Times New Roman"/>
          <w:bCs/>
          <w:color w:val="000000"/>
          <w:spacing w:val="4"/>
          <w:kern w:val="36"/>
          <w:sz w:val="28"/>
          <w:szCs w:val="28"/>
          <w:lang w:val="ro-MD" w:eastAsia="ru-RU"/>
        </w:rPr>
        <w:t>tot mai vulnerabil</w:t>
      </w:r>
      <w:r w:rsidR="00F761CB" w:rsidRPr="000B2B13">
        <w:rPr>
          <w:rFonts w:ascii="Times New Roman" w:hAnsi="Times New Roman"/>
          <w:bCs/>
          <w:color w:val="000000"/>
          <w:spacing w:val="4"/>
          <w:kern w:val="36"/>
          <w:sz w:val="28"/>
          <w:szCs w:val="28"/>
          <w:lang w:val="ro-MD" w:eastAsia="ru-RU"/>
        </w:rPr>
        <w:t>ă</w:t>
      </w:r>
      <w:r w:rsidRPr="000B2B13">
        <w:rPr>
          <w:rFonts w:ascii="Times New Roman" w:hAnsi="Times New Roman"/>
          <w:bCs/>
          <w:color w:val="000000"/>
          <w:spacing w:val="4"/>
          <w:kern w:val="36"/>
          <w:sz w:val="28"/>
          <w:szCs w:val="28"/>
          <w:lang w:val="ro-MD" w:eastAsia="ru-RU"/>
        </w:rPr>
        <w:t xml:space="preserve"> </w:t>
      </w:r>
      <w:r w:rsidR="00F761CB" w:rsidRPr="000B2B13">
        <w:rPr>
          <w:rFonts w:ascii="Times New Roman" w:hAnsi="Times New Roman"/>
          <w:bCs/>
          <w:color w:val="000000"/>
          <w:spacing w:val="4"/>
          <w:kern w:val="36"/>
          <w:sz w:val="28"/>
          <w:szCs w:val="28"/>
          <w:lang w:val="ro-MD" w:eastAsia="ru-RU"/>
        </w:rPr>
        <w:t>în raport cu impactul</w:t>
      </w:r>
      <w:r w:rsidRPr="000B2B13">
        <w:rPr>
          <w:rFonts w:ascii="Times New Roman" w:hAnsi="Times New Roman"/>
          <w:bCs/>
          <w:color w:val="000000"/>
          <w:spacing w:val="4"/>
          <w:kern w:val="36"/>
          <w:sz w:val="28"/>
          <w:szCs w:val="28"/>
          <w:lang w:val="ro-MD" w:eastAsia="ru-RU"/>
        </w:rPr>
        <w:t xml:space="preserve"> acest</w:t>
      </w:r>
      <w:r w:rsidR="00F761CB" w:rsidRPr="000B2B13">
        <w:rPr>
          <w:rFonts w:ascii="Times New Roman" w:hAnsi="Times New Roman"/>
          <w:bCs/>
          <w:color w:val="000000"/>
          <w:spacing w:val="4"/>
          <w:kern w:val="36"/>
          <w:sz w:val="28"/>
          <w:szCs w:val="28"/>
          <w:lang w:val="ro-MD" w:eastAsia="ru-RU"/>
        </w:rPr>
        <w:t>ui</w:t>
      </w:r>
      <w:r w:rsidRPr="000B2B13">
        <w:rPr>
          <w:rFonts w:ascii="Times New Roman" w:hAnsi="Times New Roman"/>
          <w:bCs/>
          <w:color w:val="000000"/>
          <w:spacing w:val="4"/>
          <w:kern w:val="36"/>
          <w:sz w:val="28"/>
          <w:szCs w:val="28"/>
          <w:lang w:val="ro-MD" w:eastAsia="ru-RU"/>
        </w:rPr>
        <w:t xml:space="preserve"> fenomen.</w:t>
      </w:r>
    </w:p>
    <w:p w:rsidR="001B1C5D" w:rsidRPr="000B2B13" w:rsidRDefault="001B1C5D" w:rsidP="00F81200">
      <w:pPr>
        <w:spacing w:after="0" w:line="360" w:lineRule="auto"/>
        <w:ind w:firstLine="709"/>
        <w:jc w:val="both"/>
        <w:rPr>
          <w:rFonts w:ascii="Times New Roman" w:hAnsi="Times New Roman"/>
          <w:sz w:val="28"/>
          <w:szCs w:val="28"/>
          <w:lang w:val="ro-MD"/>
        </w:rPr>
      </w:pPr>
      <w:r w:rsidRPr="000B2B13">
        <w:rPr>
          <w:rFonts w:ascii="Times New Roman" w:hAnsi="Times New Roman"/>
          <w:sz w:val="28"/>
          <w:szCs w:val="28"/>
          <w:lang w:val="ro-MD"/>
        </w:rPr>
        <w:t xml:space="preserve">Prezenta Strategie urmează să </w:t>
      </w:r>
      <w:r w:rsidRPr="000B2B13">
        <w:rPr>
          <w:rFonts w:ascii="Times New Roman" w:hAnsi="Times New Roman"/>
          <w:color w:val="000000"/>
          <w:sz w:val="28"/>
          <w:szCs w:val="28"/>
          <w:lang w:val="ro-MD" w:eastAsia="ru-RU"/>
        </w:rPr>
        <w:t xml:space="preserve">definească problemele ce necesită implicarea Guvernului și să asigure </w:t>
      </w:r>
      <w:r w:rsidR="00F761CB" w:rsidRPr="000B2B13">
        <w:rPr>
          <w:rFonts w:ascii="Times New Roman" w:hAnsi="Times New Roman"/>
          <w:color w:val="000000"/>
          <w:sz w:val="28"/>
          <w:szCs w:val="28"/>
          <w:lang w:val="ro-MD" w:eastAsia="ru-RU"/>
        </w:rPr>
        <w:t xml:space="preserve">realizarea </w:t>
      </w:r>
      <w:r w:rsidRPr="000B2B13">
        <w:rPr>
          <w:rFonts w:ascii="Times New Roman" w:hAnsi="Times New Roman"/>
          <w:color w:val="000000"/>
          <w:sz w:val="28"/>
          <w:szCs w:val="28"/>
          <w:lang w:val="ro-MD" w:eastAsia="ru-RU"/>
        </w:rPr>
        <w:t>politicii de stat</w:t>
      </w:r>
      <w:r w:rsidRPr="000B2B13">
        <w:rPr>
          <w:rFonts w:ascii="Times New Roman" w:hAnsi="Times New Roman"/>
          <w:color w:val="00B0F0"/>
          <w:sz w:val="28"/>
          <w:szCs w:val="28"/>
          <w:lang w:val="ro-MD" w:eastAsia="ru-RU"/>
        </w:rPr>
        <w:t xml:space="preserve"> </w:t>
      </w:r>
      <w:r w:rsidRPr="000B2B13">
        <w:rPr>
          <w:rFonts w:ascii="Times New Roman" w:hAnsi="Times New Roman"/>
          <w:color w:val="000000"/>
          <w:sz w:val="28"/>
          <w:szCs w:val="28"/>
          <w:lang w:val="ro-MD" w:eastAsia="ru-RU"/>
        </w:rPr>
        <w:t xml:space="preserve">cu stabilirea </w:t>
      </w:r>
      <w:r w:rsidR="000B2B13" w:rsidRPr="000B2B13">
        <w:rPr>
          <w:rFonts w:ascii="Times New Roman" w:hAnsi="Times New Roman"/>
          <w:color w:val="000000"/>
          <w:sz w:val="28"/>
          <w:szCs w:val="28"/>
          <w:lang w:val="ro-MD" w:eastAsia="ru-RU"/>
        </w:rPr>
        <w:t>responsabilităților</w:t>
      </w:r>
      <w:r w:rsidRPr="000B2B13">
        <w:rPr>
          <w:rFonts w:ascii="Times New Roman" w:hAnsi="Times New Roman"/>
          <w:color w:val="000000"/>
          <w:sz w:val="28"/>
          <w:szCs w:val="28"/>
          <w:lang w:val="ro-MD" w:eastAsia="ru-RU"/>
        </w:rPr>
        <w:t xml:space="preserve"> clare pentru actorii </w:t>
      </w:r>
      <w:r w:rsidR="000B2B13" w:rsidRPr="000B2B13">
        <w:rPr>
          <w:rFonts w:ascii="Times New Roman" w:hAnsi="Times New Roman"/>
          <w:color w:val="000000"/>
          <w:sz w:val="28"/>
          <w:szCs w:val="28"/>
          <w:lang w:val="ro-MD" w:eastAsia="ru-RU"/>
        </w:rPr>
        <w:t>implicați</w:t>
      </w:r>
      <w:r w:rsidRPr="000B2B13">
        <w:rPr>
          <w:rFonts w:ascii="Times New Roman" w:hAnsi="Times New Roman"/>
          <w:color w:val="000000"/>
          <w:sz w:val="28"/>
          <w:szCs w:val="28"/>
          <w:lang w:val="ro-MD" w:eastAsia="ru-RU"/>
        </w:rPr>
        <w:t xml:space="preserve">, </w:t>
      </w:r>
      <w:r w:rsidR="004E4BAF" w:rsidRPr="000B2B13">
        <w:rPr>
          <w:rFonts w:ascii="Times New Roman" w:hAnsi="Times New Roman"/>
          <w:sz w:val="28"/>
          <w:szCs w:val="28"/>
          <w:lang w:val="ro-MD" w:eastAsia="ru-RU"/>
        </w:rPr>
        <w:t>câ</w:t>
      </w:r>
      <w:r w:rsidRPr="000B2B13">
        <w:rPr>
          <w:rFonts w:ascii="Times New Roman" w:hAnsi="Times New Roman"/>
          <w:sz w:val="28"/>
          <w:szCs w:val="28"/>
          <w:lang w:val="ro-MD" w:eastAsia="ru-RU"/>
        </w:rPr>
        <w:t>t și consolidarea eforturilor comune în prevenirea și combaterea criminalității informatice.</w:t>
      </w:r>
    </w:p>
    <w:p w:rsidR="001B1C5D" w:rsidRPr="000B2B13" w:rsidRDefault="001B1C5D" w:rsidP="007A3225">
      <w:pPr>
        <w:spacing w:after="0" w:line="360" w:lineRule="auto"/>
        <w:ind w:firstLine="708"/>
        <w:jc w:val="both"/>
        <w:rPr>
          <w:rFonts w:ascii="Times New Roman" w:hAnsi="Times New Roman"/>
          <w:sz w:val="28"/>
          <w:szCs w:val="28"/>
          <w:lang w:val="ro-MD"/>
        </w:rPr>
      </w:pPr>
      <w:r w:rsidRPr="000B2B13">
        <w:rPr>
          <w:rStyle w:val="docbody"/>
          <w:rFonts w:ascii="Times New Roman" w:hAnsi="Times New Roman"/>
          <w:sz w:val="28"/>
          <w:szCs w:val="28"/>
          <w:lang w:val="ro-MD"/>
        </w:rPr>
        <w:t xml:space="preserve">Obiectivele proiectului au o </w:t>
      </w:r>
      <w:r w:rsidR="000B2B13" w:rsidRPr="000B2B13">
        <w:rPr>
          <w:rStyle w:val="docbody"/>
          <w:rFonts w:ascii="Times New Roman" w:hAnsi="Times New Roman"/>
          <w:sz w:val="28"/>
          <w:szCs w:val="28"/>
          <w:lang w:val="ro-MD"/>
        </w:rPr>
        <w:t>importanță</w:t>
      </w:r>
      <w:r w:rsidRPr="000B2B13">
        <w:rPr>
          <w:rStyle w:val="docbody"/>
          <w:rFonts w:ascii="Times New Roman" w:hAnsi="Times New Roman"/>
          <w:sz w:val="28"/>
          <w:szCs w:val="28"/>
          <w:lang w:val="ro-MD"/>
        </w:rPr>
        <w:t xml:space="preserve"> extrem de majoră în procesul de realizare a obligațiunilor asumate de către stat pe calea integrării în spațiul comunitar european și în particular la </w:t>
      </w:r>
      <w:r w:rsidR="000B2B13" w:rsidRPr="000B2B13">
        <w:rPr>
          <w:rStyle w:val="docbody"/>
          <w:rFonts w:ascii="Times New Roman" w:hAnsi="Times New Roman"/>
          <w:sz w:val="28"/>
          <w:szCs w:val="28"/>
          <w:lang w:val="ro-MD"/>
        </w:rPr>
        <w:t>perfecționarea</w:t>
      </w:r>
      <w:r w:rsidRPr="000B2B13">
        <w:rPr>
          <w:rStyle w:val="docbody"/>
          <w:rFonts w:ascii="Times New Roman" w:hAnsi="Times New Roman"/>
          <w:sz w:val="28"/>
          <w:szCs w:val="28"/>
          <w:lang w:val="ro-MD"/>
        </w:rPr>
        <w:t xml:space="preserve"> bazei normative ce reglementează prevenirea și combaterea criminalității informatice.</w:t>
      </w:r>
    </w:p>
    <w:p w:rsidR="001B1C5D" w:rsidRPr="000B2B13" w:rsidRDefault="001B1C5D" w:rsidP="00F81200">
      <w:pPr>
        <w:spacing w:line="360" w:lineRule="auto"/>
        <w:ind w:firstLine="708"/>
        <w:jc w:val="both"/>
        <w:rPr>
          <w:rFonts w:ascii="Times New Roman" w:hAnsi="Times New Roman"/>
          <w:sz w:val="28"/>
          <w:szCs w:val="28"/>
          <w:lang w:val="ro-MD"/>
        </w:rPr>
      </w:pPr>
      <w:r w:rsidRPr="000B2B13">
        <w:rPr>
          <w:rFonts w:ascii="Times New Roman" w:hAnsi="Times New Roman"/>
          <w:sz w:val="28"/>
          <w:szCs w:val="28"/>
          <w:lang w:val="ro-MD"/>
        </w:rPr>
        <w:t xml:space="preserve">Implementarea proiectului nu implică cheltuieli financiare </w:t>
      </w:r>
      <w:proofErr w:type="spellStart"/>
      <w:r w:rsidRPr="000B2B13">
        <w:rPr>
          <w:rFonts w:ascii="Times New Roman" w:hAnsi="Times New Roman"/>
          <w:sz w:val="28"/>
          <w:szCs w:val="28"/>
          <w:lang w:val="ro-MD"/>
        </w:rPr>
        <w:t>şi</w:t>
      </w:r>
      <w:proofErr w:type="spellEnd"/>
      <w:r w:rsidRPr="000B2B13">
        <w:rPr>
          <w:rFonts w:ascii="Times New Roman" w:hAnsi="Times New Roman"/>
          <w:sz w:val="28"/>
          <w:szCs w:val="28"/>
          <w:lang w:val="ro-MD"/>
        </w:rPr>
        <w:t xml:space="preserve"> alocarea mijloacelor financiare suplimentare.</w:t>
      </w:r>
    </w:p>
    <w:p w:rsidR="001B1C5D" w:rsidRPr="000B2B13" w:rsidRDefault="001B1C5D" w:rsidP="00A87F70">
      <w:pPr>
        <w:spacing w:after="0" w:line="240" w:lineRule="auto"/>
        <w:ind w:firstLine="708"/>
        <w:jc w:val="both"/>
        <w:rPr>
          <w:rStyle w:val="docbody"/>
          <w:rFonts w:ascii="Times New Roman" w:hAnsi="Times New Roman"/>
          <w:sz w:val="28"/>
          <w:szCs w:val="28"/>
          <w:lang w:val="ro-MD"/>
        </w:rPr>
      </w:pPr>
    </w:p>
    <w:p w:rsidR="001B1C5D" w:rsidRPr="000B2B13" w:rsidRDefault="001B1C5D" w:rsidP="00A87F70">
      <w:pPr>
        <w:spacing w:after="0" w:line="240" w:lineRule="auto"/>
        <w:ind w:firstLine="708"/>
        <w:jc w:val="both"/>
        <w:rPr>
          <w:rStyle w:val="docbody"/>
          <w:rFonts w:ascii="Times New Roman" w:hAnsi="Times New Roman"/>
          <w:sz w:val="28"/>
          <w:szCs w:val="28"/>
          <w:lang w:val="ro-MD"/>
        </w:rPr>
      </w:pPr>
    </w:p>
    <w:p w:rsidR="001B1C5D" w:rsidRPr="000B2B13" w:rsidRDefault="001B1C5D" w:rsidP="00B673D1">
      <w:pPr>
        <w:spacing w:after="0" w:line="240" w:lineRule="auto"/>
        <w:outlineLvl w:val="0"/>
        <w:rPr>
          <w:rFonts w:ascii="Times New Roman" w:hAnsi="Times New Roman"/>
          <w:b/>
          <w:bCs/>
          <w:color w:val="000000"/>
          <w:spacing w:val="4"/>
          <w:kern w:val="36"/>
          <w:sz w:val="28"/>
          <w:szCs w:val="28"/>
          <w:lang w:val="ro-MD" w:eastAsia="ru-RU"/>
        </w:rPr>
      </w:pPr>
      <w:bookmarkStart w:id="0" w:name="_GoBack"/>
      <w:bookmarkEnd w:id="0"/>
    </w:p>
    <w:sectPr w:rsidR="001B1C5D" w:rsidRPr="000B2B13" w:rsidSect="008345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1A"/>
    <w:rsid w:val="00031BD7"/>
    <w:rsid w:val="000359B8"/>
    <w:rsid w:val="00051BB5"/>
    <w:rsid w:val="00051F83"/>
    <w:rsid w:val="00075D9B"/>
    <w:rsid w:val="0008602D"/>
    <w:rsid w:val="000A2C69"/>
    <w:rsid w:val="000A5ECF"/>
    <w:rsid w:val="000B2B13"/>
    <w:rsid w:val="000C0557"/>
    <w:rsid w:val="0011025F"/>
    <w:rsid w:val="0014658F"/>
    <w:rsid w:val="0014771A"/>
    <w:rsid w:val="00170580"/>
    <w:rsid w:val="001B1C5D"/>
    <w:rsid w:val="001F22FE"/>
    <w:rsid w:val="00254AD9"/>
    <w:rsid w:val="00282724"/>
    <w:rsid w:val="002B765B"/>
    <w:rsid w:val="002B7ED4"/>
    <w:rsid w:val="002F667F"/>
    <w:rsid w:val="00300DE2"/>
    <w:rsid w:val="003268DD"/>
    <w:rsid w:val="003918B4"/>
    <w:rsid w:val="003F4D0E"/>
    <w:rsid w:val="00453187"/>
    <w:rsid w:val="004766F3"/>
    <w:rsid w:val="00487ADF"/>
    <w:rsid w:val="004E4BAF"/>
    <w:rsid w:val="005067A2"/>
    <w:rsid w:val="00511F9C"/>
    <w:rsid w:val="005134A5"/>
    <w:rsid w:val="005379AF"/>
    <w:rsid w:val="00575882"/>
    <w:rsid w:val="005934CF"/>
    <w:rsid w:val="005D0420"/>
    <w:rsid w:val="005E4E75"/>
    <w:rsid w:val="005F7FAC"/>
    <w:rsid w:val="00600468"/>
    <w:rsid w:val="00614DC4"/>
    <w:rsid w:val="00625763"/>
    <w:rsid w:val="0062750F"/>
    <w:rsid w:val="006400C2"/>
    <w:rsid w:val="006F61DC"/>
    <w:rsid w:val="00775541"/>
    <w:rsid w:val="00782894"/>
    <w:rsid w:val="007A3225"/>
    <w:rsid w:val="007C4138"/>
    <w:rsid w:val="007E2061"/>
    <w:rsid w:val="00815EFF"/>
    <w:rsid w:val="008345AA"/>
    <w:rsid w:val="00867900"/>
    <w:rsid w:val="008B1FAD"/>
    <w:rsid w:val="008B2F2A"/>
    <w:rsid w:val="008B5603"/>
    <w:rsid w:val="008D3CC7"/>
    <w:rsid w:val="008D738F"/>
    <w:rsid w:val="008E724A"/>
    <w:rsid w:val="009908E7"/>
    <w:rsid w:val="009B38D6"/>
    <w:rsid w:val="009C1BA2"/>
    <w:rsid w:val="00A23112"/>
    <w:rsid w:val="00A274A7"/>
    <w:rsid w:val="00A7425D"/>
    <w:rsid w:val="00A80431"/>
    <w:rsid w:val="00A87F70"/>
    <w:rsid w:val="00AF561E"/>
    <w:rsid w:val="00B16B74"/>
    <w:rsid w:val="00B334FE"/>
    <w:rsid w:val="00B410B3"/>
    <w:rsid w:val="00B673D1"/>
    <w:rsid w:val="00B82362"/>
    <w:rsid w:val="00BB1C2C"/>
    <w:rsid w:val="00BF6E5A"/>
    <w:rsid w:val="00C675B3"/>
    <w:rsid w:val="00C97BF7"/>
    <w:rsid w:val="00CA18B0"/>
    <w:rsid w:val="00CB3309"/>
    <w:rsid w:val="00CE3101"/>
    <w:rsid w:val="00CF68A4"/>
    <w:rsid w:val="00D45869"/>
    <w:rsid w:val="00D54DB0"/>
    <w:rsid w:val="00D74486"/>
    <w:rsid w:val="00DC3D0B"/>
    <w:rsid w:val="00E031F3"/>
    <w:rsid w:val="00E116F1"/>
    <w:rsid w:val="00E16C34"/>
    <w:rsid w:val="00E20EA0"/>
    <w:rsid w:val="00E24EF7"/>
    <w:rsid w:val="00E2705F"/>
    <w:rsid w:val="00E37599"/>
    <w:rsid w:val="00E713B7"/>
    <w:rsid w:val="00E71517"/>
    <w:rsid w:val="00EA4F00"/>
    <w:rsid w:val="00EB451A"/>
    <w:rsid w:val="00EC6FC4"/>
    <w:rsid w:val="00ED27B3"/>
    <w:rsid w:val="00F21E1C"/>
    <w:rsid w:val="00F37F96"/>
    <w:rsid w:val="00F761CB"/>
    <w:rsid w:val="00F81200"/>
    <w:rsid w:val="00F81999"/>
    <w:rsid w:val="00FA2CCC"/>
    <w:rsid w:val="00FA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3F90FE-AB46-4F12-8FC5-ACD915A9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5AA"/>
    <w:pPr>
      <w:spacing w:after="200" w:line="276" w:lineRule="auto"/>
    </w:pPr>
    <w:rPr>
      <w:sz w:val="22"/>
      <w:szCs w:val="22"/>
      <w:lang w:eastAsia="en-US"/>
    </w:rPr>
  </w:style>
  <w:style w:type="paragraph" w:styleId="Titlu1">
    <w:name w:val="heading 1"/>
    <w:basedOn w:val="Normal"/>
    <w:link w:val="Titlu1Caracter"/>
    <w:uiPriority w:val="99"/>
    <w:qFormat/>
    <w:rsid w:val="00B673D1"/>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B673D1"/>
    <w:rPr>
      <w:rFonts w:ascii="Times New Roman" w:hAnsi="Times New Roman" w:cs="Times New Roman"/>
      <w:b/>
      <w:bCs/>
      <w:kern w:val="36"/>
      <w:sz w:val="48"/>
      <w:szCs w:val="48"/>
      <w:lang w:eastAsia="ru-RU"/>
    </w:rPr>
  </w:style>
  <w:style w:type="character" w:customStyle="1" w:styleId="docbody">
    <w:name w:val="doc_body"/>
    <w:uiPriority w:val="99"/>
    <w:rsid w:val="00A87F70"/>
    <w:rPr>
      <w:rFonts w:cs="Times New Roman"/>
    </w:rPr>
  </w:style>
  <w:style w:type="paragraph" w:styleId="TextnBalon">
    <w:name w:val="Balloon Text"/>
    <w:basedOn w:val="Normal"/>
    <w:link w:val="TextnBalonCaracter"/>
    <w:uiPriority w:val="99"/>
    <w:semiHidden/>
    <w:rsid w:val="005934CF"/>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5934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003695">
      <w:marLeft w:val="0"/>
      <w:marRight w:val="0"/>
      <w:marTop w:val="0"/>
      <w:marBottom w:val="0"/>
      <w:divBdr>
        <w:top w:val="none" w:sz="0" w:space="0" w:color="auto"/>
        <w:left w:val="none" w:sz="0" w:space="0" w:color="auto"/>
        <w:bottom w:val="none" w:sz="0" w:space="0" w:color="auto"/>
        <w:right w:val="none" w:sz="0" w:space="0" w:color="auto"/>
      </w:divBdr>
    </w:div>
    <w:div w:id="1986003696">
      <w:marLeft w:val="0"/>
      <w:marRight w:val="0"/>
      <w:marTop w:val="0"/>
      <w:marBottom w:val="0"/>
      <w:divBdr>
        <w:top w:val="none" w:sz="0" w:space="0" w:color="auto"/>
        <w:left w:val="none" w:sz="0" w:space="0" w:color="auto"/>
        <w:bottom w:val="none" w:sz="0" w:space="0" w:color="auto"/>
        <w:right w:val="none" w:sz="0" w:space="0" w:color="auto"/>
      </w:divBdr>
    </w:div>
    <w:div w:id="1986003697">
      <w:marLeft w:val="0"/>
      <w:marRight w:val="0"/>
      <w:marTop w:val="0"/>
      <w:marBottom w:val="0"/>
      <w:divBdr>
        <w:top w:val="none" w:sz="0" w:space="0" w:color="auto"/>
        <w:left w:val="none" w:sz="0" w:space="0" w:color="auto"/>
        <w:bottom w:val="none" w:sz="0" w:space="0" w:color="auto"/>
        <w:right w:val="none" w:sz="0" w:space="0" w:color="auto"/>
      </w:divBdr>
    </w:div>
    <w:div w:id="19860036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550</Words>
  <Characters>3192</Characters>
  <Application>Microsoft Office Word</Application>
  <DocSecurity>0</DocSecurity>
  <Lines>26</Lines>
  <Paragraphs>7</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Ok</cp:lastModifiedBy>
  <cp:revision>5</cp:revision>
  <dcterms:created xsi:type="dcterms:W3CDTF">2017-11-13T09:59:00Z</dcterms:created>
  <dcterms:modified xsi:type="dcterms:W3CDTF">2017-11-14T10:51:00Z</dcterms:modified>
</cp:coreProperties>
</file>