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0AF" w:rsidRPr="00DE30AF" w:rsidRDefault="00DE30AF" w:rsidP="00DE30AF">
      <w:pPr>
        <w:spacing w:after="0" w:line="276" w:lineRule="auto"/>
        <w:jc w:val="center"/>
        <w:rPr>
          <w:rFonts w:ascii="Times New Roman" w:eastAsia="Calibri" w:hAnsi="Times New Roman" w:cs="Times New Roman"/>
          <w:b/>
          <w:sz w:val="24"/>
          <w:szCs w:val="24"/>
          <w:lang w:val="fr-FR"/>
        </w:rPr>
      </w:pPr>
      <w:r w:rsidRPr="00DE30AF">
        <w:rPr>
          <w:rFonts w:ascii="Times New Roman" w:eastAsia="Calibri" w:hAnsi="Times New Roman" w:cs="Times New Roman"/>
          <w:b/>
          <w:sz w:val="24"/>
          <w:szCs w:val="24"/>
          <w:lang w:val="fr-FR"/>
        </w:rPr>
        <w:t>Tabel de concordanţă</w:t>
      </w:r>
    </w:p>
    <w:p w:rsidR="00DE30AF" w:rsidRPr="00DE30AF" w:rsidRDefault="00DE30AF" w:rsidP="00DE30AF">
      <w:pPr>
        <w:spacing w:after="0" w:line="276" w:lineRule="auto"/>
        <w:jc w:val="center"/>
        <w:rPr>
          <w:rFonts w:ascii="Times New Roman" w:eastAsia="Calibri" w:hAnsi="Times New Roman" w:cs="Times New Roman"/>
          <w:b/>
          <w:sz w:val="24"/>
          <w:szCs w:val="24"/>
          <w:lang w:val="fr-FR"/>
        </w:rPr>
      </w:pPr>
      <w:proofErr w:type="gramStart"/>
      <w:r w:rsidRPr="00DE30AF">
        <w:rPr>
          <w:rFonts w:ascii="Times New Roman" w:eastAsia="Calibri" w:hAnsi="Times New Roman" w:cs="Times New Roman"/>
          <w:b/>
          <w:sz w:val="24"/>
          <w:szCs w:val="24"/>
          <w:lang w:val="fr-FR"/>
        </w:rPr>
        <w:t>la</w:t>
      </w:r>
      <w:proofErr w:type="gramEnd"/>
      <w:r w:rsidRPr="00DE30AF">
        <w:rPr>
          <w:rFonts w:ascii="Times New Roman" w:eastAsia="Calibri" w:hAnsi="Times New Roman" w:cs="Times New Roman"/>
          <w:b/>
          <w:sz w:val="24"/>
          <w:szCs w:val="24"/>
          <w:lang w:val="fr-FR"/>
        </w:rPr>
        <w:t xml:space="preserve"> proiectul Regulamentului </w:t>
      </w:r>
      <w:r w:rsidR="00982195" w:rsidRPr="00982195">
        <w:rPr>
          <w:rFonts w:ascii="Times New Roman" w:eastAsia="Calibri" w:hAnsi="Times New Roman" w:cs="Times New Roman"/>
          <w:b/>
          <w:sz w:val="24"/>
          <w:szCs w:val="24"/>
          <w:lang w:val="fr-FR"/>
        </w:rPr>
        <w:t>u privire la etichetarea energetică a aspiratoarelor</w:t>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5"/>
        <w:gridCol w:w="5074"/>
        <w:gridCol w:w="1276"/>
        <w:gridCol w:w="1134"/>
        <w:gridCol w:w="1134"/>
        <w:gridCol w:w="1075"/>
      </w:tblGrid>
      <w:tr w:rsidR="00DE30AF" w:rsidRPr="00DE30AF" w:rsidTr="009B739C">
        <w:tc>
          <w:tcPr>
            <w:tcW w:w="14508" w:type="dxa"/>
            <w:gridSpan w:val="6"/>
          </w:tcPr>
          <w:p w:rsidR="00DE30AF" w:rsidRPr="00DE30AF" w:rsidRDefault="00DE30AF" w:rsidP="00DE30AF">
            <w:pPr>
              <w:spacing w:after="0" w:line="240" w:lineRule="auto"/>
              <w:rPr>
                <w:rFonts w:ascii="Times New Roman" w:eastAsia="Calibri" w:hAnsi="Times New Roman" w:cs="Times New Roman"/>
                <w:b/>
              </w:rPr>
            </w:pPr>
            <w:r w:rsidRPr="00DE30AF">
              <w:rPr>
                <w:rFonts w:ascii="Times New Roman" w:eastAsia="Calibri" w:hAnsi="Times New Roman" w:cs="Times New Roman"/>
                <w:b/>
              </w:rPr>
              <w:t>1.Titlul actului comunitar, subiectul reglementat şi scopul acestuia</w:t>
            </w:r>
          </w:p>
          <w:p w:rsidR="00C6619C" w:rsidRDefault="00C6619C" w:rsidP="00DE30AF">
            <w:pPr>
              <w:spacing w:after="0" w:line="240" w:lineRule="auto"/>
              <w:jc w:val="center"/>
              <w:rPr>
                <w:rFonts w:ascii="Times New Roman" w:eastAsia="Calibri" w:hAnsi="Times New Roman" w:cs="Times New Roman"/>
                <w:b/>
              </w:rPr>
            </w:pPr>
          </w:p>
          <w:p w:rsidR="00C6619C" w:rsidRDefault="00C6619C" w:rsidP="00DE30AF">
            <w:pPr>
              <w:spacing w:after="0" w:line="240" w:lineRule="auto"/>
              <w:jc w:val="center"/>
              <w:rPr>
                <w:rFonts w:ascii="Times New Roman" w:eastAsia="Calibri" w:hAnsi="Times New Roman" w:cs="Times New Roman"/>
                <w:b/>
              </w:rPr>
            </w:pPr>
            <w:r w:rsidRPr="00C6619C">
              <w:rPr>
                <w:rFonts w:ascii="Times New Roman" w:eastAsia="Calibri" w:hAnsi="Times New Roman" w:cs="Times New Roman"/>
                <w:b/>
              </w:rPr>
              <w:t xml:space="preserve">REGULAMENTUL DELEGAT </w:t>
            </w:r>
            <w:r w:rsidR="004F2A22" w:rsidRPr="00C6619C">
              <w:rPr>
                <w:rFonts w:ascii="Times New Roman" w:eastAsia="Calibri" w:hAnsi="Times New Roman" w:cs="Times New Roman"/>
                <w:b/>
              </w:rPr>
              <w:t xml:space="preserve">AL COMISIEI </w:t>
            </w:r>
            <w:r w:rsidRPr="00C6619C">
              <w:rPr>
                <w:rFonts w:ascii="Times New Roman" w:eastAsia="Calibri" w:hAnsi="Times New Roman" w:cs="Times New Roman"/>
                <w:b/>
              </w:rPr>
              <w:t xml:space="preserve">(UE) nr. 665/2013 </w:t>
            </w:r>
          </w:p>
          <w:p w:rsidR="00C6619C" w:rsidRDefault="00C6619C" w:rsidP="00DE30AF">
            <w:pPr>
              <w:spacing w:after="0" w:line="240" w:lineRule="auto"/>
              <w:jc w:val="center"/>
              <w:rPr>
                <w:rFonts w:ascii="Times New Roman" w:eastAsia="Calibri" w:hAnsi="Times New Roman" w:cs="Times New Roman"/>
                <w:b/>
              </w:rPr>
            </w:pPr>
            <w:r w:rsidRPr="00C6619C">
              <w:rPr>
                <w:rFonts w:ascii="Times New Roman" w:eastAsia="Calibri" w:hAnsi="Times New Roman" w:cs="Times New Roman"/>
                <w:b/>
              </w:rPr>
              <w:t xml:space="preserve">din 3 mai 2013 </w:t>
            </w:r>
          </w:p>
          <w:p w:rsidR="004F2A22" w:rsidRDefault="00C6619C" w:rsidP="00DE30AF">
            <w:pPr>
              <w:spacing w:after="0" w:line="240" w:lineRule="auto"/>
              <w:jc w:val="center"/>
              <w:rPr>
                <w:rFonts w:ascii="Times New Roman" w:eastAsia="Calibri" w:hAnsi="Times New Roman" w:cs="Times New Roman"/>
                <w:b/>
              </w:rPr>
            </w:pPr>
            <w:r w:rsidRPr="00C6619C">
              <w:rPr>
                <w:rFonts w:ascii="Times New Roman" w:eastAsia="Calibri" w:hAnsi="Times New Roman" w:cs="Times New Roman"/>
                <w:b/>
              </w:rPr>
              <w:t xml:space="preserve">de completare a Directivei 2010/30/UE a Parlamentului European și a Consiliului în ceea ce privește etichetarea energetică a aspiratoarelor </w:t>
            </w:r>
          </w:p>
          <w:p w:rsidR="00DE30AF" w:rsidRDefault="004F2A22" w:rsidP="00DE30AF">
            <w:pPr>
              <w:spacing w:after="0" w:line="240" w:lineRule="auto"/>
              <w:jc w:val="center"/>
              <w:rPr>
                <w:rFonts w:ascii="Times New Roman" w:eastAsia="Calibri" w:hAnsi="Times New Roman" w:cs="Times New Roman"/>
                <w:b/>
              </w:rPr>
            </w:pPr>
            <w:r>
              <w:rPr>
                <w:rFonts w:ascii="Times New Roman" w:eastAsia="Calibri" w:hAnsi="Times New Roman" w:cs="Times New Roman"/>
                <w:b/>
              </w:rPr>
              <w:t>(</w:t>
            </w:r>
            <w:r w:rsidR="00C6619C" w:rsidRPr="00C6619C">
              <w:rPr>
                <w:rFonts w:ascii="Times New Roman" w:eastAsia="Calibri" w:hAnsi="Times New Roman" w:cs="Times New Roman"/>
                <w:b/>
              </w:rPr>
              <w:t>Text cu relevanță pentru SEE</w:t>
            </w:r>
            <w:r>
              <w:rPr>
                <w:rFonts w:ascii="Times New Roman" w:eastAsia="Calibri" w:hAnsi="Times New Roman" w:cs="Times New Roman"/>
                <w:b/>
              </w:rPr>
              <w:t>)</w:t>
            </w:r>
          </w:p>
          <w:p w:rsidR="004F2A22" w:rsidRDefault="004F2A22" w:rsidP="00DE30AF">
            <w:pPr>
              <w:spacing w:after="0" w:line="240" w:lineRule="auto"/>
              <w:jc w:val="center"/>
              <w:rPr>
                <w:rFonts w:ascii="Times New Roman" w:eastAsia="Calibri" w:hAnsi="Times New Roman" w:cs="Times New Roman"/>
                <w:b/>
              </w:rPr>
            </w:pPr>
          </w:p>
          <w:p w:rsidR="004F2A22" w:rsidRDefault="004F2A22" w:rsidP="00DE30AF">
            <w:pPr>
              <w:spacing w:after="0" w:line="240" w:lineRule="auto"/>
              <w:jc w:val="center"/>
              <w:rPr>
                <w:rFonts w:ascii="Times New Roman" w:eastAsia="Calibri" w:hAnsi="Times New Roman" w:cs="Times New Roman"/>
                <w:b/>
              </w:rPr>
            </w:pPr>
            <w:r w:rsidRPr="004F2A22">
              <w:rPr>
                <w:rFonts w:ascii="Times New Roman" w:eastAsia="Calibri" w:hAnsi="Times New Roman" w:cs="Times New Roman"/>
                <w:b/>
              </w:rPr>
              <w:t>COMMISSION DELEGATED REGULATION (EU) N</w:t>
            </w:r>
            <w:r>
              <w:rPr>
                <w:rFonts w:ascii="Times New Roman" w:eastAsia="Calibri" w:hAnsi="Times New Roman" w:cs="Times New Roman"/>
                <w:b/>
              </w:rPr>
              <w:t>o</w:t>
            </w:r>
            <w:r w:rsidRPr="004F2A22">
              <w:rPr>
                <w:rFonts w:ascii="Times New Roman" w:eastAsia="Calibri" w:hAnsi="Times New Roman" w:cs="Times New Roman"/>
                <w:b/>
              </w:rPr>
              <w:t xml:space="preserve"> 665/2013</w:t>
            </w:r>
          </w:p>
          <w:p w:rsidR="004F2A22" w:rsidRDefault="004F2A22" w:rsidP="00DE30AF">
            <w:pPr>
              <w:spacing w:after="0" w:line="240" w:lineRule="auto"/>
              <w:jc w:val="center"/>
              <w:rPr>
                <w:rFonts w:ascii="Times New Roman" w:eastAsia="Calibri" w:hAnsi="Times New Roman" w:cs="Times New Roman"/>
                <w:b/>
              </w:rPr>
            </w:pPr>
            <w:r w:rsidRPr="004F2A22">
              <w:rPr>
                <w:rFonts w:ascii="Times New Roman" w:eastAsia="Calibri" w:hAnsi="Times New Roman" w:cs="Times New Roman"/>
                <w:b/>
              </w:rPr>
              <w:t xml:space="preserve"> of 3 May 2013</w:t>
            </w:r>
          </w:p>
          <w:p w:rsidR="00CE72CA" w:rsidRDefault="004F2A22" w:rsidP="00DE30AF">
            <w:pPr>
              <w:spacing w:after="0" w:line="240" w:lineRule="auto"/>
              <w:jc w:val="center"/>
              <w:rPr>
                <w:rFonts w:ascii="Times New Roman" w:eastAsia="Calibri" w:hAnsi="Times New Roman" w:cs="Times New Roman"/>
                <w:b/>
              </w:rPr>
            </w:pPr>
            <w:r w:rsidRPr="004F2A22">
              <w:rPr>
                <w:rFonts w:ascii="Times New Roman" w:eastAsia="Calibri" w:hAnsi="Times New Roman" w:cs="Times New Roman"/>
                <w:b/>
              </w:rPr>
              <w:t xml:space="preserve"> supplementing Directive 2010/30/EU of the European Parliament and of the Council with regard to energy labelling of vacuum cleaners </w:t>
            </w:r>
          </w:p>
          <w:p w:rsidR="004F2A22" w:rsidRPr="00DE30AF" w:rsidRDefault="00CE72CA" w:rsidP="00DE30AF">
            <w:pPr>
              <w:spacing w:after="0" w:line="240" w:lineRule="auto"/>
              <w:jc w:val="center"/>
              <w:rPr>
                <w:rFonts w:ascii="Times New Roman" w:eastAsia="Calibri" w:hAnsi="Times New Roman" w:cs="Times New Roman"/>
                <w:b/>
              </w:rPr>
            </w:pPr>
            <w:r>
              <w:rPr>
                <w:rFonts w:ascii="Times New Roman" w:eastAsia="Calibri" w:hAnsi="Times New Roman" w:cs="Times New Roman"/>
                <w:b/>
              </w:rPr>
              <w:t>(</w:t>
            </w:r>
            <w:r w:rsidR="004F2A22" w:rsidRPr="004F2A22">
              <w:rPr>
                <w:rFonts w:ascii="Times New Roman" w:eastAsia="Calibri" w:hAnsi="Times New Roman" w:cs="Times New Roman"/>
                <w:b/>
              </w:rPr>
              <w:t>Text with EEA relevance</w:t>
            </w:r>
            <w:r>
              <w:rPr>
                <w:rFonts w:ascii="Times New Roman" w:eastAsia="Calibri" w:hAnsi="Times New Roman" w:cs="Times New Roman"/>
                <w:b/>
              </w:rPr>
              <w:t>)</w:t>
            </w:r>
          </w:p>
          <w:p w:rsidR="00DE30AF" w:rsidRPr="00DE30AF" w:rsidRDefault="00DE30AF" w:rsidP="00131DC0">
            <w:pPr>
              <w:spacing w:after="0" w:line="240" w:lineRule="auto"/>
              <w:rPr>
                <w:rFonts w:ascii="Times New Roman" w:eastAsia="Calibri" w:hAnsi="Times New Roman" w:cs="Times New Roman"/>
                <w:lang w:val="en-US"/>
              </w:rPr>
            </w:pPr>
          </w:p>
          <w:p w:rsidR="00CE72CA" w:rsidRPr="00CE72CA" w:rsidRDefault="00CE72CA" w:rsidP="00CE72CA">
            <w:pPr>
              <w:spacing w:after="0" w:line="240" w:lineRule="auto"/>
              <w:jc w:val="both"/>
              <w:rPr>
                <w:rFonts w:ascii="Times New Roman" w:eastAsia="Calibri" w:hAnsi="Times New Roman" w:cs="Times New Roman"/>
              </w:rPr>
            </w:pPr>
            <w:r w:rsidRPr="00CE72CA">
              <w:rPr>
                <w:rFonts w:ascii="Times New Roman" w:eastAsia="Calibri" w:hAnsi="Times New Roman" w:cs="Times New Roman"/>
              </w:rPr>
              <w:t>COMISIA EUROPEANĂ,</w:t>
            </w:r>
          </w:p>
          <w:p w:rsidR="00CE72CA" w:rsidRPr="00CE72CA" w:rsidRDefault="00CE72CA" w:rsidP="00CE72CA">
            <w:pPr>
              <w:spacing w:after="0" w:line="240" w:lineRule="auto"/>
              <w:jc w:val="both"/>
              <w:rPr>
                <w:rFonts w:ascii="Times New Roman" w:eastAsia="Calibri" w:hAnsi="Times New Roman" w:cs="Times New Roman"/>
              </w:rPr>
            </w:pPr>
            <w:r w:rsidRPr="00CE72CA">
              <w:rPr>
                <w:rFonts w:ascii="Times New Roman" w:eastAsia="Calibri" w:hAnsi="Times New Roman" w:cs="Times New Roman"/>
              </w:rPr>
              <w:t>având în vedere Tratatul privind funcționarea Uniunii Europene,</w:t>
            </w:r>
          </w:p>
          <w:p w:rsidR="00CE72CA" w:rsidRPr="00CE72CA" w:rsidRDefault="00CE72CA" w:rsidP="00CE72CA">
            <w:pPr>
              <w:spacing w:after="0" w:line="240" w:lineRule="auto"/>
              <w:jc w:val="both"/>
              <w:rPr>
                <w:rFonts w:ascii="Times New Roman" w:eastAsia="Calibri" w:hAnsi="Times New Roman" w:cs="Times New Roman"/>
              </w:rPr>
            </w:pPr>
            <w:r w:rsidRPr="00CE72CA">
              <w:rPr>
                <w:rFonts w:ascii="Times New Roman" w:eastAsia="Calibri" w:hAnsi="Times New Roman" w:cs="Times New Roman"/>
              </w:rPr>
              <w:t>având în vedere Directiva 2010/30/UE a Parlamentului European și a Consiliului din 19 mai 2010 privind indicarea, prin etichetare și informații standard despre produs, a consumului de energie și de alte resurse al produselor cu impact energetic (1), în special articolul 11,</w:t>
            </w:r>
          </w:p>
          <w:p w:rsidR="00CE72CA" w:rsidRPr="00CE72CA" w:rsidRDefault="00CE72CA" w:rsidP="00CE72CA">
            <w:pPr>
              <w:spacing w:after="0" w:line="240" w:lineRule="auto"/>
              <w:jc w:val="both"/>
              <w:rPr>
                <w:rFonts w:ascii="Times New Roman" w:eastAsia="Calibri" w:hAnsi="Times New Roman" w:cs="Times New Roman"/>
              </w:rPr>
            </w:pPr>
            <w:r w:rsidRPr="00CE72CA">
              <w:rPr>
                <w:rFonts w:ascii="Times New Roman" w:eastAsia="Calibri" w:hAnsi="Times New Roman" w:cs="Times New Roman"/>
              </w:rPr>
              <w:t>întrucât:</w:t>
            </w:r>
          </w:p>
          <w:p w:rsidR="00CE72CA" w:rsidRPr="00CE72CA" w:rsidRDefault="00CE72CA" w:rsidP="00CE72CA">
            <w:pPr>
              <w:spacing w:after="0" w:line="240" w:lineRule="auto"/>
              <w:jc w:val="both"/>
              <w:rPr>
                <w:rFonts w:ascii="Times New Roman" w:eastAsia="Calibri" w:hAnsi="Times New Roman" w:cs="Times New Roman"/>
              </w:rPr>
            </w:pPr>
            <w:r w:rsidRPr="00CE72CA">
              <w:rPr>
                <w:rFonts w:ascii="Times New Roman" w:eastAsia="Calibri" w:hAnsi="Times New Roman" w:cs="Times New Roman"/>
              </w:rPr>
              <w:t>(1)Directiva 2010/30/UE impune Comisiei să adopte acte delegate în ceea ce privește etichetarea produselor cu impact energetic care au un potențial semnificativ de economisire a energiei și care prezintă niveluri de performanță foarte diferite pentru funcții echivalente.</w:t>
            </w:r>
          </w:p>
          <w:p w:rsidR="00CE72CA" w:rsidRPr="00CE72CA" w:rsidRDefault="00CE72CA" w:rsidP="00CE72CA">
            <w:pPr>
              <w:spacing w:after="0" w:line="240" w:lineRule="auto"/>
              <w:jc w:val="both"/>
              <w:rPr>
                <w:rFonts w:ascii="Times New Roman" w:eastAsia="Calibri" w:hAnsi="Times New Roman" w:cs="Times New Roman"/>
              </w:rPr>
            </w:pPr>
            <w:r w:rsidRPr="00CE72CA">
              <w:rPr>
                <w:rFonts w:ascii="Times New Roman" w:eastAsia="Calibri" w:hAnsi="Times New Roman" w:cs="Times New Roman"/>
              </w:rPr>
              <w:t>(2)Energia utilizată de aspiratoare reprezintă o parte semnificativă din totalul necesarului de energie la nivelul Uniunii. Potențialul de reducere a consumului de energie al aspiratoarelor este substanțial.</w:t>
            </w:r>
          </w:p>
          <w:p w:rsidR="00CE72CA" w:rsidRPr="00CE72CA" w:rsidRDefault="00CE72CA" w:rsidP="00CE72CA">
            <w:pPr>
              <w:spacing w:after="0" w:line="240" w:lineRule="auto"/>
              <w:jc w:val="both"/>
              <w:rPr>
                <w:rFonts w:ascii="Times New Roman" w:eastAsia="Calibri" w:hAnsi="Times New Roman" w:cs="Times New Roman"/>
              </w:rPr>
            </w:pPr>
            <w:r w:rsidRPr="00CE72CA">
              <w:rPr>
                <w:rFonts w:ascii="Times New Roman" w:eastAsia="Calibri" w:hAnsi="Times New Roman" w:cs="Times New Roman"/>
              </w:rPr>
              <w:t>(3)Aspiratoarele cu apă, aspiratoarele cu apă și uscate, aspiratoarele robot, aspiratoarele industriale, centrale, cu baterii, precum și mașinile de lustruit pardoseala și aspiratoarele de exterior au caracteristici particulare și, prin urmare, trebuie excluse din domeniul de aplicare al prezentului regulament.</w:t>
            </w:r>
          </w:p>
          <w:p w:rsidR="00CE72CA" w:rsidRPr="00CE72CA" w:rsidRDefault="00CE72CA" w:rsidP="00CE72CA">
            <w:pPr>
              <w:spacing w:after="0" w:line="240" w:lineRule="auto"/>
              <w:jc w:val="both"/>
              <w:rPr>
                <w:rFonts w:ascii="Times New Roman" w:eastAsia="Calibri" w:hAnsi="Times New Roman" w:cs="Times New Roman"/>
              </w:rPr>
            </w:pPr>
            <w:r w:rsidRPr="00CE72CA">
              <w:rPr>
                <w:rFonts w:ascii="Times New Roman" w:eastAsia="Calibri" w:hAnsi="Times New Roman" w:cs="Times New Roman"/>
              </w:rPr>
              <w:t>(4)Informațiile care figurează pe etichetă trebuie obținute prin proceduri de măsurare fiabile, exacte și reproductibile, care iau în considerare metodele de măsurare de ultimă generație recunoscute, inclusiv, dacă există, standardele armonizate adoptate de organismele europene de standardizare, potrivit listei din anexa I la Regulamentul (UE) nr. 1025/2012 al Parlamentului European și al Consiliului din 25 octombrie 2012 privind standardizarea europeană (2).</w:t>
            </w:r>
          </w:p>
          <w:p w:rsidR="00CE72CA" w:rsidRPr="00CE72CA" w:rsidRDefault="00CE72CA" w:rsidP="00CE72CA">
            <w:pPr>
              <w:spacing w:after="0" w:line="240" w:lineRule="auto"/>
              <w:jc w:val="both"/>
              <w:rPr>
                <w:rFonts w:ascii="Times New Roman" w:eastAsia="Calibri" w:hAnsi="Times New Roman" w:cs="Times New Roman"/>
              </w:rPr>
            </w:pPr>
            <w:r w:rsidRPr="00CE72CA">
              <w:rPr>
                <w:rFonts w:ascii="Times New Roman" w:eastAsia="Calibri" w:hAnsi="Times New Roman" w:cs="Times New Roman"/>
              </w:rPr>
              <w:t>(5)Prezentul regulament trebuie să specifice un design și un conținut uniforme pentru etichetele aplicabile aspiratoarelor.</w:t>
            </w:r>
          </w:p>
          <w:p w:rsidR="00CE72CA" w:rsidRPr="00CE72CA" w:rsidRDefault="00CE72CA" w:rsidP="00CE72CA">
            <w:pPr>
              <w:spacing w:after="0" w:line="240" w:lineRule="auto"/>
              <w:jc w:val="both"/>
              <w:rPr>
                <w:rFonts w:ascii="Times New Roman" w:eastAsia="Calibri" w:hAnsi="Times New Roman" w:cs="Times New Roman"/>
              </w:rPr>
            </w:pPr>
            <w:r w:rsidRPr="00CE72CA">
              <w:rPr>
                <w:rFonts w:ascii="Times New Roman" w:eastAsia="Calibri" w:hAnsi="Times New Roman" w:cs="Times New Roman"/>
              </w:rPr>
              <w:t>(6)În plus, prezentul regulament trebuie să specifice cerințe privind documentația tehnică și fișa aspiratoarelor.</w:t>
            </w:r>
          </w:p>
          <w:p w:rsidR="00CE72CA" w:rsidRPr="00CE72CA" w:rsidRDefault="00CE72CA" w:rsidP="00CE72CA">
            <w:pPr>
              <w:spacing w:after="0" w:line="240" w:lineRule="auto"/>
              <w:jc w:val="both"/>
              <w:rPr>
                <w:rFonts w:ascii="Times New Roman" w:eastAsia="Calibri" w:hAnsi="Times New Roman" w:cs="Times New Roman"/>
              </w:rPr>
            </w:pPr>
            <w:r w:rsidRPr="00CE72CA">
              <w:rPr>
                <w:rFonts w:ascii="Times New Roman" w:eastAsia="Calibri" w:hAnsi="Times New Roman" w:cs="Times New Roman"/>
              </w:rPr>
              <w:t>(7)Mai mult, prezentul regulament trebuie să stabilească cerințe în ceea ce privește informațiile care trebuie furnizate în cazul tuturor formelor de vânzare la distanță, al materialelor publicitare și al materialelor promoționale tehnice care au ca obiect aspiratoarele.</w:t>
            </w:r>
          </w:p>
          <w:p w:rsidR="00DE30AF" w:rsidRPr="00DE30AF" w:rsidRDefault="00CE72CA" w:rsidP="00CE72CA">
            <w:pPr>
              <w:spacing w:after="0" w:line="240" w:lineRule="auto"/>
              <w:jc w:val="both"/>
              <w:rPr>
                <w:rFonts w:ascii="Times New Roman" w:eastAsia="Calibri" w:hAnsi="Times New Roman" w:cs="Times New Roman"/>
              </w:rPr>
            </w:pPr>
            <w:r w:rsidRPr="00CE72CA">
              <w:rPr>
                <w:rFonts w:ascii="Times New Roman" w:eastAsia="Calibri" w:hAnsi="Times New Roman" w:cs="Times New Roman"/>
              </w:rPr>
              <w:t>(8)Este oportun să se prevadă revizuirea dispozițiilor prezentului regulament ținând s</w:t>
            </w:r>
            <w:r>
              <w:rPr>
                <w:rFonts w:ascii="Times New Roman" w:eastAsia="Calibri" w:hAnsi="Times New Roman" w:cs="Times New Roman"/>
              </w:rPr>
              <w:t>eama de progresele tehnologice,</w:t>
            </w:r>
          </w:p>
        </w:tc>
      </w:tr>
      <w:tr w:rsidR="00DE30AF" w:rsidRPr="00DE30AF" w:rsidTr="009B739C">
        <w:tc>
          <w:tcPr>
            <w:tcW w:w="14508" w:type="dxa"/>
            <w:gridSpan w:val="6"/>
          </w:tcPr>
          <w:p w:rsidR="00DE30AF" w:rsidRPr="00DE30AF" w:rsidRDefault="00DE30AF" w:rsidP="00DE30AF">
            <w:pPr>
              <w:spacing w:after="0" w:line="240" w:lineRule="auto"/>
              <w:rPr>
                <w:rFonts w:ascii="Times New Roman" w:eastAsia="Calibri" w:hAnsi="Times New Roman" w:cs="Times New Roman"/>
                <w:b/>
              </w:rPr>
            </w:pPr>
            <w:r w:rsidRPr="00DE30AF">
              <w:rPr>
                <w:rFonts w:ascii="Times New Roman" w:eastAsia="Calibri" w:hAnsi="Times New Roman" w:cs="Times New Roman"/>
                <w:b/>
              </w:rPr>
              <w:t xml:space="preserve">2.Titlul actului normativ naţional, subiectul reglementat şi scopul acestuia </w:t>
            </w:r>
            <w:r w:rsidRPr="00DE30AF">
              <w:rPr>
                <w:rFonts w:ascii="Times New Roman" w:eastAsia="Calibri" w:hAnsi="Times New Roman" w:cs="Times New Roman"/>
                <w:b/>
              </w:rPr>
              <w:cr/>
            </w:r>
          </w:p>
          <w:p w:rsidR="004F678D" w:rsidRDefault="004F678D" w:rsidP="004F678D">
            <w:pPr>
              <w:pStyle w:val="Bodytext20"/>
              <w:shd w:val="clear" w:color="auto" w:fill="auto"/>
              <w:spacing w:before="0" w:after="0"/>
              <w:jc w:val="center"/>
              <w:rPr>
                <w:b/>
                <w:bCs/>
              </w:rPr>
            </w:pPr>
            <w:r w:rsidRPr="00153951">
              <w:rPr>
                <w:b/>
                <w:bCs/>
              </w:rPr>
              <w:t xml:space="preserve">HOTĂRÎREA GUVERNULUI </w:t>
            </w:r>
          </w:p>
          <w:p w:rsidR="004F678D" w:rsidRDefault="004F678D" w:rsidP="004F678D">
            <w:pPr>
              <w:pStyle w:val="Bodytext20"/>
              <w:shd w:val="clear" w:color="auto" w:fill="auto"/>
              <w:spacing w:before="0" w:after="0"/>
              <w:jc w:val="center"/>
              <w:rPr>
                <w:b/>
                <w:bCs/>
              </w:rPr>
            </w:pPr>
            <w:proofErr w:type="gramStart"/>
            <w:r w:rsidRPr="00153951">
              <w:rPr>
                <w:b/>
                <w:bCs/>
              </w:rPr>
              <w:lastRenderedPageBreak/>
              <w:t>nr</w:t>
            </w:r>
            <w:proofErr w:type="gramEnd"/>
            <w:r w:rsidRPr="00153951">
              <w:rPr>
                <w:b/>
                <w:bCs/>
              </w:rPr>
              <w:t>. 1003 din 10 decembrie 2014</w:t>
            </w:r>
          </w:p>
          <w:p w:rsidR="004F678D" w:rsidRDefault="004F678D" w:rsidP="004F678D">
            <w:pPr>
              <w:pStyle w:val="Bodytext20"/>
              <w:shd w:val="clear" w:color="auto" w:fill="auto"/>
              <w:spacing w:before="0" w:after="0"/>
              <w:jc w:val="center"/>
              <w:rPr>
                <w:b/>
                <w:bCs/>
              </w:rPr>
            </w:pPr>
            <w:r w:rsidRPr="00153951">
              <w:rPr>
                <w:b/>
                <w:bCs/>
              </w:rPr>
              <w:t xml:space="preserve"> pentru aprobarea regulamentelor privind cerinţele de etichetare energetică a unor produse cu impact energetic</w:t>
            </w:r>
          </w:p>
          <w:p w:rsidR="004F678D" w:rsidRDefault="004F678D" w:rsidP="00DE30AF">
            <w:pPr>
              <w:autoSpaceDE w:val="0"/>
              <w:autoSpaceDN w:val="0"/>
              <w:adjustRightInd w:val="0"/>
              <w:spacing w:after="0" w:line="240" w:lineRule="auto"/>
              <w:jc w:val="both"/>
              <w:rPr>
                <w:rFonts w:ascii="Times New Roman" w:eastAsia="Calibri" w:hAnsi="Times New Roman" w:cs="Times New Roman"/>
              </w:rPr>
            </w:pPr>
          </w:p>
          <w:p w:rsidR="00DE30AF" w:rsidRPr="00DE30AF" w:rsidRDefault="00C57D87" w:rsidP="00DE30AF">
            <w:pPr>
              <w:autoSpaceDE w:val="0"/>
              <w:autoSpaceDN w:val="0"/>
              <w:adjustRightInd w:val="0"/>
              <w:spacing w:after="0" w:line="240" w:lineRule="auto"/>
              <w:jc w:val="both"/>
              <w:rPr>
                <w:rFonts w:ascii="Times New Roman" w:eastAsia="Calibri" w:hAnsi="Times New Roman" w:cs="Times New Roman"/>
              </w:rPr>
            </w:pPr>
            <w:r w:rsidRPr="00C57D87">
              <w:rPr>
                <w:rFonts w:ascii="Times New Roman" w:eastAsia="Calibri" w:hAnsi="Times New Roman" w:cs="Times New Roman"/>
              </w:rPr>
              <w:t>Regulamentul cu privire la etichetarea energetică a aspiratoarelor (în continuare – Regulament) transpune regulamentul delegat (UE) nr. 665/2013 al comisiei din 3 mai 2013 de completare a Directivei 2010/30/UE a Parlamentului European și a Consiliului în ceea ce privește etichetarea energetică a aspiratoarelor</w:t>
            </w:r>
            <w:r w:rsidR="00DE30AF" w:rsidRPr="00DE30AF">
              <w:rPr>
                <w:rFonts w:ascii="Times New Roman" w:eastAsia="Calibri" w:hAnsi="Times New Roman" w:cs="Times New Roman"/>
              </w:rPr>
              <w:t>.</w:t>
            </w:r>
          </w:p>
          <w:p w:rsidR="00C57D87" w:rsidRPr="00C57D87" w:rsidRDefault="00C57D87" w:rsidP="00C57D87">
            <w:pPr>
              <w:autoSpaceDE w:val="0"/>
              <w:autoSpaceDN w:val="0"/>
              <w:adjustRightInd w:val="0"/>
              <w:spacing w:after="0" w:line="240" w:lineRule="auto"/>
              <w:jc w:val="both"/>
              <w:rPr>
                <w:rFonts w:ascii="Times New Roman" w:eastAsia="Calibri" w:hAnsi="Times New Roman" w:cs="Times New Roman"/>
              </w:rPr>
            </w:pPr>
            <w:r w:rsidRPr="00C57D87">
              <w:rPr>
                <w:rFonts w:ascii="Times New Roman" w:eastAsia="Calibri" w:hAnsi="Times New Roman" w:cs="Times New Roman"/>
              </w:rPr>
              <w:t>Consumul de energie, în toate sectoarele economiei naționale, înregistrează un trend ascendent, iar performanțele energetice ale utilajului și echipamentului utilizat sunt sub nivelul acceptabil în condiţiile progreselor tehnologice şi a ofertei crescînde pe piaţă.</w:t>
            </w:r>
          </w:p>
          <w:p w:rsidR="00C57D87" w:rsidRPr="00C57D87" w:rsidRDefault="00C57D87" w:rsidP="00C57D87">
            <w:pPr>
              <w:autoSpaceDE w:val="0"/>
              <w:autoSpaceDN w:val="0"/>
              <w:adjustRightInd w:val="0"/>
              <w:spacing w:after="0" w:line="240" w:lineRule="auto"/>
              <w:jc w:val="both"/>
              <w:rPr>
                <w:rFonts w:ascii="Times New Roman" w:eastAsia="Calibri" w:hAnsi="Times New Roman" w:cs="Times New Roman"/>
              </w:rPr>
            </w:pPr>
            <w:r w:rsidRPr="00C57D87">
              <w:rPr>
                <w:rFonts w:ascii="Times New Roman" w:eastAsia="Calibri" w:hAnsi="Times New Roman" w:cs="Times New Roman"/>
              </w:rPr>
              <w:t>Dependenţa Republicii Moldova de resursele externe (83% în anul 2015), intensitatea energetică sporită (de peste 3 ori faţă de statele UE-28) şi generarea relativ ineficientă (randament cumulativ estimat la 68%) reprezintă provocări sectoriale bine-cunoscute, care se intensifică pe fundalul pierderilor la transportare și distribuție, precum și pe cel al consumului ineficient la nivelul consumatorului final.</w:t>
            </w:r>
          </w:p>
          <w:p w:rsidR="00C57D87" w:rsidRDefault="00C57D87" w:rsidP="00C57D87">
            <w:pPr>
              <w:autoSpaceDE w:val="0"/>
              <w:autoSpaceDN w:val="0"/>
              <w:adjustRightInd w:val="0"/>
              <w:spacing w:after="0" w:line="240" w:lineRule="auto"/>
              <w:jc w:val="both"/>
              <w:rPr>
                <w:rFonts w:ascii="Times New Roman" w:eastAsia="Calibri" w:hAnsi="Times New Roman" w:cs="Times New Roman"/>
              </w:rPr>
            </w:pPr>
            <w:r w:rsidRPr="00C57D87">
              <w:rPr>
                <w:rFonts w:ascii="Times New Roman" w:eastAsia="Calibri" w:hAnsi="Times New Roman" w:cs="Times New Roman"/>
              </w:rPr>
              <w:t>În acest caz, dotarea gospodăriilor casnice cu produse cu impact energetic major/ sporit, duce la creșterea facturii pentru energie, cît şi creşte dependenţa de importurile de aceste surse. Cumulativ, către anul 2020, aparatele casnice vor atinge un consum estimat la 6,36 PJ faţă de la 2,76 PJ în 2009. Aceasta presupune o creşterea a emisiilor CO2 de la 513,36 mii tone în 2009 pînă la 1182,96 mii tone CCL în 2020.</w:t>
            </w:r>
          </w:p>
          <w:p w:rsidR="00D26C28" w:rsidRPr="00D26C28" w:rsidRDefault="00D26C28" w:rsidP="00D26C28">
            <w:pPr>
              <w:autoSpaceDE w:val="0"/>
              <w:autoSpaceDN w:val="0"/>
              <w:adjustRightInd w:val="0"/>
              <w:spacing w:after="0" w:line="240" w:lineRule="auto"/>
              <w:jc w:val="both"/>
              <w:rPr>
                <w:rFonts w:ascii="Times New Roman" w:eastAsia="Calibri" w:hAnsi="Times New Roman" w:cs="Times New Roman"/>
              </w:rPr>
            </w:pPr>
            <w:r w:rsidRPr="00D26C28">
              <w:rPr>
                <w:rFonts w:ascii="Times New Roman" w:eastAsia="Calibri" w:hAnsi="Times New Roman" w:cs="Times New Roman"/>
              </w:rPr>
              <w:t xml:space="preserve">În scopul informării consumătorilor de a face procurări în cunoştinţă de cauză, Republica Moldova a aprobat Legea nr. 44 din 27 martie 2014 privind etichetarea energetică (Monitorul Oficial al Republicii Moldova nr. 99-102/249 din 25.04.2014) care propune plasarea produselor pe piaţă doar împreună cu o etichetă care indică consumul de energie a fiecărui produs. Legea în cauză transpune integral Directiva 2010/30/UE a Parlamentului European şi a Consiliului din 19 mai 2010 privind indicarea, prin etichetare şi informaţii standard despre produs, a consumului de energie şi de alte resurse al produselor cu impact energetic. </w:t>
            </w:r>
          </w:p>
          <w:p w:rsidR="00DE30AF" w:rsidRPr="00DE30AF" w:rsidRDefault="00D26C28" w:rsidP="00D26C28">
            <w:pPr>
              <w:autoSpaceDE w:val="0"/>
              <w:autoSpaceDN w:val="0"/>
              <w:adjustRightInd w:val="0"/>
              <w:spacing w:after="0" w:line="240" w:lineRule="auto"/>
              <w:jc w:val="both"/>
              <w:rPr>
                <w:rFonts w:ascii="Times New Roman" w:eastAsia="Calibri" w:hAnsi="Times New Roman" w:cs="Times New Roman"/>
              </w:rPr>
            </w:pPr>
            <w:r w:rsidRPr="00D26C28">
              <w:rPr>
                <w:rFonts w:ascii="Times New Roman" w:eastAsia="Calibri" w:hAnsi="Times New Roman" w:cs="Times New Roman"/>
              </w:rPr>
              <w:t>În conformitate cu art. 4, pct.l al Legii nominalizate, Capitolului 14 „Cooperarea în domeniul energetic" din Acordul de Asociere dintre Uniunea Europeană şi Comunitatea Europeană a Energiei Atomice şi statele sale membre, pe de o parte, şi Republica Moldova, pe de altă parte, inclusiv şi Anexa VIII la Acord, în conformitate cu angajamentele asumate în cadrul Tratatului de constituire a Comunității Energetice (Legea Nr. 117 din 23.12.2009), a fost elaborat proiectul Hotărîrii Guvernului cu privire la aprobarea completărilor ce se operează în Hotărîrea Guvernului nr. 1003 din 10 decembrie 2014 pentru aprobarea regulamentelor privind cerinţele de etichetare energetică a unor produse cu impact energetic.</w:t>
            </w:r>
            <w:r w:rsidR="00DE30AF" w:rsidRPr="00DE30AF">
              <w:rPr>
                <w:rFonts w:ascii="Times New Roman" w:eastAsia="Calibri" w:hAnsi="Times New Roman" w:cs="Times New Roman"/>
              </w:rPr>
              <w:t xml:space="preserve"> În cazul Republicii Moldova, se propune introducerea treptată a acestor cerințe. </w:t>
            </w:r>
          </w:p>
        </w:tc>
      </w:tr>
      <w:tr w:rsidR="00DE30AF" w:rsidRPr="00DE30AF" w:rsidTr="009B739C">
        <w:tc>
          <w:tcPr>
            <w:tcW w:w="14508" w:type="dxa"/>
            <w:gridSpan w:val="6"/>
          </w:tcPr>
          <w:p w:rsidR="00DE30AF" w:rsidRPr="00DE30AF" w:rsidRDefault="00DE30AF" w:rsidP="00DE30AF">
            <w:pPr>
              <w:spacing w:after="0" w:line="240" w:lineRule="auto"/>
              <w:rPr>
                <w:rFonts w:ascii="Times New Roman" w:eastAsia="Calibri" w:hAnsi="Times New Roman" w:cs="Times New Roman"/>
                <w:b/>
              </w:rPr>
            </w:pPr>
            <w:r w:rsidRPr="00DE30AF">
              <w:rPr>
                <w:rFonts w:ascii="Times New Roman" w:eastAsia="Calibri" w:hAnsi="Times New Roman" w:cs="Times New Roman"/>
                <w:b/>
              </w:rPr>
              <w:lastRenderedPageBreak/>
              <w:t>3. Gradul de compatibilitate: complet compatibil</w:t>
            </w:r>
          </w:p>
          <w:p w:rsidR="00DE30AF" w:rsidRPr="00DE30AF" w:rsidRDefault="00DE30AF" w:rsidP="00DE30AF">
            <w:pPr>
              <w:spacing w:after="0" w:line="240" w:lineRule="auto"/>
              <w:jc w:val="center"/>
              <w:rPr>
                <w:rFonts w:ascii="Times New Roman" w:eastAsia="Calibri" w:hAnsi="Times New Roman" w:cs="Times New Roman"/>
                <w:b/>
              </w:rPr>
            </w:pPr>
            <w:r w:rsidRPr="00DE30AF">
              <w:rPr>
                <w:rFonts w:ascii="Times New Roman" w:eastAsia="Calibri" w:hAnsi="Times New Roman" w:cs="Times New Roman"/>
              </w:rPr>
              <w:t xml:space="preserve"> </w:t>
            </w:r>
            <w:r w:rsidRPr="00DE30AF">
              <w:rPr>
                <w:rFonts w:ascii="Times New Roman" w:eastAsia="Calibri" w:hAnsi="Times New Roman" w:cs="Times New Roman"/>
                <w:b/>
              </w:rPr>
              <w:t>Gradul de compatibilitate</w:t>
            </w:r>
          </w:p>
          <w:p w:rsidR="00DE30AF" w:rsidRPr="00DE30AF" w:rsidRDefault="00DE30AF" w:rsidP="00DE30AF">
            <w:pPr>
              <w:spacing w:after="0" w:line="240" w:lineRule="auto"/>
              <w:jc w:val="both"/>
              <w:rPr>
                <w:rFonts w:ascii="Times New Roman" w:eastAsia="Calibri" w:hAnsi="Times New Roman" w:cs="Times New Roman"/>
                <w:color w:val="000000"/>
                <w:lang w:val="fr-FR" w:eastAsia="ru-RU"/>
              </w:rPr>
            </w:pPr>
            <w:r w:rsidRPr="00DE30AF">
              <w:rPr>
                <w:rFonts w:ascii="Times New Roman" w:eastAsia="Calibri" w:hAnsi="Times New Roman" w:cs="Times New Roman"/>
                <w:color w:val="000000"/>
                <w:lang w:eastAsia="ru-RU"/>
              </w:rPr>
              <w:t xml:space="preserve">a) complet compatibil - proiectul soluţiei normative este în conformitate cu prevederile legislaţiei comunitare; </w:t>
            </w:r>
          </w:p>
        </w:tc>
      </w:tr>
      <w:tr w:rsidR="00DE30AF" w:rsidRPr="00DE30AF" w:rsidTr="004434EA">
        <w:trPr>
          <w:trHeight w:val="298"/>
        </w:trPr>
        <w:tc>
          <w:tcPr>
            <w:tcW w:w="4815" w:type="dxa"/>
          </w:tcPr>
          <w:p w:rsidR="00DE30AF" w:rsidRPr="00DE30AF" w:rsidRDefault="00DE30AF" w:rsidP="00DE30AF">
            <w:pPr>
              <w:spacing w:after="0" w:line="240" w:lineRule="auto"/>
              <w:jc w:val="center"/>
              <w:rPr>
                <w:rFonts w:ascii="Times New Roman" w:eastAsia="Calibri" w:hAnsi="Times New Roman" w:cs="Times New Roman"/>
                <w:b/>
                <w:sz w:val="20"/>
                <w:szCs w:val="20"/>
              </w:rPr>
            </w:pPr>
            <w:r w:rsidRPr="00DE30AF">
              <w:rPr>
                <w:rFonts w:ascii="Times New Roman" w:eastAsia="Calibri" w:hAnsi="Times New Roman" w:cs="Times New Roman"/>
                <w:b/>
                <w:sz w:val="20"/>
                <w:szCs w:val="20"/>
              </w:rPr>
              <w:t>4</w:t>
            </w:r>
          </w:p>
        </w:tc>
        <w:tc>
          <w:tcPr>
            <w:tcW w:w="5074" w:type="dxa"/>
          </w:tcPr>
          <w:p w:rsidR="00DE30AF" w:rsidRPr="00DE30AF" w:rsidRDefault="00DE30AF" w:rsidP="00DE30AF">
            <w:pPr>
              <w:spacing w:after="0" w:line="240" w:lineRule="auto"/>
              <w:jc w:val="center"/>
              <w:rPr>
                <w:rFonts w:ascii="Times New Roman" w:eastAsia="Calibri" w:hAnsi="Times New Roman" w:cs="Times New Roman"/>
                <w:b/>
                <w:sz w:val="20"/>
                <w:szCs w:val="20"/>
              </w:rPr>
            </w:pPr>
            <w:r w:rsidRPr="00DE30AF">
              <w:rPr>
                <w:rFonts w:ascii="Times New Roman" w:eastAsia="Calibri" w:hAnsi="Times New Roman" w:cs="Times New Roman"/>
                <w:b/>
                <w:sz w:val="20"/>
                <w:szCs w:val="20"/>
              </w:rPr>
              <w:t>5</w:t>
            </w:r>
          </w:p>
        </w:tc>
        <w:tc>
          <w:tcPr>
            <w:tcW w:w="1276" w:type="dxa"/>
          </w:tcPr>
          <w:p w:rsidR="00DE30AF" w:rsidRPr="00DE30AF" w:rsidRDefault="00DE30AF" w:rsidP="00DE30AF">
            <w:pPr>
              <w:spacing w:after="0" w:line="240" w:lineRule="auto"/>
              <w:jc w:val="center"/>
              <w:rPr>
                <w:rFonts w:ascii="Times New Roman" w:eastAsia="Calibri" w:hAnsi="Times New Roman" w:cs="Times New Roman"/>
                <w:b/>
                <w:sz w:val="20"/>
                <w:szCs w:val="20"/>
              </w:rPr>
            </w:pPr>
            <w:r w:rsidRPr="00DE30AF">
              <w:rPr>
                <w:rFonts w:ascii="Times New Roman" w:eastAsia="Calibri" w:hAnsi="Times New Roman" w:cs="Times New Roman"/>
                <w:b/>
                <w:sz w:val="20"/>
                <w:szCs w:val="20"/>
              </w:rPr>
              <w:t>6</w:t>
            </w:r>
          </w:p>
        </w:tc>
        <w:tc>
          <w:tcPr>
            <w:tcW w:w="1134" w:type="dxa"/>
          </w:tcPr>
          <w:p w:rsidR="00DE30AF" w:rsidRPr="00DE30AF" w:rsidRDefault="00DE30AF" w:rsidP="00DE30AF">
            <w:pPr>
              <w:spacing w:after="0" w:line="240" w:lineRule="auto"/>
              <w:jc w:val="center"/>
              <w:rPr>
                <w:rFonts w:ascii="Times New Roman" w:eastAsia="Calibri" w:hAnsi="Times New Roman" w:cs="Times New Roman"/>
                <w:b/>
                <w:sz w:val="20"/>
                <w:szCs w:val="20"/>
              </w:rPr>
            </w:pPr>
            <w:r w:rsidRPr="00DE30AF">
              <w:rPr>
                <w:rFonts w:ascii="Times New Roman" w:eastAsia="Calibri" w:hAnsi="Times New Roman" w:cs="Times New Roman"/>
                <w:b/>
                <w:sz w:val="20"/>
                <w:szCs w:val="20"/>
              </w:rPr>
              <w:t>7</w:t>
            </w:r>
          </w:p>
        </w:tc>
        <w:tc>
          <w:tcPr>
            <w:tcW w:w="1134" w:type="dxa"/>
          </w:tcPr>
          <w:p w:rsidR="00DE30AF" w:rsidRPr="00DE30AF" w:rsidRDefault="00DE30AF" w:rsidP="00DE30AF">
            <w:pPr>
              <w:spacing w:after="0" w:line="240" w:lineRule="auto"/>
              <w:jc w:val="center"/>
              <w:rPr>
                <w:rFonts w:ascii="Times New Roman" w:eastAsia="Calibri" w:hAnsi="Times New Roman" w:cs="Times New Roman"/>
                <w:b/>
                <w:sz w:val="20"/>
                <w:szCs w:val="20"/>
              </w:rPr>
            </w:pPr>
            <w:r w:rsidRPr="00DE30AF">
              <w:rPr>
                <w:rFonts w:ascii="Times New Roman" w:eastAsia="Calibri" w:hAnsi="Times New Roman" w:cs="Times New Roman"/>
                <w:b/>
                <w:sz w:val="20"/>
                <w:szCs w:val="20"/>
              </w:rPr>
              <w:t>8</w:t>
            </w:r>
          </w:p>
        </w:tc>
        <w:tc>
          <w:tcPr>
            <w:tcW w:w="1075" w:type="dxa"/>
          </w:tcPr>
          <w:p w:rsidR="00DE30AF" w:rsidRPr="00DE30AF" w:rsidRDefault="00DE30AF" w:rsidP="00DE30AF">
            <w:pPr>
              <w:spacing w:after="0" w:line="240" w:lineRule="auto"/>
              <w:jc w:val="center"/>
              <w:rPr>
                <w:rFonts w:ascii="Times New Roman" w:eastAsia="Calibri" w:hAnsi="Times New Roman" w:cs="Times New Roman"/>
                <w:b/>
                <w:sz w:val="20"/>
                <w:szCs w:val="20"/>
              </w:rPr>
            </w:pPr>
            <w:r w:rsidRPr="00DE30AF">
              <w:rPr>
                <w:rFonts w:ascii="Times New Roman" w:eastAsia="Calibri" w:hAnsi="Times New Roman" w:cs="Times New Roman"/>
                <w:b/>
                <w:sz w:val="20"/>
                <w:szCs w:val="20"/>
              </w:rPr>
              <w:t>9</w:t>
            </w:r>
          </w:p>
        </w:tc>
      </w:tr>
      <w:tr w:rsidR="00DE30AF" w:rsidRPr="00DE30AF" w:rsidTr="004434EA">
        <w:trPr>
          <w:trHeight w:val="841"/>
        </w:trPr>
        <w:tc>
          <w:tcPr>
            <w:tcW w:w="4815" w:type="dxa"/>
          </w:tcPr>
          <w:p w:rsidR="00DE30AF" w:rsidRPr="00DE30AF" w:rsidRDefault="00DE30AF" w:rsidP="00DE30AF">
            <w:pPr>
              <w:spacing w:after="0" w:line="240" w:lineRule="auto"/>
              <w:rPr>
                <w:rFonts w:ascii="Times New Roman" w:eastAsia="Calibri" w:hAnsi="Times New Roman" w:cs="Times New Roman"/>
                <w:sz w:val="20"/>
                <w:szCs w:val="20"/>
              </w:rPr>
            </w:pPr>
            <w:r w:rsidRPr="00DE30AF">
              <w:rPr>
                <w:rFonts w:ascii="Times New Roman" w:eastAsia="Calibri" w:hAnsi="Times New Roman" w:cs="Times New Roman"/>
                <w:sz w:val="20"/>
                <w:szCs w:val="20"/>
              </w:rPr>
              <w:t xml:space="preserve"> Prevederile şi cerinţele reglementărilor comunitare  (articolul, paragraful)</w:t>
            </w:r>
          </w:p>
        </w:tc>
        <w:tc>
          <w:tcPr>
            <w:tcW w:w="5074" w:type="dxa"/>
          </w:tcPr>
          <w:p w:rsidR="00DE30AF" w:rsidRPr="00DE30AF" w:rsidRDefault="00DE30AF" w:rsidP="00DE30AF">
            <w:pPr>
              <w:spacing w:after="0" w:line="240" w:lineRule="auto"/>
              <w:rPr>
                <w:rFonts w:ascii="Times New Roman" w:eastAsia="Calibri" w:hAnsi="Times New Roman" w:cs="Times New Roman"/>
                <w:sz w:val="20"/>
                <w:szCs w:val="20"/>
              </w:rPr>
            </w:pPr>
            <w:r w:rsidRPr="00DE30AF">
              <w:rPr>
                <w:rFonts w:ascii="Times New Roman" w:eastAsia="Calibri" w:hAnsi="Times New Roman" w:cs="Times New Roman"/>
                <w:sz w:val="20"/>
                <w:szCs w:val="20"/>
              </w:rPr>
              <w:t>Prevederile actului normativ naţional (capitolul, articolul, subparagraful, punctul etc.)</w:t>
            </w:r>
          </w:p>
        </w:tc>
        <w:tc>
          <w:tcPr>
            <w:tcW w:w="1276" w:type="dxa"/>
          </w:tcPr>
          <w:p w:rsidR="00DE30AF" w:rsidRPr="00DE30AF" w:rsidRDefault="00DE30AF" w:rsidP="00DE30AF">
            <w:pPr>
              <w:spacing w:after="0" w:line="240" w:lineRule="auto"/>
              <w:rPr>
                <w:rFonts w:ascii="Times New Roman" w:eastAsia="Calibri" w:hAnsi="Times New Roman" w:cs="Times New Roman"/>
                <w:sz w:val="20"/>
                <w:szCs w:val="20"/>
              </w:rPr>
            </w:pPr>
            <w:r w:rsidRPr="00DE30AF">
              <w:rPr>
                <w:rFonts w:ascii="Times New Roman" w:eastAsia="Calibri" w:hAnsi="Times New Roman" w:cs="Times New Roman"/>
                <w:sz w:val="20"/>
                <w:szCs w:val="20"/>
              </w:rPr>
              <w:t>Diferenţe</w:t>
            </w:r>
          </w:p>
        </w:tc>
        <w:tc>
          <w:tcPr>
            <w:tcW w:w="1134" w:type="dxa"/>
          </w:tcPr>
          <w:p w:rsidR="00DE30AF" w:rsidRPr="00DE30AF" w:rsidRDefault="00DE30AF" w:rsidP="00DE30AF">
            <w:pPr>
              <w:spacing w:after="0" w:line="240" w:lineRule="auto"/>
              <w:rPr>
                <w:rFonts w:ascii="Times New Roman" w:eastAsia="Calibri" w:hAnsi="Times New Roman" w:cs="Times New Roman"/>
                <w:sz w:val="20"/>
                <w:szCs w:val="20"/>
              </w:rPr>
            </w:pPr>
            <w:r w:rsidRPr="00DE30AF">
              <w:rPr>
                <w:rFonts w:ascii="Times New Roman" w:eastAsia="Calibri" w:hAnsi="Times New Roman" w:cs="Times New Roman"/>
                <w:sz w:val="20"/>
                <w:szCs w:val="20"/>
              </w:rPr>
              <w:t>Motivele ce explică faptul că proiectul este parţial compatibil sau incompatibil</w:t>
            </w:r>
          </w:p>
        </w:tc>
        <w:tc>
          <w:tcPr>
            <w:tcW w:w="1134" w:type="dxa"/>
          </w:tcPr>
          <w:p w:rsidR="00DE30AF" w:rsidRPr="00DE30AF" w:rsidRDefault="00DE30AF" w:rsidP="00DE30AF">
            <w:pPr>
              <w:spacing w:after="0" w:line="240" w:lineRule="auto"/>
              <w:rPr>
                <w:rFonts w:ascii="Times New Roman" w:eastAsia="Calibri" w:hAnsi="Times New Roman" w:cs="Times New Roman"/>
                <w:sz w:val="20"/>
                <w:szCs w:val="20"/>
              </w:rPr>
            </w:pPr>
            <w:r w:rsidRPr="00DE30AF">
              <w:rPr>
                <w:rFonts w:ascii="Times New Roman" w:eastAsia="Calibri" w:hAnsi="Times New Roman" w:cs="Times New Roman"/>
                <w:sz w:val="20"/>
                <w:szCs w:val="20"/>
              </w:rPr>
              <w:t>Instituţia responsabilă</w:t>
            </w:r>
          </w:p>
        </w:tc>
        <w:tc>
          <w:tcPr>
            <w:tcW w:w="1075" w:type="dxa"/>
          </w:tcPr>
          <w:p w:rsidR="00DE30AF" w:rsidRPr="00DE30AF" w:rsidRDefault="00DE30AF" w:rsidP="00DE30AF">
            <w:pPr>
              <w:spacing w:after="0" w:line="240" w:lineRule="auto"/>
              <w:rPr>
                <w:rFonts w:ascii="Times New Roman" w:eastAsia="Calibri" w:hAnsi="Times New Roman" w:cs="Times New Roman"/>
                <w:sz w:val="20"/>
                <w:szCs w:val="20"/>
              </w:rPr>
            </w:pPr>
            <w:r w:rsidRPr="00DE30AF">
              <w:rPr>
                <w:rFonts w:ascii="Times New Roman" w:eastAsia="Calibri" w:hAnsi="Times New Roman" w:cs="Times New Roman"/>
                <w:sz w:val="20"/>
                <w:szCs w:val="20"/>
              </w:rPr>
              <w:t xml:space="preserve">Termenul-limită de asigurare a compatibilităţii complete a actului naţional. </w:t>
            </w:r>
          </w:p>
        </w:tc>
      </w:tr>
      <w:tr w:rsidR="00DE30AF" w:rsidRPr="00DE30AF" w:rsidTr="004434EA">
        <w:tc>
          <w:tcPr>
            <w:tcW w:w="4815" w:type="dxa"/>
          </w:tcPr>
          <w:p w:rsidR="008354E2" w:rsidRPr="008354E2" w:rsidRDefault="008354E2" w:rsidP="008354E2">
            <w:pPr>
              <w:spacing w:after="0" w:line="240" w:lineRule="auto"/>
              <w:rPr>
                <w:rFonts w:ascii="Times New Roman" w:eastAsia="Calibri" w:hAnsi="Times New Roman" w:cs="Times New Roman"/>
                <w:b/>
              </w:rPr>
            </w:pPr>
            <w:r w:rsidRPr="008354E2">
              <w:rPr>
                <w:rFonts w:ascii="Times New Roman" w:eastAsia="Calibri" w:hAnsi="Times New Roman" w:cs="Times New Roman"/>
                <w:b/>
              </w:rPr>
              <w:t>Articolul 1</w:t>
            </w:r>
            <w:r>
              <w:rPr>
                <w:rFonts w:ascii="Times New Roman" w:eastAsia="Calibri" w:hAnsi="Times New Roman" w:cs="Times New Roman"/>
                <w:b/>
              </w:rPr>
              <w:t xml:space="preserve"> </w:t>
            </w:r>
            <w:r w:rsidRPr="008354E2">
              <w:rPr>
                <w:rFonts w:ascii="Times New Roman" w:eastAsia="Calibri" w:hAnsi="Times New Roman" w:cs="Times New Roman"/>
                <w:b/>
              </w:rPr>
              <w:t>Obiect și domeniu de aplicare</w:t>
            </w:r>
          </w:p>
          <w:p w:rsidR="008354E2" w:rsidRPr="008354E2" w:rsidRDefault="008354E2" w:rsidP="008354E2">
            <w:pPr>
              <w:spacing w:after="0" w:line="240" w:lineRule="auto"/>
              <w:rPr>
                <w:rFonts w:ascii="Times New Roman" w:eastAsia="Calibri" w:hAnsi="Times New Roman" w:cs="Times New Roman"/>
              </w:rPr>
            </w:pPr>
            <w:r w:rsidRPr="008354E2">
              <w:rPr>
                <w:rFonts w:ascii="Times New Roman" w:eastAsia="Calibri" w:hAnsi="Times New Roman" w:cs="Times New Roman"/>
              </w:rPr>
              <w:lastRenderedPageBreak/>
              <w:t>1.   Prezentul regulament stabilește cerințe privind etichetarea și furnizarea de informații suplimentare despre produse aplicabile aspiratoarelor alimentate de la rețeaua de energie electrică, inclusiv aspiratoarelor hibride.</w:t>
            </w:r>
          </w:p>
          <w:p w:rsidR="008354E2" w:rsidRPr="008354E2" w:rsidRDefault="008354E2" w:rsidP="008354E2">
            <w:pPr>
              <w:spacing w:after="0" w:line="240" w:lineRule="auto"/>
              <w:rPr>
                <w:rFonts w:ascii="Times New Roman" w:eastAsia="Calibri" w:hAnsi="Times New Roman" w:cs="Times New Roman"/>
              </w:rPr>
            </w:pPr>
            <w:r w:rsidRPr="008354E2">
              <w:rPr>
                <w:rFonts w:ascii="Times New Roman" w:eastAsia="Calibri" w:hAnsi="Times New Roman" w:cs="Times New Roman"/>
              </w:rPr>
              <w:t>2.   Prezentul regulament nu se aplică:</w:t>
            </w:r>
          </w:p>
          <w:p w:rsidR="008354E2" w:rsidRPr="008354E2" w:rsidRDefault="008354E2" w:rsidP="008354E2">
            <w:pPr>
              <w:spacing w:after="0" w:line="240" w:lineRule="auto"/>
              <w:rPr>
                <w:rFonts w:ascii="Times New Roman" w:eastAsia="Calibri" w:hAnsi="Times New Roman" w:cs="Times New Roman"/>
              </w:rPr>
            </w:pPr>
            <w:r w:rsidRPr="008354E2">
              <w:rPr>
                <w:rFonts w:ascii="Times New Roman" w:eastAsia="Calibri" w:hAnsi="Times New Roman" w:cs="Times New Roman"/>
              </w:rPr>
              <w:t>(a)aspiratoarelor cu apă, aspiratoarelor cu apă și uscate, aspiratoarelor robot, aspiratoarelor industriale sau centrale;</w:t>
            </w:r>
          </w:p>
          <w:p w:rsidR="008354E2" w:rsidRPr="008354E2" w:rsidRDefault="008354E2" w:rsidP="008354E2">
            <w:pPr>
              <w:spacing w:after="0" w:line="240" w:lineRule="auto"/>
              <w:rPr>
                <w:rFonts w:ascii="Times New Roman" w:eastAsia="Calibri" w:hAnsi="Times New Roman" w:cs="Times New Roman"/>
              </w:rPr>
            </w:pPr>
            <w:r w:rsidRPr="008354E2">
              <w:rPr>
                <w:rFonts w:ascii="Times New Roman" w:eastAsia="Calibri" w:hAnsi="Times New Roman" w:cs="Times New Roman"/>
              </w:rPr>
              <w:t>(b)mașinilor de lustruit pardoseala;</w:t>
            </w:r>
          </w:p>
          <w:p w:rsidR="00131DC0" w:rsidRPr="00DE30AF" w:rsidRDefault="008354E2" w:rsidP="008354E2">
            <w:pPr>
              <w:spacing w:after="0" w:line="240" w:lineRule="auto"/>
              <w:rPr>
                <w:rFonts w:ascii="Times New Roman" w:eastAsia="Calibri" w:hAnsi="Times New Roman" w:cs="Times New Roman"/>
                <w:lang w:val="en-US"/>
              </w:rPr>
            </w:pPr>
            <w:r w:rsidRPr="008354E2">
              <w:rPr>
                <w:rFonts w:ascii="Times New Roman" w:eastAsia="Calibri" w:hAnsi="Times New Roman" w:cs="Times New Roman"/>
              </w:rPr>
              <w:t>(c) aspiratoarelor de exterior.</w:t>
            </w:r>
          </w:p>
        </w:tc>
        <w:tc>
          <w:tcPr>
            <w:tcW w:w="5074" w:type="dxa"/>
          </w:tcPr>
          <w:p w:rsidR="00DE30AF" w:rsidRPr="00DE30AF" w:rsidRDefault="00DE30AF" w:rsidP="00DE30AF">
            <w:pPr>
              <w:spacing w:after="0" w:line="240" w:lineRule="auto"/>
              <w:jc w:val="both"/>
              <w:rPr>
                <w:rFonts w:ascii="Times New Roman" w:eastAsia="Calibri" w:hAnsi="Times New Roman" w:cs="Times New Roman"/>
                <w:b/>
              </w:rPr>
            </w:pPr>
            <w:r w:rsidRPr="00DE30AF">
              <w:rPr>
                <w:rFonts w:ascii="Times New Roman" w:eastAsia="Calibri" w:hAnsi="Times New Roman" w:cs="Times New Roman"/>
                <w:b/>
              </w:rPr>
              <w:lastRenderedPageBreak/>
              <w:t>I. Dispoziţii generale și domeniu de aplicare</w:t>
            </w:r>
          </w:p>
          <w:p w:rsidR="00E517AB" w:rsidRPr="00E517AB" w:rsidRDefault="00E517AB" w:rsidP="00E517AB">
            <w:pPr>
              <w:spacing w:after="0" w:line="240" w:lineRule="auto"/>
              <w:jc w:val="both"/>
              <w:rPr>
                <w:rFonts w:ascii="Times New Roman" w:eastAsia="Calibri" w:hAnsi="Times New Roman" w:cs="Times New Roman"/>
              </w:rPr>
            </w:pPr>
            <w:r w:rsidRPr="00E517AB">
              <w:rPr>
                <w:rFonts w:ascii="Times New Roman" w:eastAsia="Calibri" w:hAnsi="Times New Roman" w:cs="Times New Roman"/>
              </w:rPr>
              <w:lastRenderedPageBreak/>
              <w:t>1. Regulamentul cu privire la etichetarea energetică a aspiratoarelor (în continuare – Regulament) transpune regulamentul delegat (UE) nr. 665/2013 al comisiei din 3 mai 2013 de completare a Directivei 2010/30/UE a Parlamentului European și a Consiliului în ceea ce privește etichetarea energetică a aspiratoarelor</w:t>
            </w:r>
          </w:p>
          <w:p w:rsidR="00E517AB" w:rsidRPr="00E517AB" w:rsidRDefault="00E517AB" w:rsidP="00E517AB">
            <w:pPr>
              <w:spacing w:after="0" w:line="240" w:lineRule="auto"/>
              <w:jc w:val="both"/>
              <w:rPr>
                <w:rFonts w:ascii="Times New Roman" w:eastAsia="Calibri" w:hAnsi="Times New Roman" w:cs="Times New Roman"/>
              </w:rPr>
            </w:pPr>
            <w:r w:rsidRPr="00E517AB">
              <w:rPr>
                <w:rFonts w:ascii="Times New Roman" w:eastAsia="Calibri" w:hAnsi="Times New Roman" w:cs="Times New Roman"/>
              </w:rPr>
              <w:t>2. Regulamentul stabilește cerințe privind etichetarea și furnizarea de informații suplimentare despre produse aplicabile aspiratoarelor alimentate de la rețeaua de energie electrică, inclusiv aspiratoarelor hibride.</w:t>
            </w:r>
          </w:p>
          <w:p w:rsidR="00DE30AF" w:rsidRPr="00DE30AF" w:rsidRDefault="00E517AB" w:rsidP="00E517AB">
            <w:pPr>
              <w:spacing w:after="0" w:line="240" w:lineRule="auto"/>
              <w:jc w:val="both"/>
              <w:rPr>
                <w:rFonts w:ascii="Times New Roman" w:eastAsia="Calibri" w:hAnsi="Times New Roman" w:cs="Times New Roman"/>
              </w:rPr>
            </w:pPr>
            <w:r w:rsidRPr="00E517AB">
              <w:rPr>
                <w:rFonts w:ascii="Times New Roman" w:eastAsia="Calibri" w:hAnsi="Times New Roman" w:cs="Times New Roman"/>
              </w:rPr>
              <w:t>3. Prezentul regulament nu se aplică, aspiratoarelor cu apă, aspiratoarelor cu apă și uscate, aspiratoarelor robot, aspiratoarelor industriale sau centrale, mașinilor de lustruit pardoseala, aspiratoarelor de exterior.</w:t>
            </w:r>
          </w:p>
        </w:tc>
        <w:tc>
          <w:tcPr>
            <w:tcW w:w="1276" w:type="dxa"/>
          </w:tcPr>
          <w:p w:rsidR="00DE30AF" w:rsidRPr="00DE30AF" w:rsidRDefault="00DE30AF" w:rsidP="00DE30AF">
            <w:pPr>
              <w:spacing w:after="0" w:line="240" w:lineRule="auto"/>
              <w:rPr>
                <w:rFonts w:ascii="Times New Roman" w:eastAsia="Calibri" w:hAnsi="Times New Roman" w:cs="Times New Roman"/>
              </w:rPr>
            </w:pPr>
            <w:r w:rsidRPr="00DE30AF">
              <w:rPr>
                <w:rFonts w:ascii="Times New Roman" w:eastAsia="Calibri" w:hAnsi="Times New Roman" w:cs="Times New Roman"/>
              </w:rPr>
              <w:lastRenderedPageBreak/>
              <w:t>Compatibil</w:t>
            </w:r>
          </w:p>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075" w:type="dxa"/>
          </w:tcPr>
          <w:p w:rsidR="00DE30AF" w:rsidRPr="00DE30AF" w:rsidRDefault="00DE30AF" w:rsidP="00DE30AF">
            <w:pPr>
              <w:spacing w:after="0" w:line="240" w:lineRule="auto"/>
              <w:rPr>
                <w:rFonts w:ascii="Times New Roman" w:eastAsia="Calibri" w:hAnsi="Times New Roman" w:cs="Times New Roman"/>
              </w:rPr>
            </w:pPr>
          </w:p>
        </w:tc>
      </w:tr>
      <w:tr w:rsidR="00DE30AF" w:rsidRPr="00DE30AF" w:rsidTr="004434EA">
        <w:trPr>
          <w:trHeight w:val="2258"/>
        </w:trPr>
        <w:tc>
          <w:tcPr>
            <w:tcW w:w="4815" w:type="dxa"/>
          </w:tcPr>
          <w:p w:rsidR="00DE30AF" w:rsidRPr="00DE30AF" w:rsidRDefault="00DE30AF" w:rsidP="00DE30AF">
            <w:pPr>
              <w:spacing w:after="0" w:line="240" w:lineRule="auto"/>
              <w:jc w:val="both"/>
              <w:rPr>
                <w:rFonts w:ascii="Times New Roman" w:eastAsia="Calibri" w:hAnsi="Times New Roman" w:cs="Times New Roman"/>
                <w:b/>
              </w:rPr>
            </w:pPr>
            <w:r w:rsidRPr="00DE30AF">
              <w:rPr>
                <w:rFonts w:ascii="Times New Roman" w:eastAsia="Calibri" w:hAnsi="Times New Roman" w:cs="Times New Roman"/>
                <w:b/>
              </w:rPr>
              <w:t>Articolul 2 Definiţii</w:t>
            </w:r>
          </w:p>
          <w:p w:rsidR="00336366" w:rsidRPr="00336366" w:rsidRDefault="00336366" w:rsidP="00336366">
            <w:pPr>
              <w:spacing w:after="0" w:line="240" w:lineRule="auto"/>
              <w:jc w:val="both"/>
              <w:rPr>
                <w:rFonts w:ascii="Times New Roman" w:eastAsia="Calibri" w:hAnsi="Times New Roman" w:cs="Times New Roman"/>
                <w:lang w:val="en-US"/>
              </w:rPr>
            </w:pPr>
            <w:r w:rsidRPr="00336366">
              <w:rPr>
                <w:rFonts w:ascii="Times New Roman" w:eastAsia="Calibri" w:hAnsi="Times New Roman" w:cs="Times New Roman"/>
                <w:lang w:val="en-US"/>
              </w:rPr>
              <w:t>aspirator conceput pentru a îndepărta murdăria în principal uscată (praf, fibre, fire), inclusiv tipurile echipate cu o duză activă pe bază de baterii;</w:t>
            </w:r>
          </w:p>
          <w:p w:rsidR="00336366" w:rsidRPr="00336366" w:rsidRDefault="00336366" w:rsidP="00336366">
            <w:pPr>
              <w:spacing w:after="0" w:line="240" w:lineRule="auto"/>
              <w:jc w:val="both"/>
              <w:rPr>
                <w:rFonts w:ascii="Times New Roman" w:eastAsia="Calibri" w:hAnsi="Times New Roman" w:cs="Times New Roman"/>
                <w:lang w:val="en-US"/>
              </w:rPr>
            </w:pPr>
            <w:r w:rsidRPr="00336366">
              <w:rPr>
                <w:rFonts w:ascii="Times New Roman" w:eastAsia="Calibri" w:hAnsi="Times New Roman" w:cs="Times New Roman"/>
                <w:lang w:val="en-US"/>
              </w:rPr>
              <w:t>6.„duză activă pe bază de baterii” înseamnă un cap de curățare prevăzut cu un dispozitiv de agitare alimentat de baterii pentru a ajuta la îndepărtarea murdăriei;</w:t>
            </w:r>
          </w:p>
          <w:p w:rsidR="00336366" w:rsidRPr="00336366" w:rsidRDefault="00336366" w:rsidP="00336366">
            <w:pPr>
              <w:spacing w:after="0" w:line="240" w:lineRule="auto"/>
              <w:jc w:val="both"/>
              <w:rPr>
                <w:rFonts w:ascii="Times New Roman" w:eastAsia="Calibri" w:hAnsi="Times New Roman" w:cs="Times New Roman"/>
                <w:lang w:val="en-US"/>
              </w:rPr>
            </w:pPr>
            <w:r w:rsidRPr="00336366">
              <w:rPr>
                <w:rFonts w:ascii="Times New Roman" w:eastAsia="Calibri" w:hAnsi="Times New Roman" w:cs="Times New Roman"/>
                <w:lang w:val="en-US"/>
              </w:rPr>
              <w:t>7.„aspirator pe bază de baterii” înseamnă un aspirator alimentat numai pe bază de baterii;</w:t>
            </w:r>
          </w:p>
          <w:p w:rsidR="00336366" w:rsidRPr="00336366" w:rsidRDefault="00336366" w:rsidP="00336366">
            <w:pPr>
              <w:spacing w:after="0" w:line="240" w:lineRule="auto"/>
              <w:jc w:val="both"/>
              <w:rPr>
                <w:rFonts w:ascii="Times New Roman" w:eastAsia="Calibri" w:hAnsi="Times New Roman" w:cs="Times New Roman"/>
                <w:lang w:val="en-US"/>
              </w:rPr>
            </w:pPr>
            <w:r w:rsidRPr="00336366">
              <w:rPr>
                <w:rFonts w:ascii="Times New Roman" w:eastAsia="Calibri" w:hAnsi="Times New Roman" w:cs="Times New Roman"/>
                <w:lang w:val="en-US"/>
              </w:rPr>
              <w:t>8.„aspirator robot” înseamnă un aspirator pe bază de baterii care poate funcționa fără intervenție umană într-un perimetru definit, alcătuit dintr-o parte mobilă și o stație de andocare și/sau alte accesorii necesare care contribuie la funcționarea sa;</w:t>
            </w:r>
          </w:p>
          <w:p w:rsidR="00336366" w:rsidRPr="00336366" w:rsidRDefault="00336366" w:rsidP="00336366">
            <w:pPr>
              <w:spacing w:after="0" w:line="240" w:lineRule="auto"/>
              <w:jc w:val="both"/>
              <w:rPr>
                <w:rFonts w:ascii="Times New Roman" w:eastAsia="Calibri" w:hAnsi="Times New Roman" w:cs="Times New Roman"/>
                <w:lang w:val="en-US"/>
              </w:rPr>
            </w:pPr>
            <w:r w:rsidRPr="00336366">
              <w:rPr>
                <w:rFonts w:ascii="Times New Roman" w:eastAsia="Calibri" w:hAnsi="Times New Roman" w:cs="Times New Roman"/>
                <w:lang w:val="en-US"/>
              </w:rPr>
              <w:t xml:space="preserve">9.„aspirator industrial” înseamnă un aspirator conceput pentru a face parte dintr-un proces de producție, pentru înlăturarea materialelor periculoase sau pentru înlăturarea unor cantități mari de praf din sectorul construcțiilor, al turnătoriilor, al mineritului sau din industria alimentară, parte dintr-o mașină sau dintr-un instrument industrial(ă) și/sau </w:t>
            </w:r>
            <w:r w:rsidRPr="00336366">
              <w:rPr>
                <w:rFonts w:ascii="Times New Roman" w:eastAsia="Calibri" w:hAnsi="Times New Roman" w:cs="Times New Roman"/>
                <w:lang w:val="en-US"/>
              </w:rPr>
              <w:lastRenderedPageBreak/>
              <w:t>un aspirator comercial cu un cap de o lățime mai mare de 0,50 m;</w:t>
            </w:r>
          </w:p>
          <w:p w:rsidR="00336366" w:rsidRPr="00336366" w:rsidRDefault="00336366" w:rsidP="00336366">
            <w:pPr>
              <w:spacing w:after="0" w:line="240" w:lineRule="auto"/>
              <w:jc w:val="both"/>
              <w:rPr>
                <w:rFonts w:ascii="Times New Roman" w:eastAsia="Calibri" w:hAnsi="Times New Roman" w:cs="Times New Roman"/>
                <w:lang w:val="en-US"/>
              </w:rPr>
            </w:pPr>
            <w:r w:rsidRPr="00336366">
              <w:rPr>
                <w:rFonts w:ascii="Times New Roman" w:eastAsia="Calibri" w:hAnsi="Times New Roman" w:cs="Times New Roman"/>
                <w:lang w:val="en-US"/>
              </w:rPr>
              <w:t>10.„aspirator comercial” înseamnă un aspirator pentru curățare în mediu profesional, conceput pentru a fi utilizat de nespecialiști, de personalul care efectuează servicii de curățenie sau de prestatori de servicii de curățenie în birouri, magazine, spitale și hoteluri, declarate ca atare de producător în declarația de conformitate prevăzută de Directiva 2006/42/CE a Parlamentului European și a Consiliului (3);</w:t>
            </w:r>
          </w:p>
          <w:p w:rsidR="00336366" w:rsidRPr="00336366" w:rsidRDefault="00336366" w:rsidP="00336366">
            <w:pPr>
              <w:spacing w:after="0" w:line="240" w:lineRule="auto"/>
              <w:jc w:val="both"/>
              <w:rPr>
                <w:rFonts w:ascii="Times New Roman" w:eastAsia="Calibri" w:hAnsi="Times New Roman" w:cs="Times New Roman"/>
                <w:lang w:val="en-US"/>
              </w:rPr>
            </w:pPr>
            <w:r w:rsidRPr="00336366">
              <w:rPr>
                <w:rFonts w:ascii="Times New Roman" w:eastAsia="Calibri" w:hAnsi="Times New Roman" w:cs="Times New Roman"/>
                <w:lang w:val="en-US"/>
              </w:rPr>
              <w:t>11.„aspirator central” înseamnă un aspirator cu o sursă de subpresiune cu amplasare fixă (nemobilă) și cu prizele de aspirare situate în locuri fixe din clădire;</w:t>
            </w:r>
          </w:p>
          <w:p w:rsidR="00336366" w:rsidRPr="00336366" w:rsidRDefault="00336366" w:rsidP="00336366">
            <w:pPr>
              <w:spacing w:after="0" w:line="240" w:lineRule="auto"/>
              <w:jc w:val="both"/>
              <w:rPr>
                <w:rFonts w:ascii="Times New Roman" w:eastAsia="Calibri" w:hAnsi="Times New Roman" w:cs="Times New Roman"/>
                <w:lang w:val="en-US"/>
              </w:rPr>
            </w:pPr>
            <w:r w:rsidRPr="00336366">
              <w:rPr>
                <w:rFonts w:ascii="Times New Roman" w:eastAsia="Calibri" w:hAnsi="Times New Roman" w:cs="Times New Roman"/>
                <w:lang w:val="en-US"/>
              </w:rPr>
              <w:t>12.„mașină de lustruit pardoseala” înseamnă un aparat electric conceput pentru a proteja, a netezi și/sau a lustrui anumite tipuri de pardoseli, folosit, de regulă, în combinație cu un agent de lustruit cu care aparatul freacă pardoseala și prevăzut, de obicei, și cu funcția auxiliară a unui aspirator;</w:t>
            </w:r>
          </w:p>
          <w:p w:rsidR="00336366" w:rsidRPr="00336366" w:rsidRDefault="00336366" w:rsidP="00336366">
            <w:pPr>
              <w:spacing w:after="0" w:line="240" w:lineRule="auto"/>
              <w:jc w:val="both"/>
              <w:rPr>
                <w:rFonts w:ascii="Times New Roman" w:eastAsia="Calibri" w:hAnsi="Times New Roman" w:cs="Times New Roman"/>
                <w:lang w:val="en-US"/>
              </w:rPr>
            </w:pPr>
            <w:r w:rsidRPr="00336366">
              <w:rPr>
                <w:rFonts w:ascii="Times New Roman" w:eastAsia="Calibri" w:hAnsi="Times New Roman" w:cs="Times New Roman"/>
                <w:lang w:val="en-US"/>
              </w:rPr>
              <w:t>13.„aspirator de exterior” înseamnă un aparat conceput pentru utilizarea în exterior pentru a colecta resturi, precum cele produse în urma tunderii gazonului, și frunze într-un colector prin intermediul unui flux de aer creat de o subpresiune formată în interiorul unității, care poate conține un dispozitiv de tocare și poate funcționa și ca o suflantă;</w:t>
            </w:r>
          </w:p>
          <w:p w:rsidR="00336366" w:rsidRPr="00336366" w:rsidRDefault="00336366" w:rsidP="00336366">
            <w:pPr>
              <w:spacing w:after="0" w:line="240" w:lineRule="auto"/>
              <w:jc w:val="both"/>
              <w:rPr>
                <w:rFonts w:ascii="Times New Roman" w:eastAsia="Calibri" w:hAnsi="Times New Roman" w:cs="Times New Roman"/>
                <w:lang w:val="en-US"/>
              </w:rPr>
            </w:pPr>
            <w:r w:rsidRPr="00336366">
              <w:rPr>
                <w:rFonts w:ascii="Times New Roman" w:eastAsia="Calibri" w:hAnsi="Times New Roman" w:cs="Times New Roman"/>
                <w:lang w:val="en-US"/>
              </w:rPr>
              <w:t>14.„aspirator pe bază de baterii cu capacitate mare” înseamnă un aspirator pe bază de baterii, care, atunci când bateriile sunt încărcate complet, poate curăța o suprafață de pardoseală de 15 m2 prin aplicarea a 2 curse duble pe fiecare parte a pardoselii, fără reîncărcare;</w:t>
            </w:r>
          </w:p>
          <w:p w:rsidR="00336366" w:rsidRPr="00336366" w:rsidRDefault="00336366" w:rsidP="00336366">
            <w:pPr>
              <w:spacing w:after="0" w:line="240" w:lineRule="auto"/>
              <w:jc w:val="both"/>
              <w:rPr>
                <w:rFonts w:ascii="Times New Roman" w:eastAsia="Calibri" w:hAnsi="Times New Roman" w:cs="Times New Roman"/>
                <w:lang w:val="en-US"/>
              </w:rPr>
            </w:pPr>
            <w:r w:rsidRPr="00336366">
              <w:rPr>
                <w:rFonts w:ascii="Times New Roman" w:eastAsia="Calibri" w:hAnsi="Times New Roman" w:cs="Times New Roman"/>
                <w:lang w:val="en-US"/>
              </w:rPr>
              <w:t xml:space="preserve">15.„aspirator cu filtrare prin apă” înseamnă un aspirator uscat care utilizează ca mediu de filtrare </w:t>
            </w:r>
            <w:r w:rsidRPr="00336366">
              <w:rPr>
                <w:rFonts w:ascii="Times New Roman" w:eastAsia="Calibri" w:hAnsi="Times New Roman" w:cs="Times New Roman"/>
                <w:lang w:val="en-US"/>
              </w:rPr>
              <w:lastRenderedPageBreak/>
              <w:t>principal mai mult de 0,5 litri de apă, aerul aspirat fiind forțat să treacă prin apa care reține particulele uscate înlăturate atunci când aerul trece prin ea;</w:t>
            </w:r>
          </w:p>
          <w:p w:rsidR="00336366" w:rsidRPr="00336366" w:rsidRDefault="00336366" w:rsidP="00336366">
            <w:pPr>
              <w:spacing w:after="0" w:line="240" w:lineRule="auto"/>
              <w:jc w:val="both"/>
              <w:rPr>
                <w:rFonts w:ascii="Times New Roman" w:eastAsia="Calibri" w:hAnsi="Times New Roman" w:cs="Times New Roman"/>
                <w:lang w:val="en-US"/>
              </w:rPr>
            </w:pPr>
            <w:r w:rsidRPr="00336366">
              <w:rPr>
                <w:rFonts w:ascii="Times New Roman" w:eastAsia="Calibri" w:hAnsi="Times New Roman" w:cs="Times New Roman"/>
                <w:lang w:val="en-US"/>
              </w:rPr>
              <w:t>16.„aspirator de uz casnic” înseamnă un aspirator destinat utilizării în gospodării sau în scopuri casnice, declarat ca atare de producător în declarația de conformitate prevăzută de Directiva 2006/95/CE a Parlamentului European și a Consiliului (4);</w:t>
            </w:r>
          </w:p>
          <w:p w:rsidR="00336366" w:rsidRPr="00336366" w:rsidRDefault="00336366" w:rsidP="00336366">
            <w:pPr>
              <w:spacing w:after="0" w:line="240" w:lineRule="auto"/>
              <w:jc w:val="both"/>
              <w:rPr>
                <w:rFonts w:ascii="Times New Roman" w:eastAsia="Calibri" w:hAnsi="Times New Roman" w:cs="Times New Roman"/>
                <w:lang w:val="en-US"/>
              </w:rPr>
            </w:pPr>
            <w:r w:rsidRPr="00336366">
              <w:rPr>
                <w:rFonts w:ascii="Times New Roman" w:eastAsia="Calibri" w:hAnsi="Times New Roman" w:cs="Times New Roman"/>
                <w:lang w:val="en-US"/>
              </w:rPr>
              <w:t>17.„aspirator de uz general” înseamnă un aspirator echipat cu o duză fixă sau cu cel puțin o duză detașabilă, conceput pentru curățarea covoarelor și a pardoselilor tari sau echipat cu cel puțin o duză detașabilă concepută special pentru curățarea covoarelor și cu cel puțin o duză detașabilă pentru curățarea pardoselilor tari;</w:t>
            </w:r>
          </w:p>
          <w:p w:rsidR="00336366" w:rsidRPr="00336366" w:rsidRDefault="00336366" w:rsidP="00336366">
            <w:pPr>
              <w:spacing w:after="0" w:line="240" w:lineRule="auto"/>
              <w:jc w:val="both"/>
              <w:rPr>
                <w:rFonts w:ascii="Times New Roman" w:eastAsia="Calibri" w:hAnsi="Times New Roman" w:cs="Times New Roman"/>
                <w:lang w:val="en-US"/>
              </w:rPr>
            </w:pPr>
            <w:r w:rsidRPr="00336366">
              <w:rPr>
                <w:rFonts w:ascii="Times New Roman" w:eastAsia="Calibri" w:hAnsi="Times New Roman" w:cs="Times New Roman"/>
                <w:lang w:val="en-US"/>
              </w:rPr>
              <w:t>18.„aspirator pentru pardoseli tari” înseamnă un aspirator echipat cu o duză fixă concepută special pentru curățarea pardoselilor tari sau doar cu una sau mai multe duze detașabile concepute special pentru curățarea pardoselilor tari;</w:t>
            </w:r>
          </w:p>
          <w:p w:rsidR="00336366" w:rsidRPr="00336366" w:rsidRDefault="00336366" w:rsidP="00336366">
            <w:pPr>
              <w:spacing w:after="0" w:line="240" w:lineRule="auto"/>
              <w:jc w:val="both"/>
              <w:rPr>
                <w:rFonts w:ascii="Times New Roman" w:eastAsia="Calibri" w:hAnsi="Times New Roman" w:cs="Times New Roman"/>
                <w:lang w:val="en-US"/>
              </w:rPr>
            </w:pPr>
            <w:r w:rsidRPr="00336366">
              <w:rPr>
                <w:rFonts w:ascii="Times New Roman" w:eastAsia="Calibri" w:hAnsi="Times New Roman" w:cs="Times New Roman"/>
                <w:lang w:val="en-US"/>
              </w:rPr>
              <w:t>19.„aspirator pentru covoare” înseamnă un aspirator echipat cu o duză fixă concepută special pentru curățarea covoarelor sau doar cu una sau mai multe duze detașabile concepute special pentru curățarea covoarelor;</w:t>
            </w:r>
          </w:p>
          <w:p w:rsidR="00DE30AF" w:rsidRPr="00DE30AF" w:rsidRDefault="00336366" w:rsidP="00336366">
            <w:pPr>
              <w:spacing w:after="0" w:line="240" w:lineRule="auto"/>
              <w:jc w:val="both"/>
              <w:rPr>
                <w:rFonts w:ascii="Times New Roman" w:eastAsia="Calibri" w:hAnsi="Times New Roman" w:cs="Times New Roman"/>
                <w:lang w:val="en-US"/>
              </w:rPr>
            </w:pPr>
            <w:proofErr w:type="gramStart"/>
            <w:r w:rsidRPr="00336366">
              <w:rPr>
                <w:rFonts w:ascii="Times New Roman" w:eastAsia="Calibri" w:hAnsi="Times New Roman" w:cs="Times New Roman"/>
                <w:lang w:val="en-US"/>
              </w:rPr>
              <w:t>20.„aspirator echivalent” înseamnă un model de aspirator introdus pe piață, care are aceeași putere de intrare, același consum anual de energie, același nivel de absorbție a prafului pe covoare și pe pardoseli tari, aceeași cantitate de emisii de praf și același nivel de putere acustică ca un alt model de aspirator introdus pe piață de același producător, cu un cod comercial diferit.</w:t>
            </w:r>
            <w:proofErr w:type="gramEnd"/>
          </w:p>
        </w:tc>
        <w:tc>
          <w:tcPr>
            <w:tcW w:w="5074" w:type="dxa"/>
          </w:tcPr>
          <w:p w:rsidR="00DE30AF" w:rsidRPr="00DE30AF" w:rsidRDefault="00DE30AF" w:rsidP="00DE30AF">
            <w:pPr>
              <w:spacing w:after="0" w:line="240" w:lineRule="auto"/>
              <w:jc w:val="both"/>
              <w:rPr>
                <w:rFonts w:ascii="Times New Roman" w:eastAsia="Calibri" w:hAnsi="Times New Roman" w:cs="Times New Roman"/>
                <w:b/>
              </w:rPr>
            </w:pPr>
            <w:r w:rsidRPr="00DE30AF">
              <w:rPr>
                <w:rFonts w:ascii="Times New Roman" w:eastAsia="Calibri" w:hAnsi="Times New Roman" w:cs="Times New Roman"/>
                <w:b/>
              </w:rPr>
              <w:lastRenderedPageBreak/>
              <w:t xml:space="preserve">II. Noţiuni </w:t>
            </w:r>
          </w:p>
          <w:p w:rsidR="00336366" w:rsidRPr="00336366" w:rsidRDefault="00336366" w:rsidP="00336366">
            <w:pPr>
              <w:spacing w:after="0" w:line="240" w:lineRule="auto"/>
              <w:jc w:val="both"/>
              <w:rPr>
                <w:rFonts w:ascii="Times New Roman" w:eastAsia="Calibri" w:hAnsi="Times New Roman" w:cs="Times New Roman"/>
              </w:rPr>
            </w:pPr>
            <w:r w:rsidRPr="00336366">
              <w:rPr>
                <w:rFonts w:ascii="Times New Roman" w:eastAsia="Calibri" w:hAnsi="Times New Roman" w:cs="Times New Roman"/>
              </w:rPr>
              <w:t xml:space="preserve">4. În sensul prezentului Regulament, următoarele noțiuni se definesc astfel: </w:t>
            </w:r>
          </w:p>
          <w:p w:rsidR="00336366" w:rsidRPr="00336366" w:rsidRDefault="00336366" w:rsidP="00336366">
            <w:pPr>
              <w:spacing w:after="0" w:line="240" w:lineRule="auto"/>
              <w:jc w:val="both"/>
              <w:rPr>
                <w:rFonts w:ascii="Times New Roman" w:eastAsia="Calibri" w:hAnsi="Times New Roman" w:cs="Times New Roman"/>
              </w:rPr>
            </w:pPr>
            <w:r w:rsidRPr="00336366">
              <w:rPr>
                <w:rFonts w:ascii="Times New Roman" w:eastAsia="Calibri" w:hAnsi="Times New Roman" w:cs="Times New Roman"/>
              </w:rPr>
              <w:t>„aspirator” - aparat care îndepărtează murdăria de pe suprafața care trebuie curățată prin intermediul unui flux de aer creat de o subpresiune formată în interiorul unității;</w:t>
            </w:r>
          </w:p>
          <w:p w:rsidR="00336366" w:rsidRPr="00336366" w:rsidRDefault="00336366" w:rsidP="00336366">
            <w:pPr>
              <w:spacing w:after="0" w:line="240" w:lineRule="auto"/>
              <w:jc w:val="both"/>
              <w:rPr>
                <w:rFonts w:ascii="Times New Roman" w:eastAsia="Calibri" w:hAnsi="Times New Roman" w:cs="Times New Roman"/>
              </w:rPr>
            </w:pPr>
            <w:r w:rsidRPr="00336366">
              <w:rPr>
                <w:rFonts w:ascii="Times New Roman" w:eastAsia="Calibri" w:hAnsi="Times New Roman" w:cs="Times New Roman"/>
              </w:rPr>
              <w:t>„aspirator hibrid” - aspirator care poate fi alimentat atît de la rețeaua de energie electrică, cît și cu baterii;</w:t>
            </w:r>
          </w:p>
          <w:p w:rsidR="00336366" w:rsidRPr="00336366" w:rsidRDefault="00336366" w:rsidP="00336366">
            <w:pPr>
              <w:spacing w:after="0" w:line="240" w:lineRule="auto"/>
              <w:jc w:val="both"/>
              <w:rPr>
                <w:rFonts w:ascii="Times New Roman" w:eastAsia="Calibri" w:hAnsi="Times New Roman" w:cs="Times New Roman"/>
              </w:rPr>
            </w:pPr>
            <w:r w:rsidRPr="00336366">
              <w:rPr>
                <w:rFonts w:ascii="Times New Roman" w:eastAsia="Calibri" w:hAnsi="Times New Roman" w:cs="Times New Roman"/>
              </w:rPr>
              <w:t>„aspirator cu apă” - aspirator care înlătură particule uscate și/sau umede (murdăria) de pe suprafață prin aplicarea unui detergent pe bază de apă sau a unui abur pe suprafața care trebuie curățată și prin îndepărtarea acestuia si a murdăriei prin intermediul unui flux de aer creat de o subpresiune formată în interiorul unității, inclusiv tipurile denumite în mod curent aspiratoare cu injecție și extracție;</w:t>
            </w:r>
          </w:p>
          <w:p w:rsidR="00336366" w:rsidRPr="00336366" w:rsidRDefault="00336366" w:rsidP="00336366">
            <w:pPr>
              <w:spacing w:after="0" w:line="240" w:lineRule="auto"/>
              <w:jc w:val="both"/>
              <w:rPr>
                <w:rFonts w:ascii="Times New Roman" w:eastAsia="Calibri" w:hAnsi="Times New Roman" w:cs="Times New Roman"/>
              </w:rPr>
            </w:pPr>
            <w:r w:rsidRPr="00336366">
              <w:rPr>
                <w:rFonts w:ascii="Times New Roman" w:eastAsia="Calibri" w:hAnsi="Times New Roman" w:cs="Times New Roman"/>
              </w:rPr>
              <w:t>„aspirator cu apă și uscat” - aspirator conceput pentru a îndepărta un volum mai mare de 2,5 litri de lichid, combinat cu funcția unui aspirator uscat;</w:t>
            </w:r>
          </w:p>
          <w:p w:rsidR="00336366" w:rsidRPr="00336366" w:rsidRDefault="00336366" w:rsidP="00336366">
            <w:pPr>
              <w:spacing w:after="0" w:line="240" w:lineRule="auto"/>
              <w:jc w:val="both"/>
              <w:rPr>
                <w:rFonts w:ascii="Times New Roman" w:eastAsia="Calibri" w:hAnsi="Times New Roman" w:cs="Times New Roman"/>
              </w:rPr>
            </w:pPr>
            <w:r w:rsidRPr="00336366">
              <w:rPr>
                <w:rFonts w:ascii="Times New Roman" w:eastAsia="Calibri" w:hAnsi="Times New Roman" w:cs="Times New Roman"/>
              </w:rPr>
              <w:lastRenderedPageBreak/>
              <w:t>„aspirator uscat” - aspirator conceput pentru a îndepărta murdăria în principal uscată (praf, fibre, fire), inclusiv tipurile echipate cu o duză activă pe bază de baterii;</w:t>
            </w:r>
          </w:p>
          <w:p w:rsidR="00336366" w:rsidRPr="00336366" w:rsidRDefault="00336366" w:rsidP="00336366">
            <w:pPr>
              <w:spacing w:after="0" w:line="240" w:lineRule="auto"/>
              <w:jc w:val="both"/>
              <w:rPr>
                <w:rFonts w:ascii="Times New Roman" w:eastAsia="Calibri" w:hAnsi="Times New Roman" w:cs="Times New Roman"/>
              </w:rPr>
            </w:pPr>
            <w:r w:rsidRPr="00336366">
              <w:rPr>
                <w:rFonts w:ascii="Times New Roman" w:eastAsia="Calibri" w:hAnsi="Times New Roman" w:cs="Times New Roman"/>
              </w:rPr>
              <w:t>„duză activă pe bază de baterii” - cap de curățare prevăzut cu un dispozitiv de agitare alimentat de baterii pentru a ajuta la îndepărtarea murdăriei;</w:t>
            </w:r>
          </w:p>
          <w:p w:rsidR="00336366" w:rsidRPr="00336366" w:rsidRDefault="00336366" w:rsidP="00336366">
            <w:pPr>
              <w:spacing w:after="0" w:line="240" w:lineRule="auto"/>
              <w:jc w:val="both"/>
              <w:rPr>
                <w:rFonts w:ascii="Times New Roman" w:eastAsia="Calibri" w:hAnsi="Times New Roman" w:cs="Times New Roman"/>
              </w:rPr>
            </w:pPr>
            <w:r w:rsidRPr="00336366">
              <w:rPr>
                <w:rFonts w:ascii="Times New Roman" w:eastAsia="Calibri" w:hAnsi="Times New Roman" w:cs="Times New Roman"/>
              </w:rPr>
              <w:t>„aspirator pe bază de baterii” - un aspirator alimentat numai pe bază de baterii;</w:t>
            </w:r>
          </w:p>
          <w:p w:rsidR="00336366" w:rsidRPr="00336366" w:rsidRDefault="00336366" w:rsidP="00336366">
            <w:pPr>
              <w:spacing w:after="0" w:line="240" w:lineRule="auto"/>
              <w:jc w:val="both"/>
              <w:rPr>
                <w:rFonts w:ascii="Times New Roman" w:eastAsia="Calibri" w:hAnsi="Times New Roman" w:cs="Times New Roman"/>
              </w:rPr>
            </w:pPr>
            <w:r w:rsidRPr="00336366">
              <w:rPr>
                <w:rFonts w:ascii="Times New Roman" w:eastAsia="Calibri" w:hAnsi="Times New Roman" w:cs="Times New Roman"/>
              </w:rPr>
              <w:t>„aspirator robot” - aspirator pe bază de baterii care poate funcționa fără intervenție umană într-un perimetru definit, alcătuit dintr-o parte mobilă și o stație de andocare și/sau alte accesorii necesare care contribuie la funcționarea sa;</w:t>
            </w:r>
          </w:p>
          <w:p w:rsidR="00336366" w:rsidRPr="00336366" w:rsidRDefault="00336366" w:rsidP="00336366">
            <w:pPr>
              <w:spacing w:after="0" w:line="240" w:lineRule="auto"/>
              <w:jc w:val="both"/>
              <w:rPr>
                <w:rFonts w:ascii="Times New Roman" w:eastAsia="Calibri" w:hAnsi="Times New Roman" w:cs="Times New Roman"/>
              </w:rPr>
            </w:pPr>
            <w:r w:rsidRPr="00336366">
              <w:rPr>
                <w:rFonts w:ascii="Times New Roman" w:eastAsia="Calibri" w:hAnsi="Times New Roman" w:cs="Times New Roman"/>
              </w:rPr>
              <w:t>„aspirator industrial” - aspirator conceput pentru a face parte dintr-un proces de producție, pentru înlăturarea materialelor periculoase sau pentru înlăturarea unor cantități mari de praf din sectorul construcțiilor, al turnătoriilor, al mineritului sau din industria alimentară, parte dintr-o mașină sau dintr-un instrument industrial(ă) și/sau un aspirator comercial cu un cap de o lățime mai mare de 0,50 m;</w:t>
            </w:r>
          </w:p>
          <w:p w:rsidR="00336366" w:rsidRPr="00336366" w:rsidRDefault="00336366" w:rsidP="00336366">
            <w:pPr>
              <w:spacing w:after="0" w:line="240" w:lineRule="auto"/>
              <w:jc w:val="both"/>
              <w:rPr>
                <w:rFonts w:ascii="Times New Roman" w:eastAsia="Calibri" w:hAnsi="Times New Roman" w:cs="Times New Roman"/>
              </w:rPr>
            </w:pPr>
            <w:r w:rsidRPr="00336366">
              <w:rPr>
                <w:rFonts w:ascii="Times New Roman" w:eastAsia="Calibri" w:hAnsi="Times New Roman" w:cs="Times New Roman"/>
              </w:rPr>
              <w:t>„aspirator comercial” - aspirator pentru curățare în mediu profesional, conceput pentru a fi utilizat de nespecialiști, de personalul care efectuează servicii de curățenie sau de prestatori de servicii de curățenie în birouri, magazine, spitale și hoteluri, declarate ca atare de producător în declarația de conformitate prevăzută de Directiva 2006/42/CE a Parlamentului European și a Consiliului ( 3 );</w:t>
            </w:r>
          </w:p>
          <w:p w:rsidR="00336366" w:rsidRPr="00336366" w:rsidRDefault="00336366" w:rsidP="00336366">
            <w:pPr>
              <w:spacing w:after="0" w:line="240" w:lineRule="auto"/>
              <w:jc w:val="both"/>
              <w:rPr>
                <w:rFonts w:ascii="Times New Roman" w:eastAsia="Calibri" w:hAnsi="Times New Roman" w:cs="Times New Roman"/>
              </w:rPr>
            </w:pPr>
            <w:r w:rsidRPr="00336366">
              <w:rPr>
                <w:rFonts w:ascii="Times New Roman" w:eastAsia="Calibri" w:hAnsi="Times New Roman" w:cs="Times New Roman"/>
              </w:rPr>
              <w:t>„aspirator central” - aspirator cu o sursă de subpresiune cu amplasare fixă (nemobilă) și cu prizele de aspirare situate în locuri fixe din clădire;</w:t>
            </w:r>
          </w:p>
          <w:p w:rsidR="00336366" w:rsidRPr="00336366" w:rsidRDefault="00336366" w:rsidP="00336366">
            <w:pPr>
              <w:spacing w:after="0" w:line="240" w:lineRule="auto"/>
              <w:jc w:val="both"/>
              <w:rPr>
                <w:rFonts w:ascii="Times New Roman" w:eastAsia="Calibri" w:hAnsi="Times New Roman" w:cs="Times New Roman"/>
              </w:rPr>
            </w:pPr>
            <w:r w:rsidRPr="00336366">
              <w:rPr>
                <w:rFonts w:ascii="Times New Roman" w:eastAsia="Calibri" w:hAnsi="Times New Roman" w:cs="Times New Roman"/>
              </w:rPr>
              <w:t xml:space="preserve">„mașină de lustruit pardoseala” - aparat electric conceput pentru a proteja, a netezi și/sau a lustrui anumite tipuri de pardoseli, folosit, de regulă, în combinație cu un agent de lustruit cu care aparatul </w:t>
            </w:r>
            <w:r w:rsidRPr="00336366">
              <w:rPr>
                <w:rFonts w:ascii="Times New Roman" w:eastAsia="Calibri" w:hAnsi="Times New Roman" w:cs="Times New Roman"/>
              </w:rPr>
              <w:lastRenderedPageBreak/>
              <w:t>freacă pardoseala și prevăzut, de obicei, și cu funcția auxiliară a unui aspirator;</w:t>
            </w:r>
          </w:p>
          <w:p w:rsidR="00336366" w:rsidRPr="00336366" w:rsidRDefault="00336366" w:rsidP="00336366">
            <w:pPr>
              <w:spacing w:after="0" w:line="240" w:lineRule="auto"/>
              <w:jc w:val="both"/>
              <w:rPr>
                <w:rFonts w:ascii="Times New Roman" w:eastAsia="Calibri" w:hAnsi="Times New Roman" w:cs="Times New Roman"/>
              </w:rPr>
            </w:pPr>
            <w:r w:rsidRPr="00336366">
              <w:rPr>
                <w:rFonts w:ascii="Times New Roman" w:eastAsia="Calibri" w:hAnsi="Times New Roman" w:cs="Times New Roman"/>
              </w:rPr>
              <w:t>„aspirator de exterior” - aparat conceput pentru utilizarea în exterior pentru a colecta resturi, precum cele produse în urma tunderii gazonului, și frunze într-un colector prin intermediul unui flux de aer creat de o subpresiune formată în interiorul unității, care poate conține un dispozitiv de tocare și poate funcționa și ca o suflantă;</w:t>
            </w:r>
          </w:p>
          <w:p w:rsidR="00336366" w:rsidRPr="00336366" w:rsidRDefault="00336366" w:rsidP="00336366">
            <w:pPr>
              <w:spacing w:after="0" w:line="240" w:lineRule="auto"/>
              <w:jc w:val="both"/>
              <w:rPr>
                <w:rFonts w:ascii="Times New Roman" w:eastAsia="Calibri" w:hAnsi="Times New Roman" w:cs="Times New Roman"/>
              </w:rPr>
            </w:pPr>
            <w:r w:rsidRPr="00336366">
              <w:rPr>
                <w:rFonts w:ascii="Times New Roman" w:eastAsia="Calibri" w:hAnsi="Times New Roman" w:cs="Times New Roman"/>
              </w:rPr>
              <w:t>„aspirator pe bază de baterii cu capacitate mare” - aspirator pe bază de baterii, care, atunci cînd bateriile sunt încărcate complet, poate curăța o suprafață de pardoseală de 15 m2 prin aplicarea a 2 curse duble pe fiecare parte a pardoselii, fără reîncărcare;</w:t>
            </w:r>
          </w:p>
          <w:p w:rsidR="00336366" w:rsidRPr="00336366" w:rsidRDefault="00336366" w:rsidP="00336366">
            <w:pPr>
              <w:spacing w:after="0" w:line="240" w:lineRule="auto"/>
              <w:jc w:val="both"/>
              <w:rPr>
                <w:rFonts w:ascii="Times New Roman" w:eastAsia="Calibri" w:hAnsi="Times New Roman" w:cs="Times New Roman"/>
              </w:rPr>
            </w:pPr>
            <w:r w:rsidRPr="00336366">
              <w:rPr>
                <w:rFonts w:ascii="Times New Roman" w:eastAsia="Calibri" w:hAnsi="Times New Roman" w:cs="Times New Roman"/>
              </w:rPr>
              <w:t>„aspirator cu filtrare prin apă” - aspirator uscat care utilizează ca mediu de filtrare principal mai mult de 0,5 litri de apă, aerul aspirat fiind forțat să treacă prin apa care reține particulele uscate înlăturate atunci cînd aerul trece prin ea;</w:t>
            </w:r>
          </w:p>
          <w:p w:rsidR="00336366" w:rsidRPr="00336366" w:rsidRDefault="00336366" w:rsidP="00336366">
            <w:pPr>
              <w:spacing w:after="0" w:line="240" w:lineRule="auto"/>
              <w:jc w:val="both"/>
              <w:rPr>
                <w:rFonts w:ascii="Times New Roman" w:eastAsia="Calibri" w:hAnsi="Times New Roman" w:cs="Times New Roman"/>
              </w:rPr>
            </w:pPr>
            <w:r w:rsidRPr="00336366">
              <w:rPr>
                <w:rFonts w:ascii="Times New Roman" w:eastAsia="Calibri" w:hAnsi="Times New Roman" w:cs="Times New Roman"/>
              </w:rPr>
              <w:t>„aspirator de uz casnic” - aspirator destinat utilizării în gospodării sau în scopuri casnice, declarat ca atare de producător în declarația de conformitate prevăzută de Directiva 2006/95/CE a Parlamentului European și a Consiliului ( 4 );</w:t>
            </w:r>
          </w:p>
          <w:p w:rsidR="00336366" w:rsidRPr="00336366" w:rsidRDefault="00336366" w:rsidP="00336366">
            <w:pPr>
              <w:spacing w:after="0" w:line="240" w:lineRule="auto"/>
              <w:jc w:val="both"/>
              <w:rPr>
                <w:rFonts w:ascii="Times New Roman" w:eastAsia="Calibri" w:hAnsi="Times New Roman" w:cs="Times New Roman"/>
              </w:rPr>
            </w:pPr>
            <w:r w:rsidRPr="00336366">
              <w:rPr>
                <w:rFonts w:ascii="Times New Roman" w:eastAsia="Calibri" w:hAnsi="Times New Roman" w:cs="Times New Roman"/>
              </w:rPr>
              <w:t>„aspirator de uz general” - aspirator echipat cu o duză fixă sau cu cel puțin o duză detașabilă, conceput pentru curățarea covoarelor și a pardoselilor tari sau echipat cu cel puțin o duză detașabilă concepută special pentru curățarea covoarelor și cu cel puțin o duză detașabilă pentru curățarea pardoselilor tari;</w:t>
            </w:r>
          </w:p>
          <w:p w:rsidR="00336366" w:rsidRPr="00336366" w:rsidRDefault="00336366" w:rsidP="00336366">
            <w:pPr>
              <w:spacing w:after="0" w:line="240" w:lineRule="auto"/>
              <w:jc w:val="both"/>
              <w:rPr>
                <w:rFonts w:ascii="Times New Roman" w:eastAsia="Calibri" w:hAnsi="Times New Roman" w:cs="Times New Roman"/>
              </w:rPr>
            </w:pPr>
            <w:r w:rsidRPr="00336366">
              <w:rPr>
                <w:rFonts w:ascii="Times New Roman" w:eastAsia="Calibri" w:hAnsi="Times New Roman" w:cs="Times New Roman"/>
              </w:rPr>
              <w:t>„aspirator pentru pardoseli tari” - aspirator echipat cu o duză fixă concepută special pentru curățarea pardoselilor tari sau doar cu una sau mai multe duze detașabile concepute special pentru curățarea pardoselilor tari;</w:t>
            </w:r>
          </w:p>
          <w:p w:rsidR="00336366" w:rsidRPr="00336366" w:rsidRDefault="00336366" w:rsidP="00336366">
            <w:pPr>
              <w:spacing w:after="0" w:line="240" w:lineRule="auto"/>
              <w:jc w:val="both"/>
              <w:rPr>
                <w:rFonts w:ascii="Times New Roman" w:eastAsia="Calibri" w:hAnsi="Times New Roman" w:cs="Times New Roman"/>
              </w:rPr>
            </w:pPr>
            <w:r w:rsidRPr="00336366">
              <w:rPr>
                <w:rFonts w:ascii="Times New Roman" w:eastAsia="Calibri" w:hAnsi="Times New Roman" w:cs="Times New Roman"/>
              </w:rPr>
              <w:lastRenderedPageBreak/>
              <w:t>„aspirator pentru covoare” - aspirator echipat cu o duză fixă concepută special pentru curățarea covoarelor sau doar cu una sau mai multe duze detașabile concepute special pentru curățarea covoarelor;</w:t>
            </w:r>
          </w:p>
          <w:p w:rsidR="00DE30AF" w:rsidRPr="00DE30AF" w:rsidRDefault="00336366" w:rsidP="00336366">
            <w:pPr>
              <w:spacing w:after="0" w:line="240" w:lineRule="auto"/>
              <w:jc w:val="both"/>
              <w:rPr>
                <w:rFonts w:ascii="Times New Roman" w:eastAsia="Calibri" w:hAnsi="Times New Roman" w:cs="Times New Roman"/>
              </w:rPr>
            </w:pPr>
            <w:r w:rsidRPr="00336366">
              <w:rPr>
                <w:rFonts w:ascii="Times New Roman" w:eastAsia="Calibri" w:hAnsi="Times New Roman" w:cs="Times New Roman"/>
              </w:rPr>
              <w:t>„aspirator echivalent” - model de aspirator introdus pe piață, care are aceeași putere de intrare, același consum anual de energie, același nivel de absorbție a prafului pe covoare și pe pardoseli tari, aceeași cantitate de emisii de praf și același nivel de putere acustică ca un alt model de aspirator introdus pe piață de același producător, cu un cod comercial diferit.</w:t>
            </w:r>
          </w:p>
        </w:tc>
        <w:tc>
          <w:tcPr>
            <w:tcW w:w="1276" w:type="dxa"/>
          </w:tcPr>
          <w:p w:rsidR="00DE30AF" w:rsidRPr="00DE30AF" w:rsidRDefault="00DE30AF" w:rsidP="00DE30AF">
            <w:pPr>
              <w:spacing w:after="0" w:line="240" w:lineRule="auto"/>
              <w:rPr>
                <w:rFonts w:ascii="Times New Roman" w:eastAsia="Calibri" w:hAnsi="Times New Roman" w:cs="Times New Roman"/>
              </w:rPr>
            </w:pPr>
          </w:p>
          <w:p w:rsidR="00DE30AF" w:rsidRPr="00DE30AF" w:rsidRDefault="00ED3B8C" w:rsidP="00DE30AF">
            <w:pPr>
              <w:spacing w:after="0" w:line="240" w:lineRule="auto"/>
              <w:rPr>
                <w:rFonts w:ascii="Times New Roman" w:eastAsia="Calibri" w:hAnsi="Times New Roman" w:cs="Times New Roman"/>
              </w:rPr>
            </w:pPr>
            <w:r>
              <w:rPr>
                <w:rFonts w:ascii="Times New Roman" w:eastAsia="Calibri" w:hAnsi="Times New Roman" w:cs="Times New Roman"/>
              </w:rPr>
              <w:t>Toate de</w:t>
            </w:r>
            <w:r w:rsidR="00DE30AF" w:rsidRPr="00DE30AF">
              <w:rPr>
                <w:rFonts w:ascii="Times New Roman" w:eastAsia="Calibri" w:hAnsi="Times New Roman" w:cs="Times New Roman"/>
              </w:rPr>
              <w:t xml:space="preserve">finițiile sunt compatibile </w:t>
            </w:r>
          </w:p>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075" w:type="dxa"/>
          </w:tcPr>
          <w:p w:rsidR="00DE30AF" w:rsidRPr="00DE30AF" w:rsidRDefault="00DE30AF" w:rsidP="00DE30AF">
            <w:pPr>
              <w:spacing w:after="0" w:line="240" w:lineRule="auto"/>
              <w:rPr>
                <w:rFonts w:ascii="Times New Roman" w:eastAsia="Calibri" w:hAnsi="Times New Roman" w:cs="Times New Roman"/>
              </w:rPr>
            </w:pPr>
          </w:p>
        </w:tc>
      </w:tr>
      <w:tr w:rsidR="00DE30AF" w:rsidRPr="00DE30AF" w:rsidTr="004434EA">
        <w:tc>
          <w:tcPr>
            <w:tcW w:w="4815" w:type="dxa"/>
          </w:tcPr>
          <w:p w:rsidR="004434EA" w:rsidRDefault="00DE30AF" w:rsidP="00DE30AF">
            <w:pPr>
              <w:spacing w:after="0" w:line="240" w:lineRule="auto"/>
              <w:jc w:val="both"/>
              <w:rPr>
                <w:rFonts w:ascii="Times New Roman" w:eastAsia="Calibri" w:hAnsi="Times New Roman" w:cs="Times New Roman"/>
                <w:b/>
              </w:rPr>
            </w:pPr>
            <w:r w:rsidRPr="00DE30AF">
              <w:rPr>
                <w:rFonts w:ascii="Times New Roman" w:eastAsia="Calibri" w:hAnsi="Times New Roman" w:cs="Times New Roman"/>
                <w:b/>
              </w:rPr>
              <w:lastRenderedPageBreak/>
              <w:t xml:space="preserve">Articolul 3 </w:t>
            </w:r>
            <w:r w:rsidR="004434EA" w:rsidRPr="004434EA">
              <w:rPr>
                <w:rFonts w:ascii="Times New Roman" w:eastAsia="Calibri" w:hAnsi="Times New Roman" w:cs="Times New Roman"/>
                <w:b/>
              </w:rPr>
              <w:t>Responsabilitățile furnizorilor și calendar</w:t>
            </w:r>
          </w:p>
          <w:p w:rsidR="00F63933" w:rsidRPr="00F63933" w:rsidRDefault="00F63933" w:rsidP="00F63933">
            <w:pPr>
              <w:spacing w:after="0" w:line="240" w:lineRule="auto"/>
              <w:jc w:val="both"/>
              <w:rPr>
                <w:rFonts w:ascii="Times New Roman" w:eastAsia="Calibri" w:hAnsi="Times New Roman" w:cs="Times New Roman"/>
              </w:rPr>
            </w:pPr>
            <w:r>
              <w:rPr>
                <w:rFonts w:ascii="Times New Roman" w:eastAsia="Calibri" w:hAnsi="Times New Roman" w:cs="Times New Roman"/>
              </w:rPr>
              <w:t>1.</w:t>
            </w:r>
            <w:r w:rsidRPr="00F63933">
              <w:rPr>
                <w:rFonts w:ascii="Times New Roman" w:eastAsia="Calibri" w:hAnsi="Times New Roman" w:cs="Times New Roman"/>
              </w:rPr>
              <w:t xml:space="preserve"> Furnizorii se asigură că, începând cu 1 septembrie 2014:</w:t>
            </w:r>
          </w:p>
          <w:p w:rsidR="00F63933" w:rsidRPr="00F63933" w:rsidRDefault="00F63933" w:rsidP="00F63933">
            <w:pPr>
              <w:spacing w:after="0" w:line="240" w:lineRule="auto"/>
              <w:jc w:val="both"/>
              <w:rPr>
                <w:rFonts w:ascii="Times New Roman" w:eastAsia="Calibri" w:hAnsi="Times New Roman" w:cs="Times New Roman"/>
              </w:rPr>
            </w:pPr>
            <w:r w:rsidRPr="00F63933">
              <w:rPr>
                <w:rFonts w:ascii="Times New Roman" w:eastAsia="Calibri" w:hAnsi="Times New Roman" w:cs="Times New Roman"/>
              </w:rPr>
              <w:t>(a)</w:t>
            </w:r>
            <w:r>
              <w:rPr>
                <w:rFonts w:ascii="Times New Roman" w:eastAsia="Calibri" w:hAnsi="Times New Roman" w:cs="Times New Roman"/>
              </w:rPr>
              <w:t xml:space="preserve"> </w:t>
            </w:r>
            <w:r w:rsidRPr="00F63933">
              <w:rPr>
                <w:rFonts w:ascii="Times New Roman" w:eastAsia="Calibri" w:hAnsi="Times New Roman" w:cs="Times New Roman"/>
              </w:rPr>
              <w:t>fiecare aspirator este prevăzut cu o etichetă imprimată conform formatului din anexa II și conținând informațiile stabilite în anexa respectivă;</w:t>
            </w:r>
          </w:p>
          <w:p w:rsidR="00F63933" w:rsidRPr="00F63933" w:rsidRDefault="00F63933" w:rsidP="00F63933">
            <w:pPr>
              <w:spacing w:after="0" w:line="240" w:lineRule="auto"/>
              <w:jc w:val="both"/>
              <w:rPr>
                <w:rFonts w:ascii="Times New Roman" w:eastAsia="Calibri" w:hAnsi="Times New Roman" w:cs="Times New Roman"/>
              </w:rPr>
            </w:pPr>
            <w:r w:rsidRPr="00F63933">
              <w:rPr>
                <w:rFonts w:ascii="Times New Roman" w:eastAsia="Calibri" w:hAnsi="Times New Roman" w:cs="Times New Roman"/>
              </w:rPr>
              <w:t>(b)</w:t>
            </w:r>
            <w:r>
              <w:rPr>
                <w:rFonts w:ascii="Times New Roman" w:eastAsia="Calibri" w:hAnsi="Times New Roman" w:cs="Times New Roman"/>
              </w:rPr>
              <w:t xml:space="preserve"> </w:t>
            </w:r>
            <w:r w:rsidRPr="00F63933">
              <w:rPr>
                <w:rFonts w:ascii="Times New Roman" w:eastAsia="Calibri" w:hAnsi="Times New Roman" w:cs="Times New Roman"/>
              </w:rPr>
              <w:t>este pusă la dispoziție o fișă a produsului, astfel cum este stabilită în anexa III;</w:t>
            </w:r>
          </w:p>
          <w:p w:rsidR="00F63933" w:rsidRPr="00F63933" w:rsidRDefault="00F63933" w:rsidP="00F63933">
            <w:pPr>
              <w:spacing w:after="0" w:line="240" w:lineRule="auto"/>
              <w:jc w:val="both"/>
              <w:rPr>
                <w:rFonts w:ascii="Times New Roman" w:eastAsia="Calibri" w:hAnsi="Times New Roman" w:cs="Times New Roman"/>
              </w:rPr>
            </w:pPr>
            <w:r w:rsidRPr="00F63933">
              <w:rPr>
                <w:rFonts w:ascii="Times New Roman" w:eastAsia="Calibri" w:hAnsi="Times New Roman" w:cs="Times New Roman"/>
              </w:rPr>
              <w:t>(c)</w:t>
            </w:r>
            <w:r>
              <w:rPr>
                <w:rFonts w:ascii="Times New Roman" w:eastAsia="Calibri" w:hAnsi="Times New Roman" w:cs="Times New Roman"/>
              </w:rPr>
              <w:t xml:space="preserve"> </w:t>
            </w:r>
            <w:r w:rsidRPr="00F63933">
              <w:rPr>
                <w:rFonts w:ascii="Times New Roman" w:eastAsia="Calibri" w:hAnsi="Times New Roman" w:cs="Times New Roman"/>
              </w:rPr>
              <w:t>documentația tehnică prevăzută în anexa IV este pusă la dispoziția autorităților statelor membre și a Comisiei, la cerere;</w:t>
            </w:r>
          </w:p>
          <w:p w:rsidR="00F63933" w:rsidRPr="00F63933" w:rsidRDefault="00F63933" w:rsidP="00F63933">
            <w:pPr>
              <w:spacing w:after="0" w:line="240" w:lineRule="auto"/>
              <w:jc w:val="both"/>
              <w:rPr>
                <w:rFonts w:ascii="Times New Roman" w:eastAsia="Calibri" w:hAnsi="Times New Roman" w:cs="Times New Roman"/>
              </w:rPr>
            </w:pPr>
            <w:r w:rsidRPr="00F63933">
              <w:rPr>
                <w:rFonts w:ascii="Times New Roman" w:eastAsia="Calibri" w:hAnsi="Times New Roman" w:cs="Times New Roman"/>
              </w:rPr>
              <w:t>(d)</w:t>
            </w:r>
            <w:r>
              <w:rPr>
                <w:rFonts w:ascii="Times New Roman" w:eastAsia="Calibri" w:hAnsi="Times New Roman" w:cs="Times New Roman"/>
              </w:rPr>
              <w:t xml:space="preserve"> </w:t>
            </w:r>
            <w:r w:rsidRPr="00F63933">
              <w:rPr>
                <w:rFonts w:ascii="Times New Roman" w:eastAsia="Calibri" w:hAnsi="Times New Roman" w:cs="Times New Roman"/>
              </w:rPr>
              <w:t>toate materialele publicitare pentru un model specific de aspirator includ clasa de eficiență energetică, dacă materialele respective prezintă informații legate de consumul de energie sau de preț;</w:t>
            </w:r>
          </w:p>
          <w:p w:rsidR="00F63933" w:rsidRPr="00F63933" w:rsidRDefault="00F63933" w:rsidP="00F63933">
            <w:pPr>
              <w:spacing w:after="0" w:line="240" w:lineRule="auto"/>
              <w:jc w:val="both"/>
              <w:rPr>
                <w:rFonts w:ascii="Times New Roman" w:eastAsia="Calibri" w:hAnsi="Times New Roman" w:cs="Times New Roman"/>
              </w:rPr>
            </w:pPr>
            <w:r w:rsidRPr="00F63933">
              <w:rPr>
                <w:rFonts w:ascii="Times New Roman" w:eastAsia="Calibri" w:hAnsi="Times New Roman" w:cs="Times New Roman"/>
              </w:rPr>
              <w:t>(e)</w:t>
            </w:r>
            <w:r>
              <w:rPr>
                <w:rFonts w:ascii="Times New Roman" w:eastAsia="Calibri" w:hAnsi="Times New Roman" w:cs="Times New Roman"/>
              </w:rPr>
              <w:t xml:space="preserve"> </w:t>
            </w:r>
            <w:r w:rsidRPr="00F63933">
              <w:rPr>
                <w:rFonts w:ascii="Times New Roman" w:eastAsia="Calibri" w:hAnsi="Times New Roman" w:cs="Times New Roman"/>
              </w:rPr>
              <w:t>toate materialele promoționale tehnice referitoare la un anumit model de aspirator care descriu parametrii tehnici specifici acestuia includ clasa de eficiență energetică a modelului respectiv.</w:t>
            </w:r>
          </w:p>
          <w:p w:rsidR="00F63933" w:rsidRPr="00F63933" w:rsidRDefault="00F63933" w:rsidP="00F63933">
            <w:pPr>
              <w:spacing w:after="0" w:line="240" w:lineRule="auto"/>
              <w:jc w:val="both"/>
              <w:rPr>
                <w:rFonts w:ascii="Times New Roman" w:eastAsia="Calibri" w:hAnsi="Times New Roman" w:cs="Times New Roman"/>
              </w:rPr>
            </w:pPr>
            <w:r w:rsidRPr="00F63933">
              <w:rPr>
                <w:rFonts w:ascii="Times New Roman" w:eastAsia="Calibri" w:hAnsi="Times New Roman" w:cs="Times New Roman"/>
              </w:rPr>
              <w:t>2.   Formatul etichetei prevăzut în anexa II se aplică conform următorului calendar:</w:t>
            </w:r>
          </w:p>
          <w:p w:rsidR="00F63933" w:rsidRPr="00F63933" w:rsidRDefault="00F63933" w:rsidP="00F63933">
            <w:pPr>
              <w:spacing w:after="0" w:line="240" w:lineRule="auto"/>
              <w:jc w:val="both"/>
              <w:rPr>
                <w:rFonts w:ascii="Times New Roman" w:eastAsia="Calibri" w:hAnsi="Times New Roman" w:cs="Times New Roman"/>
              </w:rPr>
            </w:pPr>
            <w:r w:rsidRPr="00F63933">
              <w:rPr>
                <w:rFonts w:ascii="Times New Roman" w:eastAsia="Calibri" w:hAnsi="Times New Roman" w:cs="Times New Roman"/>
              </w:rPr>
              <w:t>(a)</w:t>
            </w:r>
            <w:r>
              <w:rPr>
                <w:rFonts w:ascii="Times New Roman" w:eastAsia="Calibri" w:hAnsi="Times New Roman" w:cs="Times New Roman"/>
              </w:rPr>
              <w:t xml:space="preserve"> </w:t>
            </w:r>
            <w:r w:rsidRPr="00F63933">
              <w:rPr>
                <w:rFonts w:ascii="Times New Roman" w:eastAsia="Calibri" w:hAnsi="Times New Roman" w:cs="Times New Roman"/>
              </w:rPr>
              <w:t>pentru aspiratoarele introduse pe piață începând cu 1 septembrie 2014, etichetele trebuie să fie conforme cu eticheta 1 din anexa II;</w:t>
            </w:r>
          </w:p>
          <w:p w:rsidR="00DE30AF" w:rsidRPr="00DE30AF" w:rsidRDefault="00F63933" w:rsidP="00F63933">
            <w:pPr>
              <w:spacing w:after="0" w:line="240" w:lineRule="auto"/>
              <w:jc w:val="both"/>
              <w:rPr>
                <w:rFonts w:ascii="Times New Roman" w:eastAsia="Calibri" w:hAnsi="Times New Roman" w:cs="Times New Roman"/>
              </w:rPr>
            </w:pPr>
            <w:r w:rsidRPr="00F63933">
              <w:rPr>
                <w:rFonts w:ascii="Times New Roman" w:eastAsia="Calibri" w:hAnsi="Times New Roman" w:cs="Times New Roman"/>
              </w:rPr>
              <w:lastRenderedPageBreak/>
              <w:t>(b)</w:t>
            </w:r>
            <w:r>
              <w:rPr>
                <w:rFonts w:ascii="Times New Roman" w:eastAsia="Calibri" w:hAnsi="Times New Roman" w:cs="Times New Roman"/>
              </w:rPr>
              <w:t xml:space="preserve"> </w:t>
            </w:r>
            <w:r w:rsidRPr="00F63933">
              <w:rPr>
                <w:rFonts w:ascii="Times New Roman" w:eastAsia="Calibri" w:hAnsi="Times New Roman" w:cs="Times New Roman"/>
              </w:rPr>
              <w:t>pentru aspiratoarele introduse pe piață începând cu 1 septembrie 2017, etichetele trebuie să fie conforme cu eticheta 2 din anexa II.</w:t>
            </w:r>
          </w:p>
          <w:p w:rsidR="00776EA8" w:rsidRPr="00776EA8" w:rsidRDefault="00776EA8" w:rsidP="00776EA8">
            <w:pPr>
              <w:spacing w:after="0" w:line="240" w:lineRule="auto"/>
              <w:jc w:val="both"/>
              <w:rPr>
                <w:rFonts w:ascii="Times New Roman" w:eastAsia="Calibri" w:hAnsi="Times New Roman" w:cs="Times New Roman"/>
              </w:rPr>
            </w:pPr>
            <w:r w:rsidRPr="00776EA8">
              <w:rPr>
                <w:rFonts w:ascii="Times New Roman" w:eastAsia="Calibri" w:hAnsi="Times New Roman" w:cs="Times New Roman"/>
              </w:rPr>
              <w:t>Responsabilitățile distribuitorilor</w:t>
            </w:r>
          </w:p>
          <w:p w:rsidR="00776EA8" w:rsidRPr="007673AB" w:rsidRDefault="007673AB" w:rsidP="007673AB">
            <w:pPr>
              <w:spacing w:after="0" w:line="240" w:lineRule="auto"/>
              <w:jc w:val="both"/>
              <w:rPr>
                <w:rFonts w:ascii="Times New Roman" w:eastAsia="Calibri" w:hAnsi="Times New Roman" w:cs="Times New Roman"/>
                <w:b/>
              </w:rPr>
            </w:pPr>
            <w:r w:rsidRPr="007673AB">
              <w:rPr>
                <w:rFonts w:ascii="Times New Roman" w:eastAsia="Calibri" w:hAnsi="Times New Roman" w:cs="Times New Roman"/>
                <w:b/>
              </w:rPr>
              <w:t>Articolul 4 Responsabilitățile distribuitorilor</w:t>
            </w:r>
          </w:p>
          <w:p w:rsidR="00776EA8" w:rsidRPr="00776EA8" w:rsidRDefault="00776EA8" w:rsidP="00776EA8">
            <w:pPr>
              <w:spacing w:after="0" w:line="240" w:lineRule="auto"/>
              <w:jc w:val="both"/>
              <w:rPr>
                <w:rFonts w:ascii="Times New Roman" w:eastAsia="Calibri" w:hAnsi="Times New Roman" w:cs="Times New Roman"/>
              </w:rPr>
            </w:pPr>
            <w:r w:rsidRPr="00776EA8">
              <w:rPr>
                <w:rFonts w:ascii="Times New Roman" w:eastAsia="Calibri" w:hAnsi="Times New Roman" w:cs="Times New Roman"/>
              </w:rPr>
              <w:t>Distribuitorii se asigură că începând cu 1 septembrie 2014:</w:t>
            </w:r>
          </w:p>
          <w:p w:rsidR="00776EA8" w:rsidRPr="00776EA8" w:rsidRDefault="00776EA8" w:rsidP="00776EA8">
            <w:pPr>
              <w:spacing w:after="0" w:line="240" w:lineRule="auto"/>
              <w:jc w:val="both"/>
              <w:rPr>
                <w:rFonts w:ascii="Times New Roman" w:eastAsia="Calibri" w:hAnsi="Times New Roman" w:cs="Times New Roman"/>
              </w:rPr>
            </w:pPr>
            <w:r w:rsidRPr="00776EA8">
              <w:rPr>
                <w:rFonts w:ascii="Times New Roman" w:eastAsia="Calibri" w:hAnsi="Times New Roman" w:cs="Times New Roman"/>
              </w:rPr>
              <w:t>(a)fiecare model prezentat la punctul de vânzare poartă eticheta pusă la dispoziție de furnizori în conformitate cu articolul 3, afișată pe partea exterioară a aparatului sau agățată de acesta, astfel încât să poată fi văzută în mod clar;</w:t>
            </w:r>
          </w:p>
          <w:p w:rsidR="00776EA8" w:rsidRPr="00776EA8" w:rsidRDefault="00776EA8" w:rsidP="00776EA8">
            <w:pPr>
              <w:spacing w:after="0" w:line="240" w:lineRule="auto"/>
              <w:jc w:val="both"/>
              <w:rPr>
                <w:rFonts w:ascii="Times New Roman" w:eastAsia="Calibri" w:hAnsi="Times New Roman" w:cs="Times New Roman"/>
              </w:rPr>
            </w:pPr>
            <w:r w:rsidRPr="00776EA8">
              <w:rPr>
                <w:rFonts w:ascii="Times New Roman" w:eastAsia="Calibri" w:hAnsi="Times New Roman" w:cs="Times New Roman"/>
              </w:rPr>
              <w:t>(b)aspiratoarele oferite spre vânzare, închiriere sau cumpărare cu plata în rate fără ca utilizatorul final să aibă posibilitatea de a vedea produsul expus, astfel cum se precizează la articolul 7 din Directiva 2010/30/UE, sunt însoțite la comercializare de informațiile puse la dispoziție de furnizori în conformitate cu anexa IV la prezentul regulament;</w:t>
            </w:r>
          </w:p>
          <w:p w:rsidR="00776EA8" w:rsidRPr="00776EA8" w:rsidRDefault="00776EA8" w:rsidP="00776EA8">
            <w:pPr>
              <w:spacing w:after="0" w:line="240" w:lineRule="auto"/>
              <w:jc w:val="both"/>
              <w:rPr>
                <w:rFonts w:ascii="Times New Roman" w:eastAsia="Calibri" w:hAnsi="Times New Roman" w:cs="Times New Roman"/>
              </w:rPr>
            </w:pPr>
            <w:r w:rsidRPr="00776EA8">
              <w:rPr>
                <w:rFonts w:ascii="Times New Roman" w:eastAsia="Calibri" w:hAnsi="Times New Roman" w:cs="Times New Roman"/>
              </w:rPr>
              <w:t>(c)toate materialele publicitare pentru un model specific de aspirator conțin o referire la clasa de eficiență energetică, dacă materialele respective prezintă informații legate de consumul de energie sau de preț;</w:t>
            </w:r>
          </w:p>
          <w:p w:rsidR="00DE30AF" w:rsidRPr="00DE30AF" w:rsidRDefault="00776EA8" w:rsidP="00776EA8">
            <w:pPr>
              <w:spacing w:after="0" w:line="240" w:lineRule="auto"/>
              <w:jc w:val="both"/>
              <w:rPr>
                <w:rFonts w:ascii="Times New Roman" w:eastAsia="Calibri" w:hAnsi="Times New Roman" w:cs="Times New Roman"/>
              </w:rPr>
            </w:pPr>
            <w:r w:rsidRPr="00776EA8">
              <w:rPr>
                <w:rFonts w:ascii="Times New Roman" w:eastAsia="Calibri" w:hAnsi="Times New Roman" w:cs="Times New Roman"/>
              </w:rPr>
              <w:t>(d)toate materialele promoționale tehnice referitoare la un anumit model de aspirator care descriu parametrii tehnici specifici acestuia, includ o mențiune privind clasa de eficiență energetică a modelului respectiv.</w:t>
            </w:r>
          </w:p>
        </w:tc>
        <w:tc>
          <w:tcPr>
            <w:tcW w:w="5074" w:type="dxa"/>
          </w:tcPr>
          <w:p w:rsidR="00776EA8" w:rsidRPr="00776EA8" w:rsidRDefault="00DE30AF" w:rsidP="00776EA8">
            <w:pPr>
              <w:spacing w:after="0" w:line="240" w:lineRule="auto"/>
              <w:jc w:val="both"/>
              <w:rPr>
                <w:rFonts w:ascii="Times New Roman" w:eastAsia="Calibri" w:hAnsi="Times New Roman" w:cs="Times New Roman"/>
                <w:b/>
                <w:lang w:val="en-US"/>
              </w:rPr>
            </w:pPr>
            <w:r w:rsidRPr="00DE30AF">
              <w:rPr>
                <w:rFonts w:ascii="Times New Roman" w:eastAsia="Calibri" w:hAnsi="Times New Roman" w:cs="Times New Roman"/>
                <w:b/>
                <w:lang w:val="en-US"/>
              </w:rPr>
              <w:lastRenderedPageBreak/>
              <w:t xml:space="preserve"> </w:t>
            </w:r>
            <w:r w:rsidR="00776EA8" w:rsidRPr="00776EA8">
              <w:rPr>
                <w:rFonts w:ascii="Times New Roman" w:eastAsia="Calibri" w:hAnsi="Times New Roman" w:cs="Times New Roman"/>
                <w:b/>
                <w:lang w:val="en-US"/>
              </w:rPr>
              <w:t>III.</w:t>
            </w:r>
            <w:r w:rsidR="00776EA8" w:rsidRPr="00776EA8">
              <w:rPr>
                <w:rFonts w:ascii="Times New Roman" w:eastAsia="Calibri" w:hAnsi="Times New Roman" w:cs="Times New Roman"/>
                <w:b/>
                <w:lang w:val="en-US"/>
              </w:rPr>
              <w:tab/>
              <w:t>Responsabilitățile furnizorilor distribuitorilor și calendar</w:t>
            </w:r>
          </w:p>
          <w:p w:rsidR="00776EA8" w:rsidRPr="00776EA8" w:rsidRDefault="00776EA8" w:rsidP="00776EA8">
            <w:pPr>
              <w:spacing w:after="0" w:line="240" w:lineRule="auto"/>
              <w:jc w:val="both"/>
              <w:rPr>
                <w:rFonts w:ascii="Times New Roman" w:eastAsia="Calibri" w:hAnsi="Times New Roman" w:cs="Times New Roman"/>
                <w:lang w:val="en-US"/>
              </w:rPr>
            </w:pPr>
            <w:r w:rsidRPr="00776EA8">
              <w:rPr>
                <w:rFonts w:ascii="Times New Roman" w:eastAsia="Calibri" w:hAnsi="Times New Roman" w:cs="Times New Roman"/>
                <w:lang w:val="en-US"/>
              </w:rPr>
              <w:t>5. După 6 luni de la data publicării prezentului Regulament, în Monitorul Oficial Furnizorii se asigură că,:</w:t>
            </w:r>
          </w:p>
          <w:p w:rsidR="00776EA8" w:rsidRPr="00776EA8" w:rsidRDefault="00776EA8" w:rsidP="00776EA8">
            <w:pPr>
              <w:spacing w:after="0" w:line="240" w:lineRule="auto"/>
              <w:jc w:val="both"/>
              <w:rPr>
                <w:rFonts w:ascii="Times New Roman" w:eastAsia="Calibri" w:hAnsi="Times New Roman" w:cs="Times New Roman"/>
                <w:lang w:val="en-US"/>
              </w:rPr>
            </w:pPr>
            <w:r w:rsidRPr="00776EA8">
              <w:rPr>
                <w:rFonts w:ascii="Times New Roman" w:eastAsia="Calibri" w:hAnsi="Times New Roman" w:cs="Times New Roman"/>
                <w:lang w:val="en-US"/>
              </w:rPr>
              <w:t>a) fiecare aspirator este prevăzut cu o etichetă imprimată conform formatului din anexa 2 și conținînd informațiile stabilite în anexa respectivă;</w:t>
            </w:r>
          </w:p>
          <w:p w:rsidR="00776EA8" w:rsidRPr="00776EA8" w:rsidRDefault="00776EA8" w:rsidP="00776EA8">
            <w:pPr>
              <w:spacing w:after="0" w:line="240" w:lineRule="auto"/>
              <w:jc w:val="both"/>
              <w:rPr>
                <w:rFonts w:ascii="Times New Roman" w:eastAsia="Calibri" w:hAnsi="Times New Roman" w:cs="Times New Roman"/>
                <w:lang w:val="en-US"/>
              </w:rPr>
            </w:pPr>
            <w:r w:rsidRPr="00776EA8">
              <w:rPr>
                <w:rFonts w:ascii="Times New Roman" w:eastAsia="Calibri" w:hAnsi="Times New Roman" w:cs="Times New Roman"/>
                <w:lang w:val="en-US"/>
              </w:rPr>
              <w:t>b) este pusă la dispoziție o fișă a produsului, astfel cum este stabilită în anexa 3;</w:t>
            </w:r>
          </w:p>
          <w:p w:rsidR="00776EA8" w:rsidRPr="00776EA8" w:rsidRDefault="00776EA8" w:rsidP="00776EA8">
            <w:pPr>
              <w:spacing w:after="0" w:line="240" w:lineRule="auto"/>
              <w:jc w:val="both"/>
              <w:rPr>
                <w:rFonts w:ascii="Times New Roman" w:eastAsia="Calibri" w:hAnsi="Times New Roman" w:cs="Times New Roman"/>
                <w:lang w:val="en-US"/>
              </w:rPr>
            </w:pPr>
            <w:r w:rsidRPr="00776EA8">
              <w:rPr>
                <w:rFonts w:ascii="Times New Roman" w:eastAsia="Calibri" w:hAnsi="Times New Roman" w:cs="Times New Roman"/>
                <w:lang w:val="en-US"/>
              </w:rPr>
              <w:t>c) documentația tehnică prevăzută în anexa 4 este pusă la dispoziția Agenţiei pentru Protecţia Consumatorilor şi a altor autorităţi publice centrale corespunzătoare, la cerere;</w:t>
            </w:r>
          </w:p>
          <w:p w:rsidR="00776EA8" w:rsidRPr="00776EA8" w:rsidRDefault="00776EA8" w:rsidP="00776EA8">
            <w:pPr>
              <w:spacing w:after="0" w:line="240" w:lineRule="auto"/>
              <w:jc w:val="both"/>
              <w:rPr>
                <w:rFonts w:ascii="Times New Roman" w:eastAsia="Calibri" w:hAnsi="Times New Roman" w:cs="Times New Roman"/>
                <w:lang w:val="en-US"/>
              </w:rPr>
            </w:pPr>
            <w:r w:rsidRPr="00776EA8">
              <w:rPr>
                <w:rFonts w:ascii="Times New Roman" w:eastAsia="Calibri" w:hAnsi="Times New Roman" w:cs="Times New Roman"/>
                <w:lang w:val="en-US"/>
              </w:rPr>
              <w:t>d) toate materialele publicitare pentru un model specific de aspirator includ clasa de eficiență energetică, dacă materialele respective prezintă informații legate de consumul de energie sau de preț;</w:t>
            </w:r>
          </w:p>
          <w:p w:rsidR="00776EA8" w:rsidRPr="00776EA8" w:rsidRDefault="00776EA8" w:rsidP="00776EA8">
            <w:pPr>
              <w:spacing w:after="0" w:line="240" w:lineRule="auto"/>
              <w:jc w:val="both"/>
              <w:rPr>
                <w:rFonts w:ascii="Times New Roman" w:eastAsia="Calibri" w:hAnsi="Times New Roman" w:cs="Times New Roman"/>
                <w:lang w:val="en-US"/>
              </w:rPr>
            </w:pPr>
            <w:r w:rsidRPr="00776EA8">
              <w:rPr>
                <w:rFonts w:ascii="Times New Roman" w:eastAsia="Calibri" w:hAnsi="Times New Roman" w:cs="Times New Roman"/>
                <w:lang w:val="en-US"/>
              </w:rPr>
              <w:t>e) toate materialele promoționale tehnice referitoare la un anumit model de aspirator care descriu parametrii tehnici specifici acestuia includ clasa de eficiență energetică a modelului respectiv;</w:t>
            </w:r>
          </w:p>
          <w:p w:rsidR="00776EA8" w:rsidRPr="00776EA8" w:rsidRDefault="00776EA8" w:rsidP="00776EA8">
            <w:pPr>
              <w:spacing w:after="0" w:line="240" w:lineRule="auto"/>
              <w:jc w:val="both"/>
              <w:rPr>
                <w:rFonts w:ascii="Times New Roman" w:eastAsia="Calibri" w:hAnsi="Times New Roman" w:cs="Times New Roman"/>
                <w:lang w:val="en-US"/>
              </w:rPr>
            </w:pPr>
            <w:r w:rsidRPr="00776EA8">
              <w:rPr>
                <w:rFonts w:ascii="Times New Roman" w:eastAsia="Calibri" w:hAnsi="Times New Roman" w:cs="Times New Roman"/>
                <w:lang w:val="en-US"/>
              </w:rPr>
              <w:t xml:space="preserve">f) </w:t>
            </w:r>
            <w:proofErr w:type="gramStart"/>
            <w:r w:rsidRPr="00776EA8">
              <w:rPr>
                <w:rFonts w:ascii="Times New Roman" w:eastAsia="Calibri" w:hAnsi="Times New Roman" w:cs="Times New Roman"/>
                <w:lang w:val="en-US"/>
              </w:rPr>
              <w:t>pentru</w:t>
            </w:r>
            <w:proofErr w:type="gramEnd"/>
            <w:r w:rsidRPr="00776EA8">
              <w:rPr>
                <w:rFonts w:ascii="Times New Roman" w:eastAsia="Calibri" w:hAnsi="Times New Roman" w:cs="Times New Roman"/>
                <w:lang w:val="en-US"/>
              </w:rPr>
              <w:t xml:space="preserve"> fiecare model de aspirator introdus pe piață, după 6 luni de la data publicării prezentului Regulament, în Monitorul Oficial, cu un nou </w:t>
            </w:r>
            <w:r w:rsidRPr="00776EA8">
              <w:rPr>
                <w:rFonts w:ascii="Times New Roman" w:eastAsia="Calibri" w:hAnsi="Times New Roman" w:cs="Times New Roman"/>
                <w:lang w:val="en-US"/>
              </w:rPr>
              <w:lastRenderedPageBreak/>
              <w:t>identificator de model, se pune la dispoziția distribuitorilor o etichetă electronică, în formatul și cu informațiile specificate în anexa 2. Aceasta se poate pune la dispoziția distribuitorilor și pentru alte modele de aspiratoare;</w:t>
            </w:r>
          </w:p>
          <w:p w:rsidR="00776EA8" w:rsidRPr="00776EA8" w:rsidRDefault="00776EA8" w:rsidP="00776EA8">
            <w:pPr>
              <w:spacing w:after="0" w:line="240" w:lineRule="auto"/>
              <w:jc w:val="both"/>
              <w:rPr>
                <w:rFonts w:ascii="Times New Roman" w:eastAsia="Calibri" w:hAnsi="Times New Roman" w:cs="Times New Roman"/>
                <w:lang w:val="en-US"/>
              </w:rPr>
            </w:pPr>
            <w:r w:rsidRPr="00776EA8">
              <w:rPr>
                <w:rFonts w:ascii="Times New Roman" w:eastAsia="Calibri" w:hAnsi="Times New Roman" w:cs="Times New Roman"/>
                <w:lang w:val="en-US"/>
              </w:rPr>
              <w:t>g) pentru fiecare model de aspirator introdus pe piață, după 6 luni de la data publicării prezentului Regulament, în Monitorul Oficial cu un nou identificator de model, se pune la dispoziția distribuitorilor o fișă electronică a produsului, astfel cum se specifică în anexa 3. Aceasta se poate pune la dispoziția distribuitorilor și pentru alte modele de aspiratoare.</w:t>
            </w:r>
          </w:p>
          <w:p w:rsidR="00776EA8" w:rsidRPr="00776EA8" w:rsidRDefault="00776EA8" w:rsidP="00776EA8">
            <w:pPr>
              <w:spacing w:after="0" w:line="240" w:lineRule="auto"/>
              <w:jc w:val="both"/>
              <w:rPr>
                <w:rFonts w:ascii="Times New Roman" w:eastAsia="Calibri" w:hAnsi="Times New Roman" w:cs="Times New Roman"/>
                <w:lang w:val="en-US"/>
              </w:rPr>
            </w:pPr>
            <w:r w:rsidRPr="00776EA8">
              <w:rPr>
                <w:rFonts w:ascii="Times New Roman" w:eastAsia="Calibri" w:hAnsi="Times New Roman" w:cs="Times New Roman"/>
                <w:lang w:val="en-US"/>
              </w:rPr>
              <w:t>6. Formatul etichetei prevăzut în anexa 2 se aplică conform următorului calendar:</w:t>
            </w:r>
          </w:p>
          <w:p w:rsidR="00776EA8" w:rsidRPr="00776EA8" w:rsidRDefault="00776EA8" w:rsidP="00776EA8">
            <w:pPr>
              <w:spacing w:after="0" w:line="240" w:lineRule="auto"/>
              <w:jc w:val="both"/>
              <w:rPr>
                <w:rFonts w:ascii="Times New Roman" w:eastAsia="Calibri" w:hAnsi="Times New Roman" w:cs="Times New Roman"/>
                <w:lang w:val="en-US"/>
              </w:rPr>
            </w:pPr>
            <w:r w:rsidRPr="00776EA8">
              <w:rPr>
                <w:rFonts w:ascii="Times New Roman" w:eastAsia="Calibri" w:hAnsi="Times New Roman" w:cs="Times New Roman"/>
                <w:lang w:val="en-US"/>
              </w:rPr>
              <w:t>a) pentru aspiratoarele introduse pe piață după 6 luni de la data publicării prezentului Regulament, în Monitorul Oficial, etichetele trebuie să fie conforme cu eticheta 1 din anexa 2;</w:t>
            </w:r>
          </w:p>
          <w:p w:rsidR="00776EA8" w:rsidRPr="00776EA8" w:rsidRDefault="00776EA8" w:rsidP="00776EA8">
            <w:pPr>
              <w:spacing w:after="0" w:line="240" w:lineRule="auto"/>
              <w:jc w:val="both"/>
              <w:rPr>
                <w:rFonts w:ascii="Times New Roman" w:eastAsia="Calibri" w:hAnsi="Times New Roman" w:cs="Times New Roman"/>
                <w:lang w:val="en-US"/>
              </w:rPr>
            </w:pPr>
            <w:r w:rsidRPr="00776EA8">
              <w:rPr>
                <w:rFonts w:ascii="Times New Roman" w:eastAsia="Calibri" w:hAnsi="Times New Roman" w:cs="Times New Roman"/>
                <w:lang w:val="en-US"/>
              </w:rPr>
              <w:t>b) pentru aspiratoarele introduse pe piață după 12 luni de la data publicării prezentului Regulament, în Monitorul Oficial, etichetele trebuie să fie conforme cu eticheta 2 din anexa 2,.</w:t>
            </w:r>
          </w:p>
          <w:p w:rsidR="00776EA8" w:rsidRPr="00776EA8" w:rsidRDefault="00776EA8" w:rsidP="00776EA8">
            <w:pPr>
              <w:spacing w:after="0" w:line="240" w:lineRule="auto"/>
              <w:jc w:val="both"/>
              <w:rPr>
                <w:rFonts w:ascii="Times New Roman" w:eastAsia="Calibri" w:hAnsi="Times New Roman" w:cs="Times New Roman"/>
                <w:lang w:val="en-US"/>
              </w:rPr>
            </w:pPr>
            <w:r w:rsidRPr="00776EA8">
              <w:rPr>
                <w:rFonts w:ascii="Times New Roman" w:eastAsia="Calibri" w:hAnsi="Times New Roman" w:cs="Times New Roman"/>
                <w:lang w:val="en-US"/>
              </w:rPr>
              <w:t>7. Distribuitorii se asigură că după 6 luni de la data publicării prezentului Regulament:</w:t>
            </w:r>
          </w:p>
          <w:p w:rsidR="00776EA8" w:rsidRPr="00776EA8" w:rsidRDefault="00776EA8" w:rsidP="00776EA8">
            <w:pPr>
              <w:spacing w:after="0" w:line="240" w:lineRule="auto"/>
              <w:jc w:val="both"/>
              <w:rPr>
                <w:rFonts w:ascii="Times New Roman" w:eastAsia="Calibri" w:hAnsi="Times New Roman" w:cs="Times New Roman"/>
                <w:lang w:val="en-US"/>
              </w:rPr>
            </w:pPr>
            <w:r w:rsidRPr="00776EA8">
              <w:rPr>
                <w:rFonts w:ascii="Times New Roman" w:eastAsia="Calibri" w:hAnsi="Times New Roman" w:cs="Times New Roman"/>
                <w:lang w:val="en-US"/>
              </w:rPr>
              <w:t>a) fiecare model prezentat la punctul de vînzare poartă eticheta pusă la dispoziție de furnizori în conformitate cu punctele 5,6, afișată pe partea exterioară a aparatului sau agățată de acesta, astfel încît să poată fi văzută în mod clar;</w:t>
            </w:r>
          </w:p>
          <w:p w:rsidR="00776EA8" w:rsidRPr="00776EA8" w:rsidRDefault="00776EA8" w:rsidP="00776EA8">
            <w:pPr>
              <w:spacing w:after="0" w:line="240" w:lineRule="auto"/>
              <w:jc w:val="both"/>
              <w:rPr>
                <w:rFonts w:ascii="Times New Roman" w:eastAsia="Calibri" w:hAnsi="Times New Roman" w:cs="Times New Roman"/>
                <w:lang w:val="en-US"/>
              </w:rPr>
            </w:pPr>
            <w:proofErr w:type="gramStart"/>
            <w:r w:rsidRPr="00776EA8">
              <w:rPr>
                <w:rFonts w:ascii="Times New Roman" w:eastAsia="Calibri" w:hAnsi="Times New Roman" w:cs="Times New Roman"/>
                <w:lang w:val="en-US"/>
              </w:rPr>
              <w:t xml:space="preserve">b) aspiratoarele oferite spre vînzare, închiriere sau cumpărare cu plata în rate în cazul cărora nu se poate aștepta ca utilizatorul final să vadă produsul expus, în conformitate cu dispozițiile de la capitolul VI, a Legii Nr. 44 din 27.03.2014 privind etichetarea produselor cu impact energetic, sunt comercializate împreună cu </w:t>
            </w:r>
            <w:r w:rsidRPr="00776EA8">
              <w:rPr>
                <w:rFonts w:ascii="Times New Roman" w:eastAsia="Calibri" w:hAnsi="Times New Roman" w:cs="Times New Roman"/>
                <w:lang w:val="en-US"/>
              </w:rPr>
              <w:lastRenderedPageBreak/>
              <w:t>informațiile puse la dispoziție de furnizori în conformitate cu anexa 5 la prezentul regulament.</w:t>
            </w:r>
            <w:proofErr w:type="gramEnd"/>
            <w:r w:rsidRPr="00776EA8">
              <w:rPr>
                <w:rFonts w:ascii="Times New Roman" w:eastAsia="Calibri" w:hAnsi="Times New Roman" w:cs="Times New Roman"/>
                <w:lang w:val="en-US"/>
              </w:rPr>
              <w:t xml:space="preserve"> În cazul în care oferta se face prin internet și s-a pus la dispoziție o etichetă electronică și o fișă electronică a produsului conform punctului 5, literele f) și g), se aplică dispozițiile din anexa 8;</w:t>
            </w:r>
          </w:p>
          <w:p w:rsidR="00776EA8" w:rsidRPr="00776EA8" w:rsidRDefault="00776EA8" w:rsidP="00776EA8">
            <w:pPr>
              <w:spacing w:after="0" w:line="240" w:lineRule="auto"/>
              <w:jc w:val="both"/>
              <w:rPr>
                <w:rFonts w:ascii="Times New Roman" w:eastAsia="Calibri" w:hAnsi="Times New Roman" w:cs="Times New Roman"/>
                <w:lang w:val="en-US"/>
              </w:rPr>
            </w:pPr>
            <w:r w:rsidRPr="00776EA8">
              <w:rPr>
                <w:rFonts w:ascii="Times New Roman" w:eastAsia="Calibri" w:hAnsi="Times New Roman" w:cs="Times New Roman"/>
                <w:lang w:val="en-US"/>
              </w:rPr>
              <w:t>c) toate materialele publicitare pentru un model specific de aspirator conțin o referire la clasa de eficiență energetică, dacă materialele respective prezintă informații legate de consumul de energie sau de preț;</w:t>
            </w:r>
          </w:p>
          <w:p w:rsidR="00DE30AF" w:rsidRPr="00DE30AF" w:rsidRDefault="00776EA8" w:rsidP="00776EA8">
            <w:pPr>
              <w:spacing w:after="0" w:line="240" w:lineRule="auto"/>
              <w:jc w:val="both"/>
              <w:rPr>
                <w:rFonts w:ascii="Times New Roman" w:eastAsia="Calibri" w:hAnsi="Times New Roman" w:cs="Times New Roman"/>
              </w:rPr>
            </w:pPr>
            <w:r w:rsidRPr="00776EA8">
              <w:rPr>
                <w:rFonts w:ascii="Times New Roman" w:eastAsia="Calibri" w:hAnsi="Times New Roman" w:cs="Times New Roman"/>
                <w:lang w:val="en-US"/>
              </w:rPr>
              <w:t xml:space="preserve">d) </w:t>
            </w:r>
            <w:proofErr w:type="gramStart"/>
            <w:r w:rsidRPr="00776EA8">
              <w:rPr>
                <w:rFonts w:ascii="Times New Roman" w:eastAsia="Calibri" w:hAnsi="Times New Roman" w:cs="Times New Roman"/>
                <w:lang w:val="en-US"/>
              </w:rPr>
              <w:t>toate</w:t>
            </w:r>
            <w:proofErr w:type="gramEnd"/>
            <w:r w:rsidRPr="00776EA8">
              <w:rPr>
                <w:rFonts w:ascii="Times New Roman" w:eastAsia="Calibri" w:hAnsi="Times New Roman" w:cs="Times New Roman"/>
                <w:lang w:val="en-US"/>
              </w:rPr>
              <w:t xml:space="preserve"> materialele promoționale tehnice referitoare la un anumit model de aspirator care descriu parametrii tehnici specifici acestuia, includ o mențiune privind clasa de eficiență energetică a modelului respectiv.</w:t>
            </w:r>
          </w:p>
        </w:tc>
        <w:tc>
          <w:tcPr>
            <w:tcW w:w="1276" w:type="dxa"/>
          </w:tcPr>
          <w:p w:rsidR="00DE30AF" w:rsidRPr="00DE30AF" w:rsidRDefault="00DE30AF" w:rsidP="00DE30AF">
            <w:pPr>
              <w:spacing w:after="0" w:line="240" w:lineRule="auto"/>
              <w:rPr>
                <w:rFonts w:ascii="Times New Roman" w:eastAsia="Calibri" w:hAnsi="Times New Roman" w:cs="Times New Roman"/>
              </w:rPr>
            </w:pPr>
            <w:r w:rsidRPr="00DE30AF">
              <w:rPr>
                <w:rFonts w:ascii="Times New Roman" w:eastAsia="Calibri" w:hAnsi="Times New Roman" w:cs="Times New Roman"/>
              </w:rPr>
              <w:lastRenderedPageBreak/>
              <w:t>Compatibil</w:t>
            </w:r>
          </w:p>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jc w:val="center"/>
              <w:rPr>
                <w:rFonts w:ascii="Times New Roman" w:eastAsia="Calibri" w:hAnsi="Times New Roman" w:cs="Times New Roman"/>
              </w:rPr>
            </w:pPr>
          </w:p>
        </w:tc>
        <w:tc>
          <w:tcPr>
            <w:tcW w:w="1075" w:type="dxa"/>
          </w:tcPr>
          <w:p w:rsidR="00DE30AF" w:rsidRPr="00DE30AF" w:rsidRDefault="00DE30AF" w:rsidP="00DE30AF">
            <w:pPr>
              <w:spacing w:after="0" w:line="240" w:lineRule="auto"/>
              <w:rPr>
                <w:rFonts w:ascii="Times New Roman" w:eastAsia="Calibri" w:hAnsi="Times New Roman" w:cs="Times New Roman"/>
              </w:rPr>
            </w:pPr>
          </w:p>
        </w:tc>
      </w:tr>
      <w:tr w:rsidR="00DE30AF" w:rsidRPr="00DE30AF" w:rsidTr="004434EA">
        <w:tc>
          <w:tcPr>
            <w:tcW w:w="4815" w:type="dxa"/>
          </w:tcPr>
          <w:p w:rsidR="001B6F6C" w:rsidRPr="001B6F6C" w:rsidRDefault="001B6F6C" w:rsidP="001B6F6C">
            <w:pPr>
              <w:spacing w:after="0" w:line="240" w:lineRule="auto"/>
              <w:jc w:val="both"/>
              <w:rPr>
                <w:rFonts w:ascii="Times New Roman" w:eastAsia="Calibri" w:hAnsi="Times New Roman" w:cs="Times New Roman"/>
                <w:b/>
                <w:lang w:val="en-US"/>
              </w:rPr>
            </w:pPr>
            <w:r w:rsidRPr="001B6F6C">
              <w:rPr>
                <w:rFonts w:ascii="Times New Roman" w:eastAsia="Calibri" w:hAnsi="Times New Roman" w:cs="Times New Roman"/>
                <w:b/>
                <w:lang w:val="en-US"/>
              </w:rPr>
              <w:lastRenderedPageBreak/>
              <w:t>Articolul 5</w:t>
            </w:r>
            <w:r>
              <w:rPr>
                <w:rFonts w:ascii="Times New Roman" w:eastAsia="Calibri" w:hAnsi="Times New Roman" w:cs="Times New Roman"/>
                <w:b/>
                <w:lang w:val="en-US"/>
              </w:rPr>
              <w:t xml:space="preserve"> </w:t>
            </w:r>
            <w:r w:rsidRPr="001B6F6C">
              <w:rPr>
                <w:rFonts w:ascii="Times New Roman" w:eastAsia="Calibri" w:hAnsi="Times New Roman" w:cs="Times New Roman"/>
                <w:b/>
                <w:lang w:val="en-US"/>
              </w:rPr>
              <w:t>Metode de măsurare</w:t>
            </w:r>
          </w:p>
          <w:p w:rsidR="00DE30AF" w:rsidRPr="00DE30AF" w:rsidRDefault="001B6F6C" w:rsidP="001B6F6C">
            <w:pPr>
              <w:spacing w:after="0" w:line="240" w:lineRule="auto"/>
              <w:jc w:val="both"/>
              <w:rPr>
                <w:rFonts w:ascii="Times New Roman" w:eastAsia="Calibri" w:hAnsi="Times New Roman" w:cs="Times New Roman"/>
                <w:lang w:val="en-US"/>
              </w:rPr>
            </w:pPr>
            <w:r w:rsidRPr="001B6F6C">
              <w:rPr>
                <w:rFonts w:ascii="Times New Roman" w:eastAsia="Calibri" w:hAnsi="Times New Roman" w:cs="Times New Roman"/>
                <w:lang w:val="en-US"/>
              </w:rPr>
              <w:t>Informațiile care trebuie furnizate în temeiul articolelor 3 și 4 se obțin prin metode de măsurare și de calcul fiabile, exacte și reproductibile, care iau în considerare metodele de măsurare și de calcul de ultimă generație recunoscute, după cum se prevede în anexa VI</w:t>
            </w:r>
            <w:r w:rsidRPr="001B6F6C">
              <w:rPr>
                <w:rFonts w:ascii="Times New Roman" w:eastAsia="Calibri" w:hAnsi="Times New Roman" w:cs="Times New Roman"/>
                <w:b/>
                <w:lang w:val="en-US"/>
              </w:rPr>
              <w:t>.</w:t>
            </w:r>
          </w:p>
        </w:tc>
        <w:tc>
          <w:tcPr>
            <w:tcW w:w="5074" w:type="dxa"/>
          </w:tcPr>
          <w:p w:rsidR="00952204" w:rsidRPr="00952204" w:rsidRDefault="00952204" w:rsidP="00952204">
            <w:pPr>
              <w:spacing w:after="0" w:line="240" w:lineRule="auto"/>
              <w:ind w:right="225"/>
              <w:jc w:val="both"/>
              <w:rPr>
                <w:rFonts w:ascii="Times New Roman" w:eastAsia="Times New Roman" w:hAnsi="Times New Roman" w:cs="Times New Roman"/>
                <w:b/>
                <w:bCs/>
                <w:lang w:eastAsia="ru-RU"/>
              </w:rPr>
            </w:pPr>
            <w:r w:rsidRPr="00952204">
              <w:rPr>
                <w:rFonts w:ascii="Times New Roman" w:eastAsia="Times New Roman" w:hAnsi="Times New Roman" w:cs="Times New Roman"/>
                <w:b/>
                <w:bCs/>
                <w:lang w:eastAsia="ru-RU"/>
              </w:rPr>
              <w:t>IV.</w:t>
            </w:r>
            <w:r w:rsidRPr="00952204">
              <w:rPr>
                <w:rFonts w:ascii="Times New Roman" w:eastAsia="Times New Roman" w:hAnsi="Times New Roman" w:cs="Times New Roman"/>
                <w:b/>
                <w:bCs/>
                <w:lang w:eastAsia="ru-RU"/>
              </w:rPr>
              <w:tab/>
              <w:t>Metode de măsurare</w:t>
            </w:r>
          </w:p>
          <w:p w:rsidR="00DE30AF" w:rsidRPr="00952204" w:rsidRDefault="00952204" w:rsidP="00952204">
            <w:pPr>
              <w:spacing w:after="0" w:line="240" w:lineRule="auto"/>
              <w:jc w:val="both"/>
              <w:rPr>
                <w:rFonts w:ascii="Times New Roman" w:eastAsia="Calibri" w:hAnsi="Times New Roman" w:cs="Times New Roman"/>
              </w:rPr>
            </w:pPr>
            <w:r w:rsidRPr="00952204">
              <w:rPr>
                <w:rFonts w:ascii="Times New Roman" w:eastAsia="Times New Roman" w:hAnsi="Times New Roman" w:cs="Times New Roman"/>
                <w:bCs/>
                <w:lang w:eastAsia="ru-RU"/>
              </w:rPr>
              <w:t>8. Informațiile care trebuie furnizate în temeiul articolelor 3 și 4 se obțin prin metode de măsurare și de calcul fiabile, exacte și reproductibile, care iau în considerare metodele de măsurare și de calcul de ultimă generație recunoscute, după cum se prevede în anexa 6.</w:t>
            </w:r>
          </w:p>
        </w:tc>
        <w:tc>
          <w:tcPr>
            <w:tcW w:w="1276" w:type="dxa"/>
          </w:tcPr>
          <w:p w:rsidR="00DE30AF" w:rsidRPr="00DE30AF" w:rsidRDefault="00DE30AF" w:rsidP="00DE30AF">
            <w:pPr>
              <w:spacing w:after="0" w:line="240" w:lineRule="auto"/>
              <w:rPr>
                <w:rFonts w:ascii="Times New Roman" w:eastAsia="Calibri" w:hAnsi="Times New Roman" w:cs="Times New Roman"/>
              </w:rPr>
            </w:pPr>
            <w:r w:rsidRPr="00DE30AF">
              <w:rPr>
                <w:rFonts w:ascii="Times New Roman" w:eastAsia="Calibri" w:hAnsi="Times New Roman" w:cs="Times New Roman"/>
              </w:rPr>
              <w:t>Compatibil</w:t>
            </w:r>
          </w:p>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r w:rsidRPr="00DE30AF">
              <w:rPr>
                <w:rFonts w:ascii="Times New Roman" w:eastAsia="Calibri" w:hAnsi="Times New Roman" w:cs="Times New Roman"/>
              </w:rPr>
              <w:t xml:space="preserve"> </w:t>
            </w: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075" w:type="dxa"/>
          </w:tcPr>
          <w:p w:rsidR="00DE30AF" w:rsidRPr="00DE30AF" w:rsidRDefault="00DE30AF" w:rsidP="00DE30AF">
            <w:pPr>
              <w:spacing w:after="0" w:line="240" w:lineRule="auto"/>
              <w:rPr>
                <w:rFonts w:ascii="Times New Roman" w:eastAsia="Calibri" w:hAnsi="Times New Roman" w:cs="Times New Roman"/>
              </w:rPr>
            </w:pPr>
          </w:p>
        </w:tc>
      </w:tr>
      <w:tr w:rsidR="00DE30AF" w:rsidRPr="00DE30AF" w:rsidTr="004434EA">
        <w:trPr>
          <w:trHeight w:val="1510"/>
        </w:trPr>
        <w:tc>
          <w:tcPr>
            <w:tcW w:w="4815" w:type="dxa"/>
          </w:tcPr>
          <w:p w:rsidR="00DE30AF" w:rsidRPr="00DE30AF" w:rsidRDefault="00DE30AF" w:rsidP="00DE30AF">
            <w:pPr>
              <w:spacing w:after="0" w:line="240" w:lineRule="auto"/>
              <w:jc w:val="both"/>
              <w:rPr>
                <w:rFonts w:ascii="Times New Roman" w:eastAsia="Calibri" w:hAnsi="Times New Roman" w:cs="Times New Roman"/>
                <w:b/>
                <w:lang w:val="en-US"/>
              </w:rPr>
            </w:pPr>
            <w:r w:rsidRPr="00DE30AF">
              <w:rPr>
                <w:rFonts w:ascii="Times New Roman" w:eastAsia="Calibri" w:hAnsi="Times New Roman" w:cs="Times New Roman"/>
                <w:b/>
                <w:lang w:val="en-US"/>
              </w:rPr>
              <w:t xml:space="preserve">Articolul </w:t>
            </w:r>
            <w:r w:rsidR="00952204">
              <w:rPr>
                <w:rFonts w:ascii="Times New Roman" w:eastAsia="Calibri" w:hAnsi="Times New Roman" w:cs="Times New Roman"/>
                <w:b/>
                <w:lang w:val="en-US"/>
              </w:rPr>
              <w:t>6</w:t>
            </w:r>
            <w:r w:rsidRPr="00DE30AF">
              <w:rPr>
                <w:rFonts w:ascii="Times New Roman" w:eastAsia="Calibri" w:hAnsi="Times New Roman" w:cs="Times New Roman"/>
                <w:b/>
                <w:lang w:val="en-US"/>
              </w:rPr>
              <w:t xml:space="preserve"> Procedura de verificare în scopul supravegherii pieței</w:t>
            </w:r>
          </w:p>
          <w:p w:rsidR="00952204" w:rsidRDefault="00952204" w:rsidP="00952204">
            <w:pPr>
              <w:spacing w:after="0" w:line="240" w:lineRule="auto"/>
              <w:jc w:val="both"/>
              <w:rPr>
                <w:rFonts w:ascii="Times New Roman" w:eastAsia="Calibri" w:hAnsi="Times New Roman" w:cs="Times New Roman"/>
                <w:lang w:val="en-US"/>
              </w:rPr>
            </w:pPr>
          </w:p>
          <w:p w:rsidR="00DE30AF" w:rsidRPr="00DE30AF" w:rsidRDefault="00952204" w:rsidP="00952204">
            <w:pPr>
              <w:spacing w:after="0" w:line="240" w:lineRule="auto"/>
              <w:jc w:val="both"/>
              <w:rPr>
                <w:rFonts w:ascii="Times New Roman" w:eastAsia="Calibri" w:hAnsi="Times New Roman" w:cs="Times New Roman"/>
              </w:rPr>
            </w:pPr>
            <w:r w:rsidRPr="00952204">
              <w:rPr>
                <w:rFonts w:ascii="Times New Roman" w:eastAsia="Calibri" w:hAnsi="Times New Roman" w:cs="Times New Roman"/>
                <w:lang w:val="en-US"/>
              </w:rPr>
              <w:t>Statele membre aplică procedura prevăzută în anexa VII atunci când evaluează conformitatea clasei de eficiență energetică, a claselor de performanță de curățare, a clasei de emisii de praf, a consumului anual de energie și a nivelului de putere acustică declarate.</w:t>
            </w:r>
          </w:p>
        </w:tc>
        <w:tc>
          <w:tcPr>
            <w:tcW w:w="5074" w:type="dxa"/>
          </w:tcPr>
          <w:p w:rsidR="00DE30AF" w:rsidRPr="00DE30AF" w:rsidRDefault="00DE30AF" w:rsidP="00DE30AF">
            <w:pPr>
              <w:spacing w:after="0" w:line="240" w:lineRule="auto"/>
              <w:jc w:val="both"/>
              <w:rPr>
                <w:rFonts w:ascii="Times New Roman" w:eastAsia="Calibri" w:hAnsi="Times New Roman" w:cs="Times New Roman"/>
                <w:b/>
              </w:rPr>
            </w:pPr>
            <w:r w:rsidRPr="00DE30AF">
              <w:rPr>
                <w:rFonts w:ascii="Times New Roman" w:eastAsia="Calibri" w:hAnsi="Times New Roman" w:cs="Times New Roman"/>
                <w:b/>
              </w:rPr>
              <w:t>V. Procedura de verificare în scopul supravegherii pieței</w:t>
            </w:r>
          </w:p>
          <w:p w:rsidR="00DE30AF" w:rsidRPr="00DE30AF" w:rsidRDefault="00AA43A4" w:rsidP="00296D40">
            <w:pPr>
              <w:spacing w:after="0" w:line="240" w:lineRule="auto"/>
              <w:jc w:val="both"/>
              <w:rPr>
                <w:rFonts w:ascii="Times New Roman" w:eastAsia="Calibri" w:hAnsi="Times New Roman" w:cs="Times New Roman"/>
              </w:rPr>
            </w:pPr>
            <w:r w:rsidRPr="00AA43A4">
              <w:rPr>
                <w:rFonts w:ascii="Times New Roman" w:eastAsia="Calibri" w:hAnsi="Times New Roman" w:cs="Times New Roman"/>
              </w:rPr>
              <w:t>9.</w:t>
            </w:r>
            <w:r w:rsidRPr="00AA43A4">
              <w:rPr>
                <w:rFonts w:ascii="Times New Roman" w:eastAsia="Calibri" w:hAnsi="Times New Roman" w:cs="Times New Roman"/>
              </w:rPr>
              <w:tab/>
            </w:r>
            <w:r w:rsidR="00296D40" w:rsidRPr="00296D40">
              <w:rPr>
                <w:rFonts w:ascii="Times New Roman" w:eastAsia="Calibri" w:hAnsi="Times New Roman" w:cs="Times New Roman"/>
              </w:rPr>
              <w:t>Organul abilitat în domeniul protecției consumatorului aplică procedura prevăzută în anexa 7, atunci cînd evaluează conformitatea clasei de eficiență energetică, a claselor de performanță de curățare, a clasei de emisii de praf, a consumului anual de energie și a nivelului de putere acustică declarate.</w:t>
            </w:r>
          </w:p>
        </w:tc>
        <w:tc>
          <w:tcPr>
            <w:tcW w:w="1276" w:type="dxa"/>
          </w:tcPr>
          <w:p w:rsidR="00DE30AF" w:rsidRPr="00DE30AF" w:rsidRDefault="00DE30AF" w:rsidP="00DE30AF">
            <w:pPr>
              <w:spacing w:after="0" w:line="240" w:lineRule="auto"/>
              <w:rPr>
                <w:rFonts w:ascii="Times New Roman" w:eastAsia="Calibri" w:hAnsi="Times New Roman" w:cs="Times New Roman"/>
              </w:rPr>
            </w:pPr>
            <w:r w:rsidRPr="00DE30AF">
              <w:rPr>
                <w:rFonts w:ascii="Times New Roman" w:eastAsia="Calibri" w:hAnsi="Times New Roman" w:cs="Times New Roman"/>
              </w:rPr>
              <w:t>Compatibil</w:t>
            </w:r>
          </w:p>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tabs>
                <w:tab w:val="left" w:pos="795"/>
              </w:tabs>
              <w:spacing w:after="0" w:line="240" w:lineRule="auto"/>
              <w:rPr>
                <w:rFonts w:ascii="Times New Roman" w:eastAsia="Calibri" w:hAnsi="Times New Roman" w:cs="Times New Roman"/>
              </w:rPr>
            </w:pPr>
            <w:r w:rsidRPr="00DE30AF">
              <w:rPr>
                <w:rFonts w:ascii="Times New Roman" w:eastAsia="Calibri" w:hAnsi="Times New Roman" w:cs="Times New Roman"/>
              </w:rPr>
              <w:tab/>
            </w:r>
          </w:p>
        </w:tc>
        <w:tc>
          <w:tcPr>
            <w:tcW w:w="1134" w:type="dxa"/>
          </w:tcPr>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200" w:line="276"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200" w:line="276" w:lineRule="auto"/>
              <w:rPr>
                <w:rFonts w:ascii="Times New Roman" w:eastAsia="Calibri" w:hAnsi="Times New Roman" w:cs="Times New Roman"/>
              </w:rPr>
            </w:pPr>
          </w:p>
        </w:tc>
        <w:tc>
          <w:tcPr>
            <w:tcW w:w="1075" w:type="dxa"/>
          </w:tcPr>
          <w:p w:rsidR="00DE30AF" w:rsidRPr="00DE30AF" w:rsidRDefault="00DE30AF" w:rsidP="00DE30AF">
            <w:pPr>
              <w:spacing w:after="0" w:line="240" w:lineRule="auto"/>
              <w:rPr>
                <w:rFonts w:ascii="Times New Roman" w:eastAsia="Calibri" w:hAnsi="Times New Roman" w:cs="Times New Roman"/>
              </w:rPr>
            </w:pPr>
          </w:p>
          <w:p w:rsidR="00DE30AF" w:rsidRPr="00DE30AF" w:rsidRDefault="00DE30AF" w:rsidP="00DE30AF">
            <w:pPr>
              <w:spacing w:after="200" w:line="276" w:lineRule="auto"/>
              <w:rPr>
                <w:rFonts w:ascii="Times New Roman" w:eastAsia="Calibri" w:hAnsi="Times New Roman" w:cs="Times New Roman"/>
              </w:rPr>
            </w:pPr>
          </w:p>
          <w:p w:rsidR="00DE30AF" w:rsidRPr="00DE30AF" w:rsidRDefault="00DE30AF" w:rsidP="00DE30AF">
            <w:pPr>
              <w:spacing w:after="200" w:line="276" w:lineRule="auto"/>
              <w:rPr>
                <w:rFonts w:ascii="Times New Roman" w:eastAsia="Calibri" w:hAnsi="Times New Roman" w:cs="Times New Roman"/>
              </w:rPr>
            </w:pPr>
          </w:p>
        </w:tc>
      </w:tr>
      <w:tr w:rsidR="00DE30AF" w:rsidRPr="00DE30AF" w:rsidTr="004434EA">
        <w:tc>
          <w:tcPr>
            <w:tcW w:w="4815" w:type="dxa"/>
          </w:tcPr>
          <w:p w:rsidR="00AA43A4" w:rsidRPr="00AA43A4" w:rsidRDefault="00DE30AF" w:rsidP="00AA43A4">
            <w:pPr>
              <w:spacing w:after="0" w:line="240" w:lineRule="auto"/>
              <w:jc w:val="both"/>
              <w:rPr>
                <w:rFonts w:ascii="Times New Roman" w:eastAsia="Calibri" w:hAnsi="Times New Roman" w:cs="Times New Roman"/>
                <w:b/>
                <w:lang w:val="en-US"/>
              </w:rPr>
            </w:pPr>
            <w:r w:rsidRPr="00DE30AF">
              <w:rPr>
                <w:rFonts w:ascii="Times New Roman" w:eastAsia="Calibri" w:hAnsi="Times New Roman" w:cs="Times New Roman"/>
                <w:b/>
                <w:lang w:val="en-US"/>
              </w:rPr>
              <w:t xml:space="preserve">Articolul 7 </w:t>
            </w:r>
            <w:r w:rsidR="00AA43A4">
              <w:rPr>
                <w:rFonts w:ascii="Times New Roman" w:eastAsia="Calibri" w:hAnsi="Times New Roman" w:cs="Times New Roman"/>
                <w:b/>
                <w:lang w:val="en-US"/>
              </w:rPr>
              <w:t>Revizuire</w:t>
            </w:r>
          </w:p>
          <w:p w:rsidR="00296D40" w:rsidRPr="00296D40" w:rsidRDefault="00296D40" w:rsidP="00296D40">
            <w:pPr>
              <w:spacing w:after="0" w:line="240" w:lineRule="auto"/>
              <w:jc w:val="both"/>
              <w:rPr>
                <w:rFonts w:ascii="Times New Roman" w:eastAsia="Calibri" w:hAnsi="Times New Roman" w:cs="Times New Roman"/>
                <w:lang w:val="en-US"/>
              </w:rPr>
            </w:pPr>
          </w:p>
          <w:p w:rsidR="00DE30AF" w:rsidRPr="00DE30AF" w:rsidRDefault="00296D40" w:rsidP="00296D40">
            <w:pPr>
              <w:spacing w:after="0" w:line="240" w:lineRule="auto"/>
              <w:jc w:val="both"/>
              <w:rPr>
                <w:rFonts w:ascii="Times New Roman" w:eastAsia="Calibri" w:hAnsi="Times New Roman" w:cs="Times New Roman"/>
                <w:lang w:val="en-US"/>
              </w:rPr>
            </w:pPr>
            <w:r w:rsidRPr="00296D40">
              <w:rPr>
                <w:rFonts w:ascii="Times New Roman" w:eastAsia="Calibri" w:hAnsi="Times New Roman" w:cs="Times New Roman"/>
                <w:lang w:val="en-US"/>
              </w:rPr>
              <w:t xml:space="preserve">Comisia revizuiește prezentul regulament în lumina progreselor tehnologice, în termen de maximum cinci ani de la intrarea în vigoare </w:t>
            </w:r>
            <w:proofErr w:type="gramStart"/>
            <w:r w:rsidRPr="00296D40">
              <w:rPr>
                <w:rFonts w:ascii="Times New Roman" w:eastAsia="Calibri" w:hAnsi="Times New Roman" w:cs="Times New Roman"/>
                <w:lang w:val="en-US"/>
              </w:rPr>
              <w:t>a</w:t>
            </w:r>
            <w:proofErr w:type="gramEnd"/>
            <w:r w:rsidRPr="00296D40">
              <w:rPr>
                <w:rFonts w:ascii="Times New Roman" w:eastAsia="Calibri" w:hAnsi="Times New Roman" w:cs="Times New Roman"/>
                <w:lang w:val="en-US"/>
              </w:rPr>
              <w:t xml:space="preserve"> acestuia. </w:t>
            </w:r>
            <w:proofErr w:type="gramStart"/>
            <w:r w:rsidRPr="00296D40">
              <w:rPr>
                <w:rFonts w:ascii="Times New Roman" w:eastAsia="Calibri" w:hAnsi="Times New Roman" w:cs="Times New Roman"/>
                <w:lang w:val="en-US"/>
              </w:rPr>
              <w:t xml:space="preserve">Revizuirea evaluează, în special, toleranțele de </w:t>
            </w:r>
            <w:r w:rsidRPr="00296D40">
              <w:rPr>
                <w:rFonts w:ascii="Times New Roman" w:eastAsia="Calibri" w:hAnsi="Times New Roman" w:cs="Times New Roman"/>
                <w:lang w:val="en-US"/>
              </w:rPr>
              <w:lastRenderedPageBreak/>
              <w:t>verificare prevăzute în anexa VII, oportunitatea includerii aspiratoarelor pe bază de baterii cu capacitate mare în domeniul de aplicare și posibilitatea stabilirii de cerințe privind consumul anual de energie, nivelul de absorbție a prafului și nivelul emisiilor de praf care să se bazeze pe măsurători realizate cu un recipient mai degrabă parțial încărcat decât gol.</w:t>
            </w:r>
            <w:r w:rsidR="00AA43A4" w:rsidRPr="00AA43A4">
              <w:rPr>
                <w:rFonts w:ascii="Times New Roman" w:eastAsia="Calibri" w:hAnsi="Times New Roman" w:cs="Times New Roman"/>
                <w:lang w:val="en-US"/>
              </w:rPr>
              <w:t>de la intrarea în vigoare a prezentului regulament.</w:t>
            </w:r>
            <w:proofErr w:type="gramEnd"/>
          </w:p>
        </w:tc>
        <w:tc>
          <w:tcPr>
            <w:tcW w:w="5074" w:type="dxa"/>
          </w:tcPr>
          <w:p w:rsidR="002A2AD0" w:rsidRPr="002A2AD0" w:rsidRDefault="002A2AD0" w:rsidP="002A2AD0">
            <w:pPr>
              <w:spacing w:after="0" w:line="240" w:lineRule="auto"/>
              <w:jc w:val="both"/>
              <w:rPr>
                <w:rFonts w:ascii="Times New Roman" w:eastAsia="Calibri" w:hAnsi="Times New Roman" w:cs="Times New Roman"/>
              </w:rPr>
            </w:pPr>
            <w:r w:rsidRPr="002A2AD0">
              <w:rPr>
                <w:rFonts w:ascii="Times New Roman" w:eastAsia="Calibri" w:hAnsi="Times New Roman" w:cs="Times New Roman"/>
              </w:rPr>
              <w:lastRenderedPageBreak/>
              <w:t>VI.</w:t>
            </w:r>
            <w:r w:rsidRPr="002A2AD0">
              <w:rPr>
                <w:rFonts w:ascii="Times New Roman" w:eastAsia="Calibri" w:hAnsi="Times New Roman" w:cs="Times New Roman"/>
              </w:rPr>
              <w:tab/>
              <w:t>Revizuire</w:t>
            </w:r>
          </w:p>
          <w:p w:rsidR="002A2AD0" w:rsidRPr="002A2AD0" w:rsidRDefault="002A2AD0" w:rsidP="002A2AD0">
            <w:pPr>
              <w:spacing w:after="0" w:line="240" w:lineRule="auto"/>
              <w:jc w:val="both"/>
              <w:rPr>
                <w:rFonts w:ascii="Times New Roman" w:eastAsia="Calibri" w:hAnsi="Times New Roman" w:cs="Times New Roman"/>
              </w:rPr>
            </w:pPr>
            <w:r w:rsidRPr="002A2AD0">
              <w:rPr>
                <w:rFonts w:ascii="Times New Roman" w:eastAsia="Calibri" w:hAnsi="Times New Roman" w:cs="Times New Roman"/>
              </w:rPr>
              <w:t xml:space="preserve">10. Ministerul Economiei și Infrastructurii revizuiește prezentul regulament în lumina progreselor tehnologice, în termen de maximum cinci ani de la intrarea în vigoare a acestuia. Revizuirea evaluează, în special, toleranțele de verificare prevăzute în anexa 7, </w:t>
            </w:r>
            <w:r w:rsidRPr="002A2AD0">
              <w:rPr>
                <w:rFonts w:ascii="Times New Roman" w:eastAsia="Calibri" w:hAnsi="Times New Roman" w:cs="Times New Roman"/>
              </w:rPr>
              <w:lastRenderedPageBreak/>
              <w:t>oportunitatea includerii aspiratoarelor pe bază de baterii cu capacitate mare în domeniul de aplicare și posibilitatea stabilirii de cerințe privind consumul anual de energie, nivelul de absorbție a prafului și nivelul emisiilor de praf care să se bazeze pe măsurători realizate cu un recipient mai degrabă parțial încărcat decît gol.</w:t>
            </w:r>
          </w:p>
          <w:p w:rsidR="00DE30AF" w:rsidRPr="00DE30AF" w:rsidRDefault="00DE30AF" w:rsidP="00AA43A4">
            <w:pPr>
              <w:spacing w:after="0" w:line="240" w:lineRule="auto"/>
              <w:jc w:val="both"/>
              <w:rPr>
                <w:rFonts w:ascii="Times New Roman" w:eastAsia="Calibri" w:hAnsi="Times New Roman" w:cs="Times New Roman"/>
              </w:rPr>
            </w:pPr>
          </w:p>
        </w:tc>
        <w:tc>
          <w:tcPr>
            <w:tcW w:w="1276" w:type="dxa"/>
          </w:tcPr>
          <w:p w:rsidR="00DE30AF" w:rsidRPr="00DE30AF" w:rsidRDefault="00AA43A4" w:rsidP="00DE30AF">
            <w:pPr>
              <w:spacing w:after="0" w:line="240" w:lineRule="auto"/>
              <w:rPr>
                <w:rFonts w:ascii="Times New Roman" w:eastAsia="Calibri" w:hAnsi="Times New Roman" w:cs="Times New Roman"/>
              </w:rPr>
            </w:pPr>
            <w:r>
              <w:rPr>
                <w:rFonts w:ascii="Times New Roman" w:eastAsia="Calibri" w:hAnsi="Times New Roman" w:cs="Times New Roman"/>
              </w:rPr>
              <w:lastRenderedPageBreak/>
              <w:t>C</w:t>
            </w:r>
            <w:r w:rsidR="00DE30AF" w:rsidRPr="00DE30AF">
              <w:rPr>
                <w:rFonts w:ascii="Times New Roman" w:eastAsia="Calibri" w:hAnsi="Times New Roman" w:cs="Times New Roman"/>
              </w:rPr>
              <w:t>ompatibil</w:t>
            </w:r>
          </w:p>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075" w:type="dxa"/>
          </w:tcPr>
          <w:p w:rsidR="00DE30AF" w:rsidRPr="00DE30AF" w:rsidRDefault="00DE30AF" w:rsidP="00DE30AF">
            <w:pPr>
              <w:spacing w:after="0" w:line="240" w:lineRule="auto"/>
              <w:rPr>
                <w:rFonts w:ascii="Times New Roman" w:eastAsia="Calibri" w:hAnsi="Times New Roman" w:cs="Times New Roman"/>
              </w:rPr>
            </w:pPr>
          </w:p>
        </w:tc>
      </w:tr>
      <w:tr w:rsidR="00DE30AF" w:rsidRPr="00DE30AF" w:rsidTr="004434EA">
        <w:tc>
          <w:tcPr>
            <w:tcW w:w="4815" w:type="dxa"/>
          </w:tcPr>
          <w:p w:rsidR="002A2AD0" w:rsidRPr="002A2AD0" w:rsidRDefault="002A2AD0" w:rsidP="002A2AD0">
            <w:pPr>
              <w:spacing w:after="0" w:line="240" w:lineRule="auto"/>
              <w:jc w:val="both"/>
              <w:rPr>
                <w:rFonts w:ascii="Times New Roman" w:eastAsia="Calibri" w:hAnsi="Times New Roman" w:cs="Times New Roman"/>
                <w:b/>
                <w:lang w:val="en-US"/>
              </w:rPr>
            </w:pPr>
            <w:r w:rsidRPr="002A2AD0">
              <w:rPr>
                <w:rFonts w:ascii="Times New Roman" w:eastAsia="Calibri" w:hAnsi="Times New Roman" w:cs="Times New Roman"/>
                <w:b/>
                <w:lang w:val="en-US"/>
              </w:rPr>
              <w:t>Articolul 8</w:t>
            </w:r>
            <w:r>
              <w:rPr>
                <w:rFonts w:ascii="Times New Roman" w:eastAsia="Calibri" w:hAnsi="Times New Roman" w:cs="Times New Roman"/>
                <w:b/>
                <w:lang w:val="en-US"/>
              </w:rPr>
              <w:t xml:space="preserve"> </w:t>
            </w:r>
            <w:r w:rsidRPr="002A2AD0">
              <w:rPr>
                <w:rFonts w:ascii="Times New Roman" w:eastAsia="Calibri" w:hAnsi="Times New Roman" w:cs="Times New Roman"/>
                <w:b/>
                <w:lang w:val="en-US"/>
              </w:rPr>
              <w:t>D</w:t>
            </w:r>
            <w:r>
              <w:rPr>
                <w:rFonts w:ascii="Times New Roman" w:eastAsia="Calibri" w:hAnsi="Times New Roman" w:cs="Times New Roman"/>
                <w:b/>
                <w:lang w:val="en-US"/>
              </w:rPr>
              <w:t>ispoziție tranzitorie</w:t>
            </w:r>
          </w:p>
          <w:p w:rsidR="00DE30AF" w:rsidRPr="002A2AD0" w:rsidRDefault="002A2AD0" w:rsidP="002A2AD0">
            <w:pPr>
              <w:spacing w:after="0" w:line="240" w:lineRule="auto"/>
              <w:jc w:val="both"/>
              <w:rPr>
                <w:rFonts w:ascii="Times New Roman" w:eastAsia="Calibri" w:hAnsi="Times New Roman" w:cs="Times New Roman"/>
                <w:lang w:val="en-US"/>
              </w:rPr>
            </w:pPr>
            <w:r w:rsidRPr="002A2AD0">
              <w:rPr>
                <w:rFonts w:ascii="Times New Roman" w:eastAsia="Calibri" w:hAnsi="Times New Roman" w:cs="Times New Roman"/>
                <w:lang w:val="en-US"/>
              </w:rPr>
              <w:t>Prezentul regulament se aplică aspiratoarelor cu filtrare prin apă începând cu 1 septembrie 2017.</w:t>
            </w:r>
          </w:p>
        </w:tc>
        <w:tc>
          <w:tcPr>
            <w:tcW w:w="5074" w:type="dxa"/>
          </w:tcPr>
          <w:p w:rsidR="006554B8" w:rsidRPr="006554B8" w:rsidRDefault="006554B8" w:rsidP="006554B8">
            <w:pPr>
              <w:spacing w:after="0" w:line="240" w:lineRule="auto"/>
              <w:jc w:val="both"/>
              <w:rPr>
                <w:rFonts w:ascii="Times New Roman" w:eastAsia="Calibri" w:hAnsi="Times New Roman" w:cs="Times New Roman"/>
                <w:b/>
              </w:rPr>
            </w:pPr>
            <w:r w:rsidRPr="006554B8">
              <w:rPr>
                <w:rFonts w:ascii="Times New Roman" w:eastAsia="Calibri" w:hAnsi="Times New Roman" w:cs="Times New Roman"/>
                <w:b/>
              </w:rPr>
              <w:t>VII.</w:t>
            </w:r>
            <w:r w:rsidRPr="006554B8">
              <w:rPr>
                <w:rFonts w:ascii="Times New Roman" w:eastAsia="Calibri" w:hAnsi="Times New Roman" w:cs="Times New Roman"/>
                <w:b/>
              </w:rPr>
              <w:tab/>
              <w:t>Dispoziție tranzitorie</w:t>
            </w:r>
          </w:p>
          <w:p w:rsidR="00DE30AF" w:rsidRPr="00DE30AF" w:rsidRDefault="006554B8" w:rsidP="006554B8">
            <w:pPr>
              <w:spacing w:after="0" w:line="240" w:lineRule="auto"/>
              <w:jc w:val="both"/>
              <w:rPr>
                <w:rFonts w:ascii="Times New Roman" w:eastAsia="Calibri" w:hAnsi="Times New Roman" w:cs="Times New Roman"/>
              </w:rPr>
            </w:pPr>
            <w:r w:rsidRPr="006554B8">
              <w:rPr>
                <w:rFonts w:ascii="Times New Roman" w:eastAsia="Calibri" w:hAnsi="Times New Roman" w:cs="Times New Roman"/>
              </w:rPr>
              <w:t>11. Prezentul regulament se aplică aspiratoarelor cu filtrare prin apă după 12 luni de la data publicării prezentului Regulament, în Monitorul Oficial.</w:t>
            </w:r>
          </w:p>
        </w:tc>
        <w:tc>
          <w:tcPr>
            <w:tcW w:w="1276" w:type="dxa"/>
          </w:tcPr>
          <w:p w:rsidR="00DE30AF" w:rsidRPr="00DE30AF" w:rsidRDefault="00FD6CA6" w:rsidP="00FD6CA6">
            <w:pPr>
              <w:spacing w:after="0" w:line="240" w:lineRule="auto"/>
              <w:rPr>
                <w:rFonts w:ascii="Times New Roman" w:eastAsia="Calibri" w:hAnsi="Times New Roman" w:cs="Times New Roman"/>
              </w:rPr>
            </w:pPr>
            <w:r>
              <w:rPr>
                <w:rFonts w:ascii="Times New Roman" w:eastAsia="Calibri" w:hAnsi="Times New Roman" w:cs="Times New Roman"/>
              </w:rPr>
              <w:t>Compatibil</w:t>
            </w:r>
            <w:r w:rsidR="00DE30AF" w:rsidRPr="00DE30AF">
              <w:rPr>
                <w:rFonts w:ascii="Times New Roman" w:eastAsia="Calibri" w:hAnsi="Times New Roman" w:cs="Times New Roman"/>
              </w:rPr>
              <w:t xml:space="preserve"> </w:t>
            </w: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075" w:type="dxa"/>
          </w:tcPr>
          <w:p w:rsidR="00DE30AF" w:rsidRPr="00DE30AF" w:rsidRDefault="00DE30AF" w:rsidP="00DE30AF">
            <w:pPr>
              <w:spacing w:after="0" w:line="240" w:lineRule="auto"/>
              <w:rPr>
                <w:rFonts w:ascii="Times New Roman" w:eastAsia="Calibri" w:hAnsi="Times New Roman" w:cs="Times New Roman"/>
              </w:rPr>
            </w:pPr>
          </w:p>
        </w:tc>
      </w:tr>
      <w:tr w:rsidR="00DE30AF" w:rsidRPr="00DE30AF" w:rsidTr="004434EA">
        <w:tc>
          <w:tcPr>
            <w:tcW w:w="4815" w:type="dxa"/>
          </w:tcPr>
          <w:p w:rsidR="00DE30AF" w:rsidRPr="00DE30AF" w:rsidRDefault="00DE30AF" w:rsidP="00DE30AF">
            <w:pPr>
              <w:spacing w:after="0" w:line="240" w:lineRule="auto"/>
              <w:jc w:val="both"/>
              <w:rPr>
                <w:rFonts w:ascii="Times New Roman" w:eastAsia="Calibri" w:hAnsi="Times New Roman" w:cs="Times New Roman"/>
                <w:b/>
                <w:lang w:val="en-US"/>
              </w:rPr>
            </w:pPr>
            <w:r w:rsidRPr="00DE30AF">
              <w:rPr>
                <w:rFonts w:ascii="Times New Roman" w:eastAsia="Calibri" w:hAnsi="Times New Roman" w:cs="Times New Roman"/>
                <w:b/>
                <w:lang w:val="en-US"/>
              </w:rPr>
              <w:t>Articolul 9 Intrare în vigoare</w:t>
            </w:r>
          </w:p>
          <w:p w:rsidR="00606195" w:rsidRDefault="00606195" w:rsidP="00606195">
            <w:pPr>
              <w:spacing w:after="0" w:line="240" w:lineRule="auto"/>
              <w:jc w:val="both"/>
              <w:rPr>
                <w:rFonts w:ascii="Times New Roman" w:eastAsia="Calibri" w:hAnsi="Times New Roman" w:cs="Times New Roman"/>
                <w:lang w:val="en-US"/>
              </w:rPr>
            </w:pPr>
          </w:p>
          <w:p w:rsidR="00DE30AF" w:rsidRPr="00DE30AF" w:rsidRDefault="00606195" w:rsidP="00606195">
            <w:pPr>
              <w:spacing w:after="0" w:line="240" w:lineRule="auto"/>
              <w:jc w:val="both"/>
              <w:rPr>
                <w:rFonts w:ascii="Times New Roman" w:eastAsia="Calibri" w:hAnsi="Times New Roman" w:cs="Times New Roman"/>
                <w:lang w:val="en-US"/>
              </w:rPr>
            </w:pPr>
            <w:r w:rsidRPr="00606195">
              <w:rPr>
                <w:rFonts w:ascii="Times New Roman" w:eastAsia="Calibri" w:hAnsi="Times New Roman" w:cs="Times New Roman"/>
                <w:lang w:val="en-US"/>
              </w:rPr>
              <w:t>Prezentul regulament intră în vigoare în a douăzecea zi de la data publicării în Jurnalul Oficial al Uniunii Europene.</w:t>
            </w:r>
          </w:p>
        </w:tc>
        <w:tc>
          <w:tcPr>
            <w:tcW w:w="5074" w:type="dxa"/>
          </w:tcPr>
          <w:p w:rsidR="00DE30AF" w:rsidRPr="007559AD" w:rsidRDefault="007559AD" w:rsidP="007559AD">
            <w:pPr>
              <w:tabs>
                <w:tab w:val="left" w:pos="3045"/>
              </w:tabs>
              <w:spacing w:after="0" w:line="240" w:lineRule="auto"/>
              <w:jc w:val="both"/>
              <w:rPr>
                <w:rFonts w:ascii="Times New Roman" w:eastAsia="Calibri" w:hAnsi="Times New Roman" w:cs="Times New Roman"/>
                <w:b/>
              </w:rPr>
            </w:pPr>
            <w:r w:rsidRPr="007559AD">
              <w:rPr>
                <w:rFonts w:ascii="Times New Roman" w:eastAsia="Calibri" w:hAnsi="Times New Roman" w:cs="Times New Roman"/>
                <w:b/>
              </w:rPr>
              <w:t>T</w:t>
            </w:r>
            <w:r w:rsidR="00606195" w:rsidRPr="007559AD">
              <w:rPr>
                <w:rFonts w:ascii="Times New Roman" w:eastAsia="Calibri" w:hAnsi="Times New Roman" w:cs="Times New Roman"/>
                <w:b/>
              </w:rPr>
              <w:t>extul Hotărârii</w:t>
            </w:r>
            <w:r w:rsidRPr="007559AD">
              <w:rPr>
                <w:rFonts w:ascii="Times New Roman" w:eastAsia="Calibri" w:hAnsi="Times New Roman" w:cs="Times New Roman"/>
                <w:b/>
              </w:rPr>
              <w:tab/>
            </w:r>
          </w:p>
          <w:p w:rsidR="00DE30AF" w:rsidRPr="00DE30AF" w:rsidRDefault="00BD5DAE" w:rsidP="00DE30AF">
            <w:pPr>
              <w:spacing w:after="0" w:line="240" w:lineRule="auto"/>
              <w:jc w:val="both"/>
              <w:rPr>
                <w:rFonts w:ascii="Times New Roman" w:eastAsia="Calibri" w:hAnsi="Times New Roman" w:cs="Times New Roman"/>
              </w:rPr>
            </w:pPr>
            <w:r w:rsidRPr="00BD5DAE">
              <w:rPr>
                <w:rFonts w:ascii="Times New Roman" w:eastAsia="Calibri" w:hAnsi="Times New Roman" w:cs="Times New Roman"/>
              </w:rPr>
              <w:t>2. Prezenta hotărîre intră în vigoare după 6 luni de la data publicării în Monitorul Oficial al Republicii Moldova.</w:t>
            </w:r>
          </w:p>
        </w:tc>
        <w:tc>
          <w:tcPr>
            <w:tcW w:w="1276" w:type="dxa"/>
          </w:tcPr>
          <w:p w:rsidR="00DE30AF" w:rsidRPr="00DE30AF" w:rsidRDefault="00606195" w:rsidP="00DE30AF">
            <w:pPr>
              <w:spacing w:after="0" w:line="240" w:lineRule="auto"/>
              <w:rPr>
                <w:rFonts w:ascii="Times New Roman" w:eastAsia="Calibri" w:hAnsi="Times New Roman" w:cs="Times New Roman"/>
              </w:rPr>
            </w:pPr>
            <w:r>
              <w:rPr>
                <w:rFonts w:ascii="Times New Roman" w:eastAsia="Calibri" w:hAnsi="Times New Roman" w:cs="Times New Roman"/>
              </w:rPr>
              <w:t xml:space="preserve">compatibil </w:t>
            </w:r>
          </w:p>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r w:rsidRPr="00DE30AF">
              <w:rPr>
                <w:rFonts w:ascii="Times New Roman" w:eastAsia="Calibri" w:hAnsi="Times New Roman" w:cs="Times New Roman"/>
              </w:rPr>
              <w:t xml:space="preserve"> </w:t>
            </w: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075" w:type="dxa"/>
          </w:tcPr>
          <w:p w:rsidR="00DE30AF" w:rsidRPr="00DE30AF" w:rsidRDefault="00DE30AF" w:rsidP="00DE30AF">
            <w:pPr>
              <w:spacing w:after="0" w:line="240" w:lineRule="auto"/>
              <w:rPr>
                <w:rFonts w:ascii="Times New Roman" w:eastAsia="Calibri" w:hAnsi="Times New Roman" w:cs="Times New Roman"/>
              </w:rPr>
            </w:pPr>
          </w:p>
        </w:tc>
      </w:tr>
      <w:tr w:rsidR="00DE30AF" w:rsidRPr="00DE30AF" w:rsidTr="004434EA">
        <w:tc>
          <w:tcPr>
            <w:tcW w:w="4815" w:type="dxa"/>
          </w:tcPr>
          <w:p w:rsidR="00DE30AF" w:rsidRPr="00DE30AF" w:rsidRDefault="00DE30AF" w:rsidP="00DE30AF">
            <w:pPr>
              <w:spacing w:after="0" w:line="240" w:lineRule="auto"/>
              <w:jc w:val="both"/>
              <w:rPr>
                <w:rFonts w:ascii="Times New Roman" w:eastAsia="Calibri" w:hAnsi="Times New Roman" w:cs="Times New Roman"/>
                <w:b/>
              </w:rPr>
            </w:pPr>
            <w:r w:rsidRPr="00DE30AF">
              <w:rPr>
                <w:rFonts w:ascii="Times New Roman" w:eastAsia="Calibri" w:hAnsi="Times New Roman" w:cs="Times New Roman"/>
                <w:b/>
              </w:rPr>
              <w:t>Anexa I</w:t>
            </w:r>
          </w:p>
        </w:tc>
        <w:tc>
          <w:tcPr>
            <w:tcW w:w="5074" w:type="dxa"/>
          </w:tcPr>
          <w:p w:rsidR="00DE30AF" w:rsidRPr="00DE30AF" w:rsidRDefault="00EE0C3E" w:rsidP="00DE30AF">
            <w:pPr>
              <w:spacing w:after="0" w:line="240" w:lineRule="auto"/>
              <w:rPr>
                <w:rFonts w:ascii="Times New Roman" w:eastAsia="Calibri" w:hAnsi="Times New Roman" w:cs="Times New Roman"/>
              </w:rPr>
            </w:pPr>
            <w:r>
              <w:rPr>
                <w:rFonts w:ascii="Times New Roman" w:eastAsia="Calibri" w:hAnsi="Times New Roman" w:cs="Times New Roman"/>
              </w:rPr>
              <w:t>ANEXA 1</w:t>
            </w:r>
          </w:p>
        </w:tc>
        <w:tc>
          <w:tcPr>
            <w:tcW w:w="1276" w:type="dxa"/>
          </w:tcPr>
          <w:p w:rsidR="00DE30AF" w:rsidRPr="00DE30AF" w:rsidRDefault="00DE30AF" w:rsidP="00DE30AF">
            <w:pPr>
              <w:spacing w:after="0" w:line="240" w:lineRule="auto"/>
              <w:rPr>
                <w:rFonts w:ascii="Times New Roman" w:eastAsia="Calibri" w:hAnsi="Times New Roman" w:cs="Times New Roman"/>
              </w:rPr>
            </w:pPr>
            <w:r w:rsidRPr="00DE30AF">
              <w:rPr>
                <w:rFonts w:ascii="Times New Roman" w:eastAsia="Calibri" w:hAnsi="Times New Roman" w:cs="Times New Roman"/>
              </w:rPr>
              <w:t>Compatibil</w:t>
            </w: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075" w:type="dxa"/>
          </w:tcPr>
          <w:p w:rsidR="00DE30AF" w:rsidRPr="00DE30AF" w:rsidRDefault="00DE30AF" w:rsidP="00DE30AF">
            <w:pPr>
              <w:spacing w:after="0" w:line="240" w:lineRule="auto"/>
              <w:rPr>
                <w:rFonts w:ascii="Times New Roman" w:eastAsia="Calibri" w:hAnsi="Times New Roman" w:cs="Times New Roman"/>
              </w:rPr>
            </w:pPr>
          </w:p>
        </w:tc>
      </w:tr>
      <w:tr w:rsidR="00DE30AF" w:rsidRPr="00DE30AF" w:rsidTr="004434EA">
        <w:tc>
          <w:tcPr>
            <w:tcW w:w="4815" w:type="dxa"/>
          </w:tcPr>
          <w:p w:rsidR="00DE30AF" w:rsidRPr="00DE30AF" w:rsidRDefault="00DE30AF" w:rsidP="00DE30AF">
            <w:pPr>
              <w:spacing w:after="0" w:line="240" w:lineRule="auto"/>
              <w:jc w:val="both"/>
              <w:rPr>
                <w:rFonts w:ascii="Times New Roman" w:eastAsia="Calibri" w:hAnsi="Times New Roman" w:cs="Times New Roman"/>
                <w:b/>
              </w:rPr>
            </w:pPr>
            <w:r w:rsidRPr="00DE30AF">
              <w:rPr>
                <w:rFonts w:ascii="Times New Roman" w:eastAsia="Calibri" w:hAnsi="Times New Roman" w:cs="Times New Roman"/>
                <w:b/>
              </w:rPr>
              <w:t>Anexa II</w:t>
            </w:r>
          </w:p>
        </w:tc>
        <w:tc>
          <w:tcPr>
            <w:tcW w:w="5074" w:type="dxa"/>
          </w:tcPr>
          <w:p w:rsidR="00DE30AF" w:rsidRPr="00DE30AF" w:rsidRDefault="00DE30AF" w:rsidP="00EE0C3E">
            <w:pPr>
              <w:spacing w:after="0" w:line="240" w:lineRule="auto"/>
              <w:rPr>
                <w:rFonts w:ascii="Times New Roman" w:eastAsia="Calibri" w:hAnsi="Times New Roman" w:cs="Times New Roman"/>
              </w:rPr>
            </w:pPr>
            <w:r w:rsidRPr="00DE30AF">
              <w:rPr>
                <w:rFonts w:ascii="Times New Roman" w:eastAsia="Calibri" w:hAnsi="Times New Roman" w:cs="Times New Roman"/>
              </w:rPr>
              <w:t xml:space="preserve">ANEXA </w:t>
            </w:r>
            <w:r w:rsidR="00EE0C3E">
              <w:rPr>
                <w:rFonts w:ascii="Times New Roman" w:eastAsia="Calibri" w:hAnsi="Times New Roman" w:cs="Times New Roman"/>
              </w:rPr>
              <w:t>2</w:t>
            </w:r>
          </w:p>
        </w:tc>
        <w:tc>
          <w:tcPr>
            <w:tcW w:w="1276" w:type="dxa"/>
          </w:tcPr>
          <w:p w:rsidR="00DE30AF" w:rsidRPr="00DE30AF" w:rsidRDefault="00DE30AF" w:rsidP="00DE30AF">
            <w:pPr>
              <w:spacing w:after="0" w:line="240" w:lineRule="auto"/>
              <w:rPr>
                <w:rFonts w:ascii="Times New Roman" w:eastAsia="Calibri" w:hAnsi="Times New Roman" w:cs="Times New Roman"/>
              </w:rPr>
            </w:pPr>
            <w:r w:rsidRPr="00DE30AF">
              <w:rPr>
                <w:rFonts w:ascii="Times New Roman" w:eastAsia="Calibri" w:hAnsi="Times New Roman" w:cs="Times New Roman"/>
              </w:rPr>
              <w:t>Compatibil</w:t>
            </w: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075" w:type="dxa"/>
          </w:tcPr>
          <w:p w:rsidR="00DE30AF" w:rsidRPr="00DE30AF" w:rsidRDefault="00DE30AF" w:rsidP="00DE30AF">
            <w:pPr>
              <w:spacing w:after="0" w:line="240" w:lineRule="auto"/>
              <w:rPr>
                <w:rFonts w:ascii="Times New Roman" w:eastAsia="Calibri" w:hAnsi="Times New Roman" w:cs="Times New Roman"/>
              </w:rPr>
            </w:pPr>
          </w:p>
        </w:tc>
      </w:tr>
      <w:tr w:rsidR="00DE30AF" w:rsidRPr="00DE30AF" w:rsidTr="004434EA">
        <w:tc>
          <w:tcPr>
            <w:tcW w:w="4815" w:type="dxa"/>
          </w:tcPr>
          <w:p w:rsidR="00DE30AF" w:rsidRPr="00DE30AF" w:rsidRDefault="00DE30AF" w:rsidP="00DE30AF">
            <w:pPr>
              <w:spacing w:after="0" w:line="240" w:lineRule="auto"/>
              <w:jc w:val="both"/>
              <w:rPr>
                <w:rFonts w:ascii="Times New Roman" w:eastAsia="Calibri" w:hAnsi="Times New Roman" w:cs="Times New Roman"/>
                <w:b/>
              </w:rPr>
            </w:pPr>
            <w:r w:rsidRPr="00DE30AF">
              <w:rPr>
                <w:rFonts w:ascii="Times New Roman" w:eastAsia="Calibri" w:hAnsi="Times New Roman" w:cs="Times New Roman"/>
                <w:b/>
              </w:rPr>
              <w:t>Anexa III</w:t>
            </w:r>
          </w:p>
        </w:tc>
        <w:tc>
          <w:tcPr>
            <w:tcW w:w="5074" w:type="dxa"/>
          </w:tcPr>
          <w:p w:rsidR="00DE30AF" w:rsidRPr="00DE30AF" w:rsidRDefault="00DE30AF" w:rsidP="00EE0C3E">
            <w:pPr>
              <w:spacing w:after="0" w:line="240" w:lineRule="auto"/>
              <w:rPr>
                <w:rFonts w:ascii="Times New Roman" w:eastAsia="Calibri" w:hAnsi="Times New Roman" w:cs="Times New Roman"/>
              </w:rPr>
            </w:pPr>
            <w:r w:rsidRPr="00DE30AF">
              <w:rPr>
                <w:rFonts w:ascii="Times New Roman" w:eastAsia="Calibri" w:hAnsi="Times New Roman" w:cs="Times New Roman"/>
              </w:rPr>
              <w:t xml:space="preserve">ANEXA </w:t>
            </w:r>
            <w:r w:rsidR="00EE0C3E">
              <w:rPr>
                <w:rFonts w:ascii="Times New Roman" w:eastAsia="Calibri" w:hAnsi="Times New Roman" w:cs="Times New Roman"/>
              </w:rPr>
              <w:t>3</w:t>
            </w:r>
          </w:p>
        </w:tc>
        <w:tc>
          <w:tcPr>
            <w:tcW w:w="1276" w:type="dxa"/>
          </w:tcPr>
          <w:p w:rsidR="00DE30AF" w:rsidRPr="00DE30AF" w:rsidRDefault="00DE30AF" w:rsidP="00DE30AF">
            <w:pPr>
              <w:spacing w:after="0" w:line="240" w:lineRule="auto"/>
              <w:rPr>
                <w:rFonts w:ascii="Times New Roman" w:eastAsia="Calibri" w:hAnsi="Times New Roman" w:cs="Times New Roman"/>
              </w:rPr>
            </w:pPr>
            <w:r w:rsidRPr="00DE30AF">
              <w:rPr>
                <w:rFonts w:ascii="Times New Roman" w:eastAsia="Calibri" w:hAnsi="Times New Roman" w:cs="Times New Roman"/>
              </w:rPr>
              <w:t>Compatibil</w:t>
            </w: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075" w:type="dxa"/>
          </w:tcPr>
          <w:p w:rsidR="00DE30AF" w:rsidRPr="00DE30AF" w:rsidRDefault="00DE30AF" w:rsidP="00DE30AF">
            <w:pPr>
              <w:spacing w:after="0" w:line="240" w:lineRule="auto"/>
              <w:rPr>
                <w:rFonts w:ascii="Times New Roman" w:eastAsia="Calibri" w:hAnsi="Times New Roman" w:cs="Times New Roman"/>
              </w:rPr>
            </w:pPr>
          </w:p>
        </w:tc>
      </w:tr>
      <w:tr w:rsidR="00DE30AF" w:rsidRPr="00DE30AF" w:rsidTr="004434EA">
        <w:tc>
          <w:tcPr>
            <w:tcW w:w="4815" w:type="dxa"/>
          </w:tcPr>
          <w:p w:rsidR="00DE30AF" w:rsidRPr="00DE30AF" w:rsidRDefault="00DE30AF" w:rsidP="00DE30AF">
            <w:pPr>
              <w:spacing w:after="0" w:line="240" w:lineRule="auto"/>
              <w:jc w:val="both"/>
              <w:rPr>
                <w:rFonts w:ascii="Times New Roman" w:eastAsia="Calibri" w:hAnsi="Times New Roman" w:cs="Times New Roman"/>
                <w:b/>
              </w:rPr>
            </w:pPr>
            <w:r w:rsidRPr="00DE30AF">
              <w:rPr>
                <w:rFonts w:ascii="Times New Roman" w:eastAsia="Calibri" w:hAnsi="Times New Roman" w:cs="Times New Roman"/>
                <w:b/>
              </w:rPr>
              <w:t>Anexa IV</w:t>
            </w:r>
          </w:p>
        </w:tc>
        <w:tc>
          <w:tcPr>
            <w:tcW w:w="5074" w:type="dxa"/>
          </w:tcPr>
          <w:p w:rsidR="00DE30AF" w:rsidRPr="00DE30AF" w:rsidRDefault="00DE30AF" w:rsidP="00EE0C3E">
            <w:pPr>
              <w:spacing w:after="0" w:line="240" w:lineRule="auto"/>
              <w:rPr>
                <w:rFonts w:ascii="Times New Roman" w:eastAsia="Calibri" w:hAnsi="Times New Roman" w:cs="Times New Roman"/>
              </w:rPr>
            </w:pPr>
            <w:r w:rsidRPr="00DE30AF">
              <w:rPr>
                <w:rFonts w:ascii="Times New Roman" w:eastAsia="Calibri" w:hAnsi="Times New Roman" w:cs="Times New Roman"/>
              </w:rPr>
              <w:t xml:space="preserve">ANEXA </w:t>
            </w:r>
            <w:r w:rsidR="00EE0C3E">
              <w:rPr>
                <w:rFonts w:ascii="Times New Roman" w:eastAsia="Calibri" w:hAnsi="Times New Roman" w:cs="Times New Roman"/>
              </w:rPr>
              <w:t>4</w:t>
            </w:r>
          </w:p>
        </w:tc>
        <w:tc>
          <w:tcPr>
            <w:tcW w:w="1276" w:type="dxa"/>
          </w:tcPr>
          <w:p w:rsidR="00DE30AF" w:rsidRPr="00DE30AF" w:rsidRDefault="00DE30AF" w:rsidP="00DE30AF">
            <w:pPr>
              <w:spacing w:after="0" w:line="240" w:lineRule="auto"/>
              <w:rPr>
                <w:rFonts w:ascii="Times New Roman" w:eastAsia="Calibri" w:hAnsi="Times New Roman" w:cs="Times New Roman"/>
              </w:rPr>
            </w:pPr>
            <w:r w:rsidRPr="00DE30AF">
              <w:rPr>
                <w:rFonts w:ascii="Times New Roman" w:eastAsia="Calibri" w:hAnsi="Times New Roman" w:cs="Times New Roman"/>
              </w:rPr>
              <w:t>Compatibil</w:t>
            </w: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075" w:type="dxa"/>
          </w:tcPr>
          <w:p w:rsidR="00DE30AF" w:rsidRPr="00DE30AF" w:rsidRDefault="00DE30AF" w:rsidP="00DE30AF">
            <w:pPr>
              <w:spacing w:after="0" w:line="240" w:lineRule="auto"/>
              <w:rPr>
                <w:rFonts w:ascii="Times New Roman" w:eastAsia="Calibri" w:hAnsi="Times New Roman" w:cs="Times New Roman"/>
              </w:rPr>
            </w:pPr>
          </w:p>
        </w:tc>
      </w:tr>
      <w:tr w:rsidR="00DE30AF" w:rsidRPr="00DE30AF" w:rsidTr="004434EA">
        <w:tc>
          <w:tcPr>
            <w:tcW w:w="4815" w:type="dxa"/>
          </w:tcPr>
          <w:p w:rsidR="00DE30AF" w:rsidRPr="00DE30AF" w:rsidRDefault="00DE30AF" w:rsidP="00DE30AF">
            <w:pPr>
              <w:spacing w:after="0" w:line="240" w:lineRule="auto"/>
              <w:jc w:val="both"/>
              <w:rPr>
                <w:rFonts w:ascii="Times New Roman" w:eastAsia="Calibri" w:hAnsi="Times New Roman" w:cs="Times New Roman"/>
                <w:b/>
              </w:rPr>
            </w:pPr>
            <w:r w:rsidRPr="00DE30AF">
              <w:rPr>
                <w:rFonts w:ascii="Times New Roman" w:eastAsia="Calibri" w:hAnsi="Times New Roman" w:cs="Times New Roman"/>
                <w:b/>
              </w:rPr>
              <w:t>Anexa V</w:t>
            </w:r>
          </w:p>
        </w:tc>
        <w:tc>
          <w:tcPr>
            <w:tcW w:w="5074" w:type="dxa"/>
          </w:tcPr>
          <w:p w:rsidR="00DE30AF" w:rsidRPr="00DE30AF" w:rsidRDefault="00DE30AF" w:rsidP="00EE0C3E">
            <w:pPr>
              <w:spacing w:after="0" w:line="240" w:lineRule="auto"/>
              <w:jc w:val="both"/>
              <w:rPr>
                <w:rFonts w:ascii="Times New Roman" w:eastAsia="Calibri" w:hAnsi="Times New Roman" w:cs="Times New Roman"/>
              </w:rPr>
            </w:pPr>
            <w:r w:rsidRPr="00DE30AF">
              <w:rPr>
                <w:rFonts w:ascii="Times New Roman" w:eastAsia="Calibri" w:hAnsi="Times New Roman" w:cs="Times New Roman"/>
              </w:rPr>
              <w:t xml:space="preserve">ANEXA </w:t>
            </w:r>
            <w:r w:rsidR="00EE0C3E">
              <w:rPr>
                <w:rFonts w:ascii="Times New Roman" w:eastAsia="Calibri" w:hAnsi="Times New Roman" w:cs="Times New Roman"/>
              </w:rPr>
              <w:t>5</w:t>
            </w:r>
            <w:r w:rsidRPr="00DE30AF">
              <w:rPr>
                <w:rFonts w:ascii="Times New Roman" w:eastAsia="Calibri" w:hAnsi="Times New Roman" w:cs="Times New Roman"/>
              </w:rPr>
              <w:t xml:space="preserve"> </w:t>
            </w:r>
          </w:p>
        </w:tc>
        <w:tc>
          <w:tcPr>
            <w:tcW w:w="1276" w:type="dxa"/>
          </w:tcPr>
          <w:p w:rsidR="00DE30AF" w:rsidRPr="00DE30AF" w:rsidRDefault="00DE30AF" w:rsidP="00DE30AF">
            <w:pPr>
              <w:spacing w:after="0" w:line="240" w:lineRule="auto"/>
              <w:rPr>
                <w:rFonts w:ascii="Times New Roman" w:eastAsia="Calibri" w:hAnsi="Times New Roman" w:cs="Times New Roman"/>
              </w:rPr>
            </w:pPr>
            <w:r w:rsidRPr="00DE30AF">
              <w:rPr>
                <w:rFonts w:ascii="Times New Roman" w:eastAsia="Calibri" w:hAnsi="Times New Roman" w:cs="Times New Roman"/>
              </w:rPr>
              <w:t>Compatibil</w:t>
            </w: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134" w:type="dxa"/>
          </w:tcPr>
          <w:p w:rsidR="00DE30AF" w:rsidRPr="00DE30AF" w:rsidRDefault="00DE30AF" w:rsidP="00DE30AF">
            <w:pPr>
              <w:spacing w:after="0" w:line="240" w:lineRule="auto"/>
              <w:rPr>
                <w:rFonts w:ascii="Times New Roman" w:eastAsia="Calibri" w:hAnsi="Times New Roman" w:cs="Times New Roman"/>
              </w:rPr>
            </w:pPr>
          </w:p>
        </w:tc>
        <w:tc>
          <w:tcPr>
            <w:tcW w:w="1075" w:type="dxa"/>
          </w:tcPr>
          <w:p w:rsidR="00DE30AF" w:rsidRPr="00DE30AF" w:rsidRDefault="00DE30AF" w:rsidP="00DE30AF">
            <w:pPr>
              <w:spacing w:after="0" w:line="240" w:lineRule="auto"/>
              <w:rPr>
                <w:rFonts w:ascii="Times New Roman" w:eastAsia="Calibri" w:hAnsi="Times New Roman" w:cs="Times New Roman"/>
              </w:rPr>
            </w:pPr>
          </w:p>
        </w:tc>
      </w:tr>
      <w:tr w:rsidR="00BD5DAE" w:rsidRPr="00DE30AF" w:rsidTr="004434EA">
        <w:tc>
          <w:tcPr>
            <w:tcW w:w="4815" w:type="dxa"/>
          </w:tcPr>
          <w:p w:rsidR="00BD5DAE" w:rsidRPr="00DE30AF" w:rsidRDefault="00BD5DAE" w:rsidP="00BD5DAE">
            <w:pPr>
              <w:spacing w:after="0" w:line="240" w:lineRule="auto"/>
              <w:jc w:val="both"/>
              <w:rPr>
                <w:rFonts w:ascii="Times New Roman" w:eastAsia="Calibri" w:hAnsi="Times New Roman" w:cs="Times New Roman"/>
                <w:b/>
              </w:rPr>
            </w:pPr>
            <w:r w:rsidRPr="00DE30AF">
              <w:rPr>
                <w:rFonts w:ascii="Times New Roman" w:eastAsia="Calibri" w:hAnsi="Times New Roman" w:cs="Times New Roman"/>
                <w:b/>
              </w:rPr>
              <w:t>Anexa V</w:t>
            </w:r>
            <w:r>
              <w:rPr>
                <w:rFonts w:ascii="Times New Roman" w:eastAsia="Calibri" w:hAnsi="Times New Roman" w:cs="Times New Roman"/>
                <w:b/>
              </w:rPr>
              <w:t>I</w:t>
            </w:r>
          </w:p>
        </w:tc>
        <w:tc>
          <w:tcPr>
            <w:tcW w:w="5074" w:type="dxa"/>
          </w:tcPr>
          <w:p w:rsidR="00BD5DAE" w:rsidRPr="00DE30AF" w:rsidRDefault="00BD5DAE" w:rsidP="00EE0C3E">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ANEXA </w:t>
            </w:r>
            <w:r w:rsidR="00EE0C3E">
              <w:rPr>
                <w:rFonts w:ascii="Times New Roman" w:eastAsia="Calibri" w:hAnsi="Times New Roman" w:cs="Times New Roman"/>
              </w:rPr>
              <w:t>6</w:t>
            </w:r>
          </w:p>
        </w:tc>
        <w:tc>
          <w:tcPr>
            <w:tcW w:w="1276" w:type="dxa"/>
          </w:tcPr>
          <w:p w:rsidR="00BD5DAE" w:rsidRPr="00DE30AF" w:rsidRDefault="00BD5DAE" w:rsidP="00BD5DAE">
            <w:pPr>
              <w:spacing w:after="0" w:line="240" w:lineRule="auto"/>
              <w:rPr>
                <w:rFonts w:ascii="Times New Roman" w:eastAsia="Calibri" w:hAnsi="Times New Roman" w:cs="Times New Roman"/>
              </w:rPr>
            </w:pPr>
            <w:r w:rsidRPr="00DE30AF">
              <w:rPr>
                <w:rFonts w:ascii="Times New Roman" w:eastAsia="Calibri" w:hAnsi="Times New Roman" w:cs="Times New Roman"/>
              </w:rPr>
              <w:t>Compatibil</w:t>
            </w:r>
          </w:p>
        </w:tc>
        <w:tc>
          <w:tcPr>
            <w:tcW w:w="1134" w:type="dxa"/>
          </w:tcPr>
          <w:p w:rsidR="00BD5DAE" w:rsidRPr="00DE30AF" w:rsidRDefault="00BD5DAE" w:rsidP="00BD5DAE">
            <w:pPr>
              <w:spacing w:after="0" w:line="240" w:lineRule="auto"/>
              <w:rPr>
                <w:rFonts w:ascii="Times New Roman" w:eastAsia="Calibri" w:hAnsi="Times New Roman" w:cs="Times New Roman"/>
              </w:rPr>
            </w:pPr>
          </w:p>
        </w:tc>
        <w:tc>
          <w:tcPr>
            <w:tcW w:w="1134" w:type="dxa"/>
          </w:tcPr>
          <w:p w:rsidR="00BD5DAE" w:rsidRPr="00DE30AF" w:rsidRDefault="00BD5DAE" w:rsidP="00BD5DAE">
            <w:pPr>
              <w:spacing w:after="0" w:line="240" w:lineRule="auto"/>
              <w:rPr>
                <w:rFonts w:ascii="Times New Roman" w:eastAsia="Calibri" w:hAnsi="Times New Roman" w:cs="Times New Roman"/>
              </w:rPr>
            </w:pPr>
          </w:p>
        </w:tc>
        <w:tc>
          <w:tcPr>
            <w:tcW w:w="1075" w:type="dxa"/>
          </w:tcPr>
          <w:p w:rsidR="00BD5DAE" w:rsidRPr="00DE30AF" w:rsidRDefault="00BD5DAE" w:rsidP="00BD5DAE">
            <w:pPr>
              <w:spacing w:after="0" w:line="240" w:lineRule="auto"/>
              <w:rPr>
                <w:rFonts w:ascii="Times New Roman" w:eastAsia="Calibri" w:hAnsi="Times New Roman" w:cs="Times New Roman"/>
              </w:rPr>
            </w:pPr>
          </w:p>
        </w:tc>
      </w:tr>
      <w:tr w:rsidR="00BD5DAE" w:rsidRPr="00DE30AF" w:rsidTr="004434EA">
        <w:tc>
          <w:tcPr>
            <w:tcW w:w="4815" w:type="dxa"/>
          </w:tcPr>
          <w:p w:rsidR="00BD5DAE" w:rsidRPr="00DE30AF" w:rsidRDefault="00BD5DAE" w:rsidP="00BD5DAE">
            <w:pPr>
              <w:spacing w:after="0" w:line="240" w:lineRule="auto"/>
              <w:jc w:val="both"/>
              <w:rPr>
                <w:rFonts w:ascii="Times New Roman" w:eastAsia="Calibri" w:hAnsi="Times New Roman" w:cs="Times New Roman"/>
                <w:b/>
              </w:rPr>
            </w:pPr>
            <w:r w:rsidRPr="00DE30AF">
              <w:rPr>
                <w:rFonts w:ascii="Times New Roman" w:eastAsia="Calibri" w:hAnsi="Times New Roman" w:cs="Times New Roman"/>
                <w:b/>
              </w:rPr>
              <w:t>Anexa V</w:t>
            </w:r>
            <w:r>
              <w:rPr>
                <w:rFonts w:ascii="Times New Roman" w:eastAsia="Calibri" w:hAnsi="Times New Roman" w:cs="Times New Roman"/>
                <w:b/>
              </w:rPr>
              <w:t>II</w:t>
            </w:r>
          </w:p>
        </w:tc>
        <w:tc>
          <w:tcPr>
            <w:tcW w:w="5074" w:type="dxa"/>
          </w:tcPr>
          <w:p w:rsidR="00BD5DAE" w:rsidRPr="00DE30AF" w:rsidRDefault="00BD5DAE" w:rsidP="00EE0C3E">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ANEXA </w:t>
            </w:r>
            <w:r w:rsidR="00EE0C3E">
              <w:rPr>
                <w:rFonts w:ascii="Times New Roman" w:eastAsia="Calibri" w:hAnsi="Times New Roman" w:cs="Times New Roman"/>
              </w:rPr>
              <w:t>7</w:t>
            </w:r>
          </w:p>
        </w:tc>
        <w:tc>
          <w:tcPr>
            <w:tcW w:w="1276" w:type="dxa"/>
          </w:tcPr>
          <w:p w:rsidR="00BD5DAE" w:rsidRPr="00DE30AF" w:rsidRDefault="00BD5DAE" w:rsidP="00BD5DAE">
            <w:pPr>
              <w:spacing w:after="0" w:line="240" w:lineRule="auto"/>
              <w:rPr>
                <w:rFonts w:ascii="Times New Roman" w:eastAsia="Calibri" w:hAnsi="Times New Roman" w:cs="Times New Roman"/>
              </w:rPr>
            </w:pPr>
            <w:r w:rsidRPr="00DE30AF">
              <w:rPr>
                <w:rFonts w:ascii="Times New Roman" w:eastAsia="Calibri" w:hAnsi="Times New Roman" w:cs="Times New Roman"/>
              </w:rPr>
              <w:t>Compatibil</w:t>
            </w:r>
          </w:p>
        </w:tc>
        <w:tc>
          <w:tcPr>
            <w:tcW w:w="1134" w:type="dxa"/>
          </w:tcPr>
          <w:p w:rsidR="00BD5DAE" w:rsidRPr="00DE30AF" w:rsidRDefault="00BD5DAE" w:rsidP="00BD5DAE">
            <w:pPr>
              <w:spacing w:after="0" w:line="240" w:lineRule="auto"/>
              <w:rPr>
                <w:rFonts w:ascii="Times New Roman" w:eastAsia="Calibri" w:hAnsi="Times New Roman" w:cs="Times New Roman"/>
              </w:rPr>
            </w:pPr>
          </w:p>
        </w:tc>
        <w:tc>
          <w:tcPr>
            <w:tcW w:w="1134" w:type="dxa"/>
          </w:tcPr>
          <w:p w:rsidR="00BD5DAE" w:rsidRPr="00DE30AF" w:rsidRDefault="00BD5DAE" w:rsidP="00BD5DAE">
            <w:pPr>
              <w:spacing w:after="0" w:line="240" w:lineRule="auto"/>
              <w:rPr>
                <w:rFonts w:ascii="Times New Roman" w:eastAsia="Calibri" w:hAnsi="Times New Roman" w:cs="Times New Roman"/>
              </w:rPr>
            </w:pPr>
          </w:p>
        </w:tc>
        <w:tc>
          <w:tcPr>
            <w:tcW w:w="1075" w:type="dxa"/>
          </w:tcPr>
          <w:p w:rsidR="00BD5DAE" w:rsidRPr="00DE30AF" w:rsidRDefault="00BD5DAE" w:rsidP="00BD5DAE">
            <w:pPr>
              <w:spacing w:after="0" w:line="240" w:lineRule="auto"/>
              <w:rPr>
                <w:rFonts w:ascii="Times New Roman" w:eastAsia="Calibri" w:hAnsi="Times New Roman" w:cs="Times New Roman"/>
              </w:rPr>
            </w:pPr>
          </w:p>
        </w:tc>
      </w:tr>
      <w:tr w:rsidR="00BD5DAE" w:rsidRPr="00DE30AF" w:rsidTr="004434EA">
        <w:tc>
          <w:tcPr>
            <w:tcW w:w="4815" w:type="dxa"/>
          </w:tcPr>
          <w:p w:rsidR="00BD5DAE" w:rsidRPr="00DE30AF" w:rsidRDefault="00BD5DAE" w:rsidP="00BD5DAE">
            <w:pPr>
              <w:spacing w:after="0" w:line="240" w:lineRule="auto"/>
              <w:jc w:val="both"/>
              <w:rPr>
                <w:rFonts w:ascii="Times New Roman" w:eastAsia="Calibri" w:hAnsi="Times New Roman" w:cs="Times New Roman"/>
                <w:b/>
              </w:rPr>
            </w:pPr>
            <w:r w:rsidRPr="00DE30AF">
              <w:rPr>
                <w:rFonts w:ascii="Times New Roman" w:eastAsia="Calibri" w:hAnsi="Times New Roman" w:cs="Times New Roman"/>
                <w:b/>
              </w:rPr>
              <w:t>Anexa V</w:t>
            </w:r>
            <w:r>
              <w:rPr>
                <w:rFonts w:ascii="Times New Roman" w:eastAsia="Calibri" w:hAnsi="Times New Roman" w:cs="Times New Roman"/>
                <w:b/>
              </w:rPr>
              <w:t>III</w:t>
            </w:r>
          </w:p>
        </w:tc>
        <w:tc>
          <w:tcPr>
            <w:tcW w:w="5074" w:type="dxa"/>
          </w:tcPr>
          <w:p w:rsidR="00BD5DAE" w:rsidRPr="00DE30AF" w:rsidRDefault="00BD5DAE" w:rsidP="00EE0C3E">
            <w:pPr>
              <w:spacing w:after="0" w:line="240" w:lineRule="auto"/>
              <w:jc w:val="both"/>
              <w:rPr>
                <w:rFonts w:ascii="Times New Roman" w:eastAsia="Calibri" w:hAnsi="Times New Roman" w:cs="Times New Roman"/>
              </w:rPr>
            </w:pPr>
            <w:r w:rsidRPr="00DE30AF">
              <w:rPr>
                <w:rFonts w:ascii="Times New Roman" w:eastAsia="Calibri" w:hAnsi="Times New Roman" w:cs="Times New Roman"/>
              </w:rPr>
              <w:t xml:space="preserve">ANEXA </w:t>
            </w:r>
            <w:r w:rsidR="00EE0C3E">
              <w:rPr>
                <w:rFonts w:ascii="Times New Roman" w:eastAsia="Calibri" w:hAnsi="Times New Roman" w:cs="Times New Roman"/>
              </w:rPr>
              <w:t>8</w:t>
            </w:r>
            <w:bookmarkStart w:id="0" w:name="_GoBack"/>
            <w:bookmarkEnd w:id="0"/>
          </w:p>
        </w:tc>
        <w:tc>
          <w:tcPr>
            <w:tcW w:w="1276" w:type="dxa"/>
          </w:tcPr>
          <w:p w:rsidR="00BD5DAE" w:rsidRPr="00DE30AF" w:rsidRDefault="00BD5DAE" w:rsidP="00BD5DAE">
            <w:pPr>
              <w:spacing w:after="0" w:line="240" w:lineRule="auto"/>
              <w:rPr>
                <w:rFonts w:ascii="Times New Roman" w:eastAsia="Calibri" w:hAnsi="Times New Roman" w:cs="Times New Roman"/>
              </w:rPr>
            </w:pPr>
            <w:r w:rsidRPr="00DE30AF">
              <w:rPr>
                <w:rFonts w:ascii="Times New Roman" w:eastAsia="Calibri" w:hAnsi="Times New Roman" w:cs="Times New Roman"/>
              </w:rPr>
              <w:t>Compatibil</w:t>
            </w:r>
          </w:p>
        </w:tc>
        <w:tc>
          <w:tcPr>
            <w:tcW w:w="1134" w:type="dxa"/>
          </w:tcPr>
          <w:p w:rsidR="00BD5DAE" w:rsidRPr="00DE30AF" w:rsidRDefault="00BD5DAE" w:rsidP="00BD5DAE">
            <w:pPr>
              <w:spacing w:after="0" w:line="240" w:lineRule="auto"/>
              <w:rPr>
                <w:rFonts w:ascii="Times New Roman" w:eastAsia="Calibri" w:hAnsi="Times New Roman" w:cs="Times New Roman"/>
              </w:rPr>
            </w:pPr>
          </w:p>
        </w:tc>
        <w:tc>
          <w:tcPr>
            <w:tcW w:w="1134" w:type="dxa"/>
          </w:tcPr>
          <w:p w:rsidR="00BD5DAE" w:rsidRPr="00DE30AF" w:rsidRDefault="00BD5DAE" w:rsidP="00BD5DAE">
            <w:pPr>
              <w:spacing w:after="0" w:line="240" w:lineRule="auto"/>
              <w:rPr>
                <w:rFonts w:ascii="Times New Roman" w:eastAsia="Calibri" w:hAnsi="Times New Roman" w:cs="Times New Roman"/>
              </w:rPr>
            </w:pPr>
          </w:p>
        </w:tc>
        <w:tc>
          <w:tcPr>
            <w:tcW w:w="1075" w:type="dxa"/>
          </w:tcPr>
          <w:p w:rsidR="00BD5DAE" w:rsidRPr="00DE30AF" w:rsidRDefault="00BD5DAE" w:rsidP="00BD5DAE">
            <w:pPr>
              <w:spacing w:after="0" w:line="240" w:lineRule="auto"/>
              <w:rPr>
                <w:rFonts w:ascii="Times New Roman" w:eastAsia="Calibri" w:hAnsi="Times New Roman" w:cs="Times New Roman"/>
              </w:rPr>
            </w:pPr>
          </w:p>
        </w:tc>
      </w:tr>
    </w:tbl>
    <w:p w:rsidR="006B29FC" w:rsidRPr="00AA43A4" w:rsidRDefault="006B29FC" w:rsidP="00AA43A4">
      <w:pPr>
        <w:tabs>
          <w:tab w:val="left" w:pos="2040"/>
        </w:tabs>
      </w:pPr>
    </w:p>
    <w:sectPr w:rsidR="006B29FC" w:rsidRPr="00AA43A4" w:rsidSect="00DF5B86">
      <w:footerReference w:type="default" r:id="rId6"/>
      <w:pgSz w:w="16838" w:h="11906" w:orient="landscape"/>
      <w:pgMar w:top="850" w:right="1138" w:bottom="1699"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273" w:rsidRDefault="00AB1273">
      <w:pPr>
        <w:spacing w:after="0" w:line="240" w:lineRule="auto"/>
      </w:pPr>
      <w:r>
        <w:separator/>
      </w:r>
    </w:p>
  </w:endnote>
  <w:endnote w:type="continuationSeparator" w:id="0">
    <w:p w:rsidR="00AB1273" w:rsidRDefault="00AB1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7849458"/>
      <w:docPartObj>
        <w:docPartGallery w:val="Page Numbers (Bottom of Page)"/>
        <w:docPartUnique/>
      </w:docPartObj>
    </w:sdtPr>
    <w:sdtEndPr>
      <w:rPr>
        <w:noProof/>
      </w:rPr>
    </w:sdtEndPr>
    <w:sdtContent>
      <w:p w:rsidR="004513C0" w:rsidRDefault="00AA43A4">
        <w:pPr>
          <w:pStyle w:val="Footer"/>
          <w:jc w:val="right"/>
        </w:pPr>
        <w:r>
          <w:fldChar w:fldCharType="begin"/>
        </w:r>
        <w:r>
          <w:instrText xml:space="preserve"> PAGE   \* MERGEFORMAT </w:instrText>
        </w:r>
        <w:r>
          <w:fldChar w:fldCharType="separate"/>
        </w:r>
        <w:r w:rsidR="00EE0C3E">
          <w:rPr>
            <w:noProof/>
          </w:rPr>
          <w:t>9</w:t>
        </w:r>
        <w:r>
          <w:rPr>
            <w:noProof/>
          </w:rPr>
          <w:fldChar w:fldCharType="end"/>
        </w:r>
      </w:p>
    </w:sdtContent>
  </w:sdt>
  <w:p w:rsidR="004513C0" w:rsidRDefault="00AB12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273" w:rsidRDefault="00AB1273">
      <w:pPr>
        <w:spacing w:after="0" w:line="240" w:lineRule="auto"/>
      </w:pPr>
      <w:r>
        <w:separator/>
      </w:r>
    </w:p>
  </w:footnote>
  <w:footnote w:type="continuationSeparator" w:id="0">
    <w:p w:rsidR="00AB1273" w:rsidRDefault="00AB12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0AF"/>
    <w:rsid w:val="000524AA"/>
    <w:rsid w:val="00131DC0"/>
    <w:rsid w:val="001B6F6C"/>
    <w:rsid w:val="00255CDB"/>
    <w:rsid w:val="00296D40"/>
    <w:rsid w:val="002A2AD0"/>
    <w:rsid w:val="00336366"/>
    <w:rsid w:val="00365776"/>
    <w:rsid w:val="003D4F80"/>
    <w:rsid w:val="004434EA"/>
    <w:rsid w:val="004F2A22"/>
    <w:rsid w:val="004F678D"/>
    <w:rsid w:val="00511C5D"/>
    <w:rsid w:val="00606195"/>
    <w:rsid w:val="006554B8"/>
    <w:rsid w:val="006B29FC"/>
    <w:rsid w:val="007559AD"/>
    <w:rsid w:val="007673AB"/>
    <w:rsid w:val="00776EA8"/>
    <w:rsid w:val="008354E2"/>
    <w:rsid w:val="00907E7A"/>
    <w:rsid w:val="00952204"/>
    <w:rsid w:val="00982195"/>
    <w:rsid w:val="00A97512"/>
    <w:rsid w:val="00AA43A4"/>
    <w:rsid w:val="00AB1273"/>
    <w:rsid w:val="00AF450D"/>
    <w:rsid w:val="00B0780C"/>
    <w:rsid w:val="00BA4023"/>
    <w:rsid w:val="00BD5DAE"/>
    <w:rsid w:val="00C57D87"/>
    <w:rsid w:val="00C6619C"/>
    <w:rsid w:val="00CE72CA"/>
    <w:rsid w:val="00D26C28"/>
    <w:rsid w:val="00DE30AF"/>
    <w:rsid w:val="00E517AB"/>
    <w:rsid w:val="00EB63B2"/>
    <w:rsid w:val="00ED3B8C"/>
    <w:rsid w:val="00EE0C3E"/>
    <w:rsid w:val="00F63933"/>
    <w:rsid w:val="00FC1414"/>
    <w:rsid w:val="00FD6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8BE35B-D210-441A-985F-E6028AA9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E30AF"/>
    <w:pPr>
      <w:tabs>
        <w:tab w:val="center" w:pos="4844"/>
        <w:tab w:val="right" w:pos="9689"/>
      </w:tabs>
      <w:spacing w:after="0" w:line="240" w:lineRule="auto"/>
    </w:pPr>
    <w:rPr>
      <w:rFonts w:ascii="Calibri" w:eastAsia="Calibri" w:hAnsi="Calibri" w:cs="Times New Roman"/>
      <w:lang w:val="ru-RU"/>
    </w:rPr>
  </w:style>
  <w:style w:type="character" w:customStyle="1" w:styleId="FooterChar">
    <w:name w:val="Footer Char"/>
    <w:basedOn w:val="DefaultParagraphFont"/>
    <w:link w:val="Footer"/>
    <w:uiPriority w:val="99"/>
    <w:rsid w:val="00DE30AF"/>
    <w:rPr>
      <w:rFonts w:ascii="Calibri" w:eastAsia="Calibri" w:hAnsi="Calibri" w:cs="Times New Roman"/>
      <w:lang w:val="ru-RU"/>
    </w:rPr>
  </w:style>
  <w:style w:type="character" w:customStyle="1" w:styleId="Bodytext2">
    <w:name w:val="Body text (2)_"/>
    <w:basedOn w:val="DefaultParagraphFont"/>
    <w:link w:val="Bodytext20"/>
    <w:rsid w:val="004F678D"/>
    <w:rPr>
      <w:rFonts w:ascii="Times New Roman" w:eastAsia="Times New Roman" w:hAnsi="Times New Roman" w:cs="Times New Roman"/>
      <w:sz w:val="26"/>
      <w:szCs w:val="26"/>
      <w:shd w:val="clear" w:color="auto" w:fill="FFFFFF"/>
    </w:rPr>
  </w:style>
  <w:style w:type="paragraph" w:customStyle="1" w:styleId="Bodytext20">
    <w:name w:val="Body text (2)"/>
    <w:basedOn w:val="Normal"/>
    <w:link w:val="Bodytext2"/>
    <w:rsid w:val="004F678D"/>
    <w:pPr>
      <w:widowControl w:val="0"/>
      <w:shd w:val="clear" w:color="auto" w:fill="FFFFFF"/>
      <w:spacing w:before="240" w:after="240" w:line="307" w:lineRule="exact"/>
      <w:jc w:val="both"/>
    </w:pPr>
    <w:rPr>
      <w:rFonts w:ascii="Times New Roman" w:eastAsia="Times New Roman" w:hAnsi="Times New Roman" w:cs="Times New Roman"/>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671373">
      <w:bodyDiv w:val="1"/>
      <w:marLeft w:val="0"/>
      <w:marRight w:val="0"/>
      <w:marTop w:val="0"/>
      <w:marBottom w:val="0"/>
      <w:divBdr>
        <w:top w:val="none" w:sz="0" w:space="0" w:color="auto"/>
        <w:left w:val="none" w:sz="0" w:space="0" w:color="auto"/>
        <w:bottom w:val="none" w:sz="0" w:space="0" w:color="auto"/>
        <w:right w:val="none" w:sz="0" w:space="0" w:color="auto"/>
      </w:divBdr>
    </w:div>
    <w:div w:id="134775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9</Pages>
  <Words>3991</Words>
  <Characters>22754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Nicolae</cp:lastModifiedBy>
  <cp:revision>10</cp:revision>
  <dcterms:created xsi:type="dcterms:W3CDTF">2016-07-12T05:49:00Z</dcterms:created>
  <dcterms:modified xsi:type="dcterms:W3CDTF">2017-11-27T14:34:00Z</dcterms:modified>
</cp:coreProperties>
</file>