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AF" w:rsidRPr="00DE30AF" w:rsidRDefault="00DE30AF" w:rsidP="00DE30AF">
      <w:pPr>
        <w:spacing w:after="0" w:line="276" w:lineRule="auto"/>
        <w:jc w:val="center"/>
        <w:rPr>
          <w:rFonts w:ascii="Times New Roman" w:eastAsia="Calibri" w:hAnsi="Times New Roman" w:cs="Times New Roman"/>
          <w:b/>
          <w:sz w:val="24"/>
          <w:szCs w:val="24"/>
          <w:lang w:val="fr-FR"/>
        </w:rPr>
      </w:pPr>
      <w:r w:rsidRPr="00DE30AF">
        <w:rPr>
          <w:rFonts w:ascii="Times New Roman" w:eastAsia="Calibri" w:hAnsi="Times New Roman" w:cs="Times New Roman"/>
          <w:b/>
          <w:sz w:val="24"/>
          <w:szCs w:val="24"/>
          <w:lang w:val="fr-FR"/>
        </w:rPr>
        <w:t>Tabel de concordanţă</w:t>
      </w:r>
    </w:p>
    <w:p w:rsidR="00DE30AF" w:rsidRPr="00DE30AF" w:rsidRDefault="00DE30AF" w:rsidP="00AF1EC4">
      <w:pPr>
        <w:spacing w:after="0" w:line="276" w:lineRule="auto"/>
        <w:jc w:val="center"/>
        <w:rPr>
          <w:rFonts w:ascii="Times New Roman" w:eastAsia="Calibri" w:hAnsi="Times New Roman" w:cs="Times New Roman"/>
          <w:b/>
          <w:sz w:val="24"/>
          <w:szCs w:val="24"/>
          <w:lang w:val="fr-FR"/>
        </w:rPr>
      </w:pPr>
      <w:proofErr w:type="gramStart"/>
      <w:r w:rsidRPr="00DE30AF">
        <w:rPr>
          <w:rFonts w:ascii="Times New Roman" w:eastAsia="Calibri" w:hAnsi="Times New Roman" w:cs="Times New Roman"/>
          <w:b/>
          <w:sz w:val="24"/>
          <w:szCs w:val="24"/>
          <w:lang w:val="fr-FR"/>
        </w:rPr>
        <w:t>la</w:t>
      </w:r>
      <w:proofErr w:type="gramEnd"/>
      <w:r w:rsidRPr="00DE30AF">
        <w:rPr>
          <w:rFonts w:ascii="Times New Roman" w:eastAsia="Calibri" w:hAnsi="Times New Roman" w:cs="Times New Roman"/>
          <w:b/>
          <w:sz w:val="24"/>
          <w:szCs w:val="24"/>
          <w:lang w:val="fr-FR"/>
        </w:rPr>
        <w:t xml:space="preserve"> proiectul </w:t>
      </w:r>
      <w:r w:rsidR="00AF1EC4" w:rsidRPr="00AF1EC4">
        <w:rPr>
          <w:rFonts w:ascii="Times New Roman" w:eastAsia="Calibri" w:hAnsi="Times New Roman" w:cs="Times New Roman"/>
          <w:b/>
          <w:sz w:val="24"/>
          <w:szCs w:val="24"/>
          <w:lang w:val="fr-FR"/>
        </w:rPr>
        <w:t>Regulament</w:t>
      </w:r>
      <w:r w:rsidR="00AF1EC4">
        <w:rPr>
          <w:rFonts w:ascii="Times New Roman" w:eastAsia="Calibri" w:hAnsi="Times New Roman" w:cs="Times New Roman"/>
          <w:b/>
          <w:sz w:val="24"/>
          <w:szCs w:val="24"/>
          <w:lang w:val="fr-FR"/>
        </w:rPr>
        <w:t xml:space="preserve">ului </w:t>
      </w:r>
      <w:r w:rsidR="00AF1EC4" w:rsidRPr="00AF1EC4">
        <w:rPr>
          <w:rFonts w:ascii="Times New Roman" w:eastAsia="Calibri" w:hAnsi="Times New Roman" w:cs="Times New Roman"/>
          <w:b/>
          <w:sz w:val="24"/>
          <w:szCs w:val="24"/>
          <w:lang w:val="fr-FR"/>
        </w:rPr>
        <w:t>cu privire la etichetarea energetică a instalațiilor pentru încălzirea apei, a rezervoarelor pentru apă caldă și a pachetelor de instalație pentru încălzirea apei și dispozitiv solar</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932"/>
        <w:gridCol w:w="1276"/>
        <w:gridCol w:w="1134"/>
        <w:gridCol w:w="1134"/>
        <w:gridCol w:w="1075"/>
      </w:tblGrid>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t>1.Titlul actului comunitar, subiectul reglementat şi scopul acestuia</w:t>
            </w:r>
          </w:p>
          <w:p w:rsidR="00DE30AF" w:rsidRPr="00DE30AF" w:rsidRDefault="00DE30AF" w:rsidP="00DE30AF">
            <w:pPr>
              <w:spacing w:after="0" w:line="240" w:lineRule="auto"/>
              <w:rPr>
                <w:rFonts w:ascii="Times New Roman" w:eastAsia="Calibri" w:hAnsi="Times New Roman" w:cs="Times New Roman"/>
                <w:b/>
              </w:rPr>
            </w:pPr>
          </w:p>
          <w:p w:rsidR="002B175D" w:rsidRDefault="002B175D" w:rsidP="00A06D34">
            <w:pPr>
              <w:spacing w:after="0" w:line="240" w:lineRule="auto"/>
              <w:jc w:val="center"/>
              <w:rPr>
                <w:rFonts w:ascii="Times New Roman" w:eastAsia="Calibri" w:hAnsi="Times New Roman" w:cs="Times New Roman"/>
                <w:b/>
              </w:rPr>
            </w:pPr>
            <w:r w:rsidRPr="00C752FB">
              <w:rPr>
                <w:rFonts w:ascii="Times New Roman" w:eastAsia="Calibri" w:hAnsi="Times New Roman" w:cs="Times New Roman"/>
                <w:b/>
              </w:rPr>
              <w:t xml:space="preserve">REGULAMENTUL DELEGAT AL COMISIEI </w:t>
            </w:r>
            <w:r w:rsidR="00C752FB" w:rsidRPr="00C752FB">
              <w:rPr>
                <w:rFonts w:ascii="Times New Roman" w:eastAsia="Calibri" w:hAnsi="Times New Roman" w:cs="Times New Roman"/>
                <w:b/>
              </w:rPr>
              <w:t xml:space="preserve">(UE) nr . 812/2013 </w:t>
            </w:r>
          </w:p>
          <w:p w:rsidR="002B175D" w:rsidRDefault="00C752FB" w:rsidP="00A06D34">
            <w:pPr>
              <w:spacing w:after="0" w:line="240" w:lineRule="auto"/>
              <w:jc w:val="center"/>
              <w:rPr>
                <w:rFonts w:ascii="Times New Roman" w:eastAsia="Calibri" w:hAnsi="Times New Roman" w:cs="Times New Roman"/>
                <w:b/>
              </w:rPr>
            </w:pPr>
            <w:r w:rsidRPr="00C752FB">
              <w:rPr>
                <w:rFonts w:ascii="Times New Roman" w:eastAsia="Calibri" w:hAnsi="Times New Roman" w:cs="Times New Roman"/>
                <w:b/>
              </w:rPr>
              <w:t>din 18 februarie 2013</w:t>
            </w:r>
          </w:p>
          <w:p w:rsidR="002B175D" w:rsidRDefault="00C752FB" w:rsidP="00A06D34">
            <w:pPr>
              <w:spacing w:after="0" w:line="240" w:lineRule="auto"/>
              <w:jc w:val="center"/>
              <w:rPr>
                <w:rFonts w:ascii="Times New Roman" w:eastAsia="Calibri" w:hAnsi="Times New Roman" w:cs="Times New Roman"/>
                <w:b/>
              </w:rPr>
            </w:pPr>
            <w:r w:rsidRPr="00C752FB">
              <w:rPr>
                <w:rFonts w:ascii="Times New Roman" w:eastAsia="Calibri" w:hAnsi="Times New Roman" w:cs="Times New Roman"/>
                <w:b/>
              </w:rPr>
              <w:t>de completare a Directivei 2010/30/UE a Parlamentului European și a Consiliului în ceea ce privește etichetarea energetică a instalațiilor pentru încălzirea apei, a rezervoarelor pentru apă caldă și a pachetelor de instalație pentru încălzirea apei și dispozitiv solar</w:t>
            </w:r>
          </w:p>
          <w:p w:rsidR="002B175D" w:rsidRDefault="00C752FB" w:rsidP="00A06D34">
            <w:pPr>
              <w:spacing w:after="0" w:line="240" w:lineRule="auto"/>
              <w:jc w:val="center"/>
              <w:rPr>
                <w:rFonts w:ascii="Times New Roman" w:eastAsia="Calibri" w:hAnsi="Times New Roman" w:cs="Times New Roman"/>
                <w:b/>
              </w:rPr>
            </w:pPr>
            <w:r w:rsidRPr="00C752FB">
              <w:rPr>
                <w:rFonts w:ascii="Times New Roman" w:eastAsia="Calibri" w:hAnsi="Times New Roman" w:cs="Times New Roman"/>
                <w:b/>
              </w:rPr>
              <w:t xml:space="preserve"> (Text cu relevanță pentru SEE) </w:t>
            </w:r>
          </w:p>
          <w:p w:rsidR="002B175D" w:rsidRDefault="002B175D" w:rsidP="002B175D">
            <w:pPr>
              <w:spacing w:after="0" w:line="240" w:lineRule="auto"/>
              <w:jc w:val="center"/>
              <w:rPr>
                <w:rFonts w:ascii="Times New Roman" w:eastAsia="Calibri" w:hAnsi="Times New Roman" w:cs="Times New Roman"/>
                <w:b/>
              </w:rPr>
            </w:pPr>
          </w:p>
          <w:p w:rsidR="002B175D" w:rsidRDefault="002B175D" w:rsidP="002B175D">
            <w:pPr>
              <w:spacing w:after="0" w:line="240" w:lineRule="auto"/>
              <w:jc w:val="center"/>
              <w:rPr>
                <w:rFonts w:ascii="Times New Roman" w:eastAsia="Calibri" w:hAnsi="Times New Roman" w:cs="Times New Roman"/>
                <w:b/>
              </w:rPr>
            </w:pPr>
            <w:r w:rsidRPr="002B175D">
              <w:rPr>
                <w:rFonts w:ascii="Times New Roman" w:eastAsia="Calibri" w:hAnsi="Times New Roman" w:cs="Times New Roman"/>
                <w:b/>
              </w:rPr>
              <w:t>COMMISSION DELEGATED REGULATION (EU) No 812/2013</w:t>
            </w:r>
          </w:p>
          <w:p w:rsidR="002B175D" w:rsidRDefault="002B175D" w:rsidP="002B175D">
            <w:pPr>
              <w:spacing w:after="0" w:line="240" w:lineRule="auto"/>
              <w:jc w:val="center"/>
              <w:rPr>
                <w:rFonts w:ascii="Times New Roman" w:eastAsia="Calibri" w:hAnsi="Times New Roman" w:cs="Times New Roman"/>
                <w:b/>
              </w:rPr>
            </w:pPr>
            <w:r w:rsidRPr="002B175D">
              <w:rPr>
                <w:rFonts w:ascii="Times New Roman" w:eastAsia="Calibri" w:hAnsi="Times New Roman" w:cs="Times New Roman"/>
                <w:b/>
              </w:rPr>
              <w:t>of 18 February 2013</w:t>
            </w:r>
          </w:p>
          <w:p w:rsidR="00C3230A" w:rsidRDefault="002B175D" w:rsidP="002B175D">
            <w:pPr>
              <w:spacing w:after="0" w:line="240" w:lineRule="auto"/>
              <w:jc w:val="center"/>
              <w:rPr>
                <w:rFonts w:ascii="Times New Roman" w:eastAsia="Calibri" w:hAnsi="Times New Roman" w:cs="Times New Roman"/>
                <w:b/>
              </w:rPr>
            </w:pPr>
            <w:r w:rsidRPr="002B175D">
              <w:rPr>
                <w:rFonts w:ascii="Times New Roman" w:eastAsia="Calibri" w:hAnsi="Times New Roman" w:cs="Times New Roman"/>
                <w:b/>
              </w:rPr>
              <w:t>supplementing Directive 2010/30/EU of the European Parliament and of the Council with regard to the energy labelling of water heaters, hot water storage tanks and packages of water heater and solar device</w:t>
            </w:r>
          </w:p>
          <w:p w:rsidR="00A06D34" w:rsidRPr="00DE30AF" w:rsidRDefault="002B175D" w:rsidP="002B175D">
            <w:pPr>
              <w:spacing w:after="0" w:line="240" w:lineRule="auto"/>
              <w:jc w:val="center"/>
              <w:rPr>
                <w:rFonts w:ascii="Times New Roman" w:eastAsia="Calibri" w:hAnsi="Times New Roman" w:cs="Times New Roman"/>
                <w:lang w:val="en-US"/>
              </w:rPr>
            </w:pPr>
            <w:r w:rsidRPr="002B175D">
              <w:rPr>
                <w:rFonts w:ascii="Times New Roman" w:eastAsia="Calibri" w:hAnsi="Times New Roman" w:cs="Times New Roman"/>
                <w:b/>
              </w:rPr>
              <w:t xml:space="preserve"> (Text with EEA relevance)</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COMISIA EUROPEANĂ,</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având în vedere Tratatul privind funcționarea Uniunii Europene,</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având în vedere Directiva 2010/30/UE a Parlamentului European și a Consiliului din 19 mai 2010 privind indicarea, prin etichetare și informații standard despre produs, a consumului de energie și de alte resurse al produselor cu impact energetic (1), în special articolul 10,</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întrucât:</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(1)</w:t>
            </w:r>
            <w:r>
              <w:rPr>
                <w:rFonts w:ascii="Times New Roman" w:eastAsia="Calibri" w:hAnsi="Times New Roman" w:cs="Times New Roman"/>
              </w:rPr>
              <w:t xml:space="preserve"> </w:t>
            </w:r>
            <w:r w:rsidRPr="00C3230A">
              <w:rPr>
                <w:rFonts w:ascii="Times New Roman" w:eastAsia="Calibri" w:hAnsi="Times New Roman" w:cs="Times New Roman"/>
              </w:rPr>
              <w:t>Directiva 2010/30/UE prevede adoptarea de către Comisie a unor acte delegate privind etichetarea produselor cu impact energetic care prezintă un potențial semnificativ de economisire a energiei, dar și o mare disparitate în ceea ce privește nivelurile de performanță în condiții de funcționalități echivalente.</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(2)</w:t>
            </w:r>
            <w:r>
              <w:rPr>
                <w:rFonts w:ascii="Times New Roman" w:eastAsia="Calibri" w:hAnsi="Times New Roman" w:cs="Times New Roman"/>
              </w:rPr>
              <w:t xml:space="preserve"> </w:t>
            </w:r>
            <w:r w:rsidRPr="00C3230A">
              <w:rPr>
                <w:rFonts w:ascii="Times New Roman" w:eastAsia="Calibri" w:hAnsi="Times New Roman" w:cs="Times New Roman"/>
              </w:rPr>
              <w:t>Energia consumată de instalațiile pentru încălzirea apei și de rezervoarele de apă caldă reprezintă un procent semnificativ din cererea totală de energie din Uniune, iar instalațiile pentru încălzirea apei și rezervoarele de apă caldă cu funcționalități echivalente prezintă o mare disparitate în ceea ce privește randamentul energetic aferent încălzirii apei și pierderea de căldură. Există foarte multe posibilități de reducere a consumului de energie al acestora, printre care combinarea instalațiilor pentru încălzirea apei cu dispozitive solare corespunzătoare. Prin urmare, instalațiile pentru încălzirea apei, rezervoarele de apă caldă și pachetele de instalații pentru încălzirea apei și dispozitive solare trebuie să facă obiectul unor cerințe în materie de etichetare energetică.</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(3)</w:t>
            </w:r>
            <w:r>
              <w:rPr>
                <w:rFonts w:ascii="Times New Roman" w:eastAsia="Calibri" w:hAnsi="Times New Roman" w:cs="Times New Roman"/>
              </w:rPr>
              <w:t xml:space="preserve"> </w:t>
            </w:r>
            <w:r w:rsidRPr="00C3230A">
              <w:rPr>
                <w:rFonts w:ascii="Times New Roman" w:eastAsia="Calibri" w:hAnsi="Times New Roman" w:cs="Times New Roman"/>
              </w:rPr>
              <w:t>Instalațiile pentru încălzirea apei care sunt proiectate pentru a utiliza cu precădere combustibili lichizi sau gazoși (peste 50 %) produși din biomasă au caracteristici tehnice specifice care necesită analize tehnice, economice și de mediu suplimentare. În funcție de rezultatul acestor analize, cerințele în materie de etichetare energetică aplicabile respectivelor instalații pentru încălzirea apei trebuie stabilite mai târziu, dacă este cazul.</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(4)</w:t>
            </w:r>
            <w:r>
              <w:rPr>
                <w:rFonts w:ascii="Times New Roman" w:eastAsia="Calibri" w:hAnsi="Times New Roman" w:cs="Times New Roman"/>
              </w:rPr>
              <w:t xml:space="preserve"> </w:t>
            </w:r>
            <w:r w:rsidRPr="00C3230A">
              <w:rPr>
                <w:rFonts w:ascii="Times New Roman" w:eastAsia="Calibri" w:hAnsi="Times New Roman" w:cs="Times New Roman"/>
              </w:rPr>
              <w:t>Trebuie prevăzute dispoziții armonizate privind etichetarea și informațiile standard despre produse referitoare la randamentul energetic al instalațiilor pentru încălzirea apei și al rezervoarelor de apă caldă, pentru ca producătorii să fie stimulați să îmbunătățească randamentul energetic al acestor produse, iar utilizatorii finali să fie încurajați să cumpere produse cu un randament energetic bun pentru a contribui la funcționarea pieței interne.</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(5)</w:t>
            </w:r>
            <w:r>
              <w:rPr>
                <w:rFonts w:ascii="Times New Roman" w:eastAsia="Calibri" w:hAnsi="Times New Roman" w:cs="Times New Roman"/>
              </w:rPr>
              <w:t xml:space="preserve"> </w:t>
            </w:r>
            <w:r w:rsidRPr="00C3230A">
              <w:rPr>
                <w:rFonts w:ascii="Times New Roman" w:eastAsia="Calibri" w:hAnsi="Times New Roman" w:cs="Times New Roman"/>
              </w:rPr>
              <w:t xml:space="preserve">În ceea ce privește economiile importante de energie și de costuri pentru fiecare tip de instalație pentru încălzirea apei și pentru rezervoarele de apă caldă, prezentul regulament trebuie să introducă o nouă scară unică de etichetare de la A la G pentru instalațiile pentru încălzirea apei convenționale, instalațiile solare </w:t>
            </w:r>
            <w:r w:rsidRPr="00C3230A">
              <w:rPr>
                <w:rFonts w:ascii="Times New Roman" w:eastAsia="Calibri" w:hAnsi="Times New Roman" w:cs="Times New Roman"/>
              </w:rPr>
              <w:lastRenderedPageBreak/>
              <w:t>pentru încălzirea apei și instalațiile cu pompă de căldură pentru încălzirea apei, precum și pentru rezervoarele de apă caldă. La clasificare trebuie adăugată, după doi ani, o clasă dinamică A+ pentru a se accelera pătrunderea pe piață a instalațiilor pentru încălzirea apei și a rezervoarelor de apă caldă cu randamentul cel mai bun.</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(6) Prezentul regulament trebuie să garanteze că consumatorii primesc mai multe informații comparative exacte despre performanța instalațiilor solare pentru încălzirea apei și a instalațiilor cu pompă de căldură pentru încălzirea apei în cele trei zone climatice ale Europei.</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(7)</w:t>
            </w:r>
            <w:r>
              <w:rPr>
                <w:rFonts w:ascii="Times New Roman" w:eastAsia="Calibri" w:hAnsi="Times New Roman" w:cs="Times New Roman"/>
              </w:rPr>
              <w:t xml:space="preserve"> </w:t>
            </w:r>
            <w:r w:rsidRPr="00C3230A">
              <w:rPr>
                <w:rFonts w:ascii="Times New Roman" w:eastAsia="Calibri" w:hAnsi="Times New Roman" w:cs="Times New Roman"/>
              </w:rPr>
              <w:t>Nivelul de putere acustică al unei instalații pentru încălzirea apei ar putea fi un criteriu important pentru utilizatorii finali. Informațiile cu privire la nivelul de putere acustică trebuie incluse pe etichetele instalațiilor pentru încălzirea apei.</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(8)</w:t>
            </w:r>
            <w:r>
              <w:rPr>
                <w:rFonts w:ascii="Times New Roman" w:eastAsia="Calibri" w:hAnsi="Times New Roman" w:cs="Times New Roman"/>
              </w:rPr>
              <w:t xml:space="preserve"> </w:t>
            </w:r>
            <w:r w:rsidRPr="00C3230A">
              <w:rPr>
                <w:rFonts w:ascii="Times New Roman" w:eastAsia="Calibri" w:hAnsi="Times New Roman" w:cs="Times New Roman"/>
              </w:rPr>
              <w:t>Se preconizează că, spre deosebire de scenariul statu-quo, efectul combinat al prezentului regulament și al Regulamentului (UE) nr. 814/2013 al Comisiei din 2 august 2013 de punere în aplicare a Directivei 2009/125/CE a Parlamentului European și a Consiliului în ceea ce privește cerințele în materie de proiectare ecologică pentru instalațiile pentru încălzirea apei și rezervoarele de apă caldă (2) va duce, până în 2020, la realizarea unor economii anuale de energie estimate la aproximativ 450 PJ (11 Mtep), ceea ce corespunde unei cantități de emisii de aproximativ 26 de milioane de tone de CO2.</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(9)</w:t>
            </w:r>
            <w:r>
              <w:rPr>
                <w:rFonts w:ascii="Times New Roman" w:eastAsia="Calibri" w:hAnsi="Times New Roman" w:cs="Times New Roman"/>
              </w:rPr>
              <w:t xml:space="preserve"> </w:t>
            </w:r>
            <w:r w:rsidRPr="00C3230A">
              <w:rPr>
                <w:rFonts w:ascii="Times New Roman" w:eastAsia="Calibri" w:hAnsi="Times New Roman" w:cs="Times New Roman"/>
              </w:rPr>
              <w:t>Informațiile indicate pe etichete trebuie obținute prin proceduri de măsurare și de calculare fiabile, exacte și reproductibile, care iau în considerare metodele de măsurare și de calcul de ultimă generație general recunoscute, inclusiv, după caz, standardele armonizate adoptate de către organismele europene de standardizare, la cererea Comisiei, în conformitate cu procedurile prevăzute în Directiva 98/34/CE a Parlamentului European și a Consiliului din 22 iunie 1998 referitoare la procedura de furnizare de informații în domeniul standardelor, reglementărilor tehnice și al normelor privind serviciile societății informaționale (3), în scopul stabilirii de cerințe în materie de proiectare ecologică.</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(10)</w:t>
            </w:r>
            <w:r>
              <w:rPr>
                <w:rFonts w:ascii="Times New Roman" w:eastAsia="Calibri" w:hAnsi="Times New Roman" w:cs="Times New Roman"/>
              </w:rPr>
              <w:t xml:space="preserve"> </w:t>
            </w:r>
            <w:r w:rsidRPr="00C3230A">
              <w:rPr>
                <w:rFonts w:ascii="Times New Roman" w:eastAsia="Calibri" w:hAnsi="Times New Roman" w:cs="Times New Roman"/>
              </w:rPr>
              <w:t>Prezentul regulament trebuie să specifice un design și un conținut uniforme pentru etichetele instalațiilor pentru încălzirea apei și ale rezervoarelor de apă caldă.</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(11)</w:t>
            </w:r>
            <w:r>
              <w:rPr>
                <w:rFonts w:ascii="Times New Roman" w:eastAsia="Calibri" w:hAnsi="Times New Roman" w:cs="Times New Roman"/>
              </w:rPr>
              <w:t xml:space="preserve"> </w:t>
            </w:r>
            <w:r w:rsidRPr="00C3230A">
              <w:rPr>
                <w:rFonts w:ascii="Times New Roman" w:eastAsia="Calibri" w:hAnsi="Times New Roman" w:cs="Times New Roman"/>
              </w:rPr>
              <w:t>În plus, prezentul regulament trebuie să specifice cerințe privind fișa produsului și documentația tehnică pentru instalațiile pentru încălzirea apei și rezervoarele de apă caldă.</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(12)</w:t>
            </w:r>
            <w:r>
              <w:rPr>
                <w:rFonts w:ascii="Times New Roman" w:eastAsia="Calibri" w:hAnsi="Times New Roman" w:cs="Times New Roman"/>
              </w:rPr>
              <w:t xml:space="preserve"> </w:t>
            </w:r>
            <w:r w:rsidRPr="00C3230A">
              <w:rPr>
                <w:rFonts w:ascii="Times New Roman" w:eastAsia="Calibri" w:hAnsi="Times New Roman" w:cs="Times New Roman"/>
              </w:rPr>
              <w:t>De asemenea, prezentul regulament trebuie să specifice cerințe privind informațiile care trebuie furnizate în cazul oricărei forme de vânzare la distanță a instalațiilor pentru încălzirea apei și a rezervoarelor de apă caldă și în orice reclame și materiale tehnice promoționale referitoare la aceste produse.</w:t>
            </w:r>
          </w:p>
          <w:p w:rsidR="00C3230A" w:rsidRPr="00C3230A"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(13)</w:t>
            </w:r>
            <w:r>
              <w:rPr>
                <w:rFonts w:ascii="Times New Roman" w:eastAsia="Calibri" w:hAnsi="Times New Roman" w:cs="Times New Roman"/>
              </w:rPr>
              <w:t xml:space="preserve"> </w:t>
            </w:r>
            <w:r w:rsidRPr="00C3230A">
              <w:rPr>
                <w:rFonts w:ascii="Times New Roman" w:eastAsia="Calibri" w:hAnsi="Times New Roman" w:cs="Times New Roman"/>
              </w:rPr>
              <w:t>Pe lângă etichetele și fișele pentru instalații pentru încălzirea apei și rezervoare de apă caldă prevăzute în prezentul regulament, o etichetă și o fișă pentru pachetele de produse, bazate pe fișele produselor primite de la furnizori, trebuie să asigure accesul facil al utilizatorului final la informațiile privind performanța energetică a pachetelor de instalații pentru încălzirea apei și dispozitive solare. Aceste pachete de produse pot atinge clasa cea mai mare de randament, A+++.</w:t>
            </w:r>
          </w:p>
          <w:p w:rsidR="00DE30AF" w:rsidRPr="00DE30AF" w:rsidRDefault="00C3230A" w:rsidP="00C3230A">
            <w:pPr>
              <w:spacing w:after="0" w:line="240" w:lineRule="auto"/>
              <w:jc w:val="both"/>
              <w:rPr>
                <w:rFonts w:ascii="Times New Roman" w:eastAsia="Calibri" w:hAnsi="Times New Roman" w:cs="Times New Roman"/>
              </w:rPr>
            </w:pPr>
            <w:r w:rsidRPr="00C3230A">
              <w:rPr>
                <w:rFonts w:ascii="Times New Roman" w:eastAsia="Calibri" w:hAnsi="Times New Roman" w:cs="Times New Roman"/>
              </w:rPr>
              <w:t>(14)</w:t>
            </w:r>
            <w:r>
              <w:rPr>
                <w:rFonts w:ascii="Times New Roman" w:eastAsia="Calibri" w:hAnsi="Times New Roman" w:cs="Times New Roman"/>
              </w:rPr>
              <w:t xml:space="preserve"> </w:t>
            </w:r>
            <w:r w:rsidRPr="00C3230A">
              <w:rPr>
                <w:rFonts w:ascii="Times New Roman" w:eastAsia="Calibri" w:hAnsi="Times New Roman" w:cs="Times New Roman"/>
              </w:rPr>
              <w:t>Este oportun să se prevadă revizuirea dispozițiilor prezentului regulament ținând seama de progresele tehnologice,</w:t>
            </w:r>
          </w:p>
        </w:tc>
      </w:tr>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lastRenderedPageBreak/>
              <w:t xml:space="preserve">2.Titlul actului normativ naţional, subiectul reglementat şi scopul acestuia </w:t>
            </w:r>
            <w:r w:rsidRPr="00DE30AF">
              <w:rPr>
                <w:rFonts w:ascii="Times New Roman" w:eastAsia="Calibri" w:hAnsi="Times New Roman" w:cs="Times New Roman"/>
                <w:b/>
              </w:rPr>
              <w:cr/>
            </w:r>
          </w:p>
          <w:p w:rsidR="002B0E30" w:rsidRDefault="002B0E30" w:rsidP="003B78D3">
            <w:pPr>
              <w:pStyle w:val="Bodytext20"/>
              <w:shd w:val="clear" w:color="auto" w:fill="auto"/>
              <w:spacing w:before="0" w:after="0"/>
              <w:jc w:val="center"/>
              <w:rPr>
                <w:b/>
                <w:bCs/>
              </w:rPr>
            </w:pPr>
            <w:r w:rsidRPr="00153951">
              <w:rPr>
                <w:b/>
                <w:bCs/>
              </w:rPr>
              <w:t xml:space="preserve">HOTĂRÎREA GUVERNULUI </w:t>
            </w:r>
          </w:p>
          <w:p w:rsidR="002B0E30" w:rsidRDefault="003B78D3" w:rsidP="003B78D3">
            <w:pPr>
              <w:pStyle w:val="Bodytext20"/>
              <w:shd w:val="clear" w:color="auto" w:fill="auto"/>
              <w:spacing w:before="0" w:after="0"/>
              <w:jc w:val="center"/>
              <w:rPr>
                <w:b/>
                <w:bCs/>
              </w:rPr>
            </w:pPr>
            <w:proofErr w:type="gramStart"/>
            <w:r w:rsidRPr="00153951">
              <w:rPr>
                <w:b/>
                <w:bCs/>
              </w:rPr>
              <w:t>nr</w:t>
            </w:r>
            <w:proofErr w:type="gramEnd"/>
            <w:r w:rsidRPr="00153951">
              <w:rPr>
                <w:b/>
                <w:bCs/>
              </w:rPr>
              <w:t>. 1003 din 10 decembrie 2014</w:t>
            </w:r>
          </w:p>
          <w:p w:rsidR="003B78D3" w:rsidRDefault="003B78D3" w:rsidP="003B78D3">
            <w:pPr>
              <w:pStyle w:val="Bodytext20"/>
              <w:shd w:val="clear" w:color="auto" w:fill="auto"/>
              <w:spacing w:before="0" w:after="0"/>
              <w:jc w:val="center"/>
              <w:rPr>
                <w:b/>
                <w:bCs/>
              </w:rPr>
            </w:pPr>
            <w:r w:rsidRPr="00153951">
              <w:rPr>
                <w:b/>
                <w:bCs/>
              </w:rPr>
              <w:t xml:space="preserve"> pentru aprobarea regulamentelor privind cerinţele de etichetare energetică a unor produse cu impact energetic</w:t>
            </w:r>
          </w:p>
          <w:p w:rsidR="00C752FB" w:rsidRDefault="00C752FB" w:rsidP="00DE30AF">
            <w:pPr>
              <w:autoSpaceDE w:val="0"/>
              <w:autoSpaceDN w:val="0"/>
              <w:adjustRightInd w:val="0"/>
              <w:spacing w:after="0" w:line="240" w:lineRule="auto"/>
              <w:jc w:val="both"/>
              <w:rPr>
                <w:rFonts w:ascii="Times New Roman" w:eastAsia="Calibri" w:hAnsi="Times New Roman" w:cs="Times New Roman"/>
              </w:rPr>
            </w:pPr>
          </w:p>
          <w:p w:rsidR="00983CC5" w:rsidRDefault="00983CC5" w:rsidP="00DE30AF">
            <w:pPr>
              <w:autoSpaceDE w:val="0"/>
              <w:autoSpaceDN w:val="0"/>
              <w:adjustRightInd w:val="0"/>
              <w:spacing w:after="0" w:line="240" w:lineRule="auto"/>
              <w:jc w:val="both"/>
              <w:rPr>
                <w:rFonts w:ascii="Times New Roman" w:eastAsia="Calibri" w:hAnsi="Times New Roman" w:cs="Times New Roman"/>
              </w:rPr>
            </w:pPr>
            <w:r w:rsidRPr="00983CC5">
              <w:rPr>
                <w:rFonts w:ascii="Times New Roman" w:eastAsia="Calibri" w:hAnsi="Times New Roman" w:cs="Times New Roman"/>
              </w:rPr>
              <w:t>Regulamentul cu privire la etichetarea energetică a instalațiilor pentru încălzirea apei, a rezervoarelor pentru apă caldă și a pachetelor de instalație pentru încălzirea apei și dispozitiv solar (în continuare – Regulament) transpune regulamentul delegat (UE) Nr. 812/2013 al comisiei din 18 februarie 2013 de completare a Directivei 2010/30/UE a Parlamentului European și a Consiliului în ceea ce privește etichetarea energetică a instalațiilor pentru încălzirea apei, a rezervoarelor pentru apă caldă și a pachetelor de instalație pentru încălzirea apei și dispozitiv solar.</w:t>
            </w:r>
          </w:p>
          <w:p w:rsidR="00FD4143" w:rsidRPr="00FD4143" w:rsidRDefault="00FD4143" w:rsidP="00FD4143">
            <w:pPr>
              <w:autoSpaceDE w:val="0"/>
              <w:autoSpaceDN w:val="0"/>
              <w:adjustRightInd w:val="0"/>
              <w:spacing w:after="0" w:line="240" w:lineRule="auto"/>
              <w:jc w:val="both"/>
              <w:rPr>
                <w:rFonts w:ascii="Times New Roman" w:eastAsia="Calibri" w:hAnsi="Times New Roman" w:cs="Times New Roman"/>
              </w:rPr>
            </w:pPr>
            <w:bookmarkStart w:id="0" w:name="_GoBack"/>
            <w:r w:rsidRPr="00FD4143">
              <w:rPr>
                <w:rFonts w:ascii="Times New Roman" w:eastAsia="Calibri" w:hAnsi="Times New Roman" w:cs="Times New Roman"/>
              </w:rPr>
              <w:lastRenderedPageBreak/>
              <w:t>Consumul de energie, în toate sectoarele economiei naționale, înregistrează un trend ascendent, iar performanțele energetice ale utilajului și echipamentului utilizat sunt sub nivelul acceptabil în condiţiile progreselor tehnologice şi a ofertei crescînde pe piaţă.</w:t>
            </w:r>
          </w:p>
          <w:p w:rsidR="00FD4143" w:rsidRPr="00FD4143" w:rsidRDefault="00FD4143" w:rsidP="00FD4143">
            <w:pPr>
              <w:autoSpaceDE w:val="0"/>
              <w:autoSpaceDN w:val="0"/>
              <w:adjustRightInd w:val="0"/>
              <w:spacing w:after="0" w:line="240" w:lineRule="auto"/>
              <w:jc w:val="both"/>
              <w:rPr>
                <w:rFonts w:ascii="Times New Roman" w:eastAsia="Calibri" w:hAnsi="Times New Roman" w:cs="Times New Roman"/>
              </w:rPr>
            </w:pPr>
            <w:r w:rsidRPr="00FD4143">
              <w:rPr>
                <w:rFonts w:ascii="Times New Roman" w:eastAsia="Calibri" w:hAnsi="Times New Roman" w:cs="Times New Roman"/>
              </w:rPr>
              <w:t>Dependenţa Republicii Moldova de resursele externe (83% în anul 2015), intensitatea energetică sporită (de peste 3 ori faţă de statele UE-28) şi generarea relativ ineficientă (randament cumulativ estimat la 68%) reprezintă provocări sectoriale bine-cunoscute, care se intensifică pe fundalul pierderilor la transportare și distribuție, precum și pe cel al consumului ineficient la nivelul consumatorului final.</w:t>
            </w:r>
          </w:p>
          <w:p w:rsidR="00FD4143" w:rsidRPr="00FD4143" w:rsidRDefault="00FD4143" w:rsidP="00FD4143">
            <w:pPr>
              <w:autoSpaceDE w:val="0"/>
              <w:autoSpaceDN w:val="0"/>
              <w:adjustRightInd w:val="0"/>
              <w:spacing w:after="0" w:line="240" w:lineRule="auto"/>
              <w:jc w:val="both"/>
              <w:rPr>
                <w:rFonts w:ascii="Times New Roman" w:eastAsia="Calibri" w:hAnsi="Times New Roman" w:cs="Times New Roman"/>
              </w:rPr>
            </w:pPr>
            <w:r w:rsidRPr="00FD4143">
              <w:rPr>
                <w:rFonts w:ascii="Times New Roman" w:eastAsia="Calibri" w:hAnsi="Times New Roman" w:cs="Times New Roman"/>
              </w:rPr>
              <w:t>În acest caz, dotarea gospodăriilor casnice cu produse cu impact energetic major/ sporit, duce la creșterea facturii pentru energie, cît şi creşte dependenţa de importurile de aceste surse. Cumulativ, către anul 2020, aparatele casnice vor atinge un consum estimat la 6,36 PJ faţă de la 2,76 PJ în 2009. Aceasta presupune o creşterea a emisiilor CO2 de la 513,36 mii tone în 2009 pînă la 1182,96 mii tone CCL în 2020.</w:t>
            </w:r>
          </w:p>
          <w:p w:rsidR="00FD4143" w:rsidRPr="00FD4143" w:rsidRDefault="00FD4143" w:rsidP="00FD4143">
            <w:pPr>
              <w:autoSpaceDE w:val="0"/>
              <w:autoSpaceDN w:val="0"/>
              <w:adjustRightInd w:val="0"/>
              <w:spacing w:after="0" w:line="240" w:lineRule="auto"/>
              <w:jc w:val="both"/>
              <w:rPr>
                <w:rFonts w:ascii="Times New Roman" w:eastAsia="Calibri" w:hAnsi="Times New Roman" w:cs="Times New Roman"/>
              </w:rPr>
            </w:pPr>
            <w:r w:rsidRPr="00FD4143">
              <w:rPr>
                <w:rFonts w:ascii="Times New Roman" w:eastAsia="Calibri" w:hAnsi="Times New Roman" w:cs="Times New Roman"/>
              </w:rPr>
              <w:t xml:space="preserve">În scopul informării consumătorilor de a face procurări în cunoştinţă de cauză, Republica Moldova a aprobat Legea nr. 44 din 27 martie 2014 privind etichetarea energetică (Monitorul Oficial al Republicii Moldova nr. 99-102/249 din 25.04.2014) care propune plasarea produselor pe piaţă doar împreună cu o etichetă care indică consumul de energie a fiecărui produs. Legea în cauză transpune integral Directiva 2010/30/UE a Parlamentului European şi a Consiliului din 19 mai 2010 privind indicarea, prin etichetare şi informaţii standard despre produs, a consumului de energie şi de alte resurse al produselor cu impact energetic. </w:t>
            </w:r>
          </w:p>
          <w:p w:rsidR="00DE30AF" w:rsidRPr="00DE30AF" w:rsidRDefault="00FD4143" w:rsidP="00FD4143">
            <w:pPr>
              <w:autoSpaceDE w:val="0"/>
              <w:autoSpaceDN w:val="0"/>
              <w:adjustRightInd w:val="0"/>
              <w:spacing w:after="0" w:line="240" w:lineRule="auto"/>
              <w:jc w:val="both"/>
              <w:rPr>
                <w:rFonts w:ascii="Times New Roman" w:eastAsia="Calibri" w:hAnsi="Times New Roman" w:cs="Times New Roman"/>
              </w:rPr>
            </w:pPr>
            <w:r w:rsidRPr="00FD4143">
              <w:rPr>
                <w:rFonts w:ascii="Times New Roman" w:eastAsia="Calibri" w:hAnsi="Times New Roman" w:cs="Times New Roman"/>
              </w:rPr>
              <w:t>În conformitate cu art. 4, pct.l al Legii nominalizate, Capitolului 14 „Cooperarea în domeniul energetic" din Acordul de Asociere dintre Uniunea Europeană şi Comunitatea Europeană a Energiei Atomice şi statele sale membre, pe de o parte, şi Republica Moldova, pe de altă parte, inclusiv şi Anexa VIII la Acord, în conformitate cu angajamentele asumate în cadrul Tratatului de constituire a Comunității Energetice (Legea Nr. 117 din 23.12.2009), a fost elaborat proiectul Hotărîrii Guvernului cu privire la aprobarea completărilor ce se operează în Hotărîrea Guvernului nr. 1003 din 10 decembrie 2014 pentru aprobarea regulamentelor privind cerinţele de etichetare energetică a unor produse cu impact energetic. În cazul Republicii Moldova, se propune introducerea treptată a acestor cerințe.</w:t>
            </w:r>
            <w:bookmarkEnd w:id="0"/>
          </w:p>
        </w:tc>
      </w:tr>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lastRenderedPageBreak/>
              <w:t>3. Gradul de compatibilitate: complet compatibil</w:t>
            </w:r>
          </w:p>
          <w:p w:rsidR="00DE30AF" w:rsidRPr="00DE30AF" w:rsidRDefault="00DE30AF" w:rsidP="00DE30AF">
            <w:pPr>
              <w:spacing w:after="0" w:line="240" w:lineRule="auto"/>
              <w:jc w:val="center"/>
              <w:rPr>
                <w:rFonts w:ascii="Times New Roman" w:eastAsia="Calibri" w:hAnsi="Times New Roman" w:cs="Times New Roman"/>
                <w:b/>
              </w:rPr>
            </w:pPr>
            <w:r w:rsidRPr="00DE30AF">
              <w:rPr>
                <w:rFonts w:ascii="Times New Roman" w:eastAsia="Calibri" w:hAnsi="Times New Roman" w:cs="Times New Roman"/>
              </w:rPr>
              <w:t xml:space="preserve"> </w:t>
            </w:r>
            <w:r w:rsidRPr="00DE30AF">
              <w:rPr>
                <w:rFonts w:ascii="Times New Roman" w:eastAsia="Calibri" w:hAnsi="Times New Roman" w:cs="Times New Roman"/>
                <w:b/>
              </w:rPr>
              <w:t>Gradul de compatibilitate</w:t>
            </w:r>
          </w:p>
          <w:p w:rsidR="00DE30AF" w:rsidRPr="00DE30AF" w:rsidRDefault="00DE30AF" w:rsidP="00DE30AF">
            <w:pPr>
              <w:spacing w:after="0" w:line="240" w:lineRule="auto"/>
              <w:jc w:val="both"/>
              <w:rPr>
                <w:rFonts w:ascii="Times New Roman" w:eastAsia="Calibri" w:hAnsi="Times New Roman" w:cs="Times New Roman"/>
                <w:color w:val="000000"/>
                <w:lang w:val="fr-FR" w:eastAsia="ru-RU"/>
              </w:rPr>
            </w:pPr>
            <w:r w:rsidRPr="00DE30AF">
              <w:rPr>
                <w:rFonts w:ascii="Times New Roman" w:eastAsia="Calibri" w:hAnsi="Times New Roman" w:cs="Times New Roman"/>
                <w:color w:val="000000"/>
                <w:lang w:eastAsia="ru-RU"/>
              </w:rPr>
              <w:t xml:space="preserve">a) complet compatibil - proiectul soluţiei normative este în conformitate cu prevederile legislaţiei comunitare; </w:t>
            </w:r>
          </w:p>
        </w:tc>
      </w:tr>
      <w:tr w:rsidR="00DE30AF" w:rsidRPr="00DE30AF" w:rsidTr="00FC169F">
        <w:trPr>
          <w:trHeight w:val="298"/>
        </w:trPr>
        <w:tc>
          <w:tcPr>
            <w:tcW w:w="4957"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4</w:t>
            </w:r>
          </w:p>
        </w:tc>
        <w:tc>
          <w:tcPr>
            <w:tcW w:w="4932"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5</w:t>
            </w:r>
          </w:p>
        </w:tc>
        <w:tc>
          <w:tcPr>
            <w:tcW w:w="1276"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6</w:t>
            </w:r>
          </w:p>
        </w:tc>
        <w:tc>
          <w:tcPr>
            <w:tcW w:w="113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7</w:t>
            </w:r>
          </w:p>
        </w:tc>
        <w:tc>
          <w:tcPr>
            <w:tcW w:w="113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8</w:t>
            </w:r>
          </w:p>
        </w:tc>
        <w:tc>
          <w:tcPr>
            <w:tcW w:w="1075"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9</w:t>
            </w:r>
          </w:p>
        </w:tc>
      </w:tr>
      <w:tr w:rsidR="00DE30AF" w:rsidRPr="00DE30AF" w:rsidTr="00FC169F">
        <w:trPr>
          <w:trHeight w:val="841"/>
        </w:trPr>
        <w:tc>
          <w:tcPr>
            <w:tcW w:w="4957"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 xml:space="preserve"> Prevederile şi cerinţele reglementărilor comunitare  (articolul, paragraful)</w:t>
            </w:r>
          </w:p>
        </w:tc>
        <w:tc>
          <w:tcPr>
            <w:tcW w:w="4932"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Prevederile actului normativ naţional (capitolul, articolul, subparagraful, punctul etc.)</w:t>
            </w:r>
          </w:p>
        </w:tc>
        <w:tc>
          <w:tcPr>
            <w:tcW w:w="1276"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Diferenţe</w:t>
            </w:r>
          </w:p>
        </w:tc>
        <w:tc>
          <w:tcPr>
            <w:tcW w:w="113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Motivele ce explică faptul că proiectul este parţial compatibil sau incompatibil</w:t>
            </w:r>
          </w:p>
        </w:tc>
        <w:tc>
          <w:tcPr>
            <w:tcW w:w="113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Instituţia responsabilă</w:t>
            </w:r>
          </w:p>
        </w:tc>
        <w:tc>
          <w:tcPr>
            <w:tcW w:w="1075"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 xml:space="preserve">Termenul-limită de asigurare a compatibilităţii complete a actului naţional. </w:t>
            </w:r>
          </w:p>
        </w:tc>
      </w:tr>
      <w:tr w:rsidR="00DE30AF" w:rsidRPr="00DE30AF" w:rsidTr="00FC169F">
        <w:tc>
          <w:tcPr>
            <w:tcW w:w="4957" w:type="dxa"/>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t>Articolul 1 Obiectul și domeniul de aplicare</w:t>
            </w:r>
          </w:p>
          <w:p w:rsidR="00974850" w:rsidRPr="00974850" w:rsidRDefault="00974850" w:rsidP="00974850">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Pr="00974850">
              <w:rPr>
                <w:rFonts w:ascii="Times New Roman" w:eastAsia="Calibri" w:hAnsi="Times New Roman" w:cs="Times New Roman"/>
              </w:rPr>
              <w:t xml:space="preserve"> Prezentul regulament stabilește cerințe privind etichetarea energetică a instalațiilor pentru încălzirea apei cu o putere termică nominală ≤ 70 kW, a rezervoarelor de apă caldă cu o capacitate ≤ 500 de litri și a pachetelor de instalații pentru încălzirea apei cu o putere termică nominală ≤ 70 kW și dispozitive solare, </w:t>
            </w:r>
            <w:r w:rsidRPr="00974850">
              <w:rPr>
                <w:rFonts w:ascii="Times New Roman" w:eastAsia="Calibri" w:hAnsi="Times New Roman" w:cs="Times New Roman"/>
              </w:rPr>
              <w:lastRenderedPageBreak/>
              <w:t>precum și cerințe privind furnizarea de informații suplimentare despre aceste produse.</w:t>
            </w:r>
          </w:p>
          <w:p w:rsidR="00974850" w:rsidRPr="00974850" w:rsidRDefault="00974850" w:rsidP="00974850">
            <w:pPr>
              <w:spacing w:after="0" w:line="240" w:lineRule="auto"/>
              <w:jc w:val="both"/>
              <w:rPr>
                <w:rFonts w:ascii="Times New Roman" w:eastAsia="Calibri" w:hAnsi="Times New Roman" w:cs="Times New Roman"/>
              </w:rPr>
            </w:pPr>
            <w:r w:rsidRPr="00974850">
              <w:rPr>
                <w:rFonts w:ascii="Times New Roman" w:eastAsia="Calibri" w:hAnsi="Times New Roman" w:cs="Times New Roman"/>
              </w:rPr>
              <w:t>(2)   Prezentul regulament nu se aplică:</w:t>
            </w:r>
          </w:p>
          <w:p w:rsidR="00974850" w:rsidRPr="00974850" w:rsidRDefault="00974850" w:rsidP="00974850">
            <w:pPr>
              <w:spacing w:after="0" w:line="240" w:lineRule="auto"/>
              <w:jc w:val="both"/>
              <w:rPr>
                <w:rFonts w:ascii="Times New Roman" w:eastAsia="Calibri" w:hAnsi="Times New Roman" w:cs="Times New Roman"/>
              </w:rPr>
            </w:pPr>
            <w:r w:rsidRPr="00974850">
              <w:rPr>
                <w:rFonts w:ascii="Times New Roman" w:eastAsia="Calibri" w:hAnsi="Times New Roman" w:cs="Times New Roman"/>
              </w:rPr>
              <w:t>(a)</w:t>
            </w:r>
            <w:r>
              <w:rPr>
                <w:rFonts w:ascii="Times New Roman" w:eastAsia="Calibri" w:hAnsi="Times New Roman" w:cs="Times New Roman"/>
              </w:rPr>
              <w:t xml:space="preserve"> </w:t>
            </w:r>
            <w:r w:rsidRPr="00974850">
              <w:rPr>
                <w:rFonts w:ascii="Times New Roman" w:eastAsia="Calibri" w:hAnsi="Times New Roman" w:cs="Times New Roman"/>
              </w:rPr>
              <w:t>instalațiilor pentru încălzirea apei proiectate în mod special pentru a utiliza combustibili lichizi sau gazoși obținuți cu precădere din biomasă;</w:t>
            </w:r>
          </w:p>
          <w:p w:rsidR="00974850" w:rsidRPr="00974850" w:rsidRDefault="00974850" w:rsidP="00974850">
            <w:pPr>
              <w:spacing w:after="0" w:line="240" w:lineRule="auto"/>
              <w:jc w:val="both"/>
              <w:rPr>
                <w:rFonts w:ascii="Times New Roman" w:eastAsia="Calibri" w:hAnsi="Times New Roman" w:cs="Times New Roman"/>
              </w:rPr>
            </w:pPr>
            <w:r w:rsidRPr="00974850">
              <w:rPr>
                <w:rFonts w:ascii="Times New Roman" w:eastAsia="Calibri" w:hAnsi="Times New Roman" w:cs="Times New Roman"/>
              </w:rPr>
              <w:t>(b)</w:t>
            </w:r>
            <w:r>
              <w:rPr>
                <w:rFonts w:ascii="Times New Roman" w:eastAsia="Calibri" w:hAnsi="Times New Roman" w:cs="Times New Roman"/>
              </w:rPr>
              <w:t xml:space="preserve"> </w:t>
            </w:r>
            <w:r w:rsidRPr="00974850">
              <w:rPr>
                <w:rFonts w:ascii="Times New Roman" w:eastAsia="Calibri" w:hAnsi="Times New Roman" w:cs="Times New Roman"/>
              </w:rPr>
              <w:t>instalațiilor pentru încălzirea apei care utilizează combustibili solizi;</w:t>
            </w:r>
          </w:p>
          <w:p w:rsidR="00974850" w:rsidRPr="00974850" w:rsidRDefault="00974850" w:rsidP="00974850">
            <w:pPr>
              <w:spacing w:after="0" w:line="240" w:lineRule="auto"/>
              <w:jc w:val="both"/>
              <w:rPr>
                <w:rFonts w:ascii="Times New Roman" w:eastAsia="Calibri" w:hAnsi="Times New Roman" w:cs="Times New Roman"/>
              </w:rPr>
            </w:pPr>
            <w:r w:rsidRPr="00974850">
              <w:rPr>
                <w:rFonts w:ascii="Times New Roman" w:eastAsia="Calibri" w:hAnsi="Times New Roman" w:cs="Times New Roman"/>
              </w:rPr>
              <w:t>(c)</w:t>
            </w:r>
            <w:r>
              <w:rPr>
                <w:rFonts w:ascii="Times New Roman" w:eastAsia="Calibri" w:hAnsi="Times New Roman" w:cs="Times New Roman"/>
              </w:rPr>
              <w:t xml:space="preserve"> </w:t>
            </w:r>
            <w:r w:rsidRPr="00974850">
              <w:rPr>
                <w:rFonts w:ascii="Times New Roman" w:eastAsia="Calibri" w:hAnsi="Times New Roman" w:cs="Times New Roman"/>
              </w:rPr>
              <w:t>instalațiilor pentru încălzirea apei care intră sub incidența Directivei 2010/75/UE a Parlamentului European și a Consiliului (4);</w:t>
            </w:r>
          </w:p>
          <w:p w:rsidR="00974850" w:rsidRPr="00974850" w:rsidRDefault="00974850" w:rsidP="00974850">
            <w:pPr>
              <w:spacing w:after="0" w:line="240" w:lineRule="auto"/>
              <w:jc w:val="both"/>
              <w:rPr>
                <w:rFonts w:ascii="Times New Roman" w:eastAsia="Calibri" w:hAnsi="Times New Roman" w:cs="Times New Roman"/>
              </w:rPr>
            </w:pPr>
            <w:r w:rsidRPr="00974850">
              <w:rPr>
                <w:rFonts w:ascii="Times New Roman" w:eastAsia="Calibri" w:hAnsi="Times New Roman" w:cs="Times New Roman"/>
              </w:rPr>
              <w:t>(d)</w:t>
            </w:r>
            <w:r>
              <w:rPr>
                <w:rFonts w:ascii="Times New Roman" w:eastAsia="Calibri" w:hAnsi="Times New Roman" w:cs="Times New Roman"/>
              </w:rPr>
              <w:t xml:space="preserve"> </w:t>
            </w:r>
            <w:r w:rsidRPr="00974850">
              <w:rPr>
                <w:rFonts w:ascii="Times New Roman" w:eastAsia="Calibri" w:hAnsi="Times New Roman" w:cs="Times New Roman"/>
              </w:rPr>
              <w:t>încălzitoarelor combinate, astfel cum sunt definite la articolul 2 din Regulamentul delegat (UE) nr. 811/2013 al Comisiei (5);</w:t>
            </w:r>
          </w:p>
          <w:p w:rsidR="00974850" w:rsidRPr="00974850" w:rsidRDefault="00974850" w:rsidP="00974850">
            <w:pPr>
              <w:spacing w:after="0" w:line="240" w:lineRule="auto"/>
              <w:jc w:val="both"/>
              <w:rPr>
                <w:rFonts w:ascii="Times New Roman" w:eastAsia="Calibri" w:hAnsi="Times New Roman" w:cs="Times New Roman"/>
              </w:rPr>
            </w:pPr>
            <w:r w:rsidRPr="00974850">
              <w:rPr>
                <w:rFonts w:ascii="Times New Roman" w:eastAsia="Calibri" w:hAnsi="Times New Roman" w:cs="Times New Roman"/>
              </w:rPr>
              <w:t>(e)</w:t>
            </w:r>
            <w:r>
              <w:rPr>
                <w:rFonts w:ascii="Times New Roman" w:eastAsia="Calibri" w:hAnsi="Times New Roman" w:cs="Times New Roman"/>
              </w:rPr>
              <w:t xml:space="preserve"> </w:t>
            </w:r>
            <w:r w:rsidRPr="00974850">
              <w:rPr>
                <w:rFonts w:ascii="Times New Roman" w:eastAsia="Calibri" w:hAnsi="Times New Roman" w:cs="Times New Roman"/>
              </w:rPr>
              <w:t>instalațiilor pentru încălzirea apei care nu îndeplinesc cel puțin profilul de sarcină cu cea mai mică energie de referință, astfel cum se specifică în tabelul 3 din anexa VII;</w:t>
            </w:r>
          </w:p>
          <w:p w:rsidR="00C356B8" w:rsidRPr="00C356B8" w:rsidRDefault="00974850" w:rsidP="00974850">
            <w:pPr>
              <w:spacing w:after="0" w:line="240" w:lineRule="auto"/>
              <w:jc w:val="both"/>
              <w:rPr>
                <w:rFonts w:ascii="Times New Roman" w:eastAsia="Calibri" w:hAnsi="Times New Roman" w:cs="Times New Roman"/>
              </w:rPr>
            </w:pPr>
            <w:r w:rsidRPr="00974850">
              <w:rPr>
                <w:rFonts w:ascii="Times New Roman" w:eastAsia="Calibri" w:hAnsi="Times New Roman" w:cs="Times New Roman"/>
              </w:rPr>
              <w:t>(f)</w:t>
            </w:r>
            <w:r>
              <w:rPr>
                <w:rFonts w:ascii="Times New Roman" w:eastAsia="Calibri" w:hAnsi="Times New Roman" w:cs="Times New Roman"/>
              </w:rPr>
              <w:t xml:space="preserve"> </w:t>
            </w:r>
            <w:r w:rsidRPr="00974850">
              <w:rPr>
                <w:rFonts w:ascii="Times New Roman" w:eastAsia="Calibri" w:hAnsi="Times New Roman" w:cs="Times New Roman"/>
              </w:rPr>
              <w:t>instalațiilor pentru încălzirea apei proiectate pentru a încălzi exclusiv băuturi și/sau alimente.</w:t>
            </w:r>
          </w:p>
        </w:tc>
        <w:tc>
          <w:tcPr>
            <w:tcW w:w="4932"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lastRenderedPageBreak/>
              <w:t>I. Dispoziţii generale și domeniu de aplicare</w:t>
            </w:r>
          </w:p>
          <w:p w:rsidR="00C356B8" w:rsidRDefault="00131DC0" w:rsidP="00131DC0">
            <w:pPr>
              <w:spacing w:after="0" w:line="240" w:lineRule="auto"/>
              <w:jc w:val="both"/>
              <w:rPr>
                <w:rFonts w:ascii="Times New Roman" w:eastAsia="Calibri" w:hAnsi="Times New Roman" w:cs="Times New Roman"/>
              </w:rPr>
            </w:pPr>
            <w:r w:rsidRPr="00131DC0">
              <w:rPr>
                <w:rFonts w:ascii="Times New Roman" w:eastAsia="Calibri" w:hAnsi="Times New Roman" w:cs="Times New Roman"/>
              </w:rPr>
              <w:t>1.</w:t>
            </w:r>
            <w:r w:rsidRPr="00131DC0">
              <w:rPr>
                <w:rFonts w:ascii="Times New Roman" w:eastAsia="Calibri" w:hAnsi="Times New Roman" w:cs="Times New Roman"/>
              </w:rPr>
              <w:tab/>
            </w:r>
            <w:r w:rsidR="00C356B8" w:rsidRPr="00C356B8">
              <w:rPr>
                <w:rFonts w:ascii="Times New Roman" w:eastAsia="Calibri" w:hAnsi="Times New Roman" w:cs="Times New Roman"/>
              </w:rPr>
              <w:t xml:space="preserve">. Regulamentul cu privire la etichetarea energetică a instalațiilor pentru încălzirea apei, a rezervoarelor pentru apă caldă și a pachetelor de instalație pentru încălzirea apei și dispozitiv solar (în continuare – Regulament) transpune regulamentul delegat (UE) Nr. 812/2013 al comisiei din 18 </w:t>
            </w:r>
            <w:r w:rsidR="00C356B8" w:rsidRPr="00C356B8">
              <w:rPr>
                <w:rFonts w:ascii="Times New Roman" w:eastAsia="Calibri" w:hAnsi="Times New Roman" w:cs="Times New Roman"/>
              </w:rPr>
              <w:lastRenderedPageBreak/>
              <w:t>februarie 2013 de completare a Directivei 2010/30/UE a Parlamentului European și a Consiliului în ceea ce privește etichetarea energetică a instalațiilor pentru încălzirea apei, a rezervoarelor pentru apă caldă și a pachetelor de instalație pentru încălzirea apei și dispozitiv solar.</w:t>
            </w:r>
          </w:p>
          <w:p w:rsidR="008E773B" w:rsidRPr="008E773B" w:rsidRDefault="008E773B" w:rsidP="008E773B">
            <w:pPr>
              <w:spacing w:after="0" w:line="240" w:lineRule="auto"/>
              <w:jc w:val="both"/>
              <w:rPr>
                <w:rFonts w:ascii="Times New Roman" w:eastAsia="Calibri" w:hAnsi="Times New Roman" w:cs="Times New Roman"/>
              </w:rPr>
            </w:pPr>
            <w:r w:rsidRPr="008E773B">
              <w:rPr>
                <w:rFonts w:ascii="Times New Roman" w:eastAsia="Calibri" w:hAnsi="Times New Roman" w:cs="Times New Roman"/>
              </w:rPr>
              <w:t>2. Regulamentul  stabilește cerințe privind etichetarea energetică a instalațiilor pentru încălzirea apei cu o putere termică nominală ≤ 70 kW, a rezervoarelor de apă caldă cu o capacitate ≤ 500 de litri și a pachetelor de instalații pentru încălzirea apei cu o putere termică nominală ≤ 70 kW și dispozitive solare, precum și cerințe privind furnizarea de informații suplimentare despre aceste produse.</w:t>
            </w:r>
          </w:p>
          <w:p w:rsidR="00DE30AF" w:rsidRPr="00DE30AF" w:rsidRDefault="008E773B" w:rsidP="008E773B">
            <w:pPr>
              <w:spacing w:after="0" w:line="240" w:lineRule="auto"/>
              <w:jc w:val="both"/>
              <w:rPr>
                <w:rFonts w:ascii="Times New Roman" w:eastAsia="Calibri" w:hAnsi="Times New Roman" w:cs="Times New Roman"/>
              </w:rPr>
            </w:pPr>
            <w:r w:rsidRPr="008E773B">
              <w:rPr>
                <w:rFonts w:ascii="Times New Roman" w:eastAsia="Calibri" w:hAnsi="Times New Roman" w:cs="Times New Roman"/>
              </w:rPr>
              <w:t>3. Prezentul regulament nu se aplică, instalațiilor pentru încălzirea apei proiectate în mod special pentru a utiliza combustibili lichizi sau gazoși obținuți cu precădere din biomasă, instalațiilor pentru încălzirea apei care utilizează combustibili solizi, instalațiilor pentru încălzirea apei care intră sub incidența actului normativ privind emisiile industriale (prevenirea și co</w:t>
            </w:r>
            <w:r w:rsidR="00D20753">
              <w:rPr>
                <w:rFonts w:ascii="Times New Roman" w:eastAsia="Calibri" w:hAnsi="Times New Roman" w:cs="Times New Roman"/>
              </w:rPr>
              <w:t xml:space="preserve">ntrolul integrat al poluării), </w:t>
            </w:r>
            <w:r w:rsidRPr="008E773B">
              <w:rPr>
                <w:rFonts w:ascii="Times New Roman" w:eastAsia="Calibri" w:hAnsi="Times New Roman" w:cs="Times New Roman"/>
              </w:rPr>
              <w:t>încălzitoarelor combinate, astfel cum sunt definite la capitolul II, din Regulamentul din anexa nr. 9 la Hotărîrea de Guvern nr 1003 din din 10 decembrie 2014, instalațiilor pentru încălzirea apei care nu îndeplinesc cel puțin profilul de sarcină cu cea mai mică energie de referință, astfel cum se specifică în tabelul 3 din anexa 7, instalațiilor pentru încălzirea apei proiectate pentru a încălzi exclusiv băuturi și/sau alimente.</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rPr>
          <w:trHeight w:val="2258"/>
        </w:trPr>
        <w:tc>
          <w:tcPr>
            <w:tcW w:w="4957"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lastRenderedPageBreak/>
              <w:t>Articolul 2 Definiţii</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1. „instalație pentru încălzirea apei” înseamnă un dispozitiv care:</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(a) este conectat la o sursă externă de apă potabilă sau menajeră;</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(b) generează și transferă căldură pentru a furniza apă caldă potabilă sau menajeră la anumite niveluri de temperatură, în anumite cantități și la anumite debite, în anumite intervale de timp; și</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(c) este echipat cu unul sau mai multe generatoare de căldură;</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2. „generator de căldură” înseamnă componenta unei instalații pentru încălzirea apei care generează căldură printr-unul sau mai multe dintre procesele următoare:</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(a) arderea combustibililor fosili și/sau a celor obținuți din biomasă;</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(b) utilizarea efectului Joule în elemente de încălzire cu rezistență electrică;</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(c) captarea căldurii ambiante provenind de la o sursă de aer, de apă sau din sol și/sau a căldurii reziduale;</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3. „putere termică nominală” înseamnă puterea termică declarată, exprimată în kW, a instalației pentru încălzirea apei în momentul încălzirii apei în condiții nominale de funcționare;</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4. „capacitatea rezervorului” (V) înseamnă capacitatea nominală a unei rezervoare de apă caldă, exprimată în litri;</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5. „condiții nominale de funcționare” înseamnă condițiile de funcționare a instalațiilor pentru încălzirea apei utilizate în scopul determinării puterii termice nominale, a randamentului energetic aferent încălzirii apei și a nivelului de putere acustică, precum și condițiile de funcționare a rezervoarelor de apă caldă utilizate în scopul determinării puterii termice pierdute;</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lastRenderedPageBreak/>
              <w:t>6. „biomasă” înseamnă fracțiunea biodegradabilă a produselor, deșeurilor și reziduurilor de origine biologică din agricultură (inclusiv substanțe vegetale și animale), silvicultură și industriile conexe, inclusiv pescuitul și acvacultura, precum și fracțiunea biodegradabilă a deșeurilor industriale și municipale;</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7. „combustibil din biomasă” înseamnă un combustibil gazos sau lichid produs din biomasă;</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8. „combustibil fosil” înseamnă un combustibil gazos sau lichid de origine fosilă;</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9. „rezervor de apă caldă” înseamnă un recipient pentru acumularea apei calde în scopul încălzirii apei sau a incintelor, inclusiv eventualii aditivi, care nu este echipat cu niciun generator de căldură, poate doar cu excepția unuia sau mai multor termoplonjoare de rezervă;</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10. „termoplonjor de rezervă” înseamnă un încălzitor cu rezistență electrică ce utilizează efectul Joule, care face parte dintr-un rezervor de apă caldă și generează căldură numai atunci când sursa externă de căldură este întreruptă (inclusiv în perioadele de întreținere) sau nu funcționează, sau care face parte dintr-o instalație solară cu acumulare pentru încălzirea apei și furnizează căldură atunci când sursa de căldură solară nu este suficientă pentru a satisface nivelurile necesare de confort;</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11. „dispozitiv solar” înseamnă un sistem exclusiv solar, un colector solar, o instalație solară cu acumulare pentru încălzirea apei sau o pompă în circuitul colectorului, introduse pe piață separat;</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 xml:space="preserve">12. „sistem exclusiv solar” înseamnă un dispozitiv care este echipat cu unul sau mai multe colectoare solare și instalații solare cu acumulare pentru încălzirea apei și, eventual, cu pompe în circuitul colectorului și alte componente; un sistem exclusiv solar este introdus pe piață ca o singură unitate și nu </w:t>
            </w:r>
            <w:r w:rsidRPr="00D20753">
              <w:rPr>
                <w:rFonts w:ascii="Times New Roman" w:eastAsia="Calibri" w:hAnsi="Times New Roman" w:cs="Times New Roman"/>
                <w:lang w:val="en-US"/>
              </w:rPr>
              <w:lastRenderedPageBreak/>
              <w:t>este echipat cu niciun generator de căldură, poate doar cu excepția unuia sau mai multor termoplonjoare de rezervă;</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13. „pachet de instalații pentru încălzirea apei și dispozitive solare” înseamnă un pachet oferit utilizatorului final, format dintr-una sau mai multe instalații pentru încălzirea apei și dintr-unul sau mai multe dispozitive solare;</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14. „randamentul energetic aferent încălzirii apei” (ηwh ) înseamnă raportul, exprimat în %, dintre energia utilă produsă de o instalație pentru încălzirea apei sau de un pachet de instalații pentru încălzirea apei și dispozitive solare și energia necesară pentru generarea acesteia;</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15. „nivel de putere acustică” (LWA ) înseamnă nivelul de putere acustică, ponderat cu A, în interior și/sau în exterior, exprimat în dB;</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16. „pierderea de căldură” (S) înseamnă puterea calorifică pierdută de o rezervor de apă caldă la anumite temperaturi ale apei și ambientului, exprimată în W;</w:t>
            </w:r>
          </w:p>
          <w:p w:rsidR="00D20753" w:rsidRPr="00D20753"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17. „</w:t>
            </w:r>
            <w:proofErr w:type="gramStart"/>
            <w:r w:rsidRPr="00D20753">
              <w:rPr>
                <w:rFonts w:ascii="Times New Roman" w:eastAsia="Calibri" w:hAnsi="Times New Roman" w:cs="Times New Roman"/>
                <w:lang w:val="en-US"/>
              </w:rPr>
              <w:t>instalație</w:t>
            </w:r>
            <w:proofErr w:type="gramEnd"/>
            <w:r w:rsidRPr="00D20753">
              <w:rPr>
                <w:rFonts w:ascii="Times New Roman" w:eastAsia="Calibri" w:hAnsi="Times New Roman" w:cs="Times New Roman"/>
                <w:lang w:val="en-US"/>
              </w:rPr>
              <w:t xml:space="preserve"> cu pompă de căldură pentru încălzirea apei” înseamnă o instalație pentru încălzirea apei care utilizează căldura ambiantă provenind de la o sursă de aer, de apă sau din sol și/sau căldura reziduală pentru a genera căldură.</w:t>
            </w:r>
          </w:p>
          <w:p w:rsidR="00FC169F" w:rsidRPr="00FC169F" w:rsidRDefault="00D20753" w:rsidP="00D20753">
            <w:pPr>
              <w:spacing w:after="0" w:line="240" w:lineRule="auto"/>
              <w:jc w:val="both"/>
              <w:rPr>
                <w:rFonts w:ascii="Times New Roman" w:eastAsia="Calibri" w:hAnsi="Times New Roman" w:cs="Times New Roman"/>
                <w:lang w:val="en-US"/>
              </w:rPr>
            </w:pPr>
            <w:r w:rsidRPr="00D20753">
              <w:rPr>
                <w:rFonts w:ascii="Times New Roman" w:eastAsia="Calibri" w:hAnsi="Times New Roman" w:cs="Times New Roman"/>
                <w:lang w:val="en-US"/>
              </w:rPr>
              <w:t>În scopul anexelor II-IX, sunt prevăzute definiții suplimentare în anexa I.</w:t>
            </w:r>
            <w:r w:rsidR="00FC169F" w:rsidRPr="00FC169F">
              <w:rPr>
                <w:rFonts w:ascii="Times New Roman" w:eastAsia="Calibri" w:hAnsi="Times New Roman" w:cs="Times New Roman"/>
                <w:lang w:val="en-US"/>
              </w:rPr>
              <w:t>16.</w:t>
            </w:r>
            <w:r w:rsidR="00FC169F">
              <w:rPr>
                <w:rFonts w:ascii="Times New Roman" w:eastAsia="Calibri" w:hAnsi="Times New Roman" w:cs="Times New Roman"/>
                <w:lang w:val="en-US"/>
              </w:rPr>
              <w:t xml:space="preserve"> </w:t>
            </w:r>
            <w:r w:rsidR="00FC169F" w:rsidRPr="00FC169F">
              <w:rPr>
                <w:rFonts w:ascii="Times New Roman" w:eastAsia="Calibri" w:hAnsi="Times New Roman" w:cs="Times New Roman"/>
                <w:lang w:val="en-US"/>
              </w:rPr>
              <w:t>„nivel de putere acustică” (LWA ) înseamnă nivelul de putere acustică, ponderat cu A, în interior și/sau în exterior, exprimat în dB;</w:t>
            </w:r>
          </w:p>
          <w:p w:rsidR="00FC169F" w:rsidRPr="00FC169F" w:rsidRDefault="00FC169F" w:rsidP="00FC169F">
            <w:pPr>
              <w:spacing w:after="0" w:line="240" w:lineRule="auto"/>
              <w:jc w:val="both"/>
              <w:rPr>
                <w:rFonts w:ascii="Times New Roman" w:eastAsia="Calibri" w:hAnsi="Times New Roman" w:cs="Times New Roman"/>
                <w:lang w:val="en-US"/>
              </w:rPr>
            </w:pPr>
            <w:r w:rsidRPr="00FC169F">
              <w:rPr>
                <w:rFonts w:ascii="Times New Roman" w:eastAsia="Calibri" w:hAnsi="Times New Roman" w:cs="Times New Roman"/>
                <w:lang w:val="en-US"/>
              </w:rPr>
              <w:t>17.</w:t>
            </w:r>
            <w:r>
              <w:rPr>
                <w:rFonts w:ascii="Times New Roman" w:eastAsia="Calibri" w:hAnsi="Times New Roman" w:cs="Times New Roman"/>
                <w:lang w:val="en-US"/>
              </w:rPr>
              <w:t xml:space="preserve"> </w:t>
            </w:r>
            <w:r w:rsidRPr="00FC169F">
              <w:rPr>
                <w:rFonts w:ascii="Times New Roman" w:eastAsia="Calibri" w:hAnsi="Times New Roman" w:cs="Times New Roman"/>
                <w:lang w:val="en-US"/>
              </w:rPr>
              <w:t>„pierdere de căldură” (S) înseamnă puterea termică pierdută de un rezervor de apă caldă la anumite temperaturi ale apei și ambiante, exprimată în W;</w:t>
            </w:r>
          </w:p>
          <w:p w:rsidR="00FC169F" w:rsidRPr="00FC169F" w:rsidRDefault="00FC169F" w:rsidP="00F370EF">
            <w:pPr>
              <w:tabs>
                <w:tab w:val="left" w:pos="870"/>
              </w:tabs>
              <w:spacing w:after="0" w:line="240" w:lineRule="auto"/>
              <w:jc w:val="both"/>
              <w:rPr>
                <w:rFonts w:ascii="Times New Roman" w:eastAsia="Calibri" w:hAnsi="Times New Roman" w:cs="Times New Roman"/>
                <w:lang w:val="en-US"/>
              </w:rPr>
            </w:pPr>
            <w:r w:rsidRPr="00FC169F">
              <w:rPr>
                <w:rFonts w:ascii="Times New Roman" w:eastAsia="Calibri" w:hAnsi="Times New Roman" w:cs="Times New Roman"/>
                <w:lang w:val="en-US"/>
              </w:rPr>
              <w:t>18.</w:t>
            </w:r>
            <w:r w:rsidR="00F370EF">
              <w:rPr>
                <w:rFonts w:ascii="Times New Roman" w:eastAsia="Calibri" w:hAnsi="Times New Roman" w:cs="Times New Roman"/>
                <w:lang w:val="en-US"/>
              </w:rPr>
              <w:t xml:space="preserve"> </w:t>
            </w:r>
            <w:r w:rsidRPr="00FC169F">
              <w:rPr>
                <w:rFonts w:ascii="Times New Roman" w:eastAsia="Calibri" w:hAnsi="Times New Roman" w:cs="Times New Roman"/>
                <w:lang w:val="en-US"/>
              </w:rPr>
              <w:t xml:space="preserve">„coeficient de conversie” (CC) înseamnă un coeficient care reflectă media randamentului de </w:t>
            </w:r>
            <w:r w:rsidRPr="00FC169F">
              <w:rPr>
                <w:rFonts w:ascii="Times New Roman" w:eastAsia="Calibri" w:hAnsi="Times New Roman" w:cs="Times New Roman"/>
                <w:lang w:val="en-US"/>
              </w:rPr>
              <w:lastRenderedPageBreak/>
              <w:t>generare, estimată la 40 % la nivelul UE, la care se face referire în Directiva 2012/27/UE a Parlamentului European și a Consiliului (7); valoarea coeficientului de conversie este CC = 2,5.</w:t>
            </w:r>
          </w:p>
          <w:p w:rsidR="002D758E" w:rsidRPr="00DE30AF" w:rsidRDefault="00FC169F" w:rsidP="002D758E">
            <w:pPr>
              <w:spacing w:after="0" w:line="240" w:lineRule="auto"/>
              <w:jc w:val="both"/>
              <w:rPr>
                <w:rFonts w:ascii="Times New Roman" w:eastAsia="Calibri" w:hAnsi="Times New Roman" w:cs="Times New Roman"/>
                <w:lang w:val="en-US"/>
              </w:rPr>
            </w:pPr>
            <w:r w:rsidRPr="00FC169F">
              <w:rPr>
                <w:rFonts w:ascii="Times New Roman" w:eastAsia="Calibri" w:hAnsi="Times New Roman" w:cs="Times New Roman"/>
                <w:lang w:val="en-US"/>
              </w:rPr>
              <w:t>În scopul anexelor II–VI, sunt stabilite definiții suplimentare în anexa I.</w:t>
            </w:r>
          </w:p>
          <w:p w:rsidR="00DE30AF" w:rsidRPr="00DE30AF" w:rsidRDefault="00DE30AF" w:rsidP="00ED3B8C">
            <w:pPr>
              <w:spacing w:after="0" w:line="240" w:lineRule="auto"/>
              <w:jc w:val="both"/>
              <w:rPr>
                <w:rFonts w:ascii="Times New Roman" w:eastAsia="Calibri" w:hAnsi="Times New Roman" w:cs="Times New Roman"/>
                <w:lang w:val="en-US"/>
              </w:rPr>
            </w:pPr>
          </w:p>
        </w:tc>
        <w:tc>
          <w:tcPr>
            <w:tcW w:w="4932"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lastRenderedPageBreak/>
              <w:t xml:space="preserve">II. Noţiuni </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 xml:space="preserve">4. În sensul prezentului Regulament, următoarele noțiuni se definesc astfel: </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„instalație pentru încălzirea apei” - un dispozitiv care:</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a) este conectat la o sursă externă de apă potabilă sau menajeră;</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b) generează și transferă căldură pentru a furniza apă caldă potabilă sau menajeră la anumite niveluri de temperatură, în anumite cantități și la anumite debite, în anumite intervale de timp; și</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c) este echipat cu unul sau mai multe generatoare de căldură;</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„generator de căldură” - componenta unei instalații pentru încălzirea apei care generează căldură printr-unul sau mai multe dintre procesele următoare:</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a) arderea combustibililor fosili și/sau a celor obținuți din biomasă;</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b) utilizarea efectului Joule în elemente de încălzire cu rezistență electrică;</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c) captarea căldurii ambiante provenind de la o sursă de aer, de apă sau din sol și/sau a căldurii reziduale;</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„putere termică nominală” - puterea termică declarată, exprimată în kW, a instalației pentru încălzirea apei în momentul încălzirii apei în condiții nominale de funcționare;</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„capacitatea rezervorului” (V) - capacitatea nominală a unei rezervoare de apă caldă, exprimată în litri;</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„condiții nominale de funcționare” -condițiile de funcționare a instalațiilor pentru încălzirea apei utilizate în scopul determinării puterii termice nominale, a randamentului energetic aferent încălzirii apei și a nivelului de putere acustică, precum și condițiile de funcționare a rezervoarelor de apă caldă utilizate în scopul determinării puterii termice pierdute;</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lastRenderedPageBreak/>
              <w:t>„biomasă” - fracțiunea biodegradabilă a produselor, deșeurilor și reziduurilor de origine biologică din agricultură (inclusiv substanțe vegetale și animale), silvicultură și industriile conexe, inclusiv pescuitul și acvacultura, precum și fracțiunea biodegradabilă a deșeurilor industriale și municipale;</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„combustibil din biomasă” -  combustibil gazos sau lichid produs din biomasă;</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„combustibil fosil” - combustibil gazos sau lichid de origine fosilă;</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„rezervor de apă caldă” - un recipient pentru acumularea apei calde în scopul încălzirii apei sau a incintelor, inclusiv eventualii aditivi, care nu este echipat cu niciun generator de căldură, poate doar cu excepția unuia sau mai multor termoplonjoare de rezervă;</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„termoplonjor de rezervă” - încălzitor cu rezistență electrică ce utilizează efectul Joule, care face parte dintr-un rezervor de apă caldă și generează căldură numai atunci când sursa externă de căldură este întreruptă (inclusiv în perioadele de întreținere) sau nu funcționează, sau care face parte dintr-o instalație solară cu acumulare pentru încălzirea apei și furnizează căldură atunci când sursa de căldură solară nu este suficientă pentru a satisface nivelurile necesare de confort;</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„dispozitiv solar” - sistem exclusiv solar, un colector solar, o instalație solară cu acumulare pentru încălzirea apei sau o pompă în circuitul colectorului, introduse pe piață separat;</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 xml:space="preserve">„sistem exclusiv solar” - dispozitiv care este echipat cu unul sau mai multe colectoare solare și instalații solare cu acumulare pentru încălzirea apei și, eventual, cu pompe în circuitul colectorului și alte componente; un sistem exclusiv solar este introdus pe piață ca o singură unitate și nu este echipat cu niciun </w:t>
            </w:r>
            <w:r w:rsidRPr="002D758E">
              <w:rPr>
                <w:rFonts w:ascii="Times New Roman" w:eastAsia="Calibri" w:hAnsi="Times New Roman" w:cs="Times New Roman"/>
              </w:rPr>
              <w:lastRenderedPageBreak/>
              <w:t>generator de căldură, poate doar cu excepția unuia sau mai multor termoplonjoare de rezervă;</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„pachet de instalații pentru încălzirea apei și dispozitive solare” - pachet oferit utilizatorului final, format dintr-una sau mai multe instalații pentru încălzirea apei și dintr-unul sau mai multe dispozitive solare;</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 xml:space="preserve"> „randamentul energetic aferent încălzirii apei” (ηwh ) - raportul, exprimat în %, dintre energia utilă produsă de o instalație pentru încălzirea apei sau de un pachet de instalații pentru încălzirea apei și dispozitive solare și energia necesară pentru generarea acesteia;</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„nivel de putere acustică” (LWA ) - nivelul de putere acustică, ponderat cu A, în interior și/sau în exterior, exprimat în dB;</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„pierderea de căldură” (S) - puterea calorifică pierdută de o rezervor de apă caldă la anumite temperaturi ale apei și ambientului, exprimată în W;</w:t>
            </w:r>
          </w:p>
          <w:p w:rsidR="002D758E" w:rsidRPr="002D758E"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„instalație cu pompă de căldură pentru încălzirea apei” - instalație pentru încălzirea apei care utilizează căldura ambiantă provenind de la o sursă de aer, de apă sau din sol și/sau căldura reziduală pentru a genera căldură.</w:t>
            </w:r>
          </w:p>
          <w:p w:rsidR="00DE30AF" w:rsidRPr="00DE30AF" w:rsidRDefault="002D758E" w:rsidP="002D758E">
            <w:pPr>
              <w:spacing w:after="0" w:line="240" w:lineRule="auto"/>
              <w:jc w:val="both"/>
              <w:rPr>
                <w:rFonts w:ascii="Times New Roman" w:eastAsia="Calibri" w:hAnsi="Times New Roman" w:cs="Times New Roman"/>
              </w:rPr>
            </w:pPr>
            <w:r w:rsidRPr="002D758E">
              <w:rPr>
                <w:rFonts w:ascii="Times New Roman" w:eastAsia="Calibri" w:hAnsi="Times New Roman" w:cs="Times New Roman"/>
              </w:rPr>
              <w:t>În scopul anexelor 2-9, sunt prevăzute definiții suplimentare în anexa 1.</w:t>
            </w:r>
          </w:p>
        </w:tc>
        <w:tc>
          <w:tcPr>
            <w:tcW w:w="1276"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ED3B8C" w:rsidP="00DE30AF">
            <w:pPr>
              <w:spacing w:after="0" w:line="240" w:lineRule="auto"/>
              <w:rPr>
                <w:rFonts w:ascii="Times New Roman" w:eastAsia="Calibri" w:hAnsi="Times New Roman" w:cs="Times New Roman"/>
              </w:rPr>
            </w:pPr>
            <w:r>
              <w:rPr>
                <w:rFonts w:ascii="Times New Roman" w:eastAsia="Calibri" w:hAnsi="Times New Roman" w:cs="Times New Roman"/>
              </w:rPr>
              <w:t>Toate de</w:t>
            </w:r>
            <w:r w:rsidR="00DE30AF" w:rsidRPr="00DE30AF">
              <w:rPr>
                <w:rFonts w:ascii="Times New Roman" w:eastAsia="Calibri" w:hAnsi="Times New Roman" w:cs="Times New Roman"/>
              </w:rPr>
              <w:t xml:space="preserve">finițiile sunt compatibile </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c>
          <w:tcPr>
            <w:tcW w:w="4957" w:type="dxa"/>
          </w:tcPr>
          <w:p w:rsidR="001B4394" w:rsidRPr="001B4394" w:rsidRDefault="001B4394" w:rsidP="001B4394">
            <w:pPr>
              <w:spacing w:after="0" w:line="240" w:lineRule="auto"/>
              <w:jc w:val="both"/>
              <w:rPr>
                <w:rFonts w:ascii="Times New Roman" w:eastAsia="Calibri" w:hAnsi="Times New Roman" w:cs="Times New Roman"/>
                <w:b/>
              </w:rPr>
            </w:pPr>
            <w:r w:rsidRPr="001B4394">
              <w:rPr>
                <w:rFonts w:ascii="Times New Roman" w:eastAsia="Calibri" w:hAnsi="Times New Roman" w:cs="Times New Roman"/>
                <w:b/>
              </w:rPr>
              <w:lastRenderedPageBreak/>
              <w:t>Articolul 3</w:t>
            </w:r>
          </w:p>
          <w:p w:rsidR="001B4394" w:rsidRPr="001B4394" w:rsidRDefault="001B4394" w:rsidP="001B4394">
            <w:pPr>
              <w:spacing w:after="0" w:line="240" w:lineRule="auto"/>
              <w:jc w:val="both"/>
              <w:rPr>
                <w:rFonts w:ascii="Times New Roman" w:eastAsia="Calibri" w:hAnsi="Times New Roman" w:cs="Times New Roman"/>
                <w:b/>
              </w:rPr>
            </w:pPr>
          </w:p>
          <w:p w:rsidR="001B4394" w:rsidRPr="001B4394" w:rsidRDefault="001B4394" w:rsidP="001B4394">
            <w:pPr>
              <w:spacing w:after="0" w:line="240" w:lineRule="auto"/>
              <w:jc w:val="both"/>
              <w:rPr>
                <w:rFonts w:ascii="Times New Roman" w:eastAsia="Calibri" w:hAnsi="Times New Roman" w:cs="Times New Roman"/>
                <w:b/>
              </w:rPr>
            </w:pPr>
            <w:r w:rsidRPr="001B4394">
              <w:rPr>
                <w:rFonts w:ascii="Times New Roman" w:eastAsia="Calibri" w:hAnsi="Times New Roman" w:cs="Times New Roman"/>
                <w:b/>
              </w:rPr>
              <w:t>Responsabilitățile furnizorilor și calendar</w:t>
            </w:r>
          </w:p>
          <w:p w:rsidR="001B4394" w:rsidRPr="001B4394" w:rsidRDefault="001B4394" w:rsidP="001B4394">
            <w:pPr>
              <w:spacing w:after="0" w:line="240" w:lineRule="auto"/>
              <w:jc w:val="both"/>
              <w:rPr>
                <w:rFonts w:ascii="Times New Roman" w:eastAsia="Calibri" w:hAnsi="Times New Roman" w:cs="Times New Roman"/>
              </w:rPr>
            </w:pPr>
          </w:p>
          <w:p w:rsidR="001B4394" w:rsidRPr="001B4394" w:rsidRDefault="001B4394" w:rsidP="001B4394">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(1) </w:t>
            </w:r>
            <w:r w:rsidRPr="001B4394">
              <w:rPr>
                <w:rFonts w:ascii="Times New Roman" w:eastAsia="Calibri" w:hAnsi="Times New Roman" w:cs="Times New Roman"/>
              </w:rPr>
              <w:t>De la 26 septembrie 2015, furnizorii care introduc pe piață și/sau pun în funcțiune instalații pentru încălzirea apei, inclusiv cele integrate în pachete de instalații pentru încălzirea apei și dispozitive solare, se asigură că:</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(a) pentru fiecare instalație pentru încălzirea apei care se conformează claselor de randament energetic aferent încălzirii apei prevăzute la punctul 1 din anexa II, este furnizată o etichetă tipărită care respectă formatul și conținutul informațiilor prevăzute la punctul 1.1 din anexa III astfel: în cazul instalațiilor cu pompă de căldură pentru încălzirea apei, eticheta tipărită este furnizată cel puțin în ambalajul generatorului de căldură; în cazul instalațiilor pentru încălzirea apei destinate utilizării în cadrul pachetelor de instalații pentru încălzirea apei și dispozitive solare, se furnizează, pentru fiecare instalație pentru încălzirea apei, o etichetă care să respecte formatul și conținutul informațiilor prevăzute la punctul 3 din anexa III;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 xml:space="preserve">(b) o fișă a produsului, în conformitate cu punctul 1 din anexa IV, este furnizată pentru fiecare instalație pentru încălzirea apei, astfel: în cazul instalațiilor cu </w:t>
            </w:r>
            <w:r w:rsidRPr="001B4394">
              <w:rPr>
                <w:rFonts w:ascii="Times New Roman" w:eastAsia="Calibri" w:hAnsi="Times New Roman" w:cs="Times New Roman"/>
              </w:rPr>
              <w:lastRenderedPageBreak/>
              <w:t>pompă de căldură pentru încălzirea apei, fișa produsului este furnizată cel puțin pentru generatorul de căldură; în cazul instalațiilor pentru încălzirea apei destinate utilizării în cadrul pachetelor de instalații pentru încălzirea apei și dispozitive solare, se furnizează o a doua fișă, în conformitate cu punctul 4 din anexa 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(c) documentația tehnică, astfel cum este stabilită la punctul 1 din anexa V, este transmisă, la cerere, autorităților din statele membre și Comisiei;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(d) toate reclamele legate de un anumit model de instalație pentru încălzirea apei care conțin informații legate de energie sau de preț includ o mențiune privind clasa de randament energetic aferent încălzirii apei în condiții climatice medii pentru modelul respectiv;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(e) toate materialele tehnice promoționale referitoare la un anumit model de instalație pentru încălzirea apei, care descriu parametrii tehnici specifici acestuia, includ o mențiune privind clasa de randament energetic aferentă încălzirii apei în condiții climatice medii pentru modelul respectiv;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(f) pentru fiecare model de instalație pentru încălzirea apei care se conformează claselor de randament energetic aferent încălzirii apei prevăzute la punctul 1 din anexa II, se pune la dispoziția distribuitorilor o etichetă electronică, în formatul și cu informațiile specificate la punctul 1.1 din anexa III;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(g) pentru fiecare model de instalație pentru încălzirea apei, se pune la dispoziția distribuitorilor o fișă electronică a produsului, astfel cum se specifică la punctul 1 din anexa IV, iar pentru modelele de instalații cu pompă de căldură pentru încălzirea apei, se pune la dispoziția distribuitorilor cel puțin fișa electronică a generatorului de căldură.</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 xml:space="preserve">De la 26 septembrie 2017, pentru fiecare instalație pentru încălzirea apei care se conformează claselor de </w:t>
            </w:r>
            <w:r w:rsidRPr="001B4394">
              <w:rPr>
                <w:rFonts w:ascii="Times New Roman" w:eastAsia="Calibri" w:hAnsi="Times New Roman" w:cs="Times New Roman"/>
              </w:rPr>
              <w:lastRenderedPageBreak/>
              <w:t>randament energetic aferent încălzirii apei stabilite la punctul 1 din anexa II este furnizată o etichetă tipărită care respectă formatul și conținutul informațiilor prevăzute la punctul 1.2 din anexa III, astfel: în cazul instalațiilor cu pompă de căldură pentru încălzirea apei, eticheta tipărită este furnizată cel puțin în ambalajul generatorului de căldură.</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Începând de la data de 26 septembrie 2017, pentru fiecare model de instalație pentru încălzirea apei care se conformează claselor de randament energetic aferent încălzirii apei prevăzute la punctul 1 din anexa II, se pune la dispoziția distribuitorilor o etichetă electronică, în formatul și cu informațiile specificate la punctul 1.2 din anexa III.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 xml:space="preserve"> (2)  De la 26 septembrie 2015, furnizorii care introduc pe piață și/sau pun în funcțiune rezervoare de apă caldă se asigură că:</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(a) pentru fiecare rezervor de apă care se conformează claselor de randament energetic aferent încălzirii apei stabilite la punctul 2 din anexa II este furnizată o etichetă tipărită care respectă formatul și conținutul informațiilor prevăzute la punctul 2.1 din anexa III;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(b) este furnizată o fișă a produsului, astfel cum este stabilită la punctul 2 din anexa 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(c) documentația tehnică, astfel cum este stabilită la punctul 2 din anexa V, este transmisă, la cerere, autorităților din statele membre și Comisiei;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(d) toate reclamele referitoare la un anumit model de rezervor de apă caldă, care conțin informații legate de energie sau de preț, includ o mențiune privind clasa de randament energetic pentru modelul respectiv;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(e) toate materialele promoționale tehnice referitoare la un anumit model de rezervor de apă caldă care descriu parametrii tehnici specifici acestuia includ o mențiune privind clasa de randament energetic a modelului respectiv;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lastRenderedPageBreak/>
              <w:t xml:space="preserve"> (f) pentru fiecare model de rezervor pentru apă caldă care se conformează claselor de randament energetic aferent încălzirii apei prevăzute la punctul 2 din anexa II, se pune la dispoziția distribuitorilor o etichetă electronică, în formatul și cu informațiile specificate la punctul 2.1 din anexa III;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(g) pentru fiecare model de rezervor pentru apă caldă, se pune la dispoziția distribuitorilor o fișă electronică a produsului, astfel cum se specifică la punctul 2 din anexa 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De la 26 septembrie 2017, pentru fiecare rezervor de apă caldă care se conformează claselor de randament energetic stabilite la punctul 2 din anexa II, este furnizată o etichetă tipărită care respectă formatul și conținutul informațiilor prevăzut</w:t>
            </w:r>
            <w:r>
              <w:rPr>
                <w:rFonts w:ascii="Times New Roman" w:eastAsia="Calibri" w:hAnsi="Times New Roman" w:cs="Times New Roman"/>
              </w:rPr>
              <w:t>e la punctul 2.2 din anexa III.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Începând de la data de 26 septembrie 2017, pentru fiecare model de rezervor pentru apă caldă care se conformează claselor de randament energetic aferent încălzirii apei prevăzute la punctul 2 din anexa II, se pune la dispoziția distribuitorilor o etichetă electronică, în formatul și cu informațiile specificate la punctul 2.2 din anexa III.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 xml:space="preserve"> (3)  De la 26 septembrie 2015, furnizorii care introduc pe piață și/sau pun în funcțiune dispozitive solare se asigură că:</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(a) este furnizată o fișă a produsului, astfel cum este stabilită la punctul 3 din anexa 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(b) documentația tehnică prevăzută la punctul 3 din anexa V este transmisă, la cerere, autorităților din statele membre și Comisiei;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 xml:space="preserve"> (c) pentru fiecare model de dispozitiv solar, se pune la dispoziția distribuitorilor o fișă electronică a produsului, astfel cum se specifică la punctul 3 din anexa 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lastRenderedPageBreak/>
              <w:t xml:space="preserve"> (4)  Începând cu 26 septembrie 2015, furnizorii care introduc pe piață și/sau care pun în funcțiune pachete de instalații pentru încălzirea apei și dispozitive solare se asigură că:</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(a) o etichetă tipărită care respectă formatul și conținutul informațiilor stabilite la punctul 3 din anexa III este furnizată pentru fiecare pachet de instalație pentru încălzirea apei și dispozitiv solar care respectă clasele de randament energetic aferent încălzirii apei stabilite la punctul 1 din anexa II;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(b) o fișă a produsului, astfel cum este stabilită la punctul 4 din anexa IV, este furnizată pentru fiecare pachet de instalație pentru încălzirea apei și dispozitiv solar;</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(c) documentația tehnică, astfel cum este stabilită la punctul 4 din anexa V, este transmisă la cerere autorităților statelor membre și Comisiei;</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(d) toate reclamele referitoare la un anumit pachet de instalație pentru încălzirea apei și dispozitiv solar, care conțin informații legate de energie sau de preț, includ o mențiune privind clasa de randament energetic aferent încălzirii apei în condiții climatice medii a modelului respectiv;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(e) toate materialele promoționale tehnice referitoare la un anumit pachet de instalație pentru încălzirea apei și dispozitiv solar și care descriu parametrii tehnici specifici acestuia includ o mențiune privind clasa de randament energetic aferent încălzirii apei în condiții climatice medii a modelului respectiv;</w:t>
            </w:r>
          </w:p>
          <w:p w:rsidR="001B4394" w:rsidRPr="001B4394"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t xml:space="preserve"> (f) pentru fiecare model de pachet de instalație pentru încălzirea apei și dispozitiv solar care se conformează claselor de randament energetic aferent încălzirii apei prevăzute la punctul 1 din anexa II, se pune la dispoziția distribuitorilor o etichetă electronică, în formatul și cu informațiile specificate la punctul 3 din anexa III;</w:t>
            </w:r>
          </w:p>
          <w:p w:rsidR="00DE30AF"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rPr>
              <w:lastRenderedPageBreak/>
              <w:t>(g) pentru fiecare model de pachet de instalație pentru încălzirea apei și dispozitiv solar, se pune la dispoziția distribuitorilor o fișă electronică a produsului, astfel cum se specifică la punctul 4 din anexa IV.</w:t>
            </w:r>
          </w:p>
          <w:p w:rsidR="00664FA4" w:rsidRPr="00664FA4" w:rsidRDefault="00664FA4" w:rsidP="00664FA4">
            <w:pPr>
              <w:spacing w:after="0" w:line="240" w:lineRule="auto"/>
              <w:jc w:val="both"/>
              <w:rPr>
                <w:rFonts w:ascii="Times New Roman" w:eastAsia="Calibri" w:hAnsi="Times New Roman" w:cs="Times New Roman"/>
                <w:b/>
              </w:rPr>
            </w:pPr>
            <w:r w:rsidRPr="00664FA4">
              <w:rPr>
                <w:rFonts w:ascii="Times New Roman" w:eastAsia="Calibri" w:hAnsi="Times New Roman" w:cs="Times New Roman"/>
                <w:b/>
              </w:rPr>
              <w:t>Articolul 4 Responsabilitățile comercianților</w:t>
            </w:r>
          </w:p>
          <w:p w:rsidR="00664FA4" w:rsidRPr="00664FA4" w:rsidRDefault="00664FA4" w:rsidP="00664FA4">
            <w:pPr>
              <w:spacing w:after="0" w:line="240" w:lineRule="auto"/>
              <w:jc w:val="both"/>
              <w:rPr>
                <w:rFonts w:ascii="Times New Roman" w:eastAsia="Calibri" w:hAnsi="Times New Roman" w:cs="Times New Roman"/>
                <w:b/>
              </w:rPr>
            </w:pP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(1)  Comercianții de instalații pentru încălzirea apei se asigură că:</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(a) la punctul de vânzare, fiecare instalație pentru încălzirea apei poartă eticheta pusă la dispoziție de furnizori în conformitate cu articolul 3 alineatul (1), astfel cum este stabilită la punctul 1 din anexa III, pe partea exterioară frontală a aparatului, astfel încât să fie clar vizibilă;</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 xml:space="preserve"> (b) instalațiile pentru încălzirea apei oferite spre vânzare, închiriere sau cumpărare cu plata în rate, în cazul cărora nu se poate aștepta ca utilizatorul final să vadă produsul expus, sunt comercializate împreună cu informațiile puse la dispoziție de furnizori în conformitate cu punctul 1 din anexa VI, cu excepția cazului în care oferta se face prin internet, caz în care se aplică dispozițiile din anexa X;</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 xml:space="preserve"> (c) toate reclamele referitoare la un anumit model de instalație pentru încălzirea apei care conțin informații legate de energie sau de preț includ o mențiune privind clasa de randament energetic aferent încălzirii apei în condiții climatice medii pentru modelul respectiv;</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(d) toate materialele tehnice promoționale referitoare la un anumit model de instalație pentru încălzirea apei care descriu parametrii tehnici specifici acestuia includ o mențiune privind clasa de randament energetic aferent încălzirii apei în condiții climatice medii pentru modelul respectiv.</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(2)  Comercianții de rezervoare de apă caldă se asigură că:</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lastRenderedPageBreak/>
              <w:t>(a) la punctul de vânzare, fiecare rezervor de apă caldă poartă eticheta pusă la dispoziție de furnizori în conformitate cu articolul 3 alineatul (2), astfel cum este prevăzută la punctul 2 din anexa III, pe partea exterioară frontală a aparatului, astfel încât să fie clar vizibilă;</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 xml:space="preserve"> (b) rezervoarele pentru apă caldă oferite spre vânzare, închiriere sau cumpărate cu plata în rate, în cazul cărora nu se poate aștepta ca utilizatorul final să vadă produsul expus, se comercializează împreună cu informațiile puse la dispoziție de furnizori în conformitate cu punctul 2 din anexa VI, cu excepția cazului în care oferta se face prin internet, caz în care se aplică dispozițiile din anexa X;</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 xml:space="preserve"> (c) toate reclamele referitoare la un anumit model de rezervor de apă caldă care conțin informații legate de energie sau de preț includ o mențiune privind clasa de randament energetic pentru modelul respectiv;</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(d) toate materialele promoționale tehnice referitoare la un anumit model de rezervor de apă caldă care descriu parametrii tehnici specifici acestuia includ o mențiune privind clasa de randament energetic a modelului respectiv.</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(3)  Comercianții de pachete de instalații pentru încălzirea apei și dispozitive solare se asigură, pe baza etichetelor și a fișelor puse la dispoziție de furnizori în conformitate cu articolul 3 alineatele (1), (3) și (4), că:</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(a) orice ofertă privind un anumit pachet include randamentul energetic aferent încălzirii apei și clasa de randament energetic aferent încălzirii apei pentru pachetul respectiv în condiții climatice medii, mai reci sau mai calde, după caz, prin aplicarea pe pachetul de produse a etichetei prevăzute la punctul 3 din anexa III și prin furnizarea fișei prevăzute la punctul 4 din anexa IV, completate corespunzător, în conformitate cu caracteristicile pachetului respectiv;</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lastRenderedPageBreak/>
              <w:t xml:space="preserve"> (b) pachetele de instalație pentru încălzirea apei și dispozitiv solar oferite spre vânzare, închiriere sau cumpărare cu plata în rate, în cazul cărora nu se poate aștepta ca utilizatorul final să vadă produsul expus, sunt comercializate împreună cu informațiile puse la dispoziție în conformitate cu punctul 3 din anexa VI, cu excepția cazului în care oferta se face prin internet, caz în care se aplică dispozițiile din anexa X;</w:t>
            </w:r>
          </w:p>
          <w:p w:rsidR="00664FA4" w:rsidRPr="00664FA4"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 xml:space="preserve"> (c) toate reclamele referitoare la un anumit pachet de instalație pentru încălzirea apei și dispozitiv solar care conțin informații legate de energie sau de preț includ o mențiune privind clasa de randament energetic aferent încălzirii apei în condiții climatice medii pentru modelul respectiv;</w:t>
            </w:r>
          </w:p>
          <w:p w:rsidR="00664FA4" w:rsidRPr="00DE30AF" w:rsidRDefault="00664FA4" w:rsidP="00664FA4">
            <w:pPr>
              <w:spacing w:after="0" w:line="240" w:lineRule="auto"/>
              <w:jc w:val="both"/>
              <w:rPr>
                <w:rFonts w:ascii="Times New Roman" w:eastAsia="Calibri" w:hAnsi="Times New Roman" w:cs="Times New Roman"/>
              </w:rPr>
            </w:pPr>
            <w:r w:rsidRPr="00664FA4">
              <w:rPr>
                <w:rFonts w:ascii="Times New Roman" w:eastAsia="Calibri" w:hAnsi="Times New Roman" w:cs="Times New Roman"/>
              </w:rPr>
              <w:t>(d) toate materialele tehnice promoționale referitoare la un anumit pachet de instalație pentru încălzirea apei și dispozitiv solar care descriu parametrii tehnici specifici acestuia includ o mențiune privind clasa de randament energetic aferent încălzirii apei în condiții climatice medii pentru modelul respectiv.</w:t>
            </w:r>
          </w:p>
        </w:tc>
        <w:tc>
          <w:tcPr>
            <w:tcW w:w="4932" w:type="dxa"/>
          </w:tcPr>
          <w:p w:rsidR="001B4394" w:rsidRPr="001B4394" w:rsidRDefault="00664FA4" w:rsidP="001B4394">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lastRenderedPageBreak/>
              <w:t xml:space="preserve">III. </w:t>
            </w:r>
            <w:r w:rsidR="001B4394" w:rsidRPr="001B4394">
              <w:rPr>
                <w:rFonts w:ascii="Times New Roman" w:eastAsia="Calibri" w:hAnsi="Times New Roman" w:cs="Times New Roman"/>
                <w:b/>
                <w:lang w:val="en-US"/>
              </w:rPr>
              <w:t>Responsabilitățile furnizorilor distribuitorilor și calendar</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5. După 6 luni de la data publicării prezentului Regulament, în Monitorul Oficial, furnizorii care introduc pe piață și/sau pun în funcțiune instalații pentru încălzirea apei, inclusiv cele integrate în pachete de instalații pentru încălzirea apei și dispozitive solare, se asigură că:</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a) pentru fiecare instalație pentru încălzirea apei care se conformează claselor de randament energetic aferent încălzirii apei prevăzute la punctul 1 din anexa 2, este furnizată o etichetă tipărită care respectă formatul și conținutul informațiilor prevăzute la punctul 1.1 din anexa 3 astfel: în cazul instalațiilor cu pompă de căldură pentru încălzirea apei, eticheta tipărită este furnizată cel puțin în ambalajul generatorului de căldură; în cazul instalațiilor pentru încălzirea apei destinate utilizării în cadrul pachetelor de instalații pentru încălzirea apei și dispozitive solare, se furnizează, pentru fiecare instalație pentru încălzirea apei, o etichetă care să respecte formatul și conținutul informațiilor prevăzute la punctul 3 din anexa 3;</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b) o fișă a produsului, în conformitate cu punctul 1 din anexa 4, este furnizată pentru fiecare instalație pentru încălzirea apei, astfel: în cazul instalațiilor cu pompă de căldură pentru încălzirea apei, fișa produsului este </w:t>
            </w:r>
            <w:r w:rsidRPr="001B4394">
              <w:rPr>
                <w:rFonts w:ascii="Times New Roman" w:eastAsia="Calibri" w:hAnsi="Times New Roman" w:cs="Times New Roman"/>
                <w:lang w:val="en-US"/>
              </w:rPr>
              <w:lastRenderedPageBreak/>
              <w:t>furnizată cel puțin pentru generatorul de căldură; în cazul instalațiilor pentru încălzirea apei destinate utilizării în cadrul pachetelor de instalații pentru încălzirea apei și dispozitive solare, se furnizează o a doua fișă, în conformitate cu punctul 4 din anexa 4;</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c) documentația tehnică, astfel cum este stabilită la punctul 1 din anexa 5, este pusă, la cerere, la dispoziţia Agenţiei pentru Protecţia Consumatorilor şi a altor autorităţi publice centrale corespunzătoare; </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d) toate reclamele legate de un anumit model de instalație pentru încălzirea apei care conțin informații legate de energie sau de preț includ o mențiune privind clasa de randament energetic aferent încălzirii apei în condiții climatice medii pentru modelul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e) toate materialele tehnice promoționale referitoare la un anumit model de instalație pentru încălzirea apei, care descriu parametrii tehnici specifici acestuia, includ o mențiune privind clasa de randament energetic aferentă încălzirii apei în condiții climatice medii pentru modelul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f) pentru fiecare model de instalație pentru încălzirea apei care se conformează claselor de randament energetic aferent încălzirii apei prevăzute la punctul 1 din anexa 2, se pune la dispoziția distribuitorilor o etichetă electronică, în formatul și cu informațiile specificate la punctul 1.1 din anexa 3;</w:t>
            </w:r>
          </w:p>
          <w:p w:rsidR="001B4394" w:rsidRPr="001B4394" w:rsidRDefault="001B4394" w:rsidP="001B4394">
            <w:pPr>
              <w:spacing w:after="0" w:line="240" w:lineRule="auto"/>
              <w:jc w:val="both"/>
              <w:rPr>
                <w:rFonts w:ascii="Times New Roman" w:eastAsia="Calibri" w:hAnsi="Times New Roman" w:cs="Times New Roman"/>
                <w:lang w:val="en-US"/>
              </w:rPr>
            </w:pPr>
            <w:proofErr w:type="gramStart"/>
            <w:r w:rsidRPr="001B4394">
              <w:rPr>
                <w:rFonts w:ascii="Times New Roman" w:eastAsia="Calibri" w:hAnsi="Times New Roman" w:cs="Times New Roman"/>
                <w:lang w:val="en-US"/>
              </w:rPr>
              <w:t>g) pentru fiecare model de instalație pentru încălzirea apei, se pune la dispoziția distribuitorilor o fișă electronică a produsului, astfel cum se specifică la punctul 1 din anexa 4, iar pentru modelele de instalații cu pompă de căldură pentru încălzirea apei, se pune la dispoziția distribuitorilor cel puțin fișa electronică a generatorului de căldură.</w:t>
            </w:r>
            <w:proofErr w:type="gramEnd"/>
          </w:p>
          <w:p w:rsidR="001B4394" w:rsidRPr="001B4394" w:rsidRDefault="001B4394" w:rsidP="001B4394">
            <w:pPr>
              <w:spacing w:after="0" w:line="240" w:lineRule="auto"/>
              <w:jc w:val="both"/>
              <w:rPr>
                <w:rFonts w:ascii="Times New Roman" w:eastAsia="Calibri" w:hAnsi="Times New Roman" w:cs="Times New Roman"/>
                <w:lang w:val="en-US"/>
              </w:rPr>
            </w:pPr>
            <w:proofErr w:type="gramStart"/>
            <w:r w:rsidRPr="001B4394">
              <w:rPr>
                <w:rFonts w:ascii="Times New Roman" w:eastAsia="Calibri" w:hAnsi="Times New Roman" w:cs="Times New Roman"/>
                <w:lang w:val="en-US"/>
              </w:rPr>
              <w:t xml:space="preserve">6. După 12 luni de la data publicării în Monitorul, pentru fiecare instalație pentru încălzirea apei care se conformează claselor de randament energetic aferent </w:t>
            </w:r>
            <w:r w:rsidRPr="001B4394">
              <w:rPr>
                <w:rFonts w:ascii="Times New Roman" w:eastAsia="Calibri" w:hAnsi="Times New Roman" w:cs="Times New Roman"/>
                <w:lang w:val="en-US"/>
              </w:rPr>
              <w:lastRenderedPageBreak/>
              <w:t>încălzirii apei stabilite la punctul 1 din anexa 2 este furnizată o etichetă tipărită care respectă formatul și conținutul informațiilor prevăzute la punctul 1.2 din anexa 3, astfel: în cazul instalațiilor cu pompă de căldură pentru încălzirea apei, eticheta tipărită este furnizată cel puțin în ambalajul generatorului de căldură.</w:t>
            </w:r>
            <w:proofErr w:type="gramEnd"/>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7. După 24 luni de la data publicării în Monitorul, pentru fiecare model de instalație pentru încălzirea apei care se conformează claselor de randament energetic aferent încălzirii apei prevăzute la punctul 1 din anexa 2, se pune la dispoziția distribuitorilor o etichetă electronică, în formatul și cu informațiile specificate la punctul 1.2 din anexa 3.</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8. După 6 luni de la data publicării în Monitorul Oficial furnizorii care introduc pe piață și/sau pun în funcțiune rezervoare de apă caldă se asigură că: </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a) pentru fiecare rezervor de apă care se conformează claselor de randament energetic aferent încălzirii apei stabilite la punctul 2 din anexa 2 este furnizată o etichetă tipărită care respectă formatul și conținutul informațiilor prevăzute la punctul 2.1 din anexa 3;</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b) este furnizată o fișă a produsului, astfel cum este stabilită la punctul 2 din anexa 4;</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c) documentația tehnică, astfel cum este stabilită la punctul 2 din anexa 5, este transmisă, la cerere, autorităților din statele membre și Comisiei;</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d) toate reclamele referitoare la un anumit model de rezervor de apă caldă, care conțin informații legate de energie sau de preț, includ o mențiune privind clasa de randament energetic pentru modelul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e) toate materialele promoționale tehnice referitoare la un anumit model de rezervor de apă caldă care descriu parametrii tehnici specifici acestuia includ o mențiune privind clasa de randament energetic a modelului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lastRenderedPageBreak/>
              <w:t>f) pentru fiecare model de rezervor pentru apă caldă care se conformează claselor de randament energetic aferent încălzirii apei prevăzute la punctul 2 din anexa 2, se pune la dispoziția distribuitorilor o etichetă electronică, în formatul și cu informațiile specificate la punctul 2.1 din anexa 3;</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g) </w:t>
            </w:r>
            <w:proofErr w:type="gramStart"/>
            <w:r w:rsidRPr="001B4394">
              <w:rPr>
                <w:rFonts w:ascii="Times New Roman" w:eastAsia="Calibri" w:hAnsi="Times New Roman" w:cs="Times New Roman"/>
                <w:lang w:val="en-US"/>
              </w:rPr>
              <w:t>pentru</w:t>
            </w:r>
            <w:proofErr w:type="gramEnd"/>
            <w:r w:rsidRPr="001B4394">
              <w:rPr>
                <w:rFonts w:ascii="Times New Roman" w:eastAsia="Calibri" w:hAnsi="Times New Roman" w:cs="Times New Roman"/>
                <w:lang w:val="en-US"/>
              </w:rPr>
              <w:t xml:space="preserve"> fiecare model de rezervor pentru apă caldă, se pune la dispoziția distribuitorilor o fișă electronică a produsului, astfel cum se specifică la punctul 2 din anexa 4.</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9. După 12 luni de la data publicării în Monitorul, pentru fiecare rezervor de apă caldă care se conformează claselor de randament energetic stabilite la punctul 2 din anexa 2, este furnizată o etichetă tipărită care respectă formatul și conținutul informațiilor prevăzute la punctul 2.2 din anexa 3.</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10. După 12 luni de la data publicării în Monitorul, pentru fiecare model de rezervor pentru apă caldă care se conformează claselor de randament energetic aferent încălzirii apei prevăzute la punctul </w:t>
            </w:r>
            <w:proofErr w:type="gramStart"/>
            <w:r w:rsidRPr="001B4394">
              <w:rPr>
                <w:rFonts w:ascii="Times New Roman" w:eastAsia="Calibri" w:hAnsi="Times New Roman" w:cs="Times New Roman"/>
                <w:lang w:val="en-US"/>
              </w:rPr>
              <w:t>2 din</w:t>
            </w:r>
            <w:proofErr w:type="gramEnd"/>
            <w:r w:rsidRPr="001B4394">
              <w:rPr>
                <w:rFonts w:ascii="Times New Roman" w:eastAsia="Calibri" w:hAnsi="Times New Roman" w:cs="Times New Roman"/>
                <w:lang w:val="en-US"/>
              </w:rPr>
              <w:t xml:space="preserve"> anexa 2, se pune la dispoziția distribuitorilor o etichetă electronică, în formatul și cu informațiile specificate la punctul 2.2 din anexa 3.</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11 După 6 luni de la data publicării în Monitorul Oficial, furnizorii care introduc pe piață și/sau pun în funcțiune dispozitive solare se asigură că:</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a) este furnizată o fișă a produsului, astfel cum este stabilită la punctul 3 din anexa 4;</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b) documentația tehnică prevăzută la punctul 3 din anexa 5 este transmisă, la cerere, autorităților din statele membre și Comisiei;</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c) </w:t>
            </w:r>
            <w:proofErr w:type="gramStart"/>
            <w:r w:rsidRPr="001B4394">
              <w:rPr>
                <w:rFonts w:ascii="Times New Roman" w:eastAsia="Calibri" w:hAnsi="Times New Roman" w:cs="Times New Roman"/>
                <w:lang w:val="en-US"/>
              </w:rPr>
              <w:t>pentru</w:t>
            </w:r>
            <w:proofErr w:type="gramEnd"/>
            <w:r w:rsidRPr="001B4394">
              <w:rPr>
                <w:rFonts w:ascii="Times New Roman" w:eastAsia="Calibri" w:hAnsi="Times New Roman" w:cs="Times New Roman"/>
                <w:lang w:val="en-US"/>
              </w:rPr>
              <w:t xml:space="preserve"> fiecare model de dispozitiv solar, se pune la dispoziția distribuitorilor o fișă electronică a produsului, astfel cum se specifică la punctul 3 din anexa 4.</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lastRenderedPageBreak/>
              <w:t>12. După 6 luni de la data publicării în Monitorul Oficial, furnizorii care introduc pe piață și/sau care pun în funcțiune pachete de instalații pentru încălzirea apei și dispozitive solare se asigură că:</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a) o etichetă tipărită care respectă formatul și conținutul informațiilor stabilite la punctul 3 din anexa 3 este furnizată pentru fiecare pachet de instalație pentru încălzirea apei și dispozitiv solar care respectă clasele de randament energetic aferent încălzirii apei stabilite la punctul 1 din anexa 2;</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b) o fișă a produsului, astfel cum este stabilită la punctul 4 din anexa 4, este furnizată pentru fiecare pachet de instalație pentru încălzirea apei și dispozitiv solar;</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c) documentația tehnică, astfel cum este stabilită la punctul 4 din anexa 5, este transmisă la cerere autorităților statelor membre și Comisiei;</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d) toate reclamele referitoare la un anumit pachet de instalație pentru încălzirea apei și dispozitiv solar, care conțin informații legate de energie sau de preț, includ o mențiune privind clasa de randament energetic aferent încălzirii apei în condiții climatice medii a modelului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e) toate materialele promoționale tehnice referitoare la un anumit pachet de instalație pentru încălzirea apei și dispozitiv solar și care descriu parametrii tehnici specifici acestuia includ o mențiune privind clasa de randament energetic aferent încălzirii apei în condiții climatice medii a modelului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f) pentru fiecare model de pachet de instalație pentru încălzirea apei și dispozitiv solar care se conformează claselor de randament energetic aferent încălzirii apei prevăzute la punctul 1 din anexa 2, se pune la dispoziția distribuitorilor o etichetă electronică, în formatul și cu informațiile specificate la punctul 3 din anexa 3;</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lastRenderedPageBreak/>
              <w:t xml:space="preserve">g) </w:t>
            </w:r>
            <w:proofErr w:type="gramStart"/>
            <w:r w:rsidRPr="001B4394">
              <w:rPr>
                <w:rFonts w:ascii="Times New Roman" w:eastAsia="Calibri" w:hAnsi="Times New Roman" w:cs="Times New Roman"/>
                <w:lang w:val="en-US"/>
              </w:rPr>
              <w:t>pentru</w:t>
            </w:r>
            <w:proofErr w:type="gramEnd"/>
            <w:r w:rsidRPr="001B4394">
              <w:rPr>
                <w:rFonts w:ascii="Times New Roman" w:eastAsia="Calibri" w:hAnsi="Times New Roman" w:cs="Times New Roman"/>
                <w:lang w:val="en-US"/>
              </w:rPr>
              <w:t xml:space="preserve"> fiecare model de pachet de instalație pentru încălzirea apei și dispozitiv solar, se pune la dispoziția distribuitorilor o fișă electronică a produsului, astfel cum se specifică la punctul 4 din anexa 4.</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13. Distribuitorii de instalații pentru încălzirea apei se asigură că:</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a) la punctul de vânzare, fiecare instalație pentru încălzirea apei poartă eticheta pusă la dispoziție de furnizori în conformitate cu capitolul III, punctul 5,6 și 7, astfel cum este stabilită la punctul 1 din anexa 3, pe partea exterioară frontală a aparatului, astfel încât să fie clar vizibilă;</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b) instalațiile pentru încălzirea apei oferite spre vânzare, închiriere sau cumpărare cu plata în rate, în cazul cărora nu se poate aștepta ca utilizatorul final să vadă produsul expus, sunt comercializate împreună cu informațiile puse la dispoziție de furnizori în conformitate cu punctul 1 din anexa 6, cu excepția cazului în care oferta se face prin internet, caz în care se aplică dispozițiile din anexa 10;</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c) toate reclamele referitoare la un anumit model de instalație pentru încălzirea apei care conțin informații legate de energie sau de preț includ o mențiune privind clasa de randament energetic aferent încălzirii apei în condiții climatice medii pentru modelul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d) toate materialele tehnice promoționale referitoare la un anumit model de instalație pentru încălzirea apei care descriu parametrii tehnici specifici acestuia includ o mențiune privind clasa de randament energetic aferent încălzirii apei în condiții climatice medii pentru modelul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14. Distribuitorii de rezervoare de apă caldă se asigură că:</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a) la punctul de vânzare, fiecare rezervor de apă caldă poartă eticheta pusă la dispoziție de furnizori în conformitate cu capitolul III, punctul 8,9 și 10, astfel </w:t>
            </w:r>
            <w:r w:rsidRPr="001B4394">
              <w:rPr>
                <w:rFonts w:ascii="Times New Roman" w:eastAsia="Calibri" w:hAnsi="Times New Roman" w:cs="Times New Roman"/>
                <w:lang w:val="en-US"/>
              </w:rPr>
              <w:lastRenderedPageBreak/>
              <w:t>cum este prevăzută la punctul 2 din anexa 3, pe partea exterioară frontală a aparatului, astfel încât să fie clar vizibilă;</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b) rezervoarele pentru apă caldă oferite spre vânzare, închiriere sau cumpărate cu plata în rate, în cazul cărora nu se poate aștepta ca utilizatorul final să vadă produsul expus, se comercializează împreună cu informațiile puse la dispoziție de furnizori în conformitate cu punctul 2 din anexa 6, cu excepția cazului în care oferta se face prin internet, caz în care se aplică dispozițiile din anexa 10;</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c) toate reclamele referitoare la un anumit model de rezervor de apă caldă care conțin informații legate de energie sau de preț includ o mențiune privind clasa de randament energetic pentru modelul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d) </w:t>
            </w:r>
            <w:proofErr w:type="gramStart"/>
            <w:r w:rsidRPr="001B4394">
              <w:rPr>
                <w:rFonts w:ascii="Times New Roman" w:eastAsia="Calibri" w:hAnsi="Times New Roman" w:cs="Times New Roman"/>
                <w:lang w:val="en-US"/>
              </w:rPr>
              <w:t>toate</w:t>
            </w:r>
            <w:proofErr w:type="gramEnd"/>
            <w:r w:rsidRPr="001B4394">
              <w:rPr>
                <w:rFonts w:ascii="Times New Roman" w:eastAsia="Calibri" w:hAnsi="Times New Roman" w:cs="Times New Roman"/>
                <w:lang w:val="en-US"/>
              </w:rPr>
              <w:t xml:space="preserve"> materialele promoționale tehnice referitoare la un anumit model de rezervor de apă caldă care descriu parametrii tehnici specifici acestuia includ o mențiune privind clasa de randament energetic a modelului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15. Distribuitorii de pachete de instalații pentru încălzirea apei și dispozitive solare se asigură, pe baza etichetelor și a fișelor puse la dispoziție de furnizori în conformitate cu capitolul III,  punctele  5,6,7, 11 și 12, că:</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a) orice ofertă privind un anumit pachet include randamentul energetic aferent încălzirii apei și clasa de randament energetic aferent încălzirii apei pentru pachetul respectiv în condiții climatice medii, mai reci sau mai calde, după caz, prin aplicarea pe pachetul de produse a etichetei prevăzute la punctul 3 din anexa 3 și prin furnizarea fișei prevăzute la punctul 4 din anexa 4, completate corespunzător, în conformitate cu caracteristicile pachetului respectiv;</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 xml:space="preserve">b) pachetele de instalație pentru încălzirea apei și dispozitiv solar oferite spre vânzare, închiriere sau </w:t>
            </w:r>
            <w:r w:rsidRPr="001B4394">
              <w:rPr>
                <w:rFonts w:ascii="Times New Roman" w:eastAsia="Calibri" w:hAnsi="Times New Roman" w:cs="Times New Roman"/>
                <w:lang w:val="en-US"/>
              </w:rPr>
              <w:lastRenderedPageBreak/>
              <w:t>cumpărare cu plata în rate, în cazul cărora nu se poate aștepta ca utilizatorul final să vadă produsul expus, sunt comercializate împreună cu informațiile puse la dispoziție în conformitate cu punctul 3 din anexa 6, cu excepția cazului în care oferta se face prin internet, caz în care se aplică dispozițiile din anexa 10;</w:t>
            </w:r>
          </w:p>
          <w:p w:rsidR="001B4394" w:rsidRPr="001B4394" w:rsidRDefault="001B4394" w:rsidP="001B4394">
            <w:pPr>
              <w:spacing w:after="0" w:line="240" w:lineRule="auto"/>
              <w:jc w:val="both"/>
              <w:rPr>
                <w:rFonts w:ascii="Times New Roman" w:eastAsia="Calibri" w:hAnsi="Times New Roman" w:cs="Times New Roman"/>
                <w:lang w:val="en-US"/>
              </w:rPr>
            </w:pPr>
            <w:r w:rsidRPr="001B4394">
              <w:rPr>
                <w:rFonts w:ascii="Times New Roman" w:eastAsia="Calibri" w:hAnsi="Times New Roman" w:cs="Times New Roman"/>
                <w:lang w:val="en-US"/>
              </w:rPr>
              <w:t>c) toate reclamele referitoare la un anumit pachet de instalație pentru încălzirea apei și dispozitiv solar care conțin informații legate de energie sau de preț includ o mențiune privind clasa de randament energetic aferent încălzirii apei în condiții climatice medii pentru modelul respectiv;</w:t>
            </w:r>
          </w:p>
          <w:p w:rsidR="001B4394" w:rsidRPr="00DE30AF" w:rsidRDefault="001B4394" w:rsidP="001B4394">
            <w:pPr>
              <w:spacing w:after="0" w:line="240" w:lineRule="auto"/>
              <w:jc w:val="both"/>
              <w:rPr>
                <w:rFonts w:ascii="Times New Roman" w:eastAsia="Calibri" w:hAnsi="Times New Roman" w:cs="Times New Roman"/>
              </w:rPr>
            </w:pPr>
            <w:r w:rsidRPr="001B4394">
              <w:rPr>
                <w:rFonts w:ascii="Times New Roman" w:eastAsia="Calibri" w:hAnsi="Times New Roman" w:cs="Times New Roman"/>
                <w:lang w:val="en-US"/>
              </w:rPr>
              <w:t xml:space="preserve">d) </w:t>
            </w:r>
            <w:proofErr w:type="gramStart"/>
            <w:r w:rsidRPr="001B4394">
              <w:rPr>
                <w:rFonts w:ascii="Times New Roman" w:eastAsia="Calibri" w:hAnsi="Times New Roman" w:cs="Times New Roman"/>
                <w:lang w:val="en-US"/>
              </w:rPr>
              <w:t>toate</w:t>
            </w:r>
            <w:proofErr w:type="gramEnd"/>
            <w:r w:rsidRPr="001B4394">
              <w:rPr>
                <w:rFonts w:ascii="Times New Roman" w:eastAsia="Calibri" w:hAnsi="Times New Roman" w:cs="Times New Roman"/>
                <w:lang w:val="en-US"/>
              </w:rPr>
              <w:t xml:space="preserve"> materialele tehnice promoționale referitoare la un anumit pachet de instalație pentru încălzirea apei și dispozitiv solar care descriu parametrii tehnici specifici acestuia includ o mențiune privind clasa de randament energetic aferent încălzirii apei în condiții climatice medii pentru modelul respectiv.</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jc w:val="center"/>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c>
          <w:tcPr>
            <w:tcW w:w="4957" w:type="dxa"/>
          </w:tcPr>
          <w:p w:rsidR="00C82A79" w:rsidRPr="00C82A79" w:rsidRDefault="00C82A79" w:rsidP="00C82A79">
            <w:pPr>
              <w:spacing w:after="0" w:line="240" w:lineRule="auto"/>
              <w:jc w:val="both"/>
              <w:rPr>
                <w:rFonts w:ascii="Times New Roman" w:eastAsia="Calibri" w:hAnsi="Times New Roman" w:cs="Times New Roman"/>
                <w:b/>
                <w:lang w:val="en-US"/>
              </w:rPr>
            </w:pPr>
            <w:r w:rsidRPr="00C82A79">
              <w:rPr>
                <w:rFonts w:ascii="Times New Roman" w:eastAsia="Calibri" w:hAnsi="Times New Roman" w:cs="Times New Roman"/>
                <w:b/>
                <w:lang w:val="en-US"/>
              </w:rPr>
              <w:lastRenderedPageBreak/>
              <w:t>Articolul 5</w:t>
            </w:r>
            <w:r>
              <w:rPr>
                <w:rFonts w:ascii="Times New Roman" w:eastAsia="Calibri" w:hAnsi="Times New Roman" w:cs="Times New Roman"/>
                <w:b/>
                <w:lang w:val="en-US"/>
              </w:rPr>
              <w:t xml:space="preserve"> M</w:t>
            </w:r>
            <w:r w:rsidRPr="00C82A79">
              <w:rPr>
                <w:rFonts w:ascii="Times New Roman" w:eastAsia="Calibri" w:hAnsi="Times New Roman" w:cs="Times New Roman"/>
                <w:b/>
                <w:lang w:val="en-US"/>
              </w:rPr>
              <w:t>etode de măsurare și de calcul</w:t>
            </w:r>
          </w:p>
          <w:p w:rsidR="00C82A79" w:rsidRPr="00C82A79" w:rsidRDefault="00C82A79" w:rsidP="00C82A79">
            <w:pPr>
              <w:spacing w:after="0" w:line="240" w:lineRule="auto"/>
              <w:jc w:val="both"/>
              <w:rPr>
                <w:rFonts w:ascii="Times New Roman" w:eastAsia="Calibri" w:hAnsi="Times New Roman" w:cs="Times New Roman"/>
                <w:lang w:val="en-US"/>
              </w:rPr>
            </w:pPr>
          </w:p>
          <w:p w:rsidR="00DE30AF" w:rsidRPr="00DE30AF" w:rsidRDefault="00C82A79" w:rsidP="00C82A79">
            <w:pPr>
              <w:spacing w:after="0" w:line="240" w:lineRule="auto"/>
              <w:jc w:val="both"/>
              <w:rPr>
                <w:rFonts w:ascii="Times New Roman" w:eastAsia="Calibri" w:hAnsi="Times New Roman" w:cs="Times New Roman"/>
                <w:lang w:val="en-US"/>
              </w:rPr>
            </w:pPr>
            <w:r w:rsidRPr="00C82A79">
              <w:rPr>
                <w:rFonts w:ascii="Times New Roman" w:eastAsia="Calibri" w:hAnsi="Times New Roman" w:cs="Times New Roman"/>
                <w:lang w:val="en-US"/>
              </w:rPr>
              <w:t>Informațiile care trebuie furnizate în temeiul articolelor 3 și 4 se obțin prin metode de măsurare și de calcul fiabile, exacte și reproductibile, care iau în considerare metodele de măsurare și de calcul de ultimă generație recunoscute, după cum se prevede în anexele VII și VIII.</w:t>
            </w:r>
          </w:p>
        </w:tc>
        <w:tc>
          <w:tcPr>
            <w:tcW w:w="4932" w:type="dxa"/>
          </w:tcPr>
          <w:p w:rsidR="00C82A79" w:rsidRPr="00C82A79" w:rsidRDefault="00C82A79" w:rsidP="00C82A79">
            <w:pPr>
              <w:spacing w:after="0" w:line="240" w:lineRule="auto"/>
              <w:ind w:right="225"/>
              <w:jc w:val="both"/>
              <w:rPr>
                <w:rFonts w:ascii="Times New Roman" w:eastAsia="Times New Roman" w:hAnsi="Times New Roman" w:cs="Times New Roman"/>
                <w:b/>
                <w:bCs/>
                <w:lang w:eastAsia="ru-RU"/>
              </w:rPr>
            </w:pPr>
            <w:r w:rsidRPr="00C82A79">
              <w:rPr>
                <w:rFonts w:ascii="Times New Roman" w:eastAsia="Times New Roman" w:hAnsi="Times New Roman" w:cs="Times New Roman"/>
                <w:b/>
                <w:bCs/>
                <w:lang w:eastAsia="ru-RU"/>
              </w:rPr>
              <w:t>IV.</w:t>
            </w:r>
            <w:r w:rsidRPr="00C82A79">
              <w:rPr>
                <w:rFonts w:ascii="Times New Roman" w:eastAsia="Times New Roman" w:hAnsi="Times New Roman" w:cs="Times New Roman"/>
                <w:b/>
                <w:bCs/>
                <w:lang w:eastAsia="ru-RU"/>
              </w:rPr>
              <w:tab/>
              <w:t>Metode de măsurare și de calcul</w:t>
            </w:r>
          </w:p>
          <w:p w:rsidR="00DE30AF" w:rsidRPr="00C82A79" w:rsidRDefault="00C82A79" w:rsidP="00C82A79">
            <w:pPr>
              <w:spacing w:after="0" w:line="240" w:lineRule="auto"/>
              <w:jc w:val="both"/>
              <w:rPr>
                <w:rFonts w:ascii="Times New Roman" w:eastAsia="Calibri" w:hAnsi="Times New Roman" w:cs="Times New Roman"/>
              </w:rPr>
            </w:pPr>
            <w:r w:rsidRPr="00C82A79">
              <w:rPr>
                <w:rFonts w:ascii="Times New Roman" w:eastAsia="Times New Roman" w:hAnsi="Times New Roman" w:cs="Times New Roman"/>
                <w:bCs/>
                <w:lang w:eastAsia="ru-RU"/>
              </w:rPr>
              <w:t>16. Informațiile care trebuie furnizate în temeiul capitolului III, punctele 5-12, se obțin prin metode de măsurare și de calcul fiabile, exacte și reproductibile, care iau în considerare metodele de măsurare și de calcul de ultimă generație recunoscute, după cum se prevede în anexele 7 și 8.</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 </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rPr>
          <w:trHeight w:val="1510"/>
        </w:trPr>
        <w:tc>
          <w:tcPr>
            <w:tcW w:w="4957" w:type="dxa"/>
          </w:tcPr>
          <w:p w:rsidR="00DE30AF" w:rsidRPr="00DE30AF" w:rsidRDefault="00ED1A9E" w:rsidP="00DE30AF">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Articolul 6</w:t>
            </w:r>
            <w:r w:rsidR="00DE30AF" w:rsidRPr="00DE30AF">
              <w:rPr>
                <w:rFonts w:ascii="Times New Roman" w:eastAsia="Calibri" w:hAnsi="Times New Roman" w:cs="Times New Roman"/>
                <w:b/>
                <w:lang w:val="en-US"/>
              </w:rPr>
              <w:t xml:space="preserve"> Procedura de verificare în scopul supravegherii pieței</w:t>
            </w:r>
          </w:p>
          <w:p w:rsidR="00DE30AF" w:rsidRPr="00DE30AF" w:rsidRDefault="00ED1A9E" w:rsidP="00DE30AF">
            <w:pPr>
              <w:spacing w:after="0" w:line="240" w:lineRule="auto"/>
              <w:jc w:val="both"/>
              <w:rPr>
                <w:rFonts w:ascii="Times New Roman" w:eastAsia="Calibri" w:hAnsi="Times New Roman" w:cs="Times New Roman"/>
              </w:rPr>
            </w:pPr>
            <w:r w:rsidRPr="00ED1A9E">
              <w:rPr>
                <w:rFonts w:ascii="Times New Roman" w:eastAsia="Calibri" w:hAnsi="Times New Roman" w:cs="Times New Roman"/>
                <w:lang w:val="en-US"/>
              </w:rPr>
              <w:t xml:space="preserve">Statele membre aplică procedura prevăzută în anexa IX atunci când evaluează conformitatea clasei de randament energetic aferent încălzirii apei, a randamentului energetic aferent încălzirii apei, a consumului anual de energie și a nivelului de putere acustică declarate ale instalațiilor pentru încălzirea </w:t>
            </w:r>
            <w:r w:rsidRPr="00ED1A9E">
              <w:rPr>
                <w:rFonts w:ascii="Times New Roman" w:eastAsia="Calibri" w:hAnsi="Times New Roman" w:cs="Times New Roman"/>
                <w:lang w:val="en-US"/>
              </w:rPr>
              <w:lastRenderedPageBreak/>
              <w:t>apei, precum și clasa de randament energetic și pierderea de căldură declarate ale rezervoarelor de apă caldă.</w:t>
            </w:r>
          </w:p>
        </w:tc>
        <w:tc>
          <w:tcPr>
            <w:tcW w:w="4932" w:type="dxa"/>
          </w:tcPr>
          <w:p w:rsidR="00ED1A9E" w:rsidRPr="00ED1A9E" w:rsidRDefault="00ED1A9E" w:rsidP="00ED1A9E">
            <w:pPr>
              <w:spacing w:after="0" w:line="240" w:lineRule="auto"/>
              <w:jc w:val="both"/>
              <w:rPr>
                <w:rFonts w:ascii="Times New Roman" w:eastAsia="Calibri" w:hAnsi="Times New Roman" w:cs="Times New Roman"/>
                <w:b/>
              </w:rPr>
            </w:pPr>
            <w:r w:rsidRPr="00ED1A9E">
              <w:rPr>
                <w:rFonts w:ascii="Times New Roman" w:eastAsia="Calibri" w:hAnsi="Times New Roman" w:cs="Times New Roman"/>
                <w:b/>
              </w:rPr>
              <w:lastRenderedPageBreak/>
              <w:t>V.</w:t>
            </w:r>
            <w:r w:rsidRPr="00ED1A9E">
              <w:rPr>
                <w:rFonts w:ascii="Times New Roman" w:eastAsia="Calibri" w:hAnsi="Times New Roman" w:cs="Times New Roman"/>
                <w:b/>
              </w:rPr>
              <w:tab/>
              <w:t>Procedura de verificare în scopul supravegherii pieței</w:t>
            </w:r>
          </w:p>
          <w:p w:rsidR="00DE30AF" w:rsidRPr="00ED1A9E" w:rsidRDefault="00ED1A9E" w:rsidP="00ED1A9E">
            <w:pPr>
              <w:spacing w:after="0" w:line="240" w:lineRule="auto"/>
              <w:jc w:val="both"/>
              <w:rPr>
                <w:rFonts w:ascii="Times New Roman" w:eastAsia="Calibri" w:hAnsi="Times New Roman" w:cs="Times New Roman"/>
              </w:rPr>
            </w:pPr>
            <w:r w:rsidRPr="00ED1A9E">
              <w:rPr>
                <w:rFonts w:ascii="Times New Roman" w:eastAsia="Calibri" w:hAnsi="Times New Roman" w:cs="Times New Roman"/>
              </w:rPr>
              <w:t xml:space="preserve">17. Organul abilitat în domeniul protecției consumatorului aplică procedura prevăzută în anexa 9 atunci când evaluează conformitatea clasei de randament energetic aferent încălzirii apei, a randamentului energetic aferent încălzirii apei, a consumului anual de energie și a nivelului de putere </w:t>
            </w:r>
            <w:r w:rsidRPr="00ED1A9E">
              <w:rPr>
                <w:rFonts w:ascii="Times New Roman" w:eastAsia="Calibri" w:hAnsi="Times New Roman" w:cs="Times New Roman"/>
              </w:rPr>
              <w:lastRenderedPageBreak/>
              <w:t>acustică declarate ale instalațiilor pentru încălzirea apei, precum și clasa de randament energetic și pierderea de căldură declarate ale rezervoarelor de apă caldă.</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tabs>
                <w:tab w:val="left" w:pos="795"/>
              </w:tabs>
              <w:spacing w:after="0" w:line="240" w:lineRule="auto"/>
              <w:rPr>
                <w:rFonts w:ascii="Times New Roman" w:eastAsia="Calibri" w:hAnsi="Times New Roman" w:cs="Times New Roman"/>
              </w:rPr>
            </w:pPr>
            <w:r w:rsidRPr="00DE30AF">
              <w:rPr>
                <w:rFonts w:ascii="Times New Roman" w:eastAsia="Calibri" w:hAnsi="Times New Roman" w:cs="Times New Roman"/>
              </w:rPr>
              <w:tab/>
            </w: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r>
      <w:tr w:rsidR="00DE30AF" w:rsidRPr="00DE30AF" w:rsidTr="00FC169F">
        <w:tc>
          <w:tcPr>
            <w:tcW w:w="4957" w:type="dxa"/>
          </w:tcPr>
          <w:p w:rsidR="00AA43A4" w:rsidRPr="00AA43A4" w:rsidRDefault="00DE30AF" w:rsidP="00AA43A4">
            <w:pPr>
              <w:spacing w:after="0" w:line="240" w:lineRule="auto"/>
              <w:jc w:val="both"/>
              <w:rPr>
                <w:rFonts w:ascii="Times New Roman" w:eastAsia="Calibri" w:hAnsi="Times New Roman" w:cs="Times New Roman"/>
                <w:b/>
                <w:lang w:val="en-US"/>
              </w:rPr>
            </w:pPr>
            <w:r w:rsidRPr="00DE30AF">
              <w:rPr>
                <w:rFonts w:ascii="Times New Roman" w:eastAsia="Calibri" w:hAnsi="Times New Roman" w:cs="Times New Roman"/>
                <w:b/>
                <w:lang w:val="en-US"/>
              </w:rPr>
              <w:t xml:space="preserve">Articolul 7 </w:t>
            </w:r>
            <w:r w:rsidR="00AA43A4">
              <w:rPr>
                <w:rFonts w:ascii="Times New Roman" w:eastAsia="Calibri" w:hAnsi="Times New Roman" w:cs="Times New Roman"/>
                <w:b/>
                <w:lang w:val="en-US"/>
              </w:rPr>
              <w:t>Revizuire</w:t>
            </w:r>
          </w:p>
          <w:p w:rsidR="00DE30AF" w:rsidRPr="00DE30AF" w:rsidRDefault="004448B4" w:rsidP="004448B4">
            <w:pPr>
              <w:spacing w:after="0" w:line="240" w:lineRule="auto"/>
              <w:jc w:val="both"/>
              <w:rPr>
                <w:rFonts w:ascii="Times New Roman" w:eastAsia="Calibri" w:hAnsi="Times New Roman" w:cs="Times New Roman"/>
                <w:lang w:val="en-US"/>
              </w:rPr>
            </w:pPr>
            <w:r w:rsidRPr="004448B4">
              <w:rPr>
                <w:rFonts w:ascii="Times New Roman" w:eastAsia="Calibri" w:hAnsi="Times New Roman" w:cs="Times New Roman"/>
                <w:lang w:val="en-US"/>
              </w:rPr>
              <w:t xml:space="preserve">Comisia revizuiește prezentul regulament în lumina progreselor tehnologice, în termen de maximum cinci ani de la intrarea în vigoare </w:t>
            </w:r>
            <w:proofErr w:type="gramStart"/>
            <w:r w:rsidRPr="004448B4">
              <w:rPr>
                <w:rFonts w:ascii="Times New Roman" w:eastAsia="Calibri" w:hAnsi="Times New Roman" w:cs="Times New Roman"/>
                <w:lang w:val="en-US"/>
              </w:rPr>
              <w:t>a</w:t>
            </w:r>
            <w:proofErr w:type="gramEnd"/>
            <w:r w:rsidRPr="004448B4">
              <w:rPr>
                <w:rFonts w:ascii="Times New Roman" w:eastAsia="Calibri" w:hAnsi="Times New Roman" w:cs="Times New Roman"/>
                <w:lang w:val="en-US"/>
              </w:rPr>
              <w:t xml:space="preserve"> acestuia. Concret, revizuirea evaluează eventualele modificări relevante ale cotelor de piață ale diverselor tipuri de aparate, precum și adecvarea fișelor și </w:t>
            </w:r>
            <w:proofErr w:type="gramStart"/>
            <w:r w:rsidRPr="004448B4">
              <w:rPr>
                <w:rFonts w:ascii="Times New Roman" w:eastAsia="Calibri" w:hAnsi="Times New Roman" w:cs="Times New Roman"/>
                <w:lang w:val="en-US"/>
              </w:rPr>
              <w:t>a</w:t>
            </w:r>
            <w:proofErr w:type="gramEnd"/>
            <w:r w:rsidRPr="004448B4">
              <w:rPr>
                <w:rFonts w:ascii="Times New Roman" w:eastAsia="Calibri" w:hAnsi="Times New Roman" w:cs="Times New Roman"/>
                <w:lang w:val="en-US"/>
              </w:rPr>
              <w:t xml:space="preserve"> etichetelor pachetelor de produse, prevăzute la punctul 3 din anexa III și la punctul 4 din anexa IV.</w:t>
            </w:r>
            <w:r>
              <w:rPr>
                <w:rFonts w:ascii="Times New Roman" w:eastAsia="Calibri" w:hAnsi="Times New Roman" w:cs="Times New Roman"/>
                <w:lang w:val="en-US"/>
              </w:rPr>
              <w:t xml:space="preserve"> </w:t>
            </w:r>
          </w:p>
        </w:tc>
        <w:tc>
          <w:tcPr>
            <w:tcW w:w="4932" w:type="dxa"/>
          </w:tcPr>
          <w:p w:rsidR="004448B4" w:rsidRPr="004448B4" w:rsidRDefault="004448B4" w:rsidP="004448B4">
            <w:pPr>
              <w:spacing w:after="0" w:line="240" w:lineRule="auto"/>
              <w:jc w:val="both"/>
              <w:rPr>
                <w:rFonts w:ascii="Times New Roman" w:eastAsia="Calibri" w:hAnsi="Times New Roman" w:cs="Times New Roman"/>
                <w:b/>
              </w:rPr>
            </w:pPr>
            <w:r w:rsidRPr="004448B4">
              <w:rPr>
                <w:rFonts w:ascii="Times New Roman" w:eastAsia="Calibri" w:hAnsi="Times New Roman" w:cs="Times New Roman"/>
                <w:b/>
              </w:rPr>
              <w:t>VI.</w:t>
            </w:r>
            <w:r w:rsidRPr="004448B4">
              <w:rPr>
                <w:rFonts w:ascii="Times New Roman" w:eastAsia="Calibri" w:hAnsi="Times New Roman" w:cs="Times New Roman"/>
                <w:b/>
              </w:rPr>
              <w:tab/>
              <w:t>Revizuire</w:t>
            </w:r>
          </w:p>
          <w:p w:rsidR="00DE30AF" w:rsidRPr="004448B4" w:rsidRDefault="004448B4" w:rsidP="004448B4">
            <w:pPr>
              <w:spacing w:after="0" w:line="240" w:lineRule="auto"/>
              <w:jc w:val="both"/>
              <w:rPr>
                <w:rFonts w:ascii="Times New Roman" w:eastAsia="Calibri" w:hAnsi="Times New Roman" w:cs="Times New Roman"/>
                <w:lang w:val="ro-MD"/>
              </w:rPr>
            </w:pPr>
            <w:r w:rsidRPr="004448B4">
              <w:rPr>
                <w:rFonts w:ascii="Times New Roman" w:eastAsia="Calibri" w:hAnsi="Times New Roman" w:cs="Times New Roman"/>
              </w:rPr>
              <w:t>Ministerul Economiei și Infrastructurii revizuiește prezentul regulament în lumina progreselor tehnologice, în termen de maximum cinci ani de la intrarea în vigoare a acestuia. Concret, revizuirea evaluează eventualele modificări relevante ale cotelor de piață ale diverselor tipuri de aparate, precum și adecvarea fișelor și a etichetelor pachetelor de produse, prevăzute la punctul 3 din anexa 3 și la punctul 4 din anexa 4.</w:t>
            </w:r>
          </w:p>
        </w:tc>
        <w:tc>
          <w:tcPr>
            <w:tcW w:w="1276" w:type="dxa"/>
          </w:tcPr>
          <w:p w:rsidR="00DE30AF" w:rsidRPr="00DE30AF" w:rsidRDefault="00AA43A4" w:rsidP="00DE30AF">
            <w:pPr>
              <w:spacing w:after="0" w:line="240" w:lineRule="auto"/>
              <w:rPr>
                <w:rFonts w:ascii="Times New Roman" w:eastAsia="Calibri" w:hAnsi="Times New Roman" w:cs="Times New Roman"/>
              </w:rPr>
            </w:pPr>
            <w:r>
              <w:rPr>
                <w:rFonts w:ascii="Times New Roman" w:eastAsia="Calibri" w:hAnsi="Times New Roman" w:cs="Times New Roman"/>
              </w:rPr>
              <w:t>C</w:t>
            </w:r>
            <w:r w:rsidR="00DE30AF" w:rsidRPr="00DE30AF">
              <w:rPr>
                <w:rFonts w:ascii="Times New Roman" w:eastAsia="Calibri" w:hAnsi="Times New Roman" w:cs="Times New Roman"/>
              </w:rPr>
              <w:t>ompatibil</w:t>
            </w: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c>
          <w:tcPr>
            <w:tcW w:w="4957" w:type="dxa"/>
          </w:tcPr>
          <w:p w:rsidR="00DE30AF" w:rsidRPr="00DE30AF" w:rsidRDefault="00DE30AF" w:rsidP="00DE30AF">
            <w:pPr>
              <w:spacing w:after="0" w:line="240" w:lineRule="auto"/>
              <w:jc w:val="both"/>
              <w:rPr>
                <w:rFonts w:ascii="Times New Roman" w:eastAsia="Calibri" w:hAnsi="Times New Roman" w:cs="Times New Roman"/>
                <w:b/>
                <w:lang w:val="en-US"/>
              </w:rPr>
            </w:pPr>
            <w:r w:rsidRPr="00DE30AF">
              <w:rPr>
                <w:rFonts w:ascii="Times New Roman" w:eastAsia="Calibri" w:hAnsi="Times New Roman" w:cs="Times New Roman"/>
                <w:b/>
                <w:lang w:val="en-US"/>
              </w:rPr>
              <w:t>Articolul 8</w:t>
            </w:r>
            <w:r w:rsidR="004448B4">
              <w:rPr>
                <w:rFonts w:ascii="Times New Roman" w:eastAsia="Calibri" w:hAnsi="Times New Roman" w:cs="Times New Roman"/>
                <w:b/>
                <w:lang w:val="en-US"/>
              </w:rPr>
              <w:t xml:space="preserve"> </w:t>
            </w:r>
            <w:r w:rsidR="004448B4" w:rsidRPr="00DE30AF">
              <w:rPr>
                <w:rFonts w:ascii="Times New Roman" w:eastAsia="Calibri" w:hAnsi="Times New Roman" w:cs="Times New Roman"/>
                <w:b/>
                <w:lang w:val="en-US"/>
              </w:rPr>
              <w:t>Intrare în vigoare</w:t>
            </w:r>
            <w:r w:rsidR="004448B4">
              <w:rPr>
                <w:rFonts w:ascii="Times New Roman" w:eastAsia="Calibri" w:hAnsi="Times New Roman" w:cs="Times New Roman"/>
                <w:b/>
                <w:lang w:val="en-US"/>
              </w:rPr>
              <w:t xml:space="preserve"> </w:t>
            </w:r>
            <w:r w:rsidR="004448B4">
              <w:rPr>
                <w:rFonts w:ascii="Times New Roman" w:eastAsia="Calibri" w:hAnsi="Times New Roman" w:cs="Times New Roman"/>
                <w:b/>
              </w:rPr>
              <w:t>și abro</w:t>
            </w:r>
            <w:r w:rsidR="00AA43A4">
              <w:rPr>
                <w:rFonts w:ascii="Times New Roman" w:eastAsia="Calibri" w:hAnsi="Times New Roman" w:cs="Times New Roman"/>
                <w:b/>
                <w:lang w:val="en-US"/>
              </w:rPr>
              <w:t>gare</w:t>
            </w:r>
          </w:p>
          <w:p w:rsidR="004448B4" w:rsidRPr="004448B4" w:rsidRDefault="004448B4" w:rsidP="004448B4">
            <w:pPr>
              <w:spacing w:after="0" w:line="240" w:lineRule="auto"/>
              <w:jc w:val="both"/>
              <w:rPr>
                <w:rFonts w:ascii="Times New Roman" w:eastAsia="Calibri" w:hAnsi="Times New Roman" w:cs="Times New Roman"/>
                <w:lang w:val="en-US"/>
              </w:rPr>
            </w:pPr>
            <w:r w:rsidRPr="004448B4">
              <w:rPr>
                <w:rFonts w:ascii="Times New Roman" w:eastAsia="Calibri" w:hAnsi="Times New Roman" w:cs="Times New Roman"/>
                <w:lang w:val="en-US"/>
              </w:rPr>
              <w:t>Prezentul regulament intră în vigoare în a douăzecea zi de la data publicării în Jurnalul Oficial al Uniunii Europene.</w:t>
            </w:r>
          </w:p>
          <w:p w:rsidR="00DE30AF" w:rsidRPr="00DE30AF" w:rsidRDefault="004448B4" w:rsidP="004448B4">
            <w:pPr>
              <w:spacing w:after="0" w:line="240" w:lineRule="auto"/>
              <w:jc w:val="both"/>
              <w:rPr>
                <w:rFonts w:ascii="Times New Roman" w:eastAsia="Calibri" w:hAnsi="Times New Roman" w:cs="Times New Roman"/>
                <w:lang w:val="en-US"/>
              </w:rPr>
            </w:pPr>
            <w:r w:rsidRPr="004448B4">
              <w:rPr>
                <w:rFonts w:ascii="Times New Roman" w:eastAsia="Calibri" w:hAnsi="Times New Roman" w:cs="Times New Roman"/>
                <w:lang w:val="en-US"/>
              </w:rPr>
              <w:t>Prezentul regulament este obligatoriu în toate elementele sale și se aplică direct în toate statele membre.</w:t>
            </w:r>
          </w:p>
        </w:tc>
        <w:tc>
          <w:tcPr>
            <w:tcW w:w="4932" w:type="dxa"/>
          </w:tcPr>
          <w:p w:rsidR="00DE30AF" w:rsidRDefault="004448B4" w:rsidP="00DE30AF">
            <w:pPr>
              <w:spacing w:after="0" w:line="240" w:lineRule="auto"/>
              <w:jc w:val="both"/>
              <w:rPr>
                <w:rFonts w:ascii="Times New Roman" w:eastAsia="Calibri" w:hAnsi="Times New Roman" w:cs="Times New Roman"/>
                <w:b/>
              </w:rPr>
            </w:pPr>
            <w:r w:rsidRPr="004448B4">
              <w:rPr>
                <w:rFonts w:ascii="Times New Roman" w:eastAsia="Calibri" w:hAnsi="Times New Roman" w:cs="Times New Roman"/>
                <w:b/>
              </w:rPr>
              <w:t>În textul Hotărîrii.</w:t>
            </w:r>
          </w:p>
          <w:p w:rsidR="004448B4" w:rsidRPr="004448B4" w:rsidRDefault="00991380" w:rsidP="00DE30AF">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2. </w:t>
            </w:r>
            <w:r w:rsidR="004448B4" w:rsidRPr="004448B4">
              <w:rPr>
                <w:rFonts w:ascii="Times New Roman" w:eastAsia="Calibri" w:hAnsi="Times New Roman" w:cs="Times New Roman"/>
              </w:rPr>
              <w:t>Prezenta hotărîre intră în vigoare după 6 luni de la data publicării în Monitorul Oficial al Republicii Moldova.</w:t>
            </w:r>
          </w:p>
        </w:tc>
        <w:tc>
          <w:tcPr>
            <w:tcW w:w="1276" w:type="dxa"/>
          </w:tcPr>
          <w:p w:rsidR="00DE30AF" w:rsidRPr="00DE30AF" w:rsidRDefault="00991380" w:rsidP="00DE30AF">
            <w:pPr>
              <w:spacing w:after="0" w:line="240" w:lineRule="auto"/>
              <w:rPr>
                <w:rFonts w:ascii="Times New Roman" w:eastAsia="Calibri" w:hAnsi="Times New Roman" w:cs="Times New Roman"/>
              </w:rPr>
            </w:pPr>
            <w:r>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c>
          <w:tcPr>
            <w:tcW w:w="4957"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w:t>
            </w:r>
          </w:p>
        </w:tc>
        <w:tc>
          <w:tcPr>
            <w:tcW w:w="4932" w:type="dxa"/>
          </w:tcPr>
          <w:p w:rsidR="00DE30AF" w:rsidRPr="00DE30AF" w:rsidRDefault="00C627D8" w:rsidP="00DE30AF">
            <w:pPr>
              <w:spacing w:after="0" w:line="240" w:lineRule="auto"/>
              <w:rPr>
                <w:rFonts w:ascii="Times New Roman" w:eastAsia="Calibri" w:hAnsi="Times New Roman" w:cs="Times New Roman"/>
              </w:rPr>
            </w:pPr>
            <w:r>
              <w:rPr>
                <w:rFonts w:ascii="Times New Roman" w:eastAsia="Calibri" w:hAnsi="Times New Roman" w:cs="Times New Roman"/>
              </w:rPr>
              <w:t>ANEXA 1</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c>
          <w:tcPr>
            <w:tcW w:w="4957"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II</w:t>
            </w:r>
          </w:p>
        </w:tc>
        <w:tc>
          <w:tcPr>
            <w:tcW w:w="4932" w:type="dxa"/>
          </w:tcPr>
          <w:p w:rsidR="00DE30AF" w:rsidRPr="00DE30AF" w:rsidRDefault="00DE30AF" w:rsidP="00C627D8">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2</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c>
          <w:tcPr>
            <w:tcW w:w="4957"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III</w:t>
            </w:r>
          </w:p>
        </w:tc>
        <w:tc>
          <w:tcPr>
            <w:tcW w:w="4932" w:type="dxa"/>
          </w:tcPr>
          <w:p w:rsidR="00DE30AF" w:rsidRPr="00DE30AF" w:rsidRDefault="00DE30AF" w:rsidP="00C627D8">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3</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c>
          <w:tcPr>
            <w:tcW w:w="4957"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IV</w:t>
            </w:r>
          </w:p>
        </w:tc>
        <w:tc>
          <w:tcPr>
            <w:tcW w:w="4932" w:type="dxa"/>
          </w:tcPr>
          <w:p w:rsidR="00DE30AF" w:rsidRPr="00DE30AF" w:rsidRDefault="00DE30AF" w:rsidP="00C627D8">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4</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FC169F">
        <w:tc>
          <w:tcPr>
            <w:tcW w:w="4957"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p>
        </w:tc>
        <w:tc>
          <w:tcPr>
            <w:tcW w:w="4932" w:type="dxa"/>
          </w:tcPr>
          <w:p w:rsidR="00DE30AF" w:rsidRPr="00DE30AF" w:rsidRDefault="00DE30AF" w:rsidP="00C627D8">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5</w:t>
            </w:r>
            <w:r w:rsidRPr="00DE30AF">
              <w:rPr>
                <w:rFonts w:ascii="Times New Roman" w:eastAsia="Calibri" w:hAnsi="Times New Roman" w:cs="Times New Roman"/>
              </w:rPr>
              <w:t xml:space="preserve"> </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991380" w:rsidRPr="00DE30AF" w:rsidTr="00FC169F">
        <w:tc>
          <w:tcPr>
            <w:tcW w:w="4957" w:type="dxa"/>
          </w:tcPr>
          <w:p w:rsidR="00991380" w:rsidRPr="00DE30AF" w:rsidRDefault="00991380" w:rsidP="00991380">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sidR="00C627D8">
              <w:rPr>
                <w:rFonts w:ascii="Times New Roman" w:eastAsia="Calibri" w:hAnsi="Times New Roman" w:cs="Times New Roman"/>
                <w:b/>
              </w:rPr>
              <w:t>I</w:t>
            </w:r>
          </w:p>
        </w:tc>
        <w:tc>
          <w:tcPr>
            <w:tcW w:w="4932" w:type="dxa"/>
          </w:tcPr>
          <w:p w:rsidR="00991380" w:rsidRPr="00DE30AF" w:rsidRDefault="00991380" w:rsidP="00C627D8">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6</w:t>
            </w:r>
            <w:r w:rsidRPr="00DE30AF">
              <w:rPr>
                <w:rFonts w:ascii="Times New Roman" w:eastAsia="Calibri" w:hAnsi="Times New Roman" w:cs="Times New Roman"/>
              </w:rPr>
              <w:t xml:space="preserve"> </w:t>
            </w:r>
          </w:p>
        </w:tc>
        <w:tc>
          <w:tcPr>
            <w:tcW w:w="1276" w:type="dxa"/>
          </w:tcPr>
          <w:p w:rsidR="00991380" w:rsidRPr="00DE30AF" w:rsidRDefault="00991380" w:rsidP="00991380">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075" w:type="dxa"/>
          </w:tcPr>
          <w:p w:rsidR="00991380" w:rsidRPr="00DE30AF" w:rsidRDefault="00991380" w:rsidP="00991380">
            <w:pPr>
              <w:spacing w:after="0" w:line="240" w:lineRule="auto"/>
              <w:rPr>
                <w:rFonts w:ascii="Times New Roman" w:eastAsia="Calibri" w:hAnsi="Times New Roman" w:cs="Times New Roman"/>
              </w:rPr>
            </w:pPr>
          </w:p>
        </w:tc>
      </w:tr>
      <w:tr w:rsidR="00991380" w:rsidRPr="00DE30AF" w:rsidTr="00FC169F">
        <w:tc>
          <w:tcPr>
            <w:tcW w:w="4957" w:type="dxa"/>
          </w:tcPr>
          <w:p w:rsidR="00991380" w:rsidRPr="00DE30AF" w:rsidRDefault="00991380" w:rsidP="00991380">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sidR="00C627D8">
              <w:rPr>
                <w:rFonts w:ascii="Times New Roman" w:eastAsia="Calibri" w:hAnsi="Times New Roman" w:cs="Times New Roman"/>
                <w:b/>
              </w:rPr>
              <w:t>II</w:t>
            </w:r>
          </w:p>
        </w:tc>
        <w:tc>
          <w:tcPr>
            <w:tcW w:w="4932" w:type="dxa"/>
          </w:tcPr>
          <w:p w:rsidR="00991380" w:rsidRPr="00DE30AF" w:rsidRDefault="00991380" w:rsidP="00C627D8">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7</w:t>
            </w:r>
          </w:p>
        </w:tc>
        <w:tc>
          <w:tcPr>
            <w:tcW w:w="1276" w:type="dxa"/>
          </w:tcPr>
          <w:p w:rsidR="00991380" w:rsidRPr="00DE30AF" w:rsidRDefault="00991380" w:rsidP="00991380">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075" w:type="dxa"/>
          </w:tcPr>
          <w:p w:rsidR="00991380" w:rsidRPr="00DE30AF" w:rsidRDefault="00991380" w:rsidP="00991380">
            <w:pPr>
              <w:spacing w:after="0" w:line="240" w:lineRule="auto"/>
              <w:rPr>
                <w:rFonts w:ascii="Times New Roman" w:eastAsia="Calibri" w:hAnsi="Times New Roman" w:cs="Times New Roman"/>
              </w:rPr>
            </w:pPr>
          </w:p>
        </w:tc>
      </w:tr>
      <w:tr w:rsidR="00991380" w:rsidRPr="00DE30AF" w:rsidTr="00C627D8">
        <w:trPr>
          <w:trHeight w:val="263"/>
        </w:trPr>
        <w:tc>
          <w:tcPr>
            <w:tcW w:w="4957" w:type="dxa"/>
          </w:tcPr>
          <w:p w:rsidR="00991380" w:rsidRPr="00DE30AF" w:rsidRDefault="00991380" w:rsidP="00991380">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sidR="00C627D8">
              <w:rPr>
                <w:rFonts w:ascii="Times New Roman" w:eastAsia="Calibri" w:hAnsi="Times New Roman" w:cs="Times New Roman"/>
                <w:b/>
              </w:rPr>
              <w:t>III</w:t>
            </w:r>
          </w:p>
        </w:tc>
        <w:tc>
          <w:tcPr>
            <w:tcW w:w="4932" w:type="dxa"/>
          </w:tcPr>
          <w:p w:rsidR="00991380" w:rsidRPr="00DE30AF" w:rsidRDefault="00991380" w:rsidP="00C627D8">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8</w:t>
            </w:r>
          </w:p>
        </w:tc>
        <w:tc>
          <w:tcPr>
            <w:tcW w:w="1276" w:type="dxa"/>
          </w:tcPr>
          <w:p w:rsidR="00991380" w:rsidRPr="00DE30AF" w:rsidRDefault="00991380" w:rsidP="00991380">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075" w:type="dxa"/>
          </w:tcPr>
          <w:p w:rsidR="00991380" w:rsidRPr="00DE30AF" w:rsidRDefault="00991380" w:rsidP="00991380">
            <w:pPr>
              <w:spacing w:after="0" w:line="240" w:lineRule="auto"/>
              <w:rPr>
                <w:rFonts w:ascii="Times New Roman" w:eastAsia="Calibri" w:hAnsi="Times New Roman" w:cs="Times New Roman"/>
              </w:rPr>
            </w:pPr>
          </w:p>
        </w:tc>
      </w:tr>
      <w:tr w:rsidR="00991380" w:rsidRPr="00DE30AF" w:rsidTr="00FC169F">
        <w:tc>
          <w:tcPr>
            <w:tcW w:w="4957" w:type="dxa"/>
          </w:tcPr>
          <w:p w:rsidR="00991380" w:rsidRPr="00DE30AF" w:rsidRDefault="00C627D8" w:rsidP="00991380">
            <w:pPr>
              <w:spacing w:after="0" w:line="240" w:lineRule="auto"/>
              <w:jc w:val="both"/>
              <w:rPr>
                <w:rFonts w:ascii="Times New Roman" w:eastAsia="Calibri" w:hAnsi="Times New Roman" w:cs="Times New Roman"/>
                <w:b/>
              </w:rPr>
            </w:pPr>
            <w:r>
              <w:rPr>
                <w:rFonts w:ascii="Times New Roman" w:eastAsia="Calibri" w:hAnsi="Times New Roman" w:cs="Times New Roman"/>
                <w:b/>
              </w:rPr>
              <w:t>Anexa IX</w:t>
            </w:r>
          </w:p>
        </w:tc>
        <w:tc>
          <w:tcPr>
            <w:tcW w:w="4932" w:type="dxa"/>
          </w:tcPr>
          <w:p w:rsidR="00991380" w:rsidRPr="00DE30AF" w:rsidRDefault="00991380" w:rsidP="00C627D8">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9</w:t>
            </w:r>
            <w:r w:rsidRPr="00DE30AF">
              <w:rPr>
                <w:rFonts w:ascii="Times New Roman" w:eastAsia="Calibri" w:hAnsi="Times New Roman" w:cs="Times New Roman"/>
              </w:rPr>
              <w:t xml:space="preserve"> </w:t>
            </w:r>
          </w:p>
        </w:tc>
        <w:tc>
          <w:tcPr>
            <w:tcW w:w="1276" w:type="dxa"/>
          </w:tcPr>
          <w:p w:rsidR="00991380" w:rsidRPr="00DE30AF" w:rsidRDefault="00991380" w:rsidP="00991380">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075" w:type="dxa"/>
          </w:tcPr>
          <w:p w:rsidR="00991380" w:rsidRPr="00DE30AF" w:rsidRDefault="00991380" w:rsidP="00991380">
            <w:pPr>
              <w:spacing w:after="0" w:line="240" w:lineRule="auto"/>
              <w:rPr>
                <w:rFonts w:ascii="Times New Roman" w:eastAsia="Calibri" w:hAnsi="Times New Roman" w:cs="Times New Roman"/>
              </w:rPr>
            </w:pPr>
          </w:p>
        </w:tc>
      </w:tr>
      <w:tr w:rsidR="00991380" w:rsidRPr="00DE30AF" w:rsidTr="00FC169F">
        <w:tc>
          <w:tcPr>
            <w:tcW w:w="4957" w:type="dxa"/>
          </w:tcPr>
          <w:p w:rsidR="00991380" w:rsidRPr="00DE30AF" w:rsidRDefault="00C627D8" w:rsidP="00991380">
            <w:pPr>
              <w:spacing w:after="0" w:line="240" w:lineRule="auto"/>
              <w:jc w:val="both"/>
              <w:rPr>
                <w:rFonts w:ascii="Times New Roman" w:eastAsia="Calibri" w:hAnsi="Times New Roman" w:cs="Times New Roman"/>
                <w:b/>
              </w:rPr>
            </w:pPr>
            <w:r>
              <w:rPr>
                <w:rFonts w:ascii="Times New Roman" w:eastAsia="Calibri" w:hAnsi="Times New Roman" w:cs="Times New Roman"/>
                <w:b/>
              </w:rPr>
              <w:t>Anexa X</w:t>
            </w:r>
          </w:p>
        </w:tc>
        <w:tc>
          <w:tcPr>
            <w:tcW w:w="4932" w:type="dxa"/>
          </w:tcPr>
          <w:p w:rsidR="00991380" w:rsidRPr="00DE30AF" w:rsidRDefault="00991380" w:rsidP="00C627D8">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C627D8">
              <w:rPr>
                <w:rFonts w:ascii="Times New Roman" w:eastAsia="Calibri" w:hAnsi="Times New Roman" w:cs="Times New Roman"/>
              </w:rPr>
              <w:t>10</w:t>
            </w:r>
            <w:r w:rsidRPr="00DE30AF">
              <w:rPr>
                <w:rFonts w:ascii="Times New Roman" w:eastAsia="Calibri" w:hAnsi="Times New Roman" w:cs="Times New Roman"/>
              </w:rPr>
              <w:t xml:space="preserve"> </w:t>
            </w:r>
          </w:p>
        </w:tc>
        <w:tc>
          <w:tcPr>
            <w:tcW w:w="1276" w:type="dxa"/>
          </w:tcPr>
          <w:p w:rsidR="00991380" w:rsidRPr="00DE30AF" w:rsidRDefault="00991380" w:rsidP="00991380">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134" w:type="dxa"/>
          </w:tcPr>
          <w:p w:rsidR="00991380" w:rsidRPr="00DE30AF" w:rsidRDefault="00991380" w:rsidP="00991380">
            <w:pPr>
              <w:spacing w:after="0" w:line="240" w:lineRule="auto"/>
              <w:rPr>
                <w:rFonts w:ascii="Times New Roman" w:eastAsia="Calibri" w:hAnsi="Times New Roman" w:cs="Times New Roman"/>
              </w:rPr>
            </w:pPr>
          </w:p>
        </w:tc>
        <w:tc>
          <w:tcPr>
            <w:tcW w:w="1075" w:type="dxa"/>
          </w:tcPr>
          <w:p w:rsidR="00991380" w:rsidRPr="00DE30AF" w:rsidRDefault="00991380" w:rsidP="00991380">
            <w:pPr>
              <w:spacing w:after="0" w:line="240" w:lineRule="auto"/>
              <w:rPr>
                <w:rFonts w:ascii="Times New Roman" w:eastAsia="Calibri" w:hAnsi="Times New Roman" w:cs="Times New Roman"/>
              </w:rPr>
            </w:pPr>
          </w:p>
        </w:tc>
      </w:tr>
    </w:tbl>
    <w:p w:rsidR="006B29FC" w:rsidRPr="00AA43A4" w:rsidRDefault="006B29FC" w:rsidP="00AA43A4">
      <w:pPr>
        <w:tabs>
          <w:tab w:val="left" w:pos="2040"/>
        </w:tabs>
      </w:pPr>
    </w:p>
    <w:sectPr w:rsidR="006B29FC" w:rsidRPr="00AA43A4" w:rsidSect="00DF5B86">
      <w:footerReference w:type="default" r:id="rId6"/>
      <w:pgSz w:w="16838" w:h="11906" w:orient="landscape"/>
      <w:pgMar w:top="850" w:right="1138" w:bottom="1699"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535" w:rsidRDefault="00863535">
      <w:pPr>
        <w:spacing w:after="0" w:line="240" w:lineRule="auto"/>
      </w:pPr>
      <w:r>
        <w:separator/>
      </w:r>
    </w:p>
  </w:endnote>
  <w:endnote w:type="continuationSeparator" w:id="0">
    <w:p w:rsidR="00863535" w:rsidRDefault="0086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849458"/>
      <w:docPartObj>
        <w:docPartGallery w:val="Page Numbers (Bottom of Page)"/>
        <w:docPartUnique/>
      </w:docPartObj>
    </w:sdtPr>
    <w:sdtEndPr>
      <w:rPr>
        <w:noProof/>
      </w:rPr>
    </w:sdtEndPr>
    <w:sdtContent>
      <w:p w:rsidR="004513C0" w:rsidRDefault="00AA43A4">
        <w:pPr>
          <w:pStyle w:val="Footer"/>
          <w:jc w:val="right"/>
        </w:pPr>
        <w:r>
          <w:fldChar w:fldCharType="begin"/>
        </w:r>
        <w:r>
          <w:instrText xml:space="preserve"> PAGE   \* MERGEFORMAT </w:instrText>
        </w:r>
        <w:r>
          <w:fldChar w:fldCharType="separate"/>
        </w:r>
        <w:r w:rsidR="00132C61">
          <w:rPr>
            <w:noProof/>
          </w:rPr>
          <w:t>16</w:t>
        </w:r>
        <w:r>
          <w:rPr>
            <w:noProof/>
          </w:rPr>
          <w:fldChar w:fldCharType="end"/>
        </w:r>
      </w:p>
    </w:sdtContent>
  </w:sdt>
  <w:p w:rsidR="004513C0" w:rsidRDefault="00863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535" w:rsidRDefault="00863535">
      <w:pPr>
        <w:spacing w:after="0" w:line="240" w:lineRule="auto"/>
      </w:pPr>
      <w:r>
        <w:separator/>
      </w:r>
    </w:p>
  </w:footnote>
  <w:footnote w:type="continuationSeparator" w:id="0">
    <w:p w:rsidR="00863535" w:rsidRDefault="00863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AF"/>
    <w:rsid w:val="00042903"/>
    <w:rsid w:val="00131DC0"/>
    <w:rsid w:val="00132C61"/>
    <w:rsid w:val="001B4394"/>
    <w:rsid w:val="002B0E30"/>
    <w:rsid w:val="002B175D"/>
    <w:rsid w:val="002D758E"/>
    <w:rsid w:val="00300F0F"/>
    <w:rsid w:val="003626DF"/>
    <w:rsid w:val="00365776"/>
    <w:rsid w:val="003B78D3"/>
    <w:rsid w:val="003D4F80"/>
    <w:rsid w:val="004448B4"/>
    <w:rsid w:val="00664FA4"/>
    <w:rsid w:val="006B29FC"/>
    <w:rsid w:val="00863535"/>
    <w:rsid w:val="008737E1"/>
    <w:rsid w:val="008C5C8E"/>
    <w:rsid w:val="008E773B"/>
    <w:rsid w:val="00907E7A"/>
    <w:rsid w:val="00974850"/>
    <w:rsid w:val="00983CC5"/>
    <w:rsid w:val="00991380"/>
    <w:rsid w:val="00A06D34"/>
    <w:rsid w:val="00A6409E"/>
    <w:rsid w:val="00A97512"/>
    <w:rsid w:val="00AA43A4"/>
    <w:rsid w:val="00AF1EC4"/>
    <w:rsid w:val="00B0780C"/>
    <w:rsid w:val="00B60839"/>
    <w:rsid w:val="00C3230A"/>
    <w:rsid w:val="00C356B8"/>
    <w:rsid w:val="00C55507"/>
    <w:rsid w:val="00C627D8"/>
    <w:rsid w:val="00C752FB"/>
    <w:rsid w:val="00C82A79"/>
    <w:rsid w:val="00D20753"/>
    <w:rsid w:val="00DE30AF"/>
    <w:rsid w:val="00E56A65"/>
    <w:rsid w:val="00EB63B2"/>
    <w:rsid w:val="00ED1A9E"/>
    <w:rsid w:val="00ED3B8C"/>
    <w:rsid w:val="00F370EF"/>
    <w:rsid w:val="00FC169F"/>
    <w:rsid w:val="00FD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BE35B-D210-441A-985F-E6028AA9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30AF"/>
    <w:pPr>
      <w:tabs>
        <w:tab w:val="center" w:pos="4844"/>
        <w:tab w:val="right" w:pos="9689"/>
      </w:tabs>
      <w:spacing w:after="0" w:line="240" w:lineRule="auto"/>
    </w:pPr>
    <w:rPr>
      <w:rFonts w:ascii="Calibri" w:eastAsia="Calibri" w:hAnsi="Calibri" w:cs="Times New Roman"/>
      <w:lang w:val="ru-RU"/>
    </w:rPr>
  </w:style>
  <w:style w:type="character" w:customStyle="1" w:styleId="FooterChar">
    <w:name w:val="Footer Char"/>
    <w:basedOn w:val="DefaultParagraphFont"/>
    <w:link w:val="Footer"/>
    <w:uiPriority w:val="99"/>
    <w:rsid w:val="00DE30AF"/>
    <w:rPr>
      <w:rFonts w:ascii="Calibri" w:eastAsia="Calibri" w:hAnsi="Calibri" w:cs="Times New Roman"/>
      <w:lang w:val="ru-RU"/>
    </w:rPr>
  </w:style>
  <w:style w:type="character" w:customStyle="1" w:styleId="Bodytext2">
    <w:name w:val="Body text (2)_"/>
    <w:basedOn w:val="DefaultParagraphFont"/>
    <w:link w:val="Bodytext20"/>
    <w:rsid w:val="003B78D3"/>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3B78D3"/>
    <w:pPr>
      <w:widowControl w:val="0"/>
      <w:shd w:val="clear" w:color="auto" w:fill="FFFFFF"/>
      <w:spacing w:before="240" w:after="240" w:line="307" w:lineRule="exact"/>
      <w:jc w:val="both"/>
    </w:pPr>
    <w:rPr>
      <w:rFonts w:ascii="Times New Roman" w:eastAsia="Times New Roman" w:hAnsi="Times New Roman" w:cs="Times New Roman"/>
      <w:sz w:val="26"/>
      <w:szCs w:val="26"/>
      <w:lang w:val="en-US"/>
    </w:rPr>
  </w:style>
  <w:style w:type="paragraph" w:styleId="ListParagraph">
    <w:name w:val="List Paragraph"/>
    <w:basedOn w:val="Normal"/>
    <w:uiPriority w:val="34"/>
    <w:qFormat/>
    <w:rsid w:val="00C35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7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16</Pages>
  <Words>7904</Words>
  <Characters>45059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Nicolae</cp:lastModifiedBy>
  <cp:revision>9</cp:revision>
  <dcterms:created xsi:type="dcterms:W3CDTF">2016-07-12T05:49:00Z</dcterms:created>
  <dcterms:modified xsi:type="dcterms:W3CDTF">2017-11-27T07:15:00Z</dcterms:modified>
</cp:coreProperties>
</file>