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A05" w:rsidRPr="004E1FC3" w:rsidRDefault="00616A05" w:rsidP="00616A05">
      <w:pPr>
        <w:tabs>
          <w:tab w:val="left" w:pos="8280"/>
        </w:tabs>
        <w:spacing w:line="240" w:lineRule="auto"/>
        <w:jc w:val="right"/>
        <w:rPr>
          <w:rFonts w:ascii="Times New Roman" w:hAnsi="Times New Roman" w:cs="Times New Roman"/>
          <w:i/>
          <w:sz w:val="24"/>
          <w:szCs w:val="24"/>
          <w:lang w:val="en-US"/>
        </w:rPr>
      </w:pPr>
      <w:r w:rsidRPr="004E1FC3">
        <w:rPr>
          <w:rFonts w:ascii="Times New Roman" w:hAnsi="Times New Roman" w:cs="Times New Roman"/>
          <w:i/>
          <w:sz w:val="24"/>
          <w:szCs w:val="24"/>
          <w:lang w:val="en-US"/>
        </w:rPr>
        <w:t>Proiect</w:t>
      </w:r>
    </w:p>
    <w:p w:rsidR="00616A05" w:rsidRPr="00DF13D5" w:rsidRDefault="00616A05" w:rsidP="00616A05">
      <w:pPr>
        <w:autoSpaceDE w:val="0"/>
        <w:autoSpaceDN w:val="0"/>
        <w:adjustRightInd w:val="0"/>
        <w:spacing w:before="53" w:after="0" w:line="552" w:lineRule="exact"/>
        <w:jc w:val="center"/>
        <w:rPr>
          <w:rFonts w:ascii="Times New Roman" w:eastAsia="Times New Roman" w:hAnsi="Times New Roman" w:cs="Times New Roman"/>
          <w:b/>
          <w:bCs/>
          <w:sz w:val="26"/>
          <w:szCs w:val="26"/>
          <w:lang w:val="ro-RO" w:eastAsia="ro-RO"/>
        </w:rPr>
      </w:pPr>
      <w:r w:rsidRPr="00DF13D5">
        <w:rPr>
          <w:rFonts w:ascii="Times New Roman" w:eastAsia="Times New Roman" w:hAnsi="Times New Roman" w:cs="Times New Roman"/>
          <w:b/>
          <w:bCs/>
          <w:sz w:val="26"/>
          <w:szCs w:val="26"/>
          <w:lang w:val="ro-RO" w:eastAsia="ro-RO"/>
        </w:rPr>
        <w:t>PARLAMENTUL REPUBLICII MOLDOVA</w:t>
      </w:r>
    </w:p>
    <w:p w:rsidR="00616A05" w:rsidRPr="00DF13D5" w:rsidRDefault="00616A05" w:rsidP="00616A05">
      <w:pPr>
        <w:tabs>
          <w:tab w:val="left" w:leader="underscore" w:pos="1795"/>
        </w:tabs>
        <w:autoSpaceDE w:val="0"/>
        <w:autoSpaceDN w:val="0"/>
        <w:adjustRightInd w:val="0"/>
        <w:spacing w:before="5" w:after="0" w:line="552" w:lineRule="exact"/>
        <w:jc w:val="center"/>
        <w:rPr>
          <w:rFonts w:ascii="Times New Roman" w:eastAsia="Times New Roman" w:hAnsi="Times New Roman" w:cs="Times New Roman"/>
          <w:b/>
          <w:bCs/>
          <w:sz w:val="26"/>
          <w:szCs w:val="26"/>
          <w:lang w:val="ro-RO" w:eastAsia="ro-RO"/>
        </w:rPr>
      </w:pPr>
      <w:r w:rsidRPr="00DF13D5">
        <w:rPr>
          <w:rFonts w:ascii="Times New Roman" w:eastAsia="Times New Roman" w:hAnsi="Times New Roman" w:cs="Times New Roman"/>
          <w:b/>
          <w:bCs/>
          <w:spacing w:val="70"/>
          <w:sz w:val="26"/>
          <w:szCs w:val="26"/>
          <w:lang w:val="ro-RO" w:eastAsia="ro-RO"/>
        </w:rPr>
        <w:t>LEGE</w:t>
      </w:r>
      <w:r w:rsidRPr="00DF13D5">
        <w:rPr>
          <w:rFonts w:ascii="Times New Roman" w:eastAsia="Times New Roman" w:hAnsi="Times New Roman" w:cs="Times New Roman"/>
          <w:b/>
          <w:bCs/>
          <w:sz w:val="26"/>
          <w:szCs w:val="26"/>
          <w:lang w:val="ro-RO" w:eastAsia="ro-RO"/>
        </w:rPr>
        <w:t xml:space="preserve"> nr.</w:t>
      </w:r>
    </w:p>
    <w:p w:rsidR="00616A05" w:rsidRPr="00DF13D5" w:rsidRDefault="00616A05" w:rsidP="00616A05">
      <w:pPr>
        <w:tabs>
          <w:tab w:val="left" w:leader="underscore" w:pos="2885"/>
        </w:tabs>
        <w:autoSpaceDE w:val="0"/>
        <w:autoSpaceDN w:val="0"/>
        <w:adjustRightInd w:val="0"/>
        <w:spacing w:before="5" w:after="0" w:line="552" w:lineRule="exact"/>
        <w:jc w:val="center"/>
        <w:rPr>
          <w:rFonts w:ascii="Times New Roman" w:eastAsia="Times New Roman" w:hAnsi="Times New Roman" w:cs="Times New Roman"/>
          <w:sz w:val="26"/>
          <w:szCs w:val="26"/>
          <w:lang w:val="en-US"/>
        </w:rPr>
      </w:pPr>
      <w:r w:rsidRPr="00DF13D5">
        <w:rPr>
          <w:rFonts w:ascii="Times New Roman" w:eastAsia="Times New Roman" w:hAnsi="Times New Roman" w:cs="Times New Roman"/>
          <w:sz w:val="26"/>
          <w:szCs w:val="26"/>
          <w:lang w:val="ro-RO" w:eastAsia="ro-RO"/>
        </w:rPr>
        <w:t>din</w:t>
      </w:r>
      <w:r w:rsidRPr="00DF13D5">
        <w:rPr>
          <w:rFonts w:ascii="Times New Roman" w:eastAsia="Times New Roman" w:hAnsi="Times New Roman" w:cs="Times New Roman"/>
          <w:sz w:val="26"/>
          <w:szCs w:val="26"/>
          <w:lang w:val="ro-RO" w:eastAsia="ro-RO"/>
        </w:rPr>
        <w:tab/>
        <w:t>201</w:t>
      </w:r>
      <w:r>
        <w:rPr>
          <w:rFonts w:ascii="Times New Roman" w:eastAsia="Times New Roman" w:hAnsi="Times New Roman" w:cs="Times New Roman"/>
          <w:sz w:val="26"/>
          <w:szCs w:val="26"/>
          <w:lang w:val="ro-RO" w:eastAsia="ro-RO"/>
        </w:rPr>
        <w:t>8</w:t>
      </w:r>
    </w:p>
    <w:p w:rsidR="00616A05" w:rsidRDefault="00616A05" w:rsidP="00616A05">
      <w:pPr>
        <w:autoSpaceDE w:val="0"/>
        <w:autoSpaceDN w:val="0"/>
        <w:adjustRightInd w:val="0"/>
        <w:spacing w:after="0" w:line="240" w:lineRule="auto"/>
        <w:jc w:val="right"/>
        <w:rPr>
          <w:rFonts w:ascii="Times New Roman" w:eastAsia="Times New Roman" w:hAnsi="Times New Roman" w:cs="Times New Roman"/>
          <w:b/>
          <w:bCs/>
          <w:sz w:val="26"/>
          <w:szCs w:val="26"/>
          <w:lang w:val="ro-RO" w:eastAsia="ro-RO"/>
        </w:rPr>
      </w:pPr>
    </w:p>
    <w:p w:rsidR="00616A05" w:rsidRPr="00DF13D5" w:rsidRDefault="00616A05" w:rsidP="00616A05">
      <w:pPr>
        <w:autoSpaceDE w:val="0"/>
        <w:autoSpaceDN w:val="0"/>
        <w:adjustRightInd w:val="0"/>
        <w:spacing w:after="0" w:line="240" w:lineRule="auto"/>
        <w:jc w:val="center"/>
        <w:rPr>
          <w:rFonts w:ascii="Times New Roman" w:eastAsia="Times New Roman" w:hAnsi="Times New Roman" w:cs="Times New Roman"/>
          <w:b/>
          <w:bCs/>
          <w:sz w:val="24"/>
          <w:szCs w:val="24"/>
          <w:lang w:val="ro-MD"/>
        </w:rPr>
      </w:pPr>
      <w:r w:rsidRPr="00DF13D5">
        <w:rPr>
          <w:rFonts w:ascii="Times New Roman" w:eastAsia="Times New Roman" w:hAnsi="Times New Roman" w:cs="Times New Roman"/>
          <w:b/>
          <w:bCs/>
          <w:sz w:val="26"/>
          <w:szCs w:val="26"/>
          <w:lang w:val="ro-RO" w:eastAsia="ro-RO"/>
        </w:rPr>
        <w:t>p</w:t>
      </w:r>
      <w:r>
        <w:rPr>
          <w:rFonts w:ascii="Times New Roman" w:eastAsia="Times New Roman" w:hAnsi="Times New Roman" w:cs="Times New Roman"/>
          <w:b/>
          <w:bCs/>
          <w:sz w:val="26"/>
          <w:szCs w:val="26"/>
          <w:lang w:val="ro-RO" w:eastAsia="ro-RO"/>
        </w:rPr>
        <w:t xml:space="preserve">entru aprobarea </w:t>
      </w:r>
      <w:r w:rsidRPr="00DF13D5">
        <w:rPr>
          <w:rFonts w:ascii="Times New Roman" w:eastAsia="Times New Roman" w:hAnsi="Times New Roman" w:cs="Times New Roman"/>
          <w:b/>
          <w:bCs/>
          <w:sz w:val="26"/>
          <w:szCs w:val="26"/>
          <w:lang w:val="ro-MD" w:eastAsia="ro-RO"/>
        </w:rPr>
        <w:t xml:space="preserve">Codului silvic </w:t>
      </w:r>
    </w:p>
    <w:p w:rsidR="00616A05" w:rsidRPr="00DF13D5" w:rsidRDefault="00616A05" w:rsidP="00616A05">
      <w:pPr>
        <w:autoSpaceDE w:val="0"/>
        <w:autoSpaceDN w:val="0"/>
        <w:adjustRightInd w:val="0"/>
        <w:spacing w:after="0" w:line="240" w:lineRule="auto"/>
        <w:jc w:val="center"/>
        <w:rPr>
          <w:rFonts w:ascii="Times New Roman" w:eastAsia="Times New Roman" w:hAnsi="Times New Roman" w:cs="Times New Roman"/>
          <w:b/>
          <w:bCs/>
          <w:sz w:val="26"/>
          <w:szCs w:val="26"/>
          <w:lang w:val="ro-MD" w:eastAsia="ro-RO"/>
        </w:rPr>
      </w:pPr>
    </w:p>
    <w:p w:rsidR="00616A05" w:rsidRPr="00DF13D5" w:rsidRDefault="00616A05" w:rsidP="00616A05">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val="ro-MD" w:eastAsia="ro-RO"/>
        </w:rPr>
      </w:pPr>
    </w:p>
    <w:p w:rsidR="00616A05" w:rsidRPr="00DF13D5" w:rsidRDefault="00616A05" w:rsidP="00616A05">
      <w:pPr>
        <w:autoSpaceDE w:val="0"/>
        <w:autoSpaceDN w:val="0"/>
        <w:adjustRightInd w:val="0"/>
        <w:spacing w:after="0" w:line="240" w:lineRule="exact"/>
        <w:ind w:left="562"/>
        <w:rPr>
          <w:rFonts w:ascii="Times New Roman" w:eastAsia="Times New Roman" w:hAnsi="Times New Roman" w:cs="Times New Roman"/>
          <w:sz w:val="26"/>
          <w:szCs w:val="26"/>
          <w:lang w:val="en-US"/>
        </w:rPr>
      </w:pPr>
    </w:p>
    <w:p w:rsidR="00616A05" w:rsidRPr="00DF13D5" w:rsidRDefault="00616A05" w:rsidP="00616A05">
      <w:pPr>
        <w:autoSpaceDE w:val="0"/>
        <w:autoSpaceDN w:val="0"/>
        <w:adjustRightInd w:val="0"/>
        <w:spacing w:after="0" w:line="240" w:lineRule="exact"/>
        <w:ind w:left="562"/>
        <w:rPr>
          <w:rFonts w:ascii="Times New Roman" w:eastAsia="Times New Roman" w:hAnsi="Times New Roman" w:cs="Times New Roman"/>
          <w:sz w:val="20"/>
          <w:szCs w:val="20"/>
          <w:lang w:val="en-US"/>
        </w:rPr>
      </w:pPr>
    </w:p>
    <w:p w:rsidR="00616A05" w:rsidRPr="00DF13D5" w:rsidRDefault="00616A05" w:rsidP="00616A05">
      <w:pPr>
        <w:autoSpaceDE w:val="0"/>
        <w:autoSpaceDN w:val="0"/>
        <w:adjustRightInd w:val="0"/>
        <w:spacing w:before="62" w:after="0" w:line="240" w:lineRule="auto"/>
        <w:ind w:left="720" w:firstLine="720"/>
        <w:rPr>
          <w:rFonts w:ascii="Times New Roman" w:eastAsia="Times New Roman" w:hAnsi="Times New Roman" w:cs="Times New Roman"/>
          <w:sz w:val="28"/>
          <w:szCs w:val="28"/>
          <w:lang w:val="ro-RO" w:eastAsia="ro-RO"/>
        </w:rPr>
      </w:pPr>
      <w:r w:rsidRPr="00DF13D5">
        <w:rPr>
          <w:rFonts w:ascii="Times New Roman" w:eastAsia="Times New Roman" w:hAnsi="Times New Roman" w:cs="Times New Roman"/>
          <w:sz w:val="28"/>
          <w:szCs w:val="28"/>
          <w:lang w:val="ro-RO" w:eastAsia="ro-RO"/>
        </w:rPr>
        <w:t>Parlamentul adoptă prezenta lege.</w:t>
      </w:r>
    </w:p>
    <w:p w:rsidR="00616A05" w:rsidRPr="00DF13D5" w:rsidRDefault="00616A05" w:rsidP="00616A05">
      <w:pPr>
        <w:widowControl w:val="0"/>
        <w:autoSpaceDE w:val="0"/>
        <w:autoSpaceDN w:val="0"/>
        <w:adjustRightInd w:val="0"/>
        <w:spacing w:after="0" w:line="240" w:lineRule="auto"/>
        <w:ind w:left="567" w:firstLine="567"/>
        <w:jc w:val="both"/>
        <w:rPr>
          <w:rFonts w:ascii="Times New Roman" w:eastAsia="Times New Roman" w:hAnsi="Times New Roman" w:cs="Times New Roman"/>
          <w:b/>
          <w:sz w:val="24"/>
          <w:szCs w:val="24"/>
          <w:lang w:val="en-US"/>
        </w:rPr>
      </w:pPr>
    </w:p>
    <w:p w:rsidR="00616A05" w:rsidRPr="00DF13D5" w:rsidRDefault="00616A05" w:rsidP="00616A05">
      <w:pPr>
        <w:widowControl w:val="0"/>
        <w:autoSpaceDE w:val="0"/>
        <w:autoSpaceDN w:val="0"/>
        <w:adjustRightInd w:val="0"/>
        <w:spacing w:after="0" w:line="240" w:lineRule="auto"/>
        <w:ind w:left="567" w:firstLine="567"/>
        <w:jc w:val="both"/>
        <w:rPr>
          <w:rFonts w:ascii="Times New Roman" w:eastAsia="Times New Roman" w:hAnsi="Times New Roman" w:cs="Times New Roman"/>
          <w:sz w:val="28"/>
          <w:szCs w:val="28"/>
          <w:lang w:val="ro-RO"/>
        </w:rPr>
      </w:pPr>
      <w:r w:rsidRPr="00DF13D5">
        <w:rPr>
          <w:rFonts w:ascii="Times New Roman" w:eastAsia="Times New Roman" w:hAnsi="Times New Roman" w:cs="Times New Roman"/>
          <w:b/>
          <w:sz w:val="28"/>
          <w:szCs w:val="28"/>
          <w:lang w:val="ro-RO"/>
        </w:rPr>
        <w:t>Articol unic.</w:t>
      </w:r>
      <w:r w:rsidRPr="00DF13D5">
        <w:rPr>
          <w:rFonts w:ascii="Times New Roman" w:eastAsia="Times New Roman" w:hAnsi="Times New Roman" w:cs="Times New Roman"/>
          <w:sz w:val="28"/>
          <w:szCs w:val="28"/>
          <w:lang w:val="ro-RO"/>
        </w:rPr>
        <w:t xml:space="preserve"> Codul silvic în redacție nouă după cum urmează: </w:t>
      </w:r>
    </w:p>
    <w:p w:rsidR="00616A05" w:rsidRPr="00DF13D5" w:rsidRDefault="00616A05" w:rsidP="00616A05">
      <w:pPr>
        <w:widowControl w:val="0"/>
        <w:autoSpaceDE w:val="0"/>
        <w:autoSpaceDN w:val="0"/>
        <w:adjustRightInd w:val="0"/>
        <w:spacing w:after="0" w:line="240" w:lineRule="auto"/>
        <w:ind w:left="567" w:firstLine="567"/>
        <w:jc w:val="both"/>
        <w:rPr>
          <w:rFonts w:ascii="Times New Roman" w:eastAsia="Times New Roman" w:hAnsi="Times New Roman" w:cs="Times New Roman"/>
          <w:sz w:val="28"/>
          <w:szCs w:val="28"/>
          <w:lang w:val="ro-RO"/>
        </w:rPr>
      </w:pPr>
    </w:p>
    <w:p w:rsidR="00616A05" w:rsidRPr="00616A05" w:rsidRDefault="00616A05" w:rsidP="00287ADD">
      <w:pPr>
        <w:tabs>
          <w:tab w:val="left" w:pos="8280"/>
        </w:tabs>
        <w:spacing w:line="240" w:lineRule="auto"/>
        <w:jc w:val="right"/>
        <w:rPr>
          <w:rFonts w:ascii="Cambria" w:hAnsi="Cambria"/>
          <w:b/>
          <w:sz w:val="24"/>
          <w:szCs w:val="24"/>
          <w:lang w:val="ro-RO"/>
        </w:rPr>
      </w:pPr>
    </w:p>
    <w:p w:rsidR="00D96629" w:rsidRPr="00616A05" w:rsidRDefault="00616A05" w:rsidP="00315D4E">
      <w:pPr>
        <w:tabs>
          <w:tab w:val="left" w:pos="8280"/>
        </w:tabs>
        <w:spacing w:line="240" w:lineRule="auto"/>
        <w:jc w:val="center"/>
        <w:rPr>
          <w:rFonts w:ascii="Times New Roman" w:hAnsi="Times New Roman" w:cs="Times New Roman"/>
          <w:b/>
          <w:sz w:val="24"/>
          <w:szCs w:val="24"/>
          <w:lang w:val="en-US"/>
        </w:rPr>
      </w:pPr>
      <w:r w:rsidRPr="00616A05">
        <w:rPr>
          <w:rFonts w:ascii="Times New Roman" w:hAnsi="Times New Roman" w:cs="Times New Roman"/>
          <w:b/>
          <w:sz w:val="24"/>
          <w:szCs w:val="24"/>
          <w:lang w:val="en-US"/>
        </w:rPr>
        <w:t>C</w:t>
      </w:r>
      <w:r w:rsidR="00D96629" w:rsidRPr="00616A05">
        <w:rPr>
          <w:rFonts w:ascii="Times New Roman" w:hAnsi="Times New Roman" w:cs="Times New Roman"/>
          <w:b/>
          <w:sz w:val="24"/>
          <w:szCs w:val="24"/>
          <w:lang w:val="en-US"/>
        </w:rPr>
        <w:t>odul Silvic</w:t>
      </w:r>
    </w:p>
    <w:p w:rsidR="00BD410E" w:rsidRPr="004B18FB" w:rsidRDefault="00BD410E" w:rsidP="00327C50">
      <w:pPr>
        <w:spacing w:line="240" w:lineRule="auto"/>
        <w:rPr>
          <w:rFonts w:ascii="Times New Roman" w:hAnsi="Times New Roman" w:cs="Times New Roman"/>
          <w:b/>
          <w:sz w:val="24"/>
          <w:szCs w:val="24"/>
          <w:lang w:val="ro-RO"/>
        </w:rPr>
      </w:pPr>
      <w:r w:rsidRPr="004B18FB">
        <w:rPr>
          <w:rFonts w:ascii="Times New Roman" w:hAnsi="Times New Roman" w:cs="Times New Roman"/>
          <w:b/>
          <w:sz w:val="24"/>
          <w:szCs w:val="24"/>
          <w:lang w:val="ro-RO"/>
        </w:rPr>
        <w:t xml:space="preserve">Capitolul </w:t>
      </w:r>
      <w:r w:rsidR="00327C50">
        <w:rPr>
          <w:rFonts w:ascii="Times New Roman" w:hAnsi="Times New Roman" w:cs="Times New Roman"/>
          <w:b/>
          <w:sz w:val="24"/>
          <w:szCs w:val="24"/>
          <w:lang w:val="ro-RO"/>
        </w:rPr>
        <w:t>I</w:t>
      </w:r>
      <w:r w:rsidRPr="004B18FB">
        <w:rPr>
          <w:rFonts w:ascii="Times New Roman" w:hAnsi="Times New Roman" w:cs="Times New Roman"/>
          <w:b/>
          <w:sz w:val="24"/>
          <w:szCs w:val="24"/>
          <w:lang w:val="ro-RO"/>
        </w:rPr>
        <w:t>. Dispoziții generale</w:t>
      </w:r>
    </w:p>
    <w:p w:rsidR="00287ADD" w:rsidRPr="0055067B" w:rsidRDefault="00287ADD" w:rsidP="00287ADD">
      <w:pPr>
        <w:spacing w:line="240" w:lineRule="auto"/>
        <w:rPr>
          <w:rFonts w:ascii="Times New Roman" w:hAnsi="Times New Roman" w:cs="Times New Roman"/>
          <w:b/>
          <w:sz w:val="24"/>
          <w:szCs w:val="24"/>
          <w:lang w:val="ro-RO"/>
        </w:rPr>
      </w:pPr>
      <w:r w:rsidRPr="0055067B">
        <w:rPr>
          <w:rFonts w:ascii="Times New Roman" w:hAnsi="Times New Roman" w:cs="Times New Roman"/>
          <w:b/>
          <w:sz w:val="24"/>
          <w:szCs w:val="24"/>
          <w:lang w:val="ro-RO"/>
        </w:rPr>
        <w:t xml:space="preserve">Articolul 1. </w:t>
      </w:r>
      <w:r w:rsidRPr="0055067B">
        <w:rPr>
          <w:rFonts w:ascii="Times New Roman" w:hAnsi="Times New Roman" w:cs="Times New Roman"/>
          <w:b/>
          <w:color w:val="000000" w:themeColor="text1"/>
          <w:sz w:val="24"/>
          <w:szCs w:val="24"/>
          <w:lang w:val="ro-RO"/>
        </w:rPr>
        <w:t>Legislația silvică</w:t>
      </w:r>
    </w:p>
    <w:p w:rsidR="00287ADD" w:rsidRPr="004B18FB" w:rsidRDefault="00287ADD" w:rsidP="00FF3887">
      <w:pPr>
        <w:pStyle w:val="Listparagraf"/>
        <w:numPr>
          <w:ilvl w:val="0"/>
          <w:numId w:val="3"/>
        </w:numPr>
        <w:ind w:left="284" w:hanging="284"/>
        <w:jc w:val="both"/>
        <w:rPr>
          <w:rFonts w:ascii="Times New Roman" w:hAnsi="Times New Roman" w:cs="Times New Roman"/>
          <w:sz w:val="24"/>
          <w:szCs w:val="24"/>
        </w:rPr>
      </w:pPr>
      <w:r w:rsidRPr="004B18FB">
        <w:rPr>
          <w:rFonts w:ascii="Times New Roman" w:hAnsi="Times New Roman" w:cs="Times New Roman"/>
          <w:sz w:val="24"/>
          <w:szCs w:val="24"/>
        </w:rPr>
        <w:t>Legislația silvică are ca scop reglementarea</w:t>
      </w:r>
      <w:r w:rsidR="006A653D">
        <w:rPr>
          <w:rFonts w:ascii="Times New Roman" w:hAnsi="Times New Roman" w:cs="Times New Roman"/>
          <w:sz w:val="24"/>
          <w:szCs w:val="24"/>
        </w:rPr>
        <w:t xml:space="preserve"> și asigurarea</w:t>
      </w:r>
      <w:r w:rsidRPr="004B18FB">
        <w:rPr>
          <w:rFonts w:ascii="Times New Roman" w:hAnsi="Times New Roman" w:cs="Times New Roman"/>
          <w:sz w:val="24"/>
          <w:szCs w:val="24"/>
        </w:rPr>
        <w:t xml:space="preserve"> gestionării durabile a fondului forestier</w:t>
      </w:r>
      <w:r w:rsidR="00967405">
        <w:rPr>
          <w:rFonts w:ascii="Times New Roman" w:hAnsi="Times New Roman" w:cs="Times New Roman"/>
          <w:sz w:val="24"/>
          <w:szCs w:val="24"/>
        </w:rPr>
        <w:t>.</w:t>
      </w:r>
      <w:r w:rsidRPr="004B18FB">
        <w:rPr>
          <w:rFonts w:ascii="Times New Roman" w:hAnsi="Times New Roman" w:cs="Times New Roman"/>
          <w:sz w:val="24"/>
          <w:szCs w:val="24"/>
        </w:rPr>
        <w:t xml:space="preserve"> </w:t>
      </w:r>
    </w:p>
    <w:p w:rsidR="00287ADD" w:rsidRDefault="00287ADD" w:rsidP="00FF3887">
      <w:pPr>
        <w:pStyle w:val="Listparagraf"/>
        <w:numPr>
          <w:ilvl w:val="0"/>
          <w:numId w:val="3"/>
        </w:numPr>
        <w:ind w:left="284" w:hanging="284"/>
        <w:jc w:val="both"/>
        <w:rPr>
          <w:rFonts w:ascii="Times New Roman" w:hAnsi="Times New Roman" w:cs="Times New Roman"/>
          <w:sz w:val="24"/>
          <w:szCs w:val="24"/>
        </w:rPr>
      </w:pPr>
      <w:r w:rsidRPr="004B18FB">
        <w:rPr>
          <w:rFonts w:ascii="Times New Roman" w:hAnsi="Times New Roman" w:cs="Times New Roman"/>
          <w:sz w:val="24"/>
          <w:szCs w:val="24"/>
        </w:rPr>
        <w:t>Relațiile ce apar în cadrul folosirii fondului forestier, denumite în continuare relații silvice, sunt reglementate de Constituție</w:t>
      </w:r>
      <w:r w:rsidR="00C24954">
        <w:rPr>
          <w:rFonts w:ascii="Times New Roman" w:hAnsi="Times New Roman" w:cs="Times New Roman"/>
          <w:sz w:val="24"/>
          <w:szCs w:val="24"/>
        </w:rPr>
        <w:t>,</w:t>
      </w:r>
      <w:r w:rsidRPr="004B18FB">
        <w:rPr>
          <w:rFonts w:ascii="Times New Roman" w:hAnsi="Times New Roman" w:cs="Times New Roman"/>
          <w:sz w:val="24"/>
          <w:szCs w:val="24"/>
        </w:rPr>
        <w:t xml:space="preserve"> de prezentul cod și alte acte legislative și normative adoptate în conformitate cu acesta.</w:t>
      </w:r>
    </w:p>
    <w:p w:rsidR="00C24954" w:rsidRPr="002E2D44" w:rsidRDefault="00C24954" w:rsidP="00FF3887">
      <w:pPr>
        <w:pStyle w:val="Listparagraf"/>
        <w:numPr>
          <w:ilvl w:val="0"/>
          <w:numId w:val="3"/>
        </w:numPr>
        <w:ind w:left="284" w:hanging="284"/>
        <w:jc w:val="both"/>
        <w:rPr>
          <w:rFonts w:ascii="Times New Roman" w:hAnsi="Times New Roman" w:cs="Times New Roman"/>
          <w:color w:val="000000" w:themeColor="text1"/>
          <w:sz w:val="24"/>
          <w:szCs w:val="24"/>
        </w:rPr>
      </w:pPr>
      <w:r w:rsidRPr="002E2D44">
        <w:rPr>
          <w:rFonts w:ascii="Times New Roman" w:hAnsi="Times New Roman" w:cs="Times New Roman"/>
          <w:color w:val="000000" w:themeColor="text1"/>
          <w:sz w:val="24"/>
          <w:szCs w:val="24"/>
        </w:rPr>
        <w:t>Obiecte ale relațiilor silvice sunt pădurile,</w:t>
      </w:r>
      <w:r w:rsidR="00AE3884" w:rsidRPr="002E2D44">
        <w:rPr>
          <w:rFonts w:ascii="Times New Roman" w:hAnsi="Times New Roman" w:cs="Times New Roman"/>
          <w:color w:val="000000" w:themeColor="text1"/>
          <w:sz w:val="24"/>
          <w:szCs w:val="24"/>
        </w:rPr>
        <w:t xml:space="preserve"> alte </w:t>
      </w:r>
      <w:r w:rsidRPr="002E2D44">
        <w:rPr>
          <w:rFonts w:ascii="Times New Roman" w:hAnsi="Times New Roman" w:cs="Times New Roman"/>
          <w:color w:val="000000" w:themeColor="text1"/>
          <w:sz w:val="24"/>
          <w:szCs w:val="24"/>
        </w:rPr>
        <w:t xml:space="preserve">terenurile </w:t>
      </w:r>
      <w:r w:rsidR="00AE3884" w:rsidRPr="002E2D44">
        <w:rPr>
          <w:rFonts w:ascii="Times New Roman" w:hAnsi="Times New Roman" w:cs="Times New Roman"/>
          <w:color w:val="000000" w:themeColor="text1"/>
          <w:sz w:val="24"/>
          <w:szCs w:val="24"/>
        </w:rPr>
        <w:t>ale fondului forestier</w:t>
      </w:r>
      <w:r w:rsidRPr="002E2D44">
        <w:rPr>
          <w:rFonts w:ascii="Times New Roman" w:hAnsi="Times New Roman" w:cs="Times New Roman"/>
          <w:color w:val="000000" w:themeColor="text1"/>
          <w:sz w:val="24"/>
          <w:szCs w:val="24"/>
        </w:rPr>
        <w:t xml:space="preserve"> și vegetația forestieră amplasată în afara fondului forestier.</w:t>
      </w:r>
    </w:p>
    <w:p w:rsidR="00E13726" w:rsidRDefault="00287ADD" w:rsidP="00FF3887">
      <w:pPr>
        <w:pStyle w:val="Listparagraf"/>
        <w:numPr>
          <w:ilvl w:val="0"/>
          <w:numId w:val="3"/>
        </w:numPr>
        <w:ind w:left="284" w:hanging="284"/>
        <w:jc w:val="both"/>
        <w:rPr>
          <w:rFonts w:ascii="Times New Roman" w:hAnsi="Times New Roman" w:cs="Times New Roman"/>
          <w:sz w:val="24"/>
          <w:szCs w:val="24"/>
        </w:rPr>
      </w:pPr>
      <w:r w:rsidRPr="004B18FB">
        <w:rPr>
          <w:rFonts w:ascii="Times New Roman" w:hAnsi="Times New Roman" w:cs="Times New Roman"/>
          <w:sz w:val="24"/>
          <w:szCs w:val="24"/>
        </w:rPr>
        <w:t>Relațiile apărute în cadrul folosirii fondului forestier, ce țin de folosirea și protecția terenurilor, apelor, subsolului, regnului vegetal, regnului animal, conservării biodiversității, în măsura în care nu sunt reglementate de prezentul cod, sunt reglementate de legislația în vigoare.</w:t>
      </w:r>
    </w:p>
    <w:p w:rsidR="00BA07EE" w:rsidRPr="00E13726" w:rsidRDefault="00BA07EE" w:rsidP="00FF3887">
      <w:pPr>
        <w:pStyle w:val="Listparagraf"/>
        <w:numPr>
          <w:ilvl w:val="0"/>
          <w:numId w:val="3"/>
        </w:numPr>
        <w:ind w:left="284" w:hanging="284"/>
        <w:jc w:val="both"/>
        <w:rPr>
          <w:rFonts w:ascii="Times New Roman" w:hAnsi="Times New Roman" w:cs="Times New Roman"/>
          <w:sz w:val="24"/>
          <w:szCs w:val="24"/>
        </w:rPr>
      </w:pPr>
      <w:r w:rsidRPr="00E13726">
        <w:rPr>
          <w:rFonts w:ascii="Times New Roman" w:hAnsi="Times New Roman" w:cs="Times New Roman"/>
          <w:sz w:val="24"/>
          <w:szCs w:val="24"/>
        </w:rPr>
        <w:t xml:space="preserve">Noțiunile </w:t>
      </w:r>
      <w:r w:rsidR="007A4708" w:rsidRPr="00E13726">
        <w:rPr>
          <w:rFonts w:ascii="Times New Roman" w:hAnsi="Times New Roman" w:cs="Times New Roman"/>
          <w:sz w:val="24"/>
          <w:szCs w:val="24"/>
        </w:rPr>
        <w:t xml:space="preserve">aplicate în prezentul cod </w:t>
      </w:r>
      <w:r w:rsidRPr="00E13726">
        <w:rPr>
          <w:rFonts w:ascii="Times New Roman" w:hAnsi="Times New Roman" w:cs="Times New Roman"/>
          <w:sz w:val="24"/>
          <w:szCs w:val="24"/>
        </w:rPr>
        <w:t>sunt expuse în anexa nr. 17.</w:t>
      </w:r>
    </w:p>
    <w:p w:rsidR="00967405" w:rsidRDefault="008636E3" w:rsidP="00FF3887">
      <w:pPr>
        <w:spacing w:line="240" w:lineRule="auto"/>
        <w:ind w:left="284" w:hanging="284"/>
        <w:rPr>
          <w:rFonts w:ascii="Times New Roman" w:hAnsi="Times New Roman" w:cs="Times New Roman"/>
          <w:sz w:val="24"/>
          <w:szCs w:val="24"/>
          <w:lang w:val="en-US"/>
        </w:rPr>
      </w:pPr>
      <w:r w:rsidRPr="0055067B">
        <w:rPr>
          <w:rFonts w:ascii="Times New Roman" w:hAnsi="Times New Roman" w:cs="Times New Roman"/>
          <w:b/>
          <w:sz w:val="24"/>
          <w:szCs w:val="24"/>
          <w:lang w:val="ro-RO"/>
        </w:rPr>
        <w:t>Articolul</w:t>
      </w:r>
      <w:r w:rsidR="00287ADD" w:rsidRPr="0055067B">
        <w:rPr>
          <w:rFonts w:ascii="Times New Roman" w:hAnsi="Times New Roman" w:cs="Times New Roman"/>
          <w:b/>
          <w:sz w:val="24"/>
          <w:szCs w:val="24"/>
          <w:lang w:val="ro-RO"/>
        </w:rPr>
        <w:t xml:space="preserve"> 2.</w:t>
      </w:r>
      <w:r w:rsidR="008A1E64">
        <w:rPr>
          <w:rFonts w:ascii="Times New Roman" w:hAnsi="Times New Roman" w:cs="Times New Roman"/>
          <w:b/>
          <w:sz w:val="24"/>
          <w:szCs w:val="24"/>
          <w:lang w:val="ro-RO"/>
        </w:rPr>
        <w:t xml:space="preserve"> </w:t>
      </w:r>
      <w:r w:rsidR="008A1E64" w:rsidRPr="0055067B">
        <w:rPr>
          <w:rFonts w:ascii="Times New Roman" w:hAnsi="Times New Roman" w:cs="Times New Roman"/>
          <w:b/>
          <w:sz w:val="24"/>
          <w:szCs w:val="24"/>
          <w:lang w:val="ro-RO"/>
        </w:rPr>
        <w:t>G</w:t>
      </w:r>
      <w:r w:rsidR="008A1E64">
        <w:rPr>
          <w:rFonts w:ascii="Times New Roman" w:hAnsi="Times New Roman" w:cs="Times New Roman"/>
          <w:b/>
          <w:sz w:val="24"/>
          <w:szCs w:val="24"/>
          <w:lang w:val="ro-RO"/>
        </w:rPr>
        <w:t>estionarea durabilă</w:t>
      </w:r>
      <w:r w:rsidR="00E66F0E">
        <w:rPr>
          <w:rFonts w:ascii="Times New Roman" w:hAnsi="Times New Roman" w:cs="Times New Roman"/>
          <w:b/>
          <w:sz w:val="24"/>
          <w:szCs w:val="24"/>
          <w:lang w:val="ro-RO"/>
        </w:rPr>
        <w:t xml:space="preserve"> a pădurilor</w:t>
      </w:r>
      <w:r w:rsidR="00967405" w:rsidRPr="00967405">
        <w:rPr>
          <w:rFonts w:ascii="Times New Roman" w:hAnsi="Times New Roman" w:cs="Times New Roman"/>
          <w:sz w:val="24"/>
          <w:szCs w:val="24"/>
          <w:lang w:val="en-US"/>
        </w:rPr>
        <w:t xml:space="preserve"> </w:t>
      </w:r>
    </w:p>
    <w:p w:rsidR="00EB2386" w:rsidRPr="002E2D44" w:rsidRDefault="00967405" w:rsidP="00FF3887">
      <w:pPr>
        <w:pStyle w:val="Listparagraf"/>
        <w:numPr>
          <w:ilvl w:val="0"/>
          <w:numId w:val="70"/>
        </w:numPr>
        <w:ind w:left="284" w:hanging="284"/>
        <w:jc w:val="both"/>
        <w:rPr>
          <w:rFonts w:ascii="Times New Roman" w:hAnsi="Times New Roman" w:cs="Times New Roman"/>
          <w:b/>
          <w:color w:val="000000" w:themeColor="text1"/>
          <w:sz w:val="24"/>
          <w:szCs w:val="24"/>
        </w:rPr>
      </w:pPr>
      <w:r w:rsidRPr="002E2D44">
        <w:rPr>
          <w:rFonts w:ascii="Times New Roman" w:hAnsi="Times New Roman" w:cs="Times New Roman"/>
          <w:sz w:val="24"/>
          <w:szCs w:val="24"/>
          <w:lang w:val="en-US"/>
        </w:rPr>
        <w:t xml:space="preserve">Gestionarea durabilă a pădurilor prevede regenerarea, paza și </w:t>
      </w:r>
      <w:r w:rsidR="002E2D44">
        <w:rPr>
          <w:rFonts w:ascii="Times New Roman" w:hAnsi="Times New Roman" w:cs="Times New Roman"/>
          <w:sz w:val="24"/>
          <w:szCs w:val="24"/>
          <w:lang w:val="en-US"/>
        </w:rPr>
        <w:t>protecția pădurilor</w:t>
      </w:r>
      <w:r w:rsidR="00477952">
        <w:rPr>
          <w:rFonts w:ascii="Times New Roman" w:hAnsi="Times New Roman" w:cs="Times New Roman"/>
          <w:sz w:val="24"/>
          <w:szCs w:val="24"/>
          <w:lang w:val="en-US"/>
        </w:rPr>
        <w:t>, conservarea</w:t>
      </w:r>
      <w:r w:rsidRPr="002E2D44">
        <w:rPr>
          <w:rFonts w:ascii="Times New Roman" w:hAnsi="Times New Roman" w:cs="Times New Roman"/>
          <w:sz w:val="24"/>
          <w:szCs w:val="24"/>
          <w:lang w:val="en-US"/>
        </w:rPr>
        <w:t xml:space="preserve"> biodiversității biologice forestiere, </w:t>
      </w:r>
      <w:r w:rsidR="002E2D44" w:rsidRPr="002E2D44">
        <w:rPr>
          <w:rFonts w:ascii="Times New Roman" w:hAnsi="Times New Roman" w:cs="Times New Roman"/>
          <w:sz w:val="24"/>
          <w:szCs w:val="24"/>
          <w:lang w:val="en-US"/>
        </w:rPr>
        <w:t xml:space="preserve">folosirea rațională </w:t>
      </w:r>
      <w:r w:rsidR="002E2D44" w:rsidRPr="002E2D44">
        <w:rPr>
          <w:rFonts w:ascii="Times New Roman" w:hAnsi="Times New Roman" w:cs="Times New Roman"/>
          <w:sz w:val="24"/>
          <w:szCs w:val="24"/>
        </w:rPr>
        <w:t>și</w:t>
      </w:r>
      <w:r w:rsidR="002E2D44" w:rsidRPr="002E2D44">
        <w:rPr>
          <w:rFonts w:ascii="Times New Roman" w:hAnsi="Times New Roman" w:cs="Times New Roman"/>
          <w:sz w:val="24"/>
          <w:szCs w:val="24"/>
          <w:lang w:val="en-US"/>
        </w:rPr>
        <w:t xml:space="preserve"> </w:t>
      </w:r>
      <w:r w:rsidRPr="002E2D44">
        <w:rPr>
          <w:rFonts w:ascii="Times New Roman" w:hAnsi="Times New Roman" w:cs="Times New Roman"/>
          <w:sz w:val="24"/>
          <w:szCs w:val="24"/>
          <w:lang w:val="en-US"/>
        </w:rPr>
        <w:t xml:space="preserve">asigurarea cu resurse forestiere a necesităților actuale și de viitor ale societății </w:t>
      </w:r>
      <w:r w:rsidRPr="002E2D44">
        <w:rPr>
          <w:rFonts w:ascii="Times New Roman" w:hAnsi="Times New Roman" w:cs="Times New Roman"/>
          <w:color w:val="000000" w:themeColor="text1"/>
          <w:sz w:val="24"/>
          <w:szCs w:val="24"/>
          <w:lang w:val="en-US"/>
        </w:rPr>
        <w:t>în baza</w:t>
      </w:r>
      <w:r w:rsidR="001333B9" w:rsidRPr="002E2D44">
        <w:rPr>
          <w:rFonts w:ascii="Times New Roman" w:hAnsi="Times New Roman" w:cs="Times New Roman"/>
          <w:color w:val="000000" w:themeColor="text1"/>
          <w:sz w:val="24"/>
          <w:szCs w:val="24"/>
          <w:lang w:val="en-US"/>
        </w:rPr>
        <w:t xml:space="preserve"> polivalențelor și</w:t>
      </w:r>
      <w:r w:rsidRPr="002E2D44">
        <w:rPr>
          <w:rFonts w:ascii="Times New Roman" w:hAnsi="Times New Roman" w:cs="Times New Roman"/>
          <w:color w:val="000000" w:themeColor="text1"/>
          <w:sz w:val="24"/>
          <w:szCs w:val="24"/>
          <w:lang w:val="en-US"/>
        </w:rPr>
        <w:t xml:space="preserve"> multifuncționalității acestora.</w:t>
      </w:r>
    </w:p>
    <w:p w:rsidR="00BD410E" w:rsidRPr="00477952" w:rsidRDefault="00BD410E" w:rsidP="00FF3887">
      <w:pPr>
        <w:pStyle w:val="Listparagraf"/>
        <w:numPr>
          <w:ilvl w:val="0"/>
          <w:numId w:val="70"/>
        </w:numPr>
        <w:ind w:left="284" w:hanging="284"/>
        <w:jc w:val="both"/>
        <w:rPr>
          <w:rFonts w:ascii="Times New Roman" w:hAnsi="Times New Roman" w:cs="Times New Roman"/>
          <w:b/>
          <w:color w:val="000000" w:themeColor="text1"/>
          <w:sz w:val="24"/>
          <w:szCs w:val="24"/>
        </w:rPr>
      </w:pPr>
      <w:r w:rsidRPr="00477952">
        <w:rPr>
          <w:rFonts w:ascii="Times New Roman" w:hAnsi="Times New Roman" w:cs="Times New Roman"/>
          <w:color w:val="000000" w:themeColor="text1"/>
          <w:sz w:val="24"/>
          <w:szCs w:val="24"/>
          <w:lang w:val="en-US"/>
        </w:rPr>
        <w:t>Principiile</w:t>
      </w:r>
      <w:r w:rsidR="002E2D44" w:rsidRPr="00477952">
        <w:rPr>
          <w:rFonts w:ascii="Times New Roman" w:hAnsi="Times New Roman" w:cs="Times New Roman"/>
          <w:color w:val="000000" w:themeColor="text1"/>
          <w:sz w:val="24"/>
          <w:szCs w:val="24"/>
          <w:lang w:val="en-US"/>
        </w:rPr>
        <w:t xml:space="preserve"> </w:t>
      </w:r>
      <w:r w:rsidRPr="00477952">
        <w:rPr>
          <w:rFonts w:ascii="Times New Roman" w:hAnsi="Times New Roman" w:cs="Times New Roman"/>
          <w:color w:val="000000" w:themeColor="text1"/>
          <w:sz w:val="24"/>
          <w:szCs w:val="24"/>
          <w:lang w:val="en-US"/>
        </w:rPr>
        <w:t xml:space="preserve"> care stau la baza gestionării durabile a pădurilor sunt următoarele:</w:t>
      </w:r>
    </w:p>
    <w:p w:rsidR="001333B9" w:rsidRPr="00477952" w:rsidRDefault="00144443" w:rsidP="00FF3887">
      <w:pPr>
        <w:pStyle w:val="Listparagraf"/>
        <w:numPr>
          <w:ilvl w:val="0"/>
          <w:numId w:val="76"/>
        </w:numPr>
        <w:ind w:left="284" w:hanging="284"/>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rPr>
        <w:t>politici forestiere pe termen lung;</w:t>
      </w:r>
    </w:p>
    <w:p w:rsidR="001333B9" w:rsidRPr="00477952" w:rsidRDefault="00144443" w:rsidP="00FF3887">
      <w:pPr>
        <w:pStyle w:val="Listparagraf"/>
        <w:numPr>
          <w:ilvl w:val="0"/>
          <w:numId w:val="76"/>
        </w:numPr>
        <w:ind w:left="284" w:hanging="284"/>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rPr>
        <w:t>primordialitatea obiectivelor ecologice ale silviculturii</w:t>
      </w:r>
      <w:r w:rsidRPr="00477952">
        <w:rPr>
          <w:rFonts w:ascii="Times New Roman" w:hAnsi="Times New Roman" w:cs="Times New Roman"/>
          <w:color w:val="000000" w:themeColor="text1"/>
          <w:sz w:val="24"/>
          <w:szCs w:val="24"/>
          <w:lang w:val="en-US"/>
        </w:rPr>
        <w:t>;</w:t>
      </w:r>
    </w:p>
    <w:p w:rsidR="00BD410E" w:rsidRPr="00477952" w:rsidRDefault="00144443" w:rsidP="00FF3887">
      <w:pPr>
        <w:pStyle w:val="Listparagraf"/>
        <w:numPr>
          <w:ilvl w:val="0"/>
          <w:numId w:val="76"/>
        </w:numPr>
        <w:ind w:left="284" w:hanging="284"/>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rPr>
        <w:t>promovarea practicilor care asigură gestionarea durabilă a pădurilor</w:t>
      </w:r>
      <w:r w:rsidRPr="00477952">
        <w:rPr>
          <w:rFonts w:ascii="Times New Roman" w:hAnsi="Times New Roman" w:cs="Times New Roman"/>
          <w:color w:val="000000" w:themeColor="text1"/>
          <w:sz w:val="24"/>
          <w:szCs w:val="24"/>
          <w:lang w:val="en-US"/>
        </w:rPr>
        <w:t>;</w:t>
      </w:r>
    </w:p>
    <w:p w:rsidR="00BD410E" w:rsidRPr="00477952" w:rsidRDefault="00144443" w:rsidP="00FF3887">
      <w:pPr>
        <w:pStyle w:val="Listparagraf"/>
        <w:numPr>
          <w:ilvl w:val="0"/>
          <w:numId w:val="76"/>
        </w:numPr>
        <w:ind w:left="284" w:hanging="284"/>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lang w:val="en-US"/>
        </w:rPr>
        <w:t>asigurarea integrității fondului forestier și a permanenței pădurilor;</w:t>
      </w:r>
    </w:p>
    <w:p w:rsidR="00BD410E" w:rsidRPr="00477952" w:rsidRDefault="00144443" w:rsidP="00FF3887">
      <w:pPr>
        <w:pStyle w:val="Listparagraf"/>
        <w:numPr>
          <w:ilvl w:val="0"/>
          <w:numId w:val="76"/>
        </w:numPr>
        <w:ind w:left="284" w:hanging="284"/>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rPr>
        <w:t>majorarea suprafeței terenurilor ocupate cu păduri și/sau cu vegetație forestieră;</w:t>
      </w:r>
    </w:p>
    <w:p w:rsidR="00BD410E" w:rsidRPr="00477952" w:rsidRDefault="00144443" w:rsidP="00FF3887">
      <w:pPr>
        <w:pStyle w:val="Listparagraf"/>
        <w:numPr>
          <w:ilvl w:val="0"/>
          <w:numId w:val="76"/>
        </w:numPr>
        <w:ind w:left="284" w:hanging="284"/>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rPr>
        <w:lastRenderedPageBreak/>
        <w:t>creșterea rolului silviculturii în dezvoltarea rurală</w:t>
      </w:r>
      <w:r w:rsidRPr="00477952">
        <w:rPr>
          <w:rFonts w:ascii="Times New Roman" w:hAnsi="Times New Roman" w:cs="Times New Roman"/>
          <w:color w:val="000000" w:themeColor="text1"/>
          <w:sz w:val="24"/>
          <w:szCs w:val="24"/>
          <w:lang w:val="en-US"/>
        </w:rPr>
        <w:t>;</w:t>
      </w:r>
    </w:p>
    <w:p w:rsidR="00BD410E" w:rsidRPr="00477952" w:rsidRDefault="00144443" w:rsidP="00FF3887">
      <w:pPr>
        <w:pStyle w:val="Listparagraf"/>
        <w:numPr>
          <w:ilvl w:val="0"/>
          <w:numId w:val="76"/>
        </w:numPr>
        <w:ind w:left="284" w:hanging="284"/>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rPr>
        <w:t>armonizarea relațiilor dintre silvicultură și alte domenii de activitate</w:t>
      </w:r>
      <w:r w:rsidRPr="00477952">
        <w:rPr>
          <w:rFonts w:ascii="Times New Roman" w:hAnsi="Times New Roman" w:cs="Times New Roman"/>
          <w:color w:val="000000" w:themeColor="text1"/>
          <w:sz w:val="24"/>
          <w:szCs w:val="24"/>
          <w:lang w:val="en-US"/>
        </w:rPr>
        <w:t>;</w:t>
      </w:r>
    </w:p>
    <w:p w:rsidR="002407AA" w:rsidRPr="00477952" w:rsidRDefault="00144443" w:rsidP="00FF3887">
      <w:pPr>
        <w:pStyle w:val="Listparagraf"/>
        <w:numPr>
          <w:ilvl w:val="0"/>
          <w:numId w:val="76"/>
        </w:numPr>
        <w:ind w:left="284" w:hanging="284"/>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rPr>
        <w:t>s</w:t>
      </w:r>
      <w:r w:rsidR="00BD410E" w:rsidRPr="00477952">
        <w:rPr>
          <w:rFonts w:ascii="Times New Roman" w:hAnsi="Times New Roman" w:cs="Times New Roman"/>
          <w:color w:val="000000" w:themeColor="text1"/>
          <w:sz w:val="24"/>
          <w:szCs w:val="24"/>
        </w:rPr>
        <w:t xml:space="preserve">pijinirea </w:t>
      </w:r>
      <w:r w:rsidR="00967405" w:rsidRPr="00477952">
        <w:rPr>
          <w:rFonts w:ascii="Times New Roman" w:hAnsi="Times New Roman" w:cs="Times New Roman"/>
          <w:color w:val="000000" w:themeColor="text1"/>
          <w:sz w:val="24"/>
          <w:szCs w:val="24"/>
        </w:rPr>
        <w:t xml:space="preserve">tuturor </w:t>
      </w:r>
      <w:r w:rsidR="00BD410E" w:rsidRPr="00477952">
        <w:rPr>
          <w:rFonts w:ascii="Times New Roman" w:hAnsi="Times New Roman" w:cs="Times New Roman"/>
          <w:color w:val="000000" w:themeColor="text1"/>
          <w:sz w:val="24"/>
          <w:szCs w:val="24"/>
        </w:rPr>
        <w:t>proprietarilor</w:t>
      </w:r>
      <w:r w:rsidR="00967405" w:rsidRPr="00477952">
        <w:rPr>
          <w:rFonts w:ascii="Times New Roman" w:hAnsi="Times New Roman" w:cs="Times New Roman"/>
          <w:color w:val="000000" w:themeColor="text1"/>
          <w:sz w:val="24"/>
          <w:szCs w:val="24"/>
        </w:rPr>
        <w:t>/deținătorilor</w:t>
      </w:r>
      <w:r w:rsidR="00BD410E" w:rsidRPr="00477952">
        <w:rPr>
          <w:rFonts w:ascii="Times New Roman" w:hAnsi="Times New Roman" w:cs="Times New Roman"/>
          <w:color w:val="000000" w:themeColor="text1"/>
          <w:sz w:val="24"/>
          <w:szCs w:val="24"/>
        </w:rPr>
        <w:t xml:space="preserve"> de păduri și stimularea asocierii acestora</w:t>
      </w:r>
      <w:r w:rsidR="00BD410E" w:rsidRPr="00477952">
        <w:rPr>
          <w:rFonts w:ascii="Times New Roman" w:hAnsi="Times New Roman" w:cs="Times New Roman"/>
          <w:color w:val="000000" w:themeColor="text1"/>
          <w:sz w:val="24"/>
          <w:szCs w:val="24"/>
          <w:lang w:val="en-US"/>
        </w:rPr>
        <w:t>;</w:t>
      </w:r>
    </w:p>
    <w:p w:rsidR="00144443" w:rsidRPr="00477952" w:rsidRDefault="00144443" w:rsidP="00FF3887">
      <w:pPr>
        <w:pStyle w:val="Listparagraf"/>
        <w:numPr>
          <w:ilvl w:val="0"/>
          <w:numId w:val="76"/>
        </w:numPr>
        <w:ind w:left="284" w:hanging="284"/>
        <w:jc w:val="both"/>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rPr>
        <w:t>menținerea, conservarea și ameliorarea diversității biologice din păduri;</w:t>
      </w:r>
    </w:p>
    <w:p w:rsidR="00144443" w:rsidRPr="00477952" w:rsidRDefault="00144443" w:rsidP="00FF3887">
      <w:pPr>
        <w:pStyle w:val="Listparagraf"/>
        <w:numPr>
          <w:ilvl w:val="0"/>
          <w:numId w:val="76"/>
        </w:numPr>
        <w:ind w:left="284" w:hanging="284"/>
        <w:jc w:val="both"/>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rPr>
        <w:t>menținerea sănătății și vitalității pădurilor;</w:t>
      </w:r>
    </w:p>
    <w:p w:rsidR="00144443" w:rsidRPr="00477952" w:rsidRDefault="00144443" w:rsidP="00FF3887">
      <w:pPr>
        <w:pStyle w:val="Listparagraf"/>
        <w:numPr>
          <w:ilvl w:val="0"/>
          <w:numId w:val="76"/>
        </w:numPr>
        <w:ind w:left="284" w:hanging="284"/>
        <w:jc w:val="both"/>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rPr>
        <w:t>menținerea și intensificarea funcțiilor de protecție a pădurilor;</w:t>
      </w:r>
    </w:p>
    <w:p w:rsidR="00144443" w:rsidRPr="00477952" w:rsidRDefault="00144443" w:rsidP="00FF3887">
      <w:pPr>
        <w:pStyle w:val="Listparagraf"/>
        <w:numPr>
          <w:ilvl w:val="0"/>
          <w:numId w:val="76"/>
        </w:numPr>
        <w:ind w:left="284" w:hanging="284"/>
        <w:jc w:val="both"/>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rPr>
        <w:t>menținerea și consolidarea capacității productive a resurselor forestiere,   contribuției lor în ciclurile mondiale de carbon;</w:t>
      </w:r>
    </w:p>
    <w:p w:rsidR="00144443" w:rsidRPr="00477952" w:rsidRDefault="00144443" w:rsidP="00FF3887">
      <w:pPr>
        <w:pStyle w:val="Listparagraf"/>
        <w:numPr>
          <w:ilvl w:val="0"/>
          <w:numId w:val="76"/>
        </w:numPr>
        <w:ind w:left="284" w:hanging="284"/>
        <w:jc w:val="both"/>
        <w:rPr>
          <w:rFonts w:ascii="Times New Roman" w:hAnsi="Times New Roman" w:cs="Times New Roman"/>
          <w:color w:val="000000" w:themeColor="text1"/>
          <w:sz w:val="24"/>
          <w:szCs w:val="24"/>
          <w:lang w:val="en-US"/>
        </w:rPr>
      </w:pPr>
      <w:r w:rsidRPr="00477952">
        <w:rPr>
          <w:rFonts w:ascii="Times New Roman" w:hAnsi="Times New Roman" w:cs="Times New Roman"/>
          <w:color w:val="000000" w:themeColor="text1"/>
          <w:sz w:val="24"/>
          <w:szCs w:val="24"/>
        </w:rPr>
        <w:t>menținerea și stimularea funcțiilor producătoare ale pădurilor (produse lemnoase și nelemnoase)</w:t>
      </w:r>
      <w:r w:rsidRPr="00477952">
        <w:rPr>
          <w:rFonts w:ascii="Times New Roman" w:hAnsi="Times New Roman" w:cs="Times New Roman"/>
          <w:color w:val="000000" w:themeColor="text1"/>
          <w:sz w:val="24"/>
          <w:szCs w:val="24"/>
          <w:lang w:val="en-US"/>
        </w:rPr>
        <w:t>;</w:t>
      </w:r>
    </w:p>
    <w:p w:rsidR="00144443" w:rsidRPr="00477952" w:rsidRDefault="00144443" w:rsidP="00FF3887">
      <w:pPr>
        <w:pStyle w:val="Listparagraf"/>
        <w:numPr>
          <w:ilvl w:val="0"/>
          <w:numId w:val="76"/>
        </w:numPr>
        <w:ind w:left="284" w:hanging="284"/>
        <w:jc w:val="both"/>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rPr>
        <w:t>menținerea altor funcții și condiții socio-economice.</w:t>
      </w:r>
    </w:p>
    <w:p w:rsidR="002407AA" w:rsidRPr="00477952" w:rsidRDefault="00144443" w:rsidP="00FF3887">
      <w:pPr>
        <w:pStyle w:val="Listparagraf"/>
        <w:numPr>
          <w:ilvl w:val="0"/>
          <w:numId w:val="76"/>
        </w:numPr>
        <w:ind w:left="284" w:hanging="284"/>
        <w:rPr>
          <w:rFonts w:ascii="Times New Roman" w:hAnsi="Times New Roman" w:cs="Times New Roman"/>
          <w:color w:val="000000" w:themeColor="text1"/>
          <w:sz w:val="24"/>
          <w:szCs w:val="24"/>
        </w:rPr>
      </w:pPr>
      <w:proofErr w:type="gramStart"/>
      <w:r w:rsidRPr="00477952">
        <w:rPr>
          <w:rFonts w:ascii="Times New Roman" w:hAnsi="Times New Roman" w:cs="Times New Roman"/>
          <w:color w:val="000000" w:themeColor="text1"/>
          <w:sz w:val="24"/>
          <w:szCs w:val="24"/>
          <w:lang w:val="en-US"/>
        </w:rPr>
        <w:t>a</w:t>
      </w:r>
      <w:r w:rsidR="00BD410E" w:rsidRPr="00477952">
        <w:rPr>
          <w:rFonts w:ascii="Times New Roman" w:hAnsi="Times New Roman" w:cs="Times New Roman"/>
          <w:color w:val="000000" w:themeColor="text1"/>
          <w:sz w:val="24"/>
          <w:szCs w:val="24"/>
          <w:lang w:val="en-US"/>
        </w:rPr>
        <w:t>tenuarea</w:t>
      </w:r>
      <w:proofErr w:type="gramEnd"/>
      <w:r w:rsidR="00BD410E" w:rsidRPr="00477952">
        <w:rPr>
          <w:rFonts w:ascii="Times New Roman" w:hAnsi="Times New Roman" w:cs="Times New Roman"/>
          <w:color w:val="000000" w:themeColor="text1"/>
          <w:sz w:val="24"/>
          <w:szCs w:val="24"/>
          <w:lang w:val="en-US"/>
        </w:rPr>
        <w:t xml:space="preserve"> consecințelor produse de schimbările climatice asupra pădurilor, precum și adaptarea pădurilor la schimbările climatice. </w:t>
      </w:r>
    </w:p>
    <w:p w:rsidR="002407AA" w:rsidRPr="00477952" w:rsidRDefault="002407AA" w:rsidP="00FF3887">
      <w:pPr>
        <w:pStyle w:val="Listparagraf"/>
        <w:numPr>
          <w:ilvl w:val="0"/>
          <w:numId w:val="70"/>
        </w:numPr>
        <w:ind w:left="284" w:hanging="284"/>
        <w:jc w:val="both"/>
        <w:rPr>
          <w:rFonts w:ascii="Times New Roman" w:hAnsi="Times New Roman" w:cs="Times New Roman"/>
          <w:color w:val="000000" w:themeColor="text1"/>
          <w:sz w:val="24"/>
          <w:szCs w:val="24"/>
        </w:rPr>
      </w:pPr>
      <w:r w:rsidRPr="00477952">
        <w:rPr>
          <w:rFonts w:ascii="Times New Roman" w:hAnsi="Times New Roman" w:cs="Times New Roman"/>
          <w:color w:val="000000" w:themeColor="text1"/>
          <w:sz w:val="24"/>
          <w:szCs w:val="24"/>
          <w:lang w:val="en-US"/>
        </w:rPr>
        <w:t>Lista indicatorilor pentru fiecare criteriu al gestionării durabile a pădurilor se aprobă de Guvern.</w:t>
      </w:r>
    </w:p>
    <w:p w:rsidR="006C1298" w:rsidRDefault="006C1298" w:rsidP="004B18FB">
      <w:pPr>
        <w:spacing w:line="240" w:lineRule="auto"/>
        <w:ind w:left="284"/>
        <w:jc w:val="both"/>
        <w:rPr>
          <w:rFonts w:ascii="Times New Roman" w:hAnsi="Times New Roman" w:cs="Times New Roman"/>
          <w:b/>
          <w:color w:val="000000" w:themeColor="text1"/>
          <w:sz w:val="24"/>
          <w:szCs w:val="24"/>
          <w:lang w:val="ro-RO"/>
        </w:rPr>
      </w:pPr>
    </w:p>
    <w:p w:rsidR="00BD410E" w:rsidRPr="00D349B2" w:rsidRDefault="00BD410E" w:rsidP="004B18FB">
      <w:pPr>
        <w:spacing w:line="240" w:lineRule="auto"/>
        <w:ind w:left="284"/>
        <w:jc w:val="both"/>
        <w:rPr>
          <w:rFonts w:ascii="Times New Roman" w:hAnsi="Times New Roman" w:cs="Times New Roman"/>
          <w:b/>
          <w:color w:val="000000" w:themeColor="text1"/>
          <w:sz w:val="24"/>
          <w:szCs w:val="24"/>
          <w:lang w:val="ro-RO"/>
        </w:rPr>
      </w:pPr>
      <w:r w:rsidRPr="00D349B2">
        <w:rPr>
          <w:rFonts w:ascii="Times New Roman" w:hAnsi="Times New Roman" w:cs="Times New Roman"/>
          <w:b/>
          <w:color w:val="000000" w:themeColor="text1"/>
          <w:sz w:val="24"/>
          <w:szCs w:val="24"/>
          <w:lang w:val="ro-RO"/>
        </w:rPr>
        <w:t>Art</w:t>
      </w:r>
      <w:r w:rsidR="00F8048F" w:rsidRPr="00D349B2">
        <w:rPr>
          <w:rFonts w:ascii="Times New Roman" w:hAnsi="Times New Roman" w:cs="Times New Roman"/>
          <w:b/>
          <w:color w:val="000000" w:themeColor="text1"/>
          <w:sz w:val="24"/>
          <w:szCs w:val="24"/>
          <w:lang w:val="ro-RO"/>
        </w:rPr>
        <w:t>icolul</w:t>
      </w:r>
      <w:r w:rsidRPr="00D349B2">
        <w:rPr>
          <w:rFonts w:ascii="Times New Roman" w:hAnsi="Times New Roman" w:cs="Times New Roman"/>
          <w:b/>
          <w:color w:val="000000" w:themeColor="text1"/>
          <w:sz w:val="24"/>
          <w:szCs w:val="24"/>
          <w:lang w:val="ro-RO"/>
        </w:rPr>
        <w:t xml:space="preserve"> 3</w:t>
      </w:r>
      <w:r w:rsidR="00F8048F" w:rsidRPr="00D349B2">
        <w:rPr>
          <w:rFonts w:ascii="Times New Roman" w:hAnsi="Times New Roman" w:cs="Times New Roman"/>
          <w:b/>
          <w:color w:val="000000" w:themeColor="text1"/>
          <w:sz w:val="24"/>
          <w:szCs w:val="24"/>
          <w:lang w:val="ro-RO"/>
        </w:rPr>
        <w:t>.</w:t>
      </w:r>
      <w:r w:rsidR="00D349B2" w:rsidRPr="00D349B2">
        <w:rPr>
          <w:rFonts w:ascii="Times New Roman" w:hAnsi="Times New Roman" w:cs="Times New Roman"/>
          <w:b/>
          <w:color w:val="000000" w:themeColor="text1"/>
          <w:sz w:val="24"/>
          <w:szCs w:val="24"/>
          <w:lang w:val="ro-RO"/>
        </w:rPr>
        <w:t xml:space="preserve"> Fondul forestier</w:t>
      </w:r>
    </w:p>
    <w:p w:rsidR="00BD410E" w:rsidRPr="00E92529" w:rsidRDefault="00BD410E" w:rsidP="00CA5D18">
      <w:pPr>
        <w:pStyle w:val="Listparagraf"/>
        <w:numPr>
          <w:ilvl w:val="0"/>
          <w:numId w:val="29"/>
        </w:numPr>
        <w:jc w:val="both"/>
        <w:rPr>
          <w:rFonts w:ascii="Times New Roman" w:hAnsi="Times New Roman" w:cs="Times New Roman"/>
          <w:sz w:val="24"/>
          <w:szCs w:val="24"/>
        </w:rPr>
      </w:pPr>
      <w:r w:rsidRPr="00E92529">
        <w:rPr>
          <w:rFonts w:ascii="Times New Roman" w:hAnsi="Times New Roman" w:cs="Times New Roman"/>
          <w:sz w:val="24"/>
          <w:szCs w:val="24"/>
        </w:rPr>
        <w:t xml:space="preserve">Pădurile, terenurile destinate împăduririi, terenurile afectate gospodăriei silvice, precum și terenurile neproductive, incluse în amenajamentele silvice sau în Cadastrul funciar general ca păduri și/sau plantații forestiere, </w:t>
      </w:r>
      <w:r w:rsidRPr="00092785">
        <w:rPr>
          <w:rFonts w:ascii="Times New Roman" w:hAnsi="Times New Roman" w:cs="Times New Roman"/>
          <w:sz w:val="24"/>
          <w:szCs w:val="24"/>
        </w:rPr>
        <w:t>constituie fondul forestier</w:t>
      </w:r>
      <w:r w:rsidR="00AA6595" w:rsidRPr="00092785">
        <w:rPr>
          <w:rFonts w:ascii="Times New Roman" w:hAnsi="Times New Roman" w:cs="Times New Roman"/>
          <w:sz w:val="24"/>
          <w:szCs w:val="24"/>
        </w:rPr>
        <w:t xml:space="preserve"> național</w:t>
      </w:r>
      <w:r w:rsidRPr="00092785">
        <w:rPr>
          <w:rFonts w:ascii="Times New Roman" w:hAnsi="Times New Roman" w:cs="Times New Roman"/>
          <w:sz w:val="24"/>
          <w:szCs w:val="24"/>
        </w:rPr>
        <w:t>.</w:t>
      </w:r>
    </w:p>
    <w:p w:rsidR="00BD410E" w:rsidRPr="00E92529" w:rsidRDefault="00BD410E" w:rsidP="00CA5D18">
      <w:pPr>
        <w:pStyle w:val="Listparagraf"/>
        <w:numPr>
          <w:ilvl w:val="0"/>
          <w:numId w:val="29"/>
        </w:numPr>
        <w:jc w:val="both"/>
        <w:rPr>
          <w:rFonts w:ascii="Times New Roman" w:hAnsi="Times New Roman" w:cs="Times New Roman"/>
          <w:sz w:val="24"/>
          <w:szCs w:val="24"/>
        </w:rPr>
      </w:pPr>
      <w:r w:rsidRPr="00E92529">
        <w:rPr>
          <w:rFonts w:ascii="Times New Roman" w:hAnsi="Times New Roman" w:cs="Times New Roman"/>
          <w:sz w:val="24"/>
          <w:szCs w:val="24"/>
        </w:rPr>
        <w:t>Fondul forestier cuprinde toate pădurile, indiferent de tipul de proprietate și forma de gospodărire.</w:t>
      </w:r>
    </w:p>
    <w:p w:rsidR="00BD410E" w:rsidRPr="00D349B2" w:rsidRDefault="00BD410E" w:rsidP="004B18FB">
      <w:pPr>
        <w:spacing w:line="240" w:lineRule="auto"/>
        <w:ind w:left="284"/>
        <w:jc w:val="both"/>
        <w:rPr>
          <w:rFonts w:ascii="Times New Roman" w:hAnsi="Times New Roman" w:cs="Times New Roman"/>
          <w:b/>
          <w:sz w:val="24"/>
          <w:szCs w:val="24"/>
          <w:lang w:val="ro-RO"/>
        </w:rPr>
      </w:pPr>
      <w:r w:rsidRPr="00D349B2">
        <w:rPr>
          <w:rFonts w:ascii="Times New Roman" w:hAnsi="Times New Roman" w:cs="Times New Roman"/>
          <w:b/>
          <w:sz w:val="24"/>
          <w:szCs w:val="24"/>
          <w:lang w:val="ro-RO"/>
        </w:rPr>
        <w:t>Art</w:t>
      </w:r>
      <w:r w:rsidR="00F8048F" w:rsidRPr="00D349B2">
        <w:rPr>
          <w:rFonts w:ascii="Times New Roman" w:hAnsi="Times New Roman" w:cs="Times New Roman"/>
          <w:b/>
          <w:sz w:val="24"/>
          <w:szCs w:val="24"/>
          <w:lang w:val="ro-RO"/>
        </w:rPr>
        <w:t>icolul</w:t>
      </w:r>
      <w:r w:rsidRPr="00D349B2">
        <w:rPr>
          <w:rFonts w:ascii="Times New Roman" w:hAnsi="Times New Roman" w:cs="Times New Roman"/>
          <w:b/>
          <w:sz w:val="24"/>
          <w:szCs w:val="24"/>
          <w:lang w:val="ro-RO"/>
        </w:rPr>
        <w:t xml:space="preserve"> 4</w:t>
      </w:r>
      <w:r w:rsidR="00F8048F" w:rsidRPr="00D349B2">
        <w:rPr>
          <w:rFonts w:ascii="Times New Roman" w:hAnsi="Times New Roman" w:cs="Times New Roman"/>
          <w:b/>
          <w:sz w:val="24"/>
          <w:szCs w:val="24"/>
          <w:lang w:val="ro-RO"/>
        </w:rPr>
        <w:t>.</w:t>
      </w:r>
      <w:r w:rsidR="00D349B2" w:rsidRPr="00D349B2">
        <w:rPr>
          <w:rFonts w:ascii="Times New Roman" w:hAnsi="Times New Roman" w:cs="Times New Roman"/>
          <w:b/>
          <w:sz w:val="24"/>
          <w:szCs w:val="24"/>
          <w:lang w:val="ro-RO"/>
        </w:rPr>
        <w:t xml:space="preserve"> Terenurile fondului forestier</w:t>
      </w:r>
    </w:p>
    <w:p w:rsidR="00BD410E" w:rsidRPr="00092785" w:rsidRDefault="00BD410E" w:rsidP="00CA5D18">
      <w:pPr>
        <w:pStyle w:val="Listparagraf"/>
        <w:numPr>
          <w:ilvl w:val="0"/>
          <w:numId w:val="4"/>
        </w:numPr>
        <w:jc w:val="both"/>
        <w:rPr>
          <w:rFonts w:ascii="Times New Roman" w:hAnsi="Times New Roman" w:cs="Times New Roman"/>
          <w:color w:val="000000" w:themeColor="text1"/>
          <w:sz w:val="24"/>
          <w:szCs w:val="24"/>
        </w:rPr>
      </w:pPr>
      <w:r w:rsidRPr="00092785">
        <w:rPr>
          <w:rFonts w:ascii="Times New Roman" w:hAnsi="Times New Roman" w:cs="Times New Roman"/>
          <w:color w:val="000000" w:themeColor="text1"/>
          <w:sz w:val="24"/>
          <w:szCs w:val="24"/>
        </w:rPr>
        <w:t>Terenurile fondului forestier constituie</w:t>
      </w:r>
      <w:r w:rsidRPr="00092785">
        <w:rPr>
          <w:rFonts w:ascii="Times New Roman" w:hAnsi="Times New Roman" w:cs="Times New Roman"/>
          <w:color w:val="000000" w:themeColor="text1"/>
          <w:sz w:val="24"/>
          <w:szCs w:val="24"/>
          <w:lang w:val="en-US"/>
        </w:rPr>
        <w:t>:</w:t>
      </w:r>
    </w:p>
    <w:p w:rsidR="00BD410E" w:rsidRPr="00092785" w:rsidRDefault="00BD410E" w:rsidP="00CA5D18">
      <w:pPr>
        <w:pStyle w:val="Listparagraf"/>
        <w:numPr>
          <w:ilvl w:val="0"/>
          <w:numId w:val="5"/>
        </w:numPr>
        <w:jc w:val="both"/>
        <w:rPr>
          <w:rFonts w:ascii="Times New Roman" w:hAnsi="Times New Roman" w:cs="Times New Roman"/>
          <w:color w:val="000000" w:themeColor="text1"/>
          <w:sz w:val="24"/>
          <w:szCs w:val="24"/>
        </w:rPr>
      </w:pPr>
      <w:r w:rsidRPr="00092785">
        <w:rPr>
          <w:rFonts w:ascii="Times New Roman" w:hAnsi="Times New Roman" w:cs="Times New Roman"/>
          <w:color w:val="000000" w:themeColor="text1"/>
          <w:sz w:val="24"/>
          <w:szCs w:val="24"/>
        </w:rPr>
        <w:t>Pădurile, amplasate pe terenurile fondului forestier și alte categorii de terenuri.</w:t>
      </w:r>
    </w:p>
    <w:p w:rsidR="00BD410E" w:rsidRPr="00092785" w:rsidRDefault="00BD410E" w:rsidP="00CA5D18">
      <w:pPr>
        <w:pStyle w:val="Listparagraf"/>
        <w:numPr>
          <w:ilvl w:val="0"/>
          <w:numId w:val="5"/>
        </w:numPr>
        <w:jc w:val="both"/>
        <w:rPr>
          <w:rFonts w:ascii="Times New Roman" w:hAnsi="Times New Roman" w:cs="Times New Roman"/>
          <w:color w:val="000000" w:themeColor="text1"/>
          <w:sz w:val="24"/>
          <w:szCs w:val="24"/>
        </w:rPr>
      </w:pPr>
      <w:r w:rsidRPr="00092785">
        <w:rPr>
          <w:rFonts w:ascii="Times New Roman" w:hAnsi="Times New Roman" w:cs="Times New Roman"/>
          <w:color w:val="000000" w:themeColor="text1"/>
          <w:sz w:val="24"/>
          <w:szCs w:val="24"/>
        </w:rPr>
        <w:t>Terenurile silvice destinate împăduririi și reîmpăduririi.</w:t>
      </w:r>
    </w:p>
    <w:p w:rsidR="00BD410E" w:rsidRPr="00092785" w:rsidRDefault="00BD410E" w:rsidP="00CA5D18">
      <w:pPr>
        <w:pStyle w:val="Listparagraf"/>
        <w:numPr>
          <w:ilvl w:val="0"/>
          <w:numId w:val="5"/>
        </w:numPr>
        <w:jc w:val="both"/>
        <w:rPr>
          <w:rFonts w:ascii="Times New Roman" w:hAnsi="Times New Roman" w:cs="Times New Roman"/>
          <w:color w:val="000000" w:themeColor="text1"/>
          <w:sz w:val="24"/>
          <w:szCs w:val="24"/>
        </w:rPr>
      </w:pPr>
      <w:r w:rsidRPr="00092785">
        <w:rPr>
          <w:rFonts w:ascii="Times New Roman" w:hAnsi="Times New Roman" w:cs="Times New Roman"/>
          <w:color w:val="000000" w:themeColor="text1"/>
          <w:sz w:val="24"/>
          <w:szCs w:val="24"/>
        </w:rPr>
        <w:t>Terenurile afectate gospodăriei silvice.</w:t>
      </w:r>
    </w:p>
    <w:p w:rsidR="00BD410E" w:rsidRPr="00092785" w:rsidRDefault="00BD410E" w:rsidP="00CA5D18">
      <w:pPr>
        <w:pStyle w:val="Listparagraf"/>
        <w:numPr>
          <w:ilvl w:val="0"/>
          <w:numId w:val="5"/>
        </w:numPr>
        <w:jc w:val="both"/>
        <w:rPr>
          <w:rFonts w:ascii="Times New Roman" w:hAnsi="Times New Roman" w:cs="Times New Roman"/>
          <w:color w:val="000000" w:themeColor="text1"/>
          <w:sz w:val="24"/>
          <w:szCs w:val="24"/>
        </w:rPr>
      </w:pPr>
      <w:r w:rsidRPr="00092785">
        <w:rPr>
          <w:rFonts w:ascii="Times New Roman" w:hAnsi="Times New Roman" w:cs="Times New Roman"/>
          <w:color w:val="000000" w:themeColor="text1"/>
          <w:sz w:val="24"/>
          <w:szCs w:val="24"/>
        </w:rPr>
        <w:t>Terenuri neproductive</w:t>
      </w:r>
      <w:r w:rsidRPr="00092785">
        <w:rPr>
          <w:rFonts w:ascii="Times New Roman" w:hAnsi="Times New Roman" w:cs="Times New Roman"/>
          <w:color w:val="000000" w:themeColor="text1"/>
          <w:sz w:val="24"/>
          <w:szCs w:val="24"/>
          <w:lang w:val="en-US"/>
        </w:rPr>
        <w:t>:mlaștini stîncării, pante abrupte, alunecări de teren, solonețuri, etc.</w:t>
      </w:r>
    </w:p>
    <w:p w:rsidR="00BD410E" w:rsidRPr="00092785" w:rsidRDefault="00BD410E" w:rsidP="00CA5D18">
      <w:pPr>
        <w:pStyle w:val="Listparagraf"/>
        <w:numPr>
          <w:ilvl w:val="0"/>
          <w:numId w:val="13"/>
        </w:numPr>
        <w:jc w:val="both"/>
        <w:rPr>
          <w:rFonts w:ascii="Times New Roman" w:hAnsi="Times New Roman" w:cs="Times New Roman"/>
          <w:color w:val="000000" w:themeColor="text1"/>
          <w:sz w:val="24"/>
          <w:szCs w:val="24"/>
        </w:rPr>
      </w:pPr>
      <w:r w:rsidRPr="00092785">
        <w:rPr>
          <w:rFonts w:ascii="Times New Roman" w:hAnsi="Times New Roman" w:cs="Times New Roman"/>
          <w:color w:val="000000" w:themeColor="text1"/>
          <w:sz w:val="24"/>
          <w:szCs w:val="24"/>
        </w:rPr>
        <w:t xml:space="preserve">Raportarea terenurilor la fondul forestier se face pe baza amenajamentelor silvice delimitate și înregistrate în </w:t>
      </w:r>
      <w:r w:rsidR="00D363FF">
        <w:rPr>
          <w:rFonts w:ascii="Times New Roman" w:hAnsi="Times New Roman" w:cs="Times New Roman"/>
          <w:color w:val="000000" w:themeColor="text1"/>
          <w:sz w:val="24"/>
          <w:szCs w:val="24"/>
        </w:rPr>
        <w:t>registrul bunurilor imobile sau în</w:t>
      </w:r>
      <w:r w:rsidRPr="00D31BEE">
        <w:rPr>
          <w:rFonts w:ascii="Times New Roman" w:hAnsi="Times New Roman" w:cs="Times New Roman"/>
          <w:color w:val="00B050"/>
          <w:sz w:val="24"/>
          <w:szCs w:val="24"/>
        </w:rPr>
        <w:t xml:space="preserve"> </w:t>
      </w:r>
      <w:r w:rsidRPr="00092785">
        <w:rPr>
          <w:rFonts w:ascii="Times New Roman" w:hAnsi="Times New Roman" w:cs="Times New Roman"/>
          <w:color w:val="000000" w:themeColor="text1"/>
          <w:sz w:val="24"/>
          <w:szCs w:val="24"/>
        </w:rPr>
        <w:t>Cadastrul funciar</w:t>
      </w:r>
      <w:r w:rsidR="00ED02FC" w:rsidRPr="00092785">
        <w:rPr>
          <w:rFonts w:ascii="Times New Roman" w:hAnsi="Times New Roman" w:cs="Times New Roman"/>
          <w:color w:val="000000" w:themeColor="text1"/>
          <w:sz w:val="24"/>
          <w:szCs w:val="24"/>
        </w:rPr>
        <w:t xml:space="preserve"> aprobat</w:t>
      </w:r>
      <w:r w:rsidRPr="00092785">
        <w:rPr>
          <w:rFonts w:ascii="Times New Roman" w:hAnsi="Times New Roman" w:cs="Times New Roman"/>
          <w:color w:val="000000" w:themeColor="text1"/>
          <w:sz w:val="24"/>
          <w:szCs w:val="24"/>
        </w:rPr>
        <w:t xml:space="preserve"> în conformitate cu legislația</w:t>
      </w:r>
      <w:r w:rsidR="00ED02FC" w:rsidRPr="00092785">
        <w:rPr>
          <w:rFonts w:ascii="Times New Roman" w:hAnsi="Times New Roman" w:cs="Times New Roman"/>
          <w:color w:val="000000" w:themeColor="text1"/>
          <w:sz w:val="24"/>
          <w:szCs w:val="24"/>
          <w:lang w:val="en-US"/>
        </w:rPr>
        <w:t xml:space="preserve"> </w:t>
      </w:r>
      <w:r w:rsidR="00ED02FC" w:rsidRPr="00092785">
        <w:rPr>
          <w:rFonts w:ascii="Times New Roman" w:hAnsi="Times New Roman" w:cs="Times New Roman"/>
          <w:color w:val="000000" w:themeColor="text1"/>
          <w:sz w:val="24"/>
          <w:szCs w:val="24"/>
        </w:rPr>
        <w:t>în vigoare</w:t>
      </w:r>
      <w:r w:rsidRPr="00092785">
        <w:rPr>
          <w:rFonts w:ascii="Times New Roman" w:hAnsi="Times New Roman" w:cs="Times New Roman"/>
          <w:color w:val="000000" w:themeColor="text1"/>
          <w:sz w:val="24"/>
          <w:szCs w:val="24"/>
        </w:rPr>
        <w:t>.</w:t>
      </w:r>
    </w:p>
    <w:p w:rsidR="006E0A76" w:rsidRPr="003510EA" w:rsidRDefault="00BD410E" w:rsidP="00CA5D18">
      <w:pPr>
        <w:pStyle w:val="Listparagraf"/>
        <w:numPr>
          <w:ilvl w:val="0"/>
          <w:numId w:val="13"/>
        </w:numPr>
        <w:tabs>
          <w:tab w:val="left" w:pos="8280"/>
        </w:tabs>
        <w:rPr>
          <w:rFonts w:ascii="Times New Roman" w:hAnsi="Times New Roman" w:cs="Times New Roman"/>
          <w:color w:val="000000" w:themeColor="text1"/>
          <w:sz w:val="24"/>
          <w:szCs w:val="24"/>
        </w:rPr>
      </w:pPr>
      <w:r w:rsidRPr="003510EA">
        <w:rPr>
          <w:rFonts w:ascii="Times New Roman" w:hAnsi="Times New Roman" w:cs="Times New Roman"/>
          <w:color w:val="000000" w:themeColor="text1"/>
          <w:sz w:val="24"/>
          <w:szCs w:val="24"/>
        </w:rPr>
        <w:t>Modalitatea modificării hotarelor fondului forestier și altor categorii de terenuri pe care sunt amplasate pădurile, transferarea în alte terenuri ș</w:t>
      </w:r>
      <w:r w:rsidR="001B37D8" w:rsidRPr="003510EA">
        <w:rPr>
          <w:rFonts w:ascii="Times New Roman" w:hAnsi="Times New Roman" w:cs="Times New Roman"/>
          <w:color w:val="000000" w:themeColor="text1"/>
          <w:sz w:val="24"/>
          <w:szCs w:val="24"/>
        </w:rPr>
        <w:t>i categorii</w:t>
      </w:r>
      <w:r w:rsidR="00ED02FC" w:rsidRPr="003510EA">
        <w:rPr>
          <w:rFonts w:ascii="Times New Roman" w:hAnsi="Times New Roman" w:cs="Times New Roman"/>
          <w:color w:val="000000" w:themeColor="text1"/>
          <w:sz w:val="24"/>
          <w:szCs w:val="24"/>
        </w:rPr>
        <w:t>, schimbarea categoriei de destinație a</w:t>
      </w:r>
      <w:r w:rsidR="001B37D8" w:rsidRPr="003510EA">
        <w:rPr>
          <w:rFonts w:ascii="Times New Roman" w:hAnsi="Times New Roman" w:cs="Times New Roman"/>
          <w:color w:val="000000" w:themeColor="text1"/>
          <w:sz w:val="24"/>
          <w:szCs w:val="24"/>
        </w:rPr>
        <w:t xml:space="preserve"> </w:t>
      </w:r>
      <w:r w:rsidR="00ED02FC" w:rsidRPr="003510EA">
        <w:rPr>
          <w:rFonts w:ascii="Times New Roman" w:hAnsi="Times New Roman" w:cs="Times New Roman"/>
          <w:color w:val="000000" w:themeColor="text1"/>
          <w:sz w:val="24"/>
          <w:szCs w:val="24"/>
        </w:rPr>
        <w:t xml:space="preserve">acestora </w:t>
      </w:r>
      <w:r w:rsidR="001B37D8" w:rsidRPr="003510EA">
        <w:rPr>
          <w:rFonts w:ascii="Times New Roman" w:hAnsi="Times New Roman" w:cs="Times New Roman"/>
          <w:color w:val="000000" w:themeColor="text1"/>
          <w:sz w:val="24"/>
          <w:szCs w:val="24"/>
        </w:rPr>
        <w:t>se reglementează prin</w:t>
      </w:r>
      <w:r w:rsidRPr="003510EA">
        <w:rPr>
          <w:rFonts w:ascii="Times New Roman" w:hAnsi="Times New Roman" w:cs="Times New Roman"/>
          <w:color w:val="000000" w:themeColor="text1"/>
          <w:sz w:val="24"/>
          <w:szCs w:val="24"/>
        </w:rPr>
        <w:t xml:space="preserve"> legislația funciară</w:t>
      </w:r>
      <w:r w:rsidR="00092785" w:rsidRPr="003510EA">
        <w:rPr>
          <w:rFonts w:ascii="Times New Roman" w:hAnsi="Times New Roman" w:cs="Times New Roman"/>
          <w:color w:val="000000" w:themeColor="text1"/>
          <w:sz w:val="24"/>
          <w:szCs w:val="24"/>
        </w:rPr>
        <w:t xml:space="preserve"> în vigoare</w:t>
      </w:r>
      <w:r w:rsidRPr="003510EA">
        <w:rPr>
          <w:rFonts w:ascii="Times New Roman" w:hAnsi="Times New Roman" w:cs="Times New Roman"/>
          <w:color w:val="000000" w:themeColor="text1"/>
          <w:sz w:val="24"/>
          <w:szCs w:val="24"/>
        </w:rPr>
        <w:t>.</w:t>
      </w:r>
    </w:p>
    <w:p w:rsidR="00BD410E" w:rsidRPr="00EF34A7" w:rsidRDefault="00BD410E" w:rsidP="006C2B57">
      <w:pPr>
        <w:spacing w:line="240" w:lineRule="auto"/>
        <w:jc w:val="both"/>
        <w:rPr>
          <w:rFonts w:ascii="Times New Roman" w:hAnsi="Times New Roman" w:cs="Times New Roman"/>
          <w:b/>
          <w:sz w:val="24"/>
          <w:szCs w:val="24"/>
          <w:lang w:val="ro-RO"/>
        </w:rPr>
      </w:pPr>
      <w:r w:rsidRPr="009639FA">
        <w:rPr>
          <w:rFonts w:ascii="Times New Roman" w:hAnsi="Times New Roman" w:cs="Times New Roman"/>
          <w:b/>
          <w:sz w:val="24"/>
          <w:szCs w:val="24"/>
          <w:lang w:val="ro-RO"/>
        </w:rPr>
        <w:t>Art</w:t>
      </w:r>
      <w:r w:rsidR="00F8048F" w:rsidRPr="009639FA">
        <w:rPr>
          <w:rFonts w:ascii="Times New Roman" w:hAnsi="Times New Roman" w:cs="Times New Roman"/>
          <w:b/>
          <w:sz w:val="24"/>
          <w:szCs w:val="24"/>
          <w:lang w:val="ro-RO"/>
        </w:rPr>
        <w:t>icolul</w:t>
      </w:r>
      <w:r w:rsidRPr="009639FA">
        <w:rPr>
          <w:rFonts w:ascii="Times New Roman" w:hAnsi="Times New Roman" w:cs="Times New Roman"/>
          <w:b/>
          <w:sz w:val="24"/>
          <w:szCs w:val="24"/>
          <w:lang w:val="ro-RO"/>
        </w:rPr>
        <w:t xml:space="preserve"> 5</w:t>
      </w:r>
      <w:r w:rsidR="005261C8" w:rsidRPr="009639FA">
        <w:rPr>
          <w:rFonts w:ascii="Times New Roman" w:hAnsi="Times New Roman" w:cs="Times New Roman"/>
          <w:b/>
          <w:sz w:val="24"/>
          <w:szCs w:val="24"/>
          <w:lang w:val="ro-RO"/>
        </w:rPr>
        <w:t>. Pădurea</w:t>
      </w:r>
      <w:r w:rsidRPr="00EF34A7">
        <w:rPr>
          <w:rFonts w:ascii="Times New Roman" w:hAnsi="Times New Roman" w:cs="Times New Roman"/>
          <w:b/>
          <w:sz w:val="24"/>
          <w:szCs w:val="24"/>
          <w:lang w:val="ro-RO"/>
        </w:rPr>
        <w:t xml:space="preserve"> </w:t>
      </w:r>
    </w:p>
    <w:p w:rsidR="00D31BEE" w:rsidRDefault="00BD410E" w:rsidP="006C1298">
      <w:pPr>
        <w:tabs>
          <w:tab w:val="left" w:pos="284"/>
        </w:tabs>
        <w:ind w:left="284"/>
        <w:jc w:val="both"/>
        <w:rPr>
          <w:rFonts w:ascii="Times New Roman" w:hAnsi="Times New Roman" w:cs="Times New Roman"/>
          <w:color w:val="000000" w:themeColor="text1"/>
          <w:sz w:val="24"/>
          <w:szCs w:val="24"/>
          <w:lang w:val="en-US"/>
        </w:rPr>
      </w:pPr>
      <w:r w:rsidRPr="006C1298">
        <w:rPr>
          <w:rFonts w:ascii="Times New Roman" w:hAnsi="Times New Roman" w:cs="Times New Roman"/>
          <w:color w:val="000000" w:themeColor="text1"/>
          <w:sz w:val="24"/>
          <w:szCs w:val="24"/>
          <w:lang w:val="en-US"/>
        </w:rPr>
        <w:t>Sunt considerate păduri, în sensul prezentului cod, terenurile cu suprafața de cel puțin 0</w:t>
      </w:r>
      <w:proofErr w:type="gramStart"/>
      <w:r w:rsidR="005A527F" w:rsidRPr="006C1298">
        <w:rPr>
          <w:rFonts w:ascii="Times New Roman" w:hAnsi="Times New Roman" w:cs="Times New Roman"/>
          <w:color w:val="000000" w:themeColor="text1"/>
          <w:sz w:val="24"/>
          <w:szCs w:val="24"/>
          <w:lang w:val="en-US"/>
        </w:rPr>
        <w:t>,25</w:t>
      </w:r>
      <w:proofErr w:type="gramEnd"/>
      <w:r w:rsidRPr="006C1298">
        <w:rPr>
          <w:rFonts w:ascii="Times New Roman" w:hAnsi="Times New Roman" w:cs="Times New Roman"/>
          <w:color w:val="000000" w:themeColor="text1"/>
          <w:sz w:val="24"/>
          <w:szCs w:val="24"/>
          <w:lang w:val="en-US"/>
        </w:rPr>
        <w:t xml:space="preserve"> ha, acoperite cu arbori, </w:t>
      </w:r>
      <w:r w:rsidR="00414C8A" w:rsidRPr="006C1298">
        <w:rPr>
          <w:rFonts w:ascii="Times New Roman" w:hAnsi="Times New Roman" w:cs="Times New Roman"/>
          <w:color w:val="000000" w:themeColor="text1"/>
          <w:sz w:val="24"/>
          <w:szCs w:val="24"/>
          <w:lang w:val="en-US"/>
        </w:rPr>
        <w:t>indicele de acoperire a coronamentelor față de sup</w:t>
      </w:r>
      <w:r w:rsidR="00EC1D69" w:rsidRPr="006C1298">
        <w:rPr>
          <w:rFonts w:ascii="Times New Roman" w:hAnsi="Times New Roman" w:cs="Times New Roman"/>
          <w:color w:val="000000" w:themeColor="text1"/>
          <w:sz w:val="24"/>
          <w:szCs w:val="24"/>
          <w:lang w:val="en-US"/>
        </w:rPr>
        <w:t>rafața generală a terenului (</w:t>
      </w:r>
      <w:r w:rsidR="00414C8A" w:rsidRPr="006C1298">
        <w:rPr>
          <w:rFonts w:ascii="Times New Roman" w:hAnsi="Times New Roman" w:cs="Times New Roman"/>
          <w:color w:val="000000" w:themeColor="text1"/>
          <w:sz w:val="24"/>
          <w:szCs w:val="24"/>
          <w:lang w:val="en-US"/>
        </w:rPr>
        <w:t>consistența</w:t>
      </w:r>
      <w:r w:rsidR="00EC1D69" w:rsidRPr="006C1298">
        <w:rPr>
          <w:rFonts w:ascii="Times New Roman" w:hAnsi="Times New Roman" w:cs="Times New Roman"/>
          <w:color w:val="000000" w:themeColor="text1"/>
          <w:sz w:val="24"/>
          <w:szCs w:val="24"/>
          <w:lang w:val="en-US"/>
        </w:rPr>
        <w:t>)</w:t>
      </w:r>
      <w:r w:rsidR="00414C8A" w:rsidRPr="006C1298">
        <w:rPr>
          <w:rFonts w:ascii="Times New Roman" w:hAnsi="Times New Roman" w:cs="Times New Roman"/>
          <w:color w:val="000000" w:themeColor="text1"/>
          <w:sz w:val="24"/>
          <w:szCs w:val="24"/>
          <w:lang w:val="en-US"/>
        </w:rPr>
        <w:t xml:space="preserve"> este nu mai mică de 30%</w:t>
      </w:r>
      <w:r w:rsidR="00853CD7">
        <w:rPr>
          <w:rFonts w:ascii="Times New Roman" w:hAnsi="Times New Roman" w:cs="Times New Roman"/>
          <w:color w:val="000000" w:themeColor="text1"/>
          <w:sz w:val="24"/>
          <w:szCs w:val="24"/>
          <w:lang w:val="en-US"/>
        </w:rPr>
        <w:t xml:space="preserve">, </w:t>
      </w:r>
      <w:r w:rsidR="00853CD7" w:rsidRPr="00853CD7">
        <w:rPr>
          <w:rFonts w:ascii="Times New Roman" w:hAnsi="Times New Roman" w:cs="Times New Roman"/>
          <w:sz w:val="24"/>
          <w:szCs w:val="24"/>
          <w:lang w:val="en-US"/>
        </w:rPr>
        <w:t>i</w:t>
      </w:r>
      <w:r w:rsidR="007F1D5C" w:rsidRPr="00853CD7">
        <w:rPr>
          <w:rFonts w:ascii="Times New Roman" w:hAnsi="Times New Roman" w:cs="Times New Roman"/>
          <w:sz w:val="24"/>
          <w:szCs w:val="24"/>
          <w:lang w:val="en-US"/>
        </w:rPr>
        <w:t xml:space="preserve">ar arborii la maturitate în condiții normale de vegetație poate </w:t>
      </w:r>
      <w:r w:rsidR="007F1D5C" w:rsidRPr="00853CD7">
        <w:rPr>
          <w:rFonts w:ascii="Times New Roman" w:hAnsi="Times New Roman" w:cs="Times New Roman"/>
          <w:sz w:val="24"/>
          <w:szCs w:val="24"/>
          <w:lang w:val="ro-RO"/>
        </w:rPr>
        <w:t>să</w:t>
      </w:r>
      <w:r w:rsidR="007F1D5C" w:rsidRPr="00853CD7">
        <w:rPr>
          <w:rFonts w:ascii="Times New Roman" w:hAnsi="Times New Roman" w:cs="Times New Roman"/>
          <w:sz w:val="24"/>
          <w:szCs w:val="24"/>
          <w:lang w:val="en-US"/>
        </w:rPr>
        <w:t xml:space="preserve"> atingă înălțimea minimă de 5 m</w:t>
      </w:r>
      <w:r w:rsidR="00D31BEE" w:rsidRPr="00853CD7">
        <w:rPr>
          <w:rFonts w:ascii="Times New Roman" w:hAnsi="Times New Roman" w:cs="Times New Roman"/>
          <w:sz w:val="24"/>
          <w:szCs w:val="24"/>
          <w:lang w:val="en-US"/>
        </w:rPr>
        <w:t>.</w:t>
      </w:r>
    </w:p>
    <w:p w:rsidR="00BD410E" w:rsidRPr="00477A44" w:rsidRDefault="00BD410E" w:rsidP="005261C8">
      <w:pPr>
        <w:spacing w:line="240" w:lineRule="auto"/>
        <w:jc w:val="both"/>
        <w:rPr>
          <w:rFonts w:ascii="Times New Roman" w:hAnsi="Times New Roman" w:cs="Times New Roman"/>
          <w:b/>
          <w:color w:val="FF0000"/>
          <w:sz w:val="24"/>
          <w:szCs w:val="24"/>
          <w:lang w:val="ro-RO"/>
        </w:rPr>
      </w:pPr>
      <w:r w:rsidRPr="008A496F">
        <w:rPr>
          <w:rFonts w:ascii="Times New Roman" w:hAnsi="Times New Roman" w:cs="Times New Roman"/>
          <w:b/>
          <w:sz w:val="24"/>
          <w:szCs w:val="24"/>
          <w:lang w:val="ro-RO"/>
        </w:rPr>
        <w:t>Art</w:t>
      </w:r>
      <w:r w:rsidR="00485527" w:rsidRPr="008A496F">
        <w:rPr>
          <w:rFonts w:ascii="Times New Roman" w:hAnsi="Times New Roman" w:cs="Times New Roman"/>
          <w:b/>
          <w:sz w:val="24"/>
          <w:szCs w:val="24"/>
          <w:lang w:val="ro-RO"/>
        </w:rPr>
        <w:t>icolul</w:t>
      </w:r>
      <w:r w:rsidRPr="008A496F">
        <w:rPr>
          <w:rFonts w:ascii="Times New Roman" w:hAnsi="Times New Roman" w:cs="Times New Roman"/>
          <w:b/>
          <w:sz w:val="24"/>
          <w:szCs w:val="24"/>
          <w:lang w:val="ro-RO"/>
        </w:rPr>
        <w:t xml:space="preserve"> 6</w:t>
      </w:r>
      <w:r w:rsidR="00485527" w:rsidRPr="008A496F">
        <w:rPr>
          <w:rFonts w:ascii="Times New Roman" w:hAnsi="Times New Roman" w:cs="Times New Roman"/>
          <w:b/>
          <w:sz w:val="24"/>
          <w:szCs w:val="24"/>
          <w:lang w:val="ro-RO"/>
        </w:rPr>
        <w:t>.</w:t>
      </w:r>
      <w:r w:rsidR="00477A44">
        <w:rPr>
          <w:rFonts w:ascii="Times New Roman" w:hAnsi="Times New Roman" w:cs="Times New Roman"/>
          <w:b/>
          <w:sz w:val="24"/>
          <w:szCs w:val="24"/>
          <w:lang w:val="ro-RO"/>
        </w:rPr>
        <w:t xml:space="preserve"> </w:t>
      </w:r>
      <w:r w:rsidR="00477A44" w:rsidRPr="00853CD7">
        <w:rPr>
          <w:rFonts w:ascii="Times New Roman" w:hAnsi="Times New Roman" w:cs="Times New Roman"/>
          <w:b/>
          <w:sz w:val="24"/>
          <w:szCs w:val="24"/>
          <w:lang w:val="ro-RO"/>
        </w:rPr>
        <w:t>Practicile agroforestiere și silvopastorale.</w:t>
      </w:r>
    </w:p>
    <w:p w:rsidR="00BD410E" w:rsidRPr="004B18FB" w:rsidRDefault="008E75FD" w:rsidP="00FF3887">
      <w:pPr>
        <w:pStyle w:val="Listparagraf"/>
        <w:numPr>
          <w:ilvl w:val="0"/>
          <w:numId w:val="6"/>
        </w:numPr>
        <w:spacing w:line="240" w:lineRule="auto"/>
        <w:ind w:left="0" w:firstLine="0"/>
        <w:jc w:val="both"/>
        <w:rPr>
          <w:rFonts w:ascii="Times New Roman" w:hAnsi="Times New Roman" w:cs="Times New Roman"/>
          <w:sz w:val="24"/>
          <w:szCs w:val="24"/>
        </w:rPr>
      </w:pPr>
      <w:r w:rsidRPr="004B18FB">
        <w:rPr>
          <w:rFonts w:ascii="Times New Roman" w:hAnsi="Times New Roman" w:cs="Times New Roman"/>
          <w:sz w:val="24"/>
          <w:szCs w:val="24"/>
        </w:rPr>
        <w:t>Fondul forestier nu include</w:t>
      </w:r>
      <w:r>
        <w:rPr>
          <w:rFonts w:ascii="Times New Roman" w:hAnsi="Times New Roman" w:cs="Times New Roman"/>
          <w:sz w:val="24"/>
          <w:szCs w:val="24"/>
        </w:rPr>
        <w:t xml:space="preserve"> următoarele practici agroforestiere și silvopastorale</w:t>
      </w:r>
      <w:r w:rsidR="00BD410E" w:rsidRPr="004B18FB">
        <w:rPr>
          <w:rFonts w:ascii="Times New Roman" w:hAnsi="Times New Roman" w:cs="Times New Roman"/>
          <w:sz w:val="24"/>
          <w:szCs w:val="24"/>
          <w:lang w:val="en-US"/>
        </w:rPr>
        <w:t>:</w:t>
      </w:r>
    </w:p>
    <w:p w:rsidR="00BD410E" w:rsidRPr="004B18FB" w:rsidRDefault="00BD410E" w:rsidP="00CA5D18">
      <w:pPr>
        <w:pStyle w:val="Listparagraf"/>
        <w:numPr>
          <w:ilvl w:val="0"/>
          <w:numId w:val="7"/>
        </w:numPr>
        <w:spacing w:line="240" w:lineRule="auto"/>
        <w:jc w:val="both"/>
        <w:rPr>
          <w:rFonts w:ascii="Times New Roman" w:hAnsi="Times New Roman" w:cs="Times New Roman"/>
          <w:sz w:val="24"/>
          <w:szCs w:val="24"/>
        </w:rPr>
      </w:pPr>
      <w:r w:rsidRPr="004B18FB">
        <w:rPr>
          <w:rFonts w:ascii="Times New Roman" w:hAnsi="Times New Roman" w:cs="Times New Roman"/>
          <w:sz w:val="24"/>
          <w:szCs w:val="24"/>
        </w:rPr>
        <w:lastRenderedPageBreak/>
        <w:t>Perdelele forestiere de protecție amplasate pe terenurile cu destinație agricolă, care sunt create în conformitate cu prevederile planurilor generale de amenajare a teritoriului.</w:t>
      </w:r>
    </w:p>
    <w:p w:rsidR="006A1452" w:rsidRDefault="00BD410E" w:rsidP="00CA5D18">
      <w:pPr>
        <w:pStyle w:val="Listparagraf"/>
        <w:numPr>
          <w:ilvl w:val="0"/>
          <w:numId w:val="7"/>
        </w:numPr>
        <w:spacing w:line="240" w:lineRule="auto"/>
        <w:jc w:val="both"/>
        <w:rPr>
          <w:rFonts w:ascii="Times New Roman" w:hAnsi="Times New Roman" w:cs="Times New Roman"/>
          <w:sz w:val="24"/>
          <w:szCs w:val="24"/>
        </w:rPr>
      </w:pPr>
      <w:r w:rsidRPr="004B18FB">
        <w:rPr>
          <w:rFonts w:ascii="Times New Roman" w:hAnsi="Times New Roman" w:cs="Times New Roman"/>
          <w:sz w:val="24"/>
          <w:szCs w:val="24"/>
        </w:rPr>
        <w:t xml:space="preserve">Perdelele forestiere de protecție și plantațiile de arbori și arbuști situate de-a lungul căilor de comunicație </w:t>
      </w:r>
      <w:r w:rsidR="006A1452">
        <w:rPr>
          <w:rFonts w:ascii="Times New Roman" w:hAnsi="Times New Roman" w:cs="Times New Roman"/>
          <w:sz w:val="24"/>
          <w:szCs w:val="24"/>
        </w:rPr>
        <w:t>.</w:t>
      </w:r>
    </w:p>
    <w:p w:rsidR="00BD410E" w:rsidRPr="008A496F" w:rsidRDefault="006A1452" w:rsidP="00CA5D18">
      <w:pPr>
        <w:pStyle w:val="Listparagraf"/>
        <w:numPr>
          <w:ilvl w:val="0"/>
          <w:numId w:val="7"/>
        </w:numPr>
        <w:spacing w:line="240" w:lineRule="auto"/>
        <w:jc w:val="both"/>
        <w:rPr>
          <w:rFonts w:ascii="Times New Roman" w:hAnsi="Times New Roman" w:cs="Times New Roman"/>
          <w:color w:val="000000" w:themeColor="text1"/>
          <w:sz w:val="24"/>
          <w:szCs w:val="24"/>
        </w:rPr>
      </w:pPr>
      <w:r w:rsidRPr="008A496F">
        <w:rPr>
          <w:rFonts w:ascii="Times New Roman" w:hAnsi="Times New Roman" w:cs="Times New Roman"/>
          <w:color w:val="000000" w:themeColor="text1"/>
          <w:sz w:val="24"/>
          <w:szCs w:val="24"/>
        </w:rPr>
        <w:t>Perdelele forestiere și benzile de protecție a apelor ampl</w:t>
      </w:r>
      <w:r w:rsidR="00406A2F">
        <w:rPr>
          <w:rFonts w:ascii="Times New Roman" w:hAnsi="Times New Roman" w:cs="Times New Roman"/>
          <w:color w:val="000000" w:themeColor="text1"/>
          <w:sz w:val="24"/>
          <w:szCs w:val="24"/>
        </w:rPr>
        <w:t>a</w:t>
      </w:r>
      <w:r w:rsidRPr="008A496F">
        <w:rPr>
          <w:rFonts w:ascii="Times New Roman" w:hAnsi="Times New Roman" w:cs="Times New Roman"/>
          <w:color w:val="000000" w:themeColor="text1"/>
          <w:sz w:val="24"/>
          <w:szCs w:val="24"/>
        </w:rPr>
        <w:t>sate pe</w:t>
      </w:r>
      <w:r w:rsidR="00BD410E" w:rsidRPr="008A496F">
        <w:rPr>
          <w:rFonts w:ascii="Times New Roman" w:hAnsi="Times New Roman" w:cs="Times New Roman"/>
          <w:color w:val="000000" w:themeColor="text1"/>
          <w:sz w:val="24"/>
          <w:szCs w:val="24"/>
        </w:rPr>
        <w:t xml:space="preserve"> terenurile fondului acvatic (cu excepția celor amplasate în hotarele fondului forestier)</w:t>
      </w:r>
      <w:r w:rsidR="00406A2F">
        <w:rPr>
          <w:rFonts w:ascii="Times New Roman" w:hAnsi="Times New Roman" w:cs="Times New Roman"/>
          <w:color w:val="000000" w:themeColor="text1"/>
          <w:sz w:val="24"/>
          <w:szCs w:val="24"/>
        </w:rPr>
        <w:t>.</w:t>
      </w:r>
    </w:p>
    <w:p w:rsidR="009639FA" w:rsidRPr="008A496F" w:rsidRDefault="009639FA" w:rsidP="00CA5D18">
      <w:pPr>
        <w:pStyle w:val="Listparagraf"/>
        <w:numPr>
          <w:ilvl w:val="0"/>
          <w:numId w:val="7"/>
        </w:numPr>
        <w:spacing w:line="240" w:lineRule="auto"/>
        <w:jc w:val="both"/>
        <w:rPr>
          <w:rFonts w:ascii="Times New Roman" w:hAnsi="Times New Roman" w:cs="Times New Roman"/>
          <w:color w:val="000000" w:themeColor="text1"/>
          <w:sz w:val="24"/>
          <w:szCs w:val="24"/>
        </w:rPr>
      </w:pPr>
      <w:r w:rsidRPr="008A496F">
        <w:rPr>
          <w:rFonts w:ascii="Times New Roman" w:hAnsi="Times New Roman" w:cs="Times New Roman"/>
          <w:color w:val="000000" w:themeColor="text1"/>
          <w:sz w:val="24"/>
          <w:szCs w:val="24"/>
        </w:rPr>
        <w:t xml:space="preserve">Terenurile agricole proprietate publică a autorităților publice sau private ocupate de vegetația forestieră plantată </w:t>
      </w:r>
      <w:r w:rsidR="00D363FF">
        <w:rPr>
          <w:rFonts w:ascii="Times New Roman" w:hAnsi="Times New Roman" w:cs="Times New Roman"/>
          <w:color w:val="000000" w:themeColor="text1"/>
          <w:sz w:val="24"/>
          <w:szCs w:val="24"/>
        </w:rPr>
        <w:t>și/</w:t>
      </w:r>
      <w:r w:rsidRPr="008A496F">
        <w:rPr>
          <w:rFonts w:ascii="Times New Roman" w:hAnsi="Times New Roman" w:cs="Times New Roman"/>
          <w:color w:val="000000" w:themeColor="text1"/>
          <w:sz w:val="24"/>
          <w:szCs w:val="24"/>
        </w:rPr>
        <w:t>sau instalată natural, care corespund definiției pădu</w:t>
      </w:r>
      <w:r w:rsidR="00D363FF">
        <w:rPr>
          <w:rFonts w:ascii="Times New Roman" w:hAnsi="Times New Roman" w:cs="Times New Roman"/>
          <w:color w:val="000000" w:themeColor="text1"/>
          <w:sz w:val="24"/>
          <w:szCs w:val="24"/>
        </w:rPr>
        <w:t>rii din art.5 al prezentului cod.</w:t>
      </w:r>
    </w:p>
    <w:p w:rsidR="00BD410E" w:rsidRPr="008A496F" w:rsidRDefault="00BD410E" w:rsidP="00CA5D18">
      <w:pPr>
        <w:pStyle w:val="Listparagraf"/>
        <w:numPr>
          <w:ilvl w:val="0"/>
          <w:numId w:val="7"/>
        </w:numPr>
        <w:spacing w:line="240" w:lineRule="auto"/>
        <w:jc w:val="both"/>
        <w:rPr>
          <w:rFonts w:ascii="Times New Roman" w:hAnsi="Times New Roman" w:cs="Times New Roman"/>
          <w:color w:val="000000" w:themeColor="text1"/>
          <w:sz w:val="24"/>
          <w:szCs w:val="24"/>
        </w:rPr>
      </w:pPr>
      <w:r w:rsidRPr="008A496F">
        <w:rPr>
          <w:rFonts w:ascii="Times New Roman" w:hAnsi="Times New Roman" w:cs="Times New Roman"/>
          <w:color w:val="000000" w:themeColor="text1"/>
          <w:sz w:val="24"/>
          <w:szCs w:val="24"/>
        </w:rPr>
        <w:t>Spațiile verzi ale localităților urbane și rurale</w:t>
      </w:r>
      <w:r w:rsidR="00406A2F">
        <w:rPr>
          <w:rFonts w:ascii="Times New Roman" w:hAnsi="Times New Roman" w:cs="Times New Roman"/>
          <w:color w:val="000000" w:themeColor="text1"/>
          <w:sz w:val="24"/>
          <w:szCs w:val="24"/>
        </w:rPr>
        <w:t xml:space="preserve">, </w:t>
      </w:r>
      <w:r w:rsidR="00D363FF" w:rsidRPr="00853CD7">
        <w:rPr>
          <w:rFonts w:ascii="Times New Roman" w:hAnsi="Times New Roman" w:cs="Times New Roman"/>
          <w:color w:val="000000" w:themeColor="text1"/>
          <w:sz w:val="24"/>
          <w:szCs w:val="24"/>
        </w:rPr>
        <w:t>g</w:t>
      </w:r>
      <w:r w:rsidR="00821F52" w:rsidRPr="00853CD7">
        <w:rPr>
          <w:rFonts w:ascii="Times New Roman" w:hAnsi="Times New Roman" w:cs="Times New Roman"/>
          <w:sz w:val="24"/>
          <w:szCs w:val="24"/>
        </w:rPr>
        <w:t>rădinile botanice, grădinile zoologice</w:t>
      </w:r>
      <w:r w:rsidR="00D363FF" w:rsidRPr="00853CD7">
        <w:rPr>
          <w:rFonts w:ascii="Times New Roman" w:hAnsi="Times New Roman" w:cs="Times New Roman"/>
          <w:sz w:val="24"/>
          <w:szCs w:val="24"/>
        </w:rPr>
        <w:t>.</w:t>
      </w:r>
    </w:p>
    <w:p w:rsidR="00FC5059" w:rsidRPr="008A496F" w:rsidRDefault="00BA312A" w:rsidP="00CA5D18">
      <w:pPr>
        <w:pStyle w:val="Listparagraf"/>
        <w:numPr>
          <w:ilvl w:val="0"/>
          <w:numId w:val="7"/>
        </w:numPr>
        <w:spacing w:line="240" w:lineRule="auto"/>
        <w:jc w:val="both"/>
        <w:rPr>
          <w:rFonts w:ascii="Times New Roman" w:hAnsi="Times New Roman" w:cs="Times New Roman"/>
          <w:color w:val="000000" w:themeColor="text1"/>
          <w:sz w:val="24"/>
          <w:szCs w:val="24"/>
        </w:rPr>
      </w:pPr>
      <w:r w:rsidRPr="008A496F">
        <w:rPr>
          <w:rFonts w:ascii="Times New Roman" w:hAnsi="Times New Roman" w:cs="Times New Roman"/>
          <w:color w:val="000000" w:themeColor="text1"/>
          <w:sz w:val="24"/>
          <w:szCs w:val="24"/>
        </w:rPr>
        <w:t>Plantațiile foresti</w:t>
      </w:r>
      <w:r w:rsidR="00AF54EA">
        <w:rPr>
          <w:rFonts w:ascii="Times New Roman" w:hAnsi="Times New Roman" w:cs="Times New Roman"/>
          <w:color w:val="000000" w:themeColor="text1"/>
          <w:sz w:val="24"/>
          <w:szCs w:val="24"/>
        </w:rPr>
        <w:t>e</w:t>
      </w:r>
      <w:r w:rsidRPr="008A496F">
        <w:rPr>
          <w:rFonts w:ascii="Times New Roman" w:hAnsi="Times New Roman" w:cs="Times New Roman"/>
          <w:color w:val="000000" w:themeColor="text1"/>
          <w:sz w:val="24"/>
          <w:szCs w:val="24"/>
        </w:rPr>
        <w:t>re create în scopuri energetice</w:t>
      </w:r>
      <w:r w:rsidR="00E016C0" w:rsidRPr="008A496F">
        <w:rPr>
          <w:rFonts w:ascii="Times New Roman" w:hAnsi="Times New Roman" w:cs="Times New Roman"/>
          <w:color w:val="000000" w:themeColor="text1"/>
          <w:sz w:val="24"/>
          <w:szCs w:val="24"/>
        </w:rPr>
        <w:t xml:space="preserve"> și</w:t>
      </w:r>
      <w:r w:rsidR="00D363FF">
        <w:rPr>
          <w:rFonts w:ascii="Times New Roman" w:hAnsi="Times New Roman" w:cs="Times New Roman"/>
          <w:color w:val="000000" w:themeColor="text1"/>
          <w:sz w:val="24"/>
          <w:szCs w:val="24"/>
        </w:rPr>
        <w:t>/sau</w:t>
      </w:r>
      <w:r w:rsidR="00E016C0" w:rsidRPr="008A496F">
        <w:rPr>
          <w:rFonts w:ascii="Times New Roman" w:hAnsi="Times New Roman" w:cs="Times New Roman"/>
          <w:color w:val="000000" w:themeColor="text1"/>
          <w:sz w:val="24"/>
          <w:szCs w:val="24"/>
        </w:rPr>
        <w:t xml:space="preserve"> pentru obținerea masei lemnoase.</w:t>
      </w:r>
      <w:r w:rsidR="00AF54EA" w:rsidRPr="00AF54EA">
        <w:rPr>
          <w:rFonts w:ascii="Times New Roman" w:hAnsi="Times New Roman" w:cs="Times New Roman"/>
          <w:color w:val="000000" w:themeColor="text1"/>
          <w:sz w:val="24"/>
          <w:szCs w:val="24"/>
        </w:rPr>
        <w:t xml:space="preserve"> </w:t>
      </w:r>
    </w:p>
    <w:p w:rsidR="0048247D" w:rsidRPr="008A496F" w:rsidRDefault="00D66996" w:rsidP="00CA5D18">
      <w:pPr>
        <w:pStyle w:val="Listparagraf"/>
        <w:numPr>
          <w:ilvl w:val="0"/>
          <w:numId w:val="7"/>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Aliniam</w:t>
      </w:r>
      <w:r w:rsidR="0048247D" w:rsidRPr="008A496F">
        <w:rPr>
          <w:rFonts w:ascii="Times New Roman" w:hAnsi="Times New Roman" w:cs="Times New Roman"/>
          <w:color w:val="000000" w:themeColor="text1"/>
          <w:sz w:val="24"/>
          <w:szCs w:val="24"/>
        </w:rPr>
        <w:t>entele din specii forestiere create pe alte terenuri decât cele forestiere în scopuri de obținere a masei lemnoase și /sau de protecție a terenurilor, solurilor, căilor de comunicație, altor obiective de menire socială</w:t>
      </w:r>
      <w:r w:rsidR="00853CD7">
        <w:rPr>
          <w:rFonts w:ascii="Times New Roman" w:hAnsi="Times New Roman" w:cs="Times New Roman"/>
          <w:color w:val="000000" w:themeColor="text1"/>
          <w:sz w:val="24"/>
          <w:szCs w:val="24"/>
        </w:rPr>
        <w:t xml:space="preserve">, </w:t>
      </w:r>
      <w:r w:rsidR="0048247D" w:rsidRPr="008A496F">
        <w:rPr>
          <w:rFonts w:ascii="Times New Roman" w:hAnsi="Times New Roman" w:cs="Times New Roman"/>
          <w:color w:val="000000" w:themeColor="text1"/>
          <w:sz w:val="24"/>
          <w:szCs w:val="24"/>
        </w:rPr>
        <w:t xml:space="preserve">ș.a. </w:t>
      </w:r>
    </w:p>
    <w:p w:rsidR="00477A44" w:rsidRPr="00853CD7" w:rsidRDefault="00477A44" w:rsidP="00CA5D18">
      <w:pPr>
        <w:pStyle w:val="Listparagraf"/>
        <w:numPr>
          <w:ilvl w:val="0"/>
          <w:numId w:val="7"/>
        </w:numPr>
        <w:spacing w:line="240" w:lineRule="auto"/>
        <w:jc w:val="both"/>
        <w:rPr>
          <w:rFonts w:ascii="Times New Roman" w:hAnsi="Times New Roman" w:cs="Times New Roman"/>
          <w:sz w:val="24"/>
          <w:szCs w:val="24"/>
        </w:rPr>
      </w:pPr>
      <w:r w:rsidRPr="00853CD7">
        <w:rPr>
          <w:rFonts w:ascii="Times New Roman" w:hAnsi="Times New Roman" w:cs="Times New Roman"/>
          <w:sz w:val="24"/>
          <w:szCs w:val="24"/>
        </w:rPr>
        <w:t>Perdele forestiere, pâlcuri de vegetație forestieră, alte tipuri de plantări, efectuate pe pajijtile existente în scop de organizare, protecție a acestora și/sau creare a condițiilor optime de creștere a învelișului ierbos, de sporire a bazei de furaje, precum și de confort pentru creșterea animalelor.</w:t>
      </w:r>
    </w:p>
    <w:p w:rsidR="00BA312A" w:rsidRPr="00853CD7" w:rsidRDefault="00FC5059" w:rsidP="00CA5D18">
      <w:pPr>
        <w:pStyle w:val="Listparagraf"/>
        <w:numPr>
          <w:ilvl w:val="0"/>
          <w:numId w:val="7"/>
        </w:numPr>
        <w:spacing w:line="240" w:lineRule="auto"/>
        <w:jc w:val="both"/>
        <w:rPr>
          <w:rFonts w:ascii="Times New Roman" w:hAnsi="Times New Roman" w:cs="Times New Roman"/>
          <w:sz w:val="24"/>
          <w:szCs w:val="24"/>
        </w:rPr>
      </w:pPr>
      <w:r w:rsidRPr="00853CD7">
        <w:rPr>
          <w:rFonts w:ascii="Times New Roman" w:hAnsi="Times New Roman" w:cs="Times New Roman"/>
          <w:sz w:val="24"/>
          <w:szCs w:val="24"/>
        </w:rPr>
        <w:t>Alte tipuri de plantații a speciilor forestiere create în scopuri de obținere a produselor alimentare, tehnice, aromatice,</w:t>
      </w:r>
      <w:r w:rsidR="007F628B" w:rsidRPr="00853CD7">
        <w:rPr>
          <w:rFonts w:ascii="Times New Roman" w:hAnsi="Times New Roman" w:cs="Times New Roman"/>
          <w:sz w:val="24"/>
          <w:szCs w:val="24"/>
        </w:rPr>
        <w:t xml:space="preserve"> ș.a</w:t>
      </w:r>
      <w:r w:rsidR="008E75FD" w:rsidRPr="00853CD7">
        <w:rPr>
          <w:rFonts w:ascii="Times New Roman" w:hAnsi="Times New Roman" w:cs="Times New Roman"/>
          <w:sz w:val="24"/>
          <w:szCs w:val="24"/>
        </w:rPr>
        <w:t>. create pe alte terenuri decât cele ale fondului forestier</w:t>
      </w:r>
      <w:r w:rsidR="007F628B" w:rsidRPr="00853CD7">
        <w:rPr>
          <w:rFonts w:ascii="Times New Roman" w:hAnsi="Times New Roman" w:cs="Times New Roman"/>
          <w:sz w:val="24"/>
          <w:szCs w:val="24"/>
        </w:rPr>
        <w:t>.</w:t>
      </w:r>
    </w:p>
    <w:p w:rsidR="00BD410E" w:rsidRPr="00964055" w:rsidRDefault="00BD410E" w:rsidP="004B18FB">
      <w:pPr>
        <w:spacing w:line="240" w:lineRule="auto"/>
        <w:ind w:left="284"/>
        <w:jc w:val="both"/>
        <w:rPr>
          <w:rFonts w:ascii="Times New Roman" w:hAnsi="Times New Roman" w:cs="Times New Roman"/>
          <w:b/>
          <w:sz w:val="24"/>
          <w:szCs w:val="24"/>
          <w:lang w:val="ro-RO"/>
        </w:rPr>
      </w:pPr>
      <w:r w:rsidRPr="00964055">
        <w:rPr>
          <w:rFonts w:ascii="Times New Roman" w:hAnsi="Times New Roman" w:cs="Times New Roman"/>
          <w:b/>
          <w:sz w:val="24"/>
          <w:szCs w:val="24"/>
          <w:lang w:val="ro-RO"/>
        </w:rPr>
        <w:t>Art</w:t>
      </w:r>
      <w:r w:rsidR="00485527" w:rsidRPr="00964055">
        <w:rPr>
          <w:rFonts w:ascii="Times New Roman" w:hAnsi="Times New Roman" w:cs="Times New Roman"/>
          <w:b/>
          <w:sz w:val="24"/>
          <w:szCs w:val="24"/>
          <w:lang w:val="ro-RO"/>
        </w:rPr>
        <w:t>icolul</w:t>
      </w:r>
      <w:r w:rsidRPr="00964055">
        <w:rPr>
          <w:rFonts w:ascii="Times New Roman" w:hAnsi="Times New Roman" w:cs="Times New Roman"/>
          <w:b/>
          <w:sz w:val="24"/>
          <w:szCs w:val="24"/>
          <w:lang w:val="ro-RO"/>
        </w:rPr>
        <w:t xml:space="preserve"> 7</w:t>
      </w:r>
      <w:r w:rsidR="00485527" w:rsidRPr="00964055">
        <w:rPr>
          <w:rFonts w:ascii="Times New Roman" w:hAnsi="Times New Roman" w:cs="Times New Roman"/>
          <w:b/>
          <w:sz w:val="24"/>
          <w:szCs w:val="24"/>
          <w:lang w:val="ro-RO"/>
        </w:rPr>
        <w:t>.</w:t>
      </w:r>
      <w:r w:rsidRPr="00964055">
        <w:rPr>
          <w:rFonts w:ascii="Times New Roman" w:hAnsi="Times New Roman" w:cs="Times New Roman"/>
          <w:b/>
          <w:sz w:val="24"/>
          <w:szCs w:val="24"/>
          <w:lang w:val="ro-RO"/>
        </w:rPr>
        <w:t xml:space="preserve"> Dreptul de proprietate asupra t</w:t>
      </w:r>
      <w:r w:rsidR="00964055" w:rsidRPr="00964055">
        <w:rPr>
          <w:rFonts w:ascii="Times New Roman" w:hAnsi="Times New Roman" w:cs="Times New Roman"/>
          <w:b/>
          <w:sz w:val="24"/>
          <w:szCs w:val="24"/>
          <w:lang w:val="ro-RO"/>
        </w:rPr>
        <w:t>erenurilor din fondul forestier</w:t>
      </w:r>
    </w:p>
    <w:p w:rsidR="003414E2" w:rsidRPr="00F31366" w:rsidRDefault="003414E2" w:rsidP="00CA5D18">
      <w:pPr>
        <w:pStyle w:val="Listparagraf"/>
        <w:numPr>
          <w:ilvl w:val="0"/>
          <w:numId w:val="79"/>
        </w:numPr>
        <w:jc w:val="both"/>
        <w:rPr>
          <w:rFonts w:ascii="Times New Roman" w:hAnsi="Times New Roman" w:cs="Times New Roman"/>
          <w:color w:val="000000" w:themeColor="text1"/>
          <w:sz w:val="24"/>
          <w:szCs w:val="24"/>
        </w:rPr>
      </w:pPr>
      <w:r w:rsidRPr="00F31366">
        <w:rPr>
          <w:rFonts w:ascii="Times New Roman" w:hAnsi="Times New Roman" w:cs="Times New Roman"/>
          <w:color w:val="000000" w:themeColor="text1"/>
          <w:sz w:val="24"/>
          <w:szCs w:val="24"/>
        </w:rPr>
        <w:t>Fondul forestier na</w:t>
      </w:r>
      <w:r w:rsidR="005B3344" w:rsidRPr="00F31366">
        <w:rPr>
          <w:rFonts w:ascii="Times New Roman" w:hAnsi="Times New Roman" w:cs="Times New Roman"/>
          <w:color w:val="000000" w:themeColor="text1"/>
          <w:sz w:val="24"/>
          <w:szCs w:val="24"/>
        </w:rPr>
        <w:t>ț</w:t>
      </w:r>
      <w:r w:rsidRPr="00F31366">
        <w:rPr>
          <w:rFonts w:ascii="Times New Roman" w:hAnsi="Times New Roman" w:cs="Times New Roman"/>
          <w:color w:val="000000" w:themeColor="text1"/>
          <w:sz w:val="24"/>
          <w:szCs w:val="24"/>
        </w:rPr>
        <w:t>ional este, după caz, proprietate p</w:t>
      </w:r>
      <w:r w:rsidR="0008175F" w:rsidRPr="00F31366">
        <w:rPr>
          <w:rFonts w:ascii="Times New Roman" w:hAnsi="Times New Roman" w:cs="Times New Roman"/>
          <w:color w:val="000000" w:themeColor="text1"/>
          <w:sz w:val="24"/>
          <w:szCs w:val="24"/>
        </w:rPr>
        <w:t>ublică sau privată</w:t>
      </w:r>
      <w:r w:rsidR="00AA6595" w:rsidRPr="00F31366">
        <w:rPr>
          <w:rFonts w:ascii="Times New Roman" w:hAnsi="Times New Roman" w:cs="Times New Roman"/>
          <w:color w:val="000000" w:themeColor="text1"/>
          <w:sz w:val="24"/>
          <w:szCs w:val="24"/>
        </w:rPr>
        <w:t>.</w:t>
      </w:r>
    </w:p>
    <w:p w:rsidR="004169A5" w:rsidRPr="00710A8A" w:rsidRDefault="004169A5" w:rsidP="00CA5D18">
      <w:pPr>
        <w:pStyle w:val="Listparagraf"/>
        <w:numPr>
          <w:ilvl w:val="0"/>
          <w:numId w:val="79"/>
        </w:numPr>
        <w:jc w:val="both"/>
        <w:rPr>
          <w:rFonts w:ascii="Times New Roman" w:hAnsi="Times New Roman" w:cs="Times New Roman"/>
          <w:sz w:val="24"/>
          <w:szCs w:val="24"/>
        </w:rPr>
      </w:pPr>
      <w:r w:rsidRPr="00F31366">
        <w:rPr>
          <w:rFonts w:ascii="Times New Roman" w:hAnsi="Times New Roman" w:cs="Times New Roman"/>
          <w:sz w:val="24"/>
          <w:szCs w:val="24"/>
        </w:rPr>
        <w:t>Dreptul de proprietate al statului asupra fondului forestier este exercitat de către Guvern, dreptul de proprietate al unității administrativ-teritoriale este exercitat de către consiliul local sau Adunarea populară a unității teritoriale autonome Gagauzia</w:t>
      </w:r>
      <w:r w:rsidR="00712AF4" w:rsidRPr="00710A8A">
        <w:rPr>
          <w:rFonts w:ascii="Times New Roman" w:hAnsi="Times New Roman" w:cs="Times New Roman"/>
          <w:sz w:val="24"/>
          <w:szCs w:val="24"/>
        </w:rPr>
        <w:t xml:space="preserve">, </w:t>
      </w:r>
      <w:r w:rsidR="00712AF4" w:rsidRPr="00853CD7">
        <w:rPr>
          <w:rFonts w:ascii="Times New Roman" w:hAnsi="Times New Roman" w:cs="Times New Roman"/>
          <w:sz w:val="24"/>
          <w:szCs w:val="24"/>
        </w:rPr>
        <w:t>iar dreptul de proprietate asupra fondului forestier</w:t>
      </w:r>
      <w:r w:rsidR="00BA2727" w:rsidRPr="00853CD7">
        <w:rPr>
          <w:rFonts w:ascii="Times New Roman" w:hAnsi="Times New Roman" w:cs="Times New Roman"/>
          <w:sz w:val="24"/>
          <w:szCs w:val="24"/>
        </w:rPr>
        <w:t xml:space="preserve"> proprietate privată este exercitat de proprietarii acestuia</w:t>
      </w:r>
      <w:r w:rsidRPr="00853CD7">
        <w:rPr>
          <w:rFonts w:ascii="Times New Roman" w:hAnsi="Times New Roman" w:cs="Times New Roman"/>
          <w:sz w:val="24"/>
          <w:szCs w:val="24"/>
        </w:rPr>
        <w:t>.</w:t>
      </w:r>
    </w:p>
    <w:p w:rsidR="00BD410E" w:rsidRPr="00F31366" w:rsidRDefault="00BD410E" w:rsidP="00CA5D18">
      <w:pPr>
        <w:pStyle w:val="Listparagraf"/>
        <w:numPr>
          <w:ilvl w:val="0"/>
          <w:numId w:val="79"/>
        </w:numPr>
        <w:jc w:val="both"/>
        <w:rPr>
          <w:rFonts w:ascii="Times New Roman" w:hAnsi="Times New Roman" w:cs="Times New Roman"/>
          <w:sz w:val="24"/>
          <w:szCs w:val="24"/>
        </w:rPr>
      </w:pPr>
      <w:r w:rsidRPr="00F31366">
        <w:rPr>
          <w:rFonts w:ascii="Times New Roman" w:hAnsi="Times New Roman" w:cs="Times New Roman"/>
          <w:sz w:val="24"/>
          <w:szCs w:val="24"/>
        </w:rPr>
        <w:t>După forma de proprietate, fondul forestier național poate fi:</w:t>
      </w:r>
    </w:p>
    <w:p w:rsidR="00BD410E" w:rsidRPr="00F31366" w:rsidRDefault="00DD6C95" w:rsidP="00CA5D18">
      <w:pPr>
        <w:pStyle w:val="Listparagraf"/>
        <w:numPr>
          <w:ilvl w:val="1"/>
          <w:numId w:val="80"/>
        </w:numPr>
        <w:jc w:val="both"/>
        <w:rPr>
          <w:rFonts w:ascii="Times New Roman" w:hAnsi="Times New Roman" w:cs="Times New Roman"/>
          <w:sz w:val="24"/>
          <w:szCs w:val="24"/>
        </w:rPr>
      </w:pPr>
      <w:r w:rsidRPr="00F31366">
        <w:rPr>
          <w:rFonts w:ascii="Times New Roman" w:hAnsi="Times New Roman" w:cs="Times New Roman"/>
          <w:sz w:val="24"/>
          <w:szCs w:val="24"/>
        </w:rPr>
        <w:t>fond forestier proprietate publică a statului;</w:t>
      </w:r>
    </w:p>
    <w:p w:rsidR="00BD410E" w:rsidRPr="00F31366" w:rsidRDefault="00DD6C95" w:rsidP="00CA5D18">
      <w:pPr>
        <w:pStyle w:val="Listparagraf"/>
        <w:numPr>
          <w:ilvl w:val="1"/>
          <w:numId w:val="80"/>
        </w:numPr>
        <w:jc w:val="both"/>
        <w:rPr>
          <w:rFonts w:ascii="Times New Roman" w:hAnsi="Times New Roman" w:cs="Times New Roman"/>
          <w:sz w:val="24"/>
          <w:szCs w:val="24"/>
        </w:rPr>
      </w:pPr>
      <w:r w:rsidRPr="00F31366">
        <w:rPr>
          <w:rFonts w:ascii="Times New Roman" w:hAnsi="Times New Roman" w:cs="Times New Roman"/>
          <w:sz w:val="24"/>
          <w:szCs w:val="24"/>
        </w:rPr>
        <w:t>fond forestier proprietate publică a unităților administrativ-teritoriale;</w:t>
      </w:r>
    </w:p>
    <w:p w:rsidR="00BD410E" w:rsidRPr="00F31366" w:rsidRDefault="00DD6C95" w:rsidP="00CA5D18">
      <w:pPr>
        <w:pStyle w:val="Listparagraf"/>
        <w:numPr>
          <w:ilvl w:val="1"/>
          <w:numId w:val="80"/>
        </w:numPr>
        <w:jc w:val="both"/>
        <w:rPr>
          <w:rFonts w:ascii="Times New Roman" w:hAnsi="Times New Roman" w:cs="Times New Roman"/>
          <w:sz w:val="24"/>
          <w:szCs w:val="24"/>
        </w:rPr>
      </w:pPr>
      <w:r w:rsidRPr="00F31366">
        <w:rPr>
          <w:rFonts w:ascii="Times New Roman" w:hAnsi="Times New Roman" w:cs="Times New Roman"/>
          <w:sz w:val="24"/>
          <w:szCs w:val="24"/>
        </w:rPr>
        <w:t>fond forestier proprietate privată.</w:t>
      </w:r>
    </w:p>
    <w:p w:rsidR="000C569E" w:rsidRPr="00F31366" w:rsidRDefault="000C569E" w:rsidP="00CA5D18">
      <w:pPr>
        <w:pStyle w:val="Listparagraf"/>
        <w:numPr>
          <w:ilvl w:val="0"/>
          <w:numId w:val="79"/>
        </w:numPr>
        <w:jc w:val="both"/>
        <w:rPr>
          <w:rFonts w:ascii="Times New Roman" w:hAnsi="Times New Roman" w:cs="Times New Roman"/>
          <w:color w:val="000000" w:themeColor="text1"/>
          <w:sz w:val="24"/>
          <w:szCs w:val="24"/>
        </w:rPr>
      </w:pPr>
      <w:r w:rsidRPr="00F31366">
        <w:rPr>
          <w:rFonts w:ascii="Times New Roman" w:hAnsi="Times New Roman" w:cs="Times New Roman"/>
          <w:color w:val="000000" w:themeColor="text1"/>
          <w:sz w:val="24"/>
          <w:szCs w:val="24"/>
        </w:rPr>
        <w:t>Statul ocrotește în egală măsură toate formele de proprietate.</w:t>
      </w:r>
    </w:p>
    <w:p w:rsidR="00F31366" w:rsidRPr="00853CD7" w:rsidRDefault="00F31366" w:rsidP="00CA5D18">
      <w:pPr>
        <w:pStyle w:val="Listparagraf"/>
        <w:numPr>
          <w:ilvl w:val="0"/>
          <w:numId w:val="79"/>
        </w:numPr>
        <w:tabs>
          <w:tab w:val="left" w:pos="8280"/>
        </w:tabs>
        <w:jc w:val="both"/>
        <w:rPr>
          <w:rFonts w:ascii="Times New Roman" w:hAnsi="Times New Roman" w:cs="Times New Roman"/>
          <w:sz w:val="24"/>
          <w:szCs w:val="24"/>
          <w:lang w:val="en-US"/>
        </w:rPr>
      </w:pPr>
      <w:r w:rsidRPr="00853CD7">
        <w:rPr>
          <w:rFonts w:ascii="Times New Roman" w:eastAsia="Times New Roman" w:hAnsi="Times New Roman" w:cs="Times New Roman"/>
          <w:sz w:val="24"/>
          <w:szCs w:val="24"/>
          <w:lang w:val="en-US"/>
        </w:rPr>
        <w:t xml:space="preserve">Terenurile achizitionate din fonduri publice și din fondul de conservare si dezvoltare a fondului forestier </w:t>
      </w:r>
      <w:proofErr w:type="gramStart"/>
      <w:r w:rsidRPr="00853CD7">
        <w:rPr>
          <w:rFonts w:ascii="Times New Roman" w:eastAsia="Times New Roman" w:hAnsi="Times New Roman" w:cs="Times New Roman"/>
          <w:sz w:val="24"/>
          <w:szCs w:val="24"/>
          <w:lang w:val="en-US"/>
        </w:rPr>
        <w:t>devin</w:t>
      </w:r>
      <w:proofErr w:type="gramEnd"/>
      <w:r w:rsidRPr="00853CD7">
        <w:rPr>
          <w:rFonts w:ascii="Times New Roman" w:eastAsia="Times New Roman" w:hAnsi="Times New Roman" w:cs="Times New Roman"/>
          <w:sz w:val="24"/>
          <w:szCs w:val="24"/>
          <w:lang w:val="en-US"/>
        </w:rPr>
        <w:t xml:space="preserve"> fond forestier proprietate publica a statului. </w:t>
      </w:r>
    </w:p>
    <w:p w:rsidR="0077451E" w:rsidRPr="00853CD7" w:rsidRDefault="0077451E" w:rsidP="00CA5D18">
      <w:pPr>
        <w:pStyle w:val="Listparagraf"/>
        <w:numPr>
          <w:ilvl w:val="0"/>
          <w:numId w:val="79"/>
        </w:numPr>
        <w:tabs>
          <w:tab w:val="left" w:pos="8280"/>
        </w:tabs>
        <w:jc w:val="both"/>
        <w:rPr>
          <w:rFonts w:ascii="Times New Roman" w:hAnsi="Times New Roman" w:cs="Times New Roman"/>
          <w:sz w:val="24"/>
          <w:szCs w:val="24"/>
          <w:lang w:val="en-US"/>
        </w:rPr>
      </w:pPr>
      <w:r w:rsidRPr="00853CD7">
        <w:rPr>
          <w:rFonts w:ascii="Times New Roman" w:hAnsi="Times New Roman" w:cs="Times New Roman"/>
          <w:sz w:val="24"/>
          <w:szCs w:val="24"/>
          <w:lang w:val="en-US"/>
        </w:rPr>
        <w:t xml:space="preserve">Terenurile achizitionate din fonduri publice locale </w:t>
      </w:r>
      <w:proofErr w:type="gramStart"/>
      <w:r w:rsidRPr="00853CD7">
        <w:rPr>
          <w:rFonts w:ascii="Times New Roman" w:hAnsi="Times New Roman" w:cs="Times New Roman"/>
          <w:sz w:val="24"/>
          <w:szCs w:val="24"/>
          <w:lang w:val="en-US"/>
        </w:rPr>
        <w:t>devin</w:t>
      </w:r>
      <w:proofErr w:type="gramEnd"/>
      <w:r w:rsidRPr="00853CD7">
        <w:rPr>
          <w:rFonts w:ascii="Times New Roman" w:hAnsi="Times New Roman" w:cs="Times New Roman"/>
          <w:sz w:val="24"/>
          <w:szCs w:val="24"/>
          <w:lang w:val="en-US"/>
        </w:rPr>
        <w:t xml:space="preserve"> fond forestier proprietate pub</w:t>
      </w:r>
      <w:r w:rsidR="00E04F0D" w:rsidRPr="00853CD7">
        <w:rPr>
          <w:rFonts w:ascii="Times New Roman" w:hAnsi="Times New Roman" w:cs="Times New Roman"/>
          <w:sz w:val="24"/>
          <w:szCs w:val="24"/>
          <w:lang w:val="en-US"/>
        </w:rPr>
        <w:t>lica a unităților administrativ</w:t>
      </w:r>
      <w:r w:rsidRPr="00853CD7">
        <w:rPr>
          <w:rFonts w:ascii="Times New Roman" w:hAnsi="Times New Roman" w:cs="Times New Roman"/>
          <w:sz w:val="24"/>
          <w:szCs w:val="24"/>
          <w:lang w:val="en-US"/>
        </w:rPr>
        <w:t>-teriroriale.</w:t>
      </w:r>
    </w:p>
    <w:p w:rsidR="004169A5" w:rsidRPr="00D51061" w:rsidRDefault="004169A5" w:rsidP="004169A5">
      <w:pPr>
        <w:spacing w:line="240" w:lineRule="auto"/>
        <w:jc w:val="both"/>
        <w:rPr>
          <w:rFonts w:ascii="Times New Roman" w:hAnsi="Times New Roman" w:cs="Times New Roman"/>
          <w:b/>
          <w:color w:val="000000" w:themeColor="text1"/>
          <w:sz w:val="24"/>
          <w:szCs w:val="24"/>
          <w:lang w:val="ro-RO"/>
        </w:rPr>
      </w:pPr>
      <w:r w:rsidRPr="00D51061">
        <w:rPr>
          <w:rFonts w:ascii="Times New Roman" w:hAnsi="Times New Roman" w:cs="Times New Roman"/>
          <w:b/>
          <w:color w:val="000000" w:themeColor="text1"/>
          <w:sz w:val="24"/>
          <w:szCs w:val="24"/>
          <w:lang w:val="ro-RO"/>
        </w:rPr>
        <w:t>Articolul 8. Regimul juridic al fondului forestier proprietate publică</w:t>
      </w:r>
    </w:p>
    <w:p w:rsidR="004169A5" w:rsidRPr="00D51061" w:rsidRDefault="004169A5" w:rsidP="00CA5D18">
      <w:pPr>
        <w:pStyle w:val="Listparagraf"/>
        <w:numPr>
          <w:ilvl w:val="0"/>
          <w:numId w:val="74"/>
        </w:numPr>
        <w:jc w:val="both"/>
        <w:rPr>
          <w:rFonts w:ascii="Times New Roman" w:hAnsi="Times New Roman" w:cs="Times New Roman"/>
          <w:color w:val="000000" w:themeColor="text1"/>
          <w:sz w:val="24"/>
          <w:szCs w:val="24"/>
        </w:rPr>
      </w:pPr>
      <w:r w:rsidRPr="00D51061">
        <w:rPr>
          <w:rFonts w:ascii="Times New Roman" w:hAnsi="Times New Roman" w:cs="Times New Roman"/>
          <w:color w:val="000000" w:themeColor="text1"/>
          <w:sz w:val="24"/>
          <w:szCs w:val="24"/>
        </w:rPr>
        <w:t xml:space="preserve">Terenurile fondului forestier proprietate publică fac parte din domeniul public și sunt inalielabile, </w:t>
      </w:r>
      <w:r w:rsidR="003B0258" w:rsidRPr="00D51061">
        <w:rPr>
          <w:rFonts w:ascii="Times New Roman" w:hAnsi="Times New Roman" w:cs="Times New Roman"/>
          <w:color w:val="000000" w:themeColor="text1"/>
          <w:sz w:val="24"/>
          <w:szCs w:val="24"/>
        </w:rPr>
        <w:t>inseziabile și imprescriptibile  în corespundere cu legislația funciară în vigoare.</w:t>
      </w:r>
    </w:p>
    <w:p w:rsidR="00C21B35" w:rsidRPr="003510EA" w:rsidRDefault="003B0258" w:rsidP="00CA5D18">
      <w:pPr>
        <w:pStyle w:val="Listparagraf"/>
        <w:numPr>
          <w:ilvl w:val="0"/>
          <w:numId w:val="74"/>
        </w:numPr>
        <w:jc w:val="both"/>
        <w:rPr>
          <w:rFonts w:ascii="Times New Roman" w:hAnsi="Times New Roman" w:cs="Times New Roman"/>
          <w:b/>
          <w:color w:val="000000" w:themeColor="text1"/>
          <w:sz w:val="24"/>
          <w:szCs w:val="24"/>
        </w:rPr>
      </w:pPr>
      <w:r w:rsidRPr="003510EA">
        <w:rPr>
          <w:rFonts w:ascii="Times New Roman" w:hAnsi="Times New Roman" w:cs="Times New Roman"/>
          <w:color w:val="000000" w:themeColor="text1"/>
          <w:sz w:val="24"/>
          <w:szCs w:val="24"/>
        </w:rPr>
        <w:t>Terenurile fondului forestier proprietate publică nu pot fi înstrăinate, dar pot fi date numai în administrare sau folosință în condițiile legii.</w:t>
      </w:r>
    </w:p>
    <w:p w:rsidR="005B5A35" w:rsidRPr="005B5A35" w:rsidRDefault="00930C5B" w:rsidP="00CA5D18">
      <w:pPr>
        <w:pStyle w:val="Listparagraf"/>
        <w:numPr>
          <w:ilvl w:val="0"/>
          <w:numId w:val="74"/>
        </w:numPr>
        <w:jc w:val="both"/>
        <w:rPr>
          <w:rFonts w:ascii="Times New Roman" w:hAnsi="Times New Roman" w:cs="Times New Roman"/>
          <w:b/>
          <w:i/>
          <w:color w:val="000000" w:themeColor="text1"/>
          <w:sz w:val="24"/>
          <w:szCs w:val="24"/>
        </w:rPr>
      </w:pPr>
      <w:r w:rsidRPr="005B5A35">
        <w:rPr>
          <w:rFonts w:ascii="Times New Roman" w:hAnsi="Times New Roman" w:cs="Times New Roman"/>
          <w:color w:val="000000" w:themeColor="text1"/>
          <w:sz w:val="24"/>
          <w:szCs w:val="24"/>
        </w:rPr>
        <w:t xml:space="preserve">Terenurile forestiere proprietate publică </w:t>
      </w:r>
      <w:r w:rsidR="008C79C5" w:rsidRPr="00E64A5F">
        <w:rPr>
          <w:rFonts w:ascii="Times New Roman" w:hAnsi="Times New Roman" w:cs="Times New Roman"/>
          <w:sz w:val="24"/>
          <w:szCs w:val="24"/>
        </w:rPr>
        <w:t xml:space="preserve">a statului </w:t>
      </w:r>
      <w:r w:rsidRPr="005B5A35">
        <w:rPr>
          <w:rFonts w:ascii="Times New Roman" w:hAnsi="Times New Roman" w:cs="Times New Roman"/>
          <w:color w:val="000000" w:themeColor="text1"/>
          <w:sz w:val="24"/>
          <w:szCs w:val="24"/>
        </w:rPr>
        <w:t>pot fi date</w:t>
      </w:r>
      <w:r w:rsidR="003B0258" w:rsidRPr="005B5A35">
        <w:rPr>
          <w:rFonts w:ascii="Times New Roman" w:hAnsi="Times New Roman" w:cs="Times New Roman"/>
          <w:color w:val="000000" w:themeColor="text1"/>
          <w:sz w:val="24"/>
          <w:szCs w:val="24"/>
        </w:rPr>
        <w:t xml:space="preserve"> în administrar</w:t>
      </w:r>
      <w:r w:rsidR="00434EBB" w:rsidRPr="005B5A35">
        <w:rPr>
          <w:rFonts w:ascii="Times New Roman" w:hAnsi="Times New Roman" w:cs="Times New Roman"/>
          <w:color w:val="000000" w:themeColor="text1"/>
          <w:sz w:val="24"/>
          <w:szCs w:val="24"/>
        </w:rPr>
        <w:t xml:space="preserve">e </w:t>
      </w:r>
      <w:r w:rsidR="005B5A35" w:rsidRPr="005B5A35">
        <w:rPr>
          <w:rFonts w:ascii="Times New Roman" w:hAnsi="Times New Roman" w:cs="Times New Roman"/>
          <w:color w:val="000000" w:themeColor="text1"/>
          <w:sz w:val="24"/>
          <w:szCs w:val="24"/>
        </w:rPr>
        <w:t>prin hotărîre de Guvern</w:t>
      </w:r>
      <w:r w:rsidR="00E64A5F">
        <w:rPr>
          <w:rFonts w:ascii="Times New Roman" w:hAnsi="Times New Roman" w:cs="Times New Roman"/>
          <w:color w:val="000000" w:themeColor="text1"/>
          <w:sz w:val="24"/>
          <w:szCs w:val="24"/>
        </w:rPr>
        <w:t xml:space="preserve">, </w:t>
      </w:r>
      <w:r w:rsidRPr="00E64A5F">
        <w:rPr>
          <w:rFonts w:ascii="Times New Roman" w:hAnsi="Times New Roman" w:cs="Times New Roman"/>
          <w:sz w:val="24"/>
          <w:szCs w:val="24"/>
        </w:rPr>
        <w:t xml:space="preserve">iar terenurile forestiere proprietate publică a unităților administrativ-teritoriale </w:t>
      </w:r>
      <w:r w:rsidR="003B0258" w:rsidRPr="00E64A5F">
        <w:rPr>
          <w:rFonts w:ascii="Times New Roman" w:hAnsi="Times New Roman" w:cs="Times New Roman"/>
          <w:sz w:val="24"/>
          <w:szCs w:val="24"/>
        </w:rPr>
        <w:t xml:space="preserve">prin deciziea consiliului local sau </w:t>
      </w:r>
      <w:r w:rsidR="00247AE6" w:rsidRPr="00E64A5F">
        <w:rPr>
          <w:rFonts w:ascii="Times New Roman" w:hAnsi="Times New Roman" w:cs="Times New Roman"/>
          <w:sz w:val="24"/>
          <w:szCs w:val="24"/>
        </w:rPr>
        <w:t xml:space="preserve">a </w:t>
      </w:r>
      <w:r w:rsidR="003B0258" w:rsidRPr="00E64A5F">
        <w:rPr>
          <w:rFonts w:ascii="Times New Roman" w:hAnsi="Times New Roman" w:cs="Times New Roman"/>
          <w:sz w:val="24"/>
          <w:szCs w:val="24"/>
        </w:rPr>
        <w:t xml:space="preserve">Adunării Populare a </w:t>
      </w:r>
      <w:r w:rsidR="00247AE6" w:rsidRPr="00E64A5F">
        <w:rPr>
          <w:rFonts w:ascii="Times New Roman" w:hAnsi="Times New Roman" w:cs="Times New Roman"/>
          <w:sz w:val="24"/>
          <w:szCs w:val="24"/>
        </w:rPr>
        <w:t>U</w:t>
      </w:r>
      <w:r w:rsidR="003B0258" w:rsidRPr="00E64A5F">
        <w:rPr>
          <w:rFonts w:ascii="Times New Roman" w:hAnsi="Times New Roman" w:cs="Times New Roman"/>
          <w:sz w:val="24"/>
          <w:szCs w:val="24"/>
        </w:rPr>
        <w:t>nității teritoriale autonome Gagauzi</w:t>
      </w:r>
      <w:r w:rsidR="00E64A5F" w:rsidRPr="00E64A5F">
        <w:rPr>
          <w:rFonts w:ascii="Times New Roman" w:hAnsi="Times New Roman" w:cs="Times New Roman"/>
          <w:sz w:val="24"/>
          <w:szCs w:val="24"/>
        </w:rPr>
        <w:t>a</w:t>
      </w:r>
    </w:p>
    <w:p w:rsidR="003B0258" w:rsidRDefault="003B0258" w:rsidP="003B0258">
      <w:pPr>
        <w:pStyle w:val="Listparagraf"/>
        <w:spacing w:line="240" w:lineRule="auto"/>
        <w:ind w:left="0"/>
        <w:rPr>
          <w:rFonts w:ascii="Times New Roman" w:hAnsi="Times New Roman" w:cs="Times New Roman"/>
          <w:b/>
          <w:sz w:val="24"/>
          <w:szCs w:val="24"/>
        </w:rPr>
      </w:pPr>
    </w:p>
    <w:p w:rsidR="003B0258" w:rsidRPr="003B0258" w:rsidRDefault="003B0258" w:rsidP="005B5A35">
      <w:pPr>
        <w:pStyle w:val="Listparagraf"/>
        <w:ind w:left="0"/>
        <w:jc w:val="both"/>
        <w:rPr>
          <w:rFonts w:ascii="Times New Roman" w:hAnsi="Times New Roman" w:cs="Times New Roman"/>
          <w:b/>
          <w:sz w:val="24"/>
          <w:szCs w:val="24"/>
        </w:rPr>
      </w:pPr>
      <w:r w:rsidRPr="003B0258">
        <w:rPr>
          <w:rFonts w:ascii="Times New Roman" w:hAnsi="Times New Roman" w:cs="Times New Roman"/>
          <w:b/>
          <w:sz w:val="24"/>
          <w:szCs w:val="24"/>
        </w:rPr>
        <w:lastRenderedPageBreak/>
        <w:t>Articolul 9. Regimul juridic al terenurilor fondului forestier proprietate priv</w:t>
      </w:r>
      <w:r w:rsidR="00247AE6">
        <w:rPr>
          <w:rFonts w:ascii="Times New Roman" w:hAnsi="Times New Roman" w:cs="Times New Roman"/>
          <w:b/>
          <w:sz w:val="24"/>
          <w:szCs w:val="24"/>
        </w:rPr>
        <w:t>a</w:t>
      </w:r>
      <w:r w:rsidRPr="003B0258">
        <w:rPr>
          <w:rFonts w:ascii="Times New Roman" w:hAnsi="Times New Roman" w:cs="Times New Roman"/>
          <w:b/>
          <w:sz w:val="24"/>
          <w:szCs w:val="24"/>
        </w:rPr>
        <w:t>tă.</w:t>
      </w:r>
    </w:p>
    <w:p w:rsidR="00963E17" w:rsidRPr="00853CD7" w:rsidRDefault="00963E17" w:rsidP="00CA5D18">
      <w:pPr>
        <w:pStyle w:val="Listparagraf"/>
        <w:numPr>
          <w:ilvl w:val="0"/>
          <w:numId w:val="75"/>
        </w:numPr>
        <w:jc w:val="both"/>
        <w:rPr>
          <w:rFonts w:ascii="Times New Roman" w:hAnsi="Times New Roman" w:cs="Times New Roman"/>
          <w:sz w:val="24"/>
          <w:szCs w:val="24"/>
          <w:highlight w:val="yellow"/>
        </w:rPr>
      </w:pPr>
      <w:r w:rsidRPr="00A60D81">
        <w:rPr>
          <w:rFonts w:ascii="Times New Roman" w:hAnsi="Times New Roman" w:cs="Times New Roman"/>
          <w:sz w:val="24"/>
          <w:szCs w:val="24"/>
        </w:rPr>
        <w:t>Proprietatea privată asupra pădurilor se admite în cazul plantării acestora în condițiile legii sau a proceselor naturale de extindere a vegetației forestiere pe terenurile aflate în proprietate</w:t>
      </w:r>
      <w:r w:rsidR="00123B74">
        <w:rPr>
          <w:rFonts w:ascii="Times New Roman" w:hAnsi="Times New Roman" w:cs="Times New Roman"/>
          <w:sz w:val="24"/>
          <w:szCs w:val="24"/>
        </w:rPr>
        <w:t xml:space="preserve"> și legalizate prin Cadastrul funciar</w:t>
      </w:r>
      <w:r w:rsidRPr="00A60D81">
        <w:rPr>
          <w:rFonts w:ascii="Times New Roman" w:hAnsi="Times New Roman" w:cs="Times New Roman"/>
          <w:sz w:val="24"/>
          <w:szCs w:val="24"/>
        </w:rPr>
        <w:t>.</w:t>
      </w:r>
      <w:r w:rsidR="005B5A35" w:rsidRPr="005B5A35">
        <w:rPr>
          <w:rFonts w:ascii="Times New Roman" w:hAnsi="Times New Roman" w:cs="Times New Roman"/>
          <w:sz w:val="24"/>
          <w:szCs w:val="24"/>
        </w:rPr>
        <w:t xml:space="preserve"> </w:t>
      </w:r>
    </w:p>
    <w:p w:rsidR="00963E17" w:rsidRPr="00335302" w:rsidRDefault="00963E17" w:rsidP="00CA5D18">
      <w:pPr>
        <w:pStyle w:val="Listparagraf"/>
        <w:numPr>
          <w:ilvl w:val="0"/>
          <w:numId w:val="75"/>
        </w:numPr>
        <w:jc w:val="both"/>
        <w:rPr>
          <w:rFonts w:ascii="Times New Roman" w:hAnsi="Times New Roman" w:cs="Times New Roman"/>
          <w:sz w:val="24"/>
          <w:szCs w:val="24"/>
          <w:highlight w:val="yellow"/>
        </w:rPr>
      </w:pPr>
      <w:r w:rsidRPr="00A60D81">
        <w:rPr>
          <w:rFonts w:ascii="Times New Roman" w:hAnsi="Times New Roman" w:cs="Times New Roman"/>
          <w:sz w:val="24"/>
          <w:szCs w:val="24"/>
        </w:rPr>
        <w:t xml:space="preserve">Dreptul de proprietate asupra terenurilor fondului forestier </w:t>
      </w:r>
      <w:r w:rsidR="005B5A35" w:rsidRPr="00335302">
        <w:rPr>
          <w:rFonts w:ascii="Times New Roman" w:hAnsi="Times New Roman" w:cs="Times New Roman"/>
          <w:sz w:val="24"/>
          <w:szCs w:val="24"/>
        </w:rPr>
        <w:t>proprietate privată</w:t>
      </w:r>
      <w:r w:rsidR="005B5A35">
        <w:rPr>
          <w:rFonts w:ascii="Times New Roman" w:hAnsi="Times New Roman" w:cs="Times New Roman"/>
          <w:sz w:val="24"/>
          <w:szCs w:val="24"/>
        </w:rPr>
        <w:t xml:space="preserve"> </w:t>
      </w:r>
      <w:r w:rsidRPr="00A60D81">
        <w:rPr>
          <w:rFonts w:ascii="Times New Roman" w:hAnsi="Times New Roman" w:cs="Times New Roman"/>
          <w:sz w:val="24"/>
          <w:szCs w:val="24"/>
        </w:rPr>
        <w:t xml:space="preserve">poate fi dobîndit </w:t>
      </w:r>
      <w:r w:rsidR="00E37CC5" w:rsidRPr="00A60D81">
        <w:rPr>
          <w:rFonts w:ascii="Times New Roman" w:hAnsi="Times New Roman" w:cs="Times New Roman"/>
          <w:sz w:val="24"/>
          <w:szCs w:val="24"/>
        </w:rPr>
        <w:t>prin vînzare-cumpărare, schimb, donație, hotă</w:t>
      </w:r>
      <w:r w:rsidR="005B5A35">
        <w:rPr>
          <w:rFonts w:ascii="Times New Roman" w:hAnsi="Times New Roman" w:cs="Times New Roman"/>
          <w:sz w:val="24"/>
          <w:szCs w:val="24"/>
        </w:rPr>
        <w:t>r</w:t>
      </w:r>
      <w:r w:rsidR="00E37CC5" w:rsidRPr="00A60D81">
        <w:rPr>
          <w:rFonts w:ascii="Times New Roman" w:hAnsi="Times New Roman" w:cs="Times New Roman"/>
          <w:sz w:val="24"/>
          <w:szCs w:val="24"/>
        </w:rPr>
        <w:t>îr</w:t>
      </w:r>
      <w:r w:rsidR="005B5A35">
        <w:rPr>
          <w:rFonts w:ascii="Times New Roman" w:hAnsi="Times New Roman" w:cs="Times New Roman"/>
          <w:sz w:val="24"/>
          <w:szCs w:val="24"/>
        </w:rPr>
        <w:t>i</w:t>
      </w:r>
      <w:r w:rsidR="00E37CC5" w:rsidRPr="00A60D81">
        <w:rPr>
          <w:rFonts w:ascii="Times New Roman" w:hAnsi="Times New Roman" w:cs="Times New Roman"/>
          <w:sz w:val="24"/>
          <w:szCs w:val="24"/>
        </w:rPr>
        <w:t>le definitive și irevocabile</w:t>
      </w:r>
      <w:r w:rsidR="001D0F46" w:rsidRPr="00A60D81">
        <w:rPr>
          <w:rFonts w:ascii="Times New Roman" w:hAnsi="Times New Roman" w:cs="Times New Roman"/>
          <w:sz w:val="24"/>
          <w:szCs w:val="24"/>
        </w:rPr>
        <w:t xml:space="preserve"> </w:t>
      </w:r>
      <w:r w:rsidR="00E37CC5" w:rsidRPr="00A60D81">
        <w:rPr>
          <w:rFonts w:ascii="Times New Roman" w:hAnsi="Times New Roman" w:cs="Times New Roman"/>
          <w:sz w:val="24"/>
          <w:szCs w:val="24"/>
        </w:rPr>
        <w:t>a instanțelor de judecată</w:t>
      </w:r>
      <w:r w:rsidR="00247AE6" w:rsidRPr="00A60D81">
        <w:rPr>
          <w:rFonts w:ascii="Times New Roman" w:hAnsi="Times New Roman" w:cs="Times New Roman"/>
          <w:sz w:val="24"/>
          <w:szCs w:val="24"/>
        </w:rPr>
        <w:t xml:space="preserve"> </w:t>
      </w:r>
      <w:r w:rsidR="00E37CC5" w:rsidRPr="00A60D81">
        <w:rPr>
          <w:rFonts w:ascii="Times New Roman" w:hAnsi="Times New Roman" w:cs="Times New Roman"/>
          <w:sz w:val="24"/>
          <w:szCs w:val="24"/>
        </w:rPr>
        <w:t>de către persoanele fizice și juridice în conformitate cu legislația în vigoare.</w:t>
      </w:r>
      <w:r w:rsidR="005B5A35" w:rsidRPr="005B5A35">
        <w:rPr>
          <w:rFonts w:ascii="Times New Roman" w:hAnsi="Times New Roman" w:cs="Times New Roman"/>
          <w:sz w:val="24"/>
          <w:szCs w:val="24"/>
        </w:rPr>
        <w:t xml:space="preserve"> </w:t>
      </w:r>
    </w:p>
    <w:p w:rsidR="004169A5" w:rsidRPr="00A60D81" w:rsidRDefault="00963E17" w:rsidP="00CA5D18">
      <w:pPr>
        <w:pStyle w:val="Listparagraf"/>
        <w:numPr>
          <w:ilvl w:val="0"/>
          <w:numId w:val="75"/>
        </w:numPr>
        <w:jc w:val="both"/>
        <w:rPr>
          <w:rFonts w:ascii="Times New Roman" w:hAnsi="Times New Roman" w:cs="Times New Roman"/>
          <w:sz w:val="24"/>
          <w:szCs w:val="24"/>
        </w:rPr>
      </w:pPr>
      <w:r w:rsidRPr="00A60D81">
        <w:rPr>
          <w:rFonts w:ascii="Times New Roman" w:hAnsi="Times New Roman" w:cs="Times New Roman"/>
          <w:sz w:val="24"/>
          <w:szCs w:val="24"/>
        </w:rPr>
        <w:t>Terenurile fondului forestier din domeniul privat al sta</w:t>
      </w:r>
      <w:r w:rsidR="005B5A35">
        <w:rPr>
          <w:rFonts w:ascii="Times New Roman" w:hAnsi="Times New Roman" w:cs="Times New Roman"/>
          <w:sz w:val="24"/>
          <w:szCs w:val="24"/>
        </w:rPr>
        <w:t>t</w:t>
      </w:r>
      <w:r w:rsidRPr="00A60D81">
        <w:rPr>
          <w:rFonts w:ascii="Times New Roman" w:hAnsi="Times New Roman" w:cs="Times New Roman"/>
          <w:sz w:val="24"/>
          <w:szCs w:val="24"/>
        </w:rPr>
        <w:t>ului sau al unității administrativ-teritoriale</w:t>
      </w:r>
      <w:r w:rsidR="00A60D81" w:rsidRPr="00A60D81">
        <w:rPr>
          <w:rFonts w:ascii="Times New Roman" w:hAnsi="Times New Roman" w:cs="Times New Roman"/>
          <w:sz w:val="24"/>
          <w:szCs w:val="24"/>
        </w:rPr>
        <w:t xml:space="preserve"> </w:t>
      </w:r>
      <w:r w:rsidRPr="00A60D81">
        <w:rPr>
          <w:rFonts w:ascii="Times New Roman" w:hAnsi="Times New Roman" w:cs="Times New Roman"/>
          <w:sz w:val="24"/>
          <w:szCs w:val="24"/>
        </w:rPr>
        <w:t>sunt supuse regimului juridic de drept comun.</w:t>
      </w:r>
    </w:p>
    <w:p w:rsidR="002125C6" w:rsidRDefault="002125C6" w:rsidP="005B5A35">
      <w:pPr>
        <w:spacing w:line="240" w:lineRule="auto"/>
        <w:ind w:left="644"/>
        <w:jc w:val="both"/>
        <w:rPr>
          <w:rFonts w:ascii="Times New Roman" w:hAnsi="Times New Roman" w:cs="Times New Roman"/>
          <w:b/>
          <w:sz w:val="24"/>
          <w:szCs w:val="24"/>
          <w:lang w:val="ro-RO"/>
        </w:rPr>
      </w:pPr>
    </w:p>
    <w:p w:rsidR="00BD410E" w:rsidRPr="004B18FB" w:rsidRDefault="00BD410E" w:rsidP="00485527">
      <w:pPr>
        <w:spacing w:line="240" w:lineRule="auto"/>
        <w:ind w:left="644"/>
        <w:jc w:val="center"/>
        <w:rPr>
          <w:rFonts w:ascii="Times New Roman" w:hAnsi="Times New Roman" w:cs="Times New Roman"/>
          <w:b/>
          <w:sz w:val="24"/>
          <w:szCs w:val="24"/>
          <w:lang w:val="ro-RO"/>
        </w:rPr>
      </w:pPr>
      <w:r w:rsidRPr="004B18FB">
        <w:rPr>
          <w:rFonts w:ascii="Times New Roman" w:hAnsi="Times New Roman" w:cs="Times New Roman"/>
          <w:b/>
          <w:sz w:val="24"/>
          <w:szCs w:val="24"/>
          <w:lang w:val="ro-RO"/>
        </w:rPr>
        <w:t xml:space="preserve">Capitolul II. </w:t>
      </w:r>
      <w:r w:rsidRPr="00A140A1">
        <w:rPr>
          <w:rFonts w:ascii="Times New Roman" w:hAnsi="Times New Roman" w:cs="Times New Roman"/>
          <w:b/>
          <w:sz w:val="24"/>
          <w:szCs w:val="24"/>
          <w:lang w:val="ro-RO"/>
        </w:rPr>
        <w:t xml:space="preserve">Competența Parlamentului, Guvernului și a autotităților </w:t>
      </w:r>
      <w:r w:rsidRPr="004B18FB">
        <w:rPr>
          <w:rFonts w:ascii="Times New Roman" w:hAnsi="Times New Roman" w:cs="Times New Roman"/>
          <w:b/>
          <w:sz w:val="24"/>
          <w:szCs w:val="24"/>
          <w:lang w:val="ro-RO"/>
        </w:rPr>
        <w:t>administrației publice</w:t>
      </w:r>
      <w:r w:rsidR="00E3057E">
        <w:rPr>
          <w:rFonts w:ascii="Times New Roman" w:hAnsi="Times New Roman" w:cs="Times New Roman"/>
          <w:b/>
          <w:sz w:val="24"/>
          <w:szCs w:val="24"/>
          <w:lang w:val="ro-RO"/>
        </w:rPr>
        <w:t xml:space="preserve"> centrale și</w:t>
      </w:r>
      <w:r w:rsidRPr="004B18FB">
        <w:rPr>
          <w:rFonts w:ascii="Times New Roman" w:hAnsi="Times New Roman" w:cs="Times New Roman"/>
          <w:b/>
          <w:sz w:val="24"/>
          <w:szCs w:val="24"/>
          <w:lang w:val="ro-RO"/>
        </w:rPr>
        <w:t xml:space="preserve"> locale privind reglementarea relațiilor silvice.</w:t>
      </w:r>
    </w:p>
    <w:p w:rsidR="00BD410E" w:rsidRPr="00C05E6D" w:rsidRDefault="00BD410E" w:rsidP="00754202">
      <w:pPr>
        <w:spacing w:line="240" w:lineRule="auto"/>
        <w:rPr>
          <w:rFonts w:ascii="Times New Roman" w:hAnsi="Times New Roman" w:cs="Times New Roman"/>
          <w:b/>
          <w:sz w:val="24"/>
          <w:szCs w:val="24"/>
          <w:lang w:val="ro-RO"/>
        </w:rPr>
      </w:pPr>
      <w:r w:rsidRPr="00C05E6D">
        <w:rPr>
          <w:rFonts w:ascii="Times New Roman" w:hAnsi="Times New Roman" w:cs="Times New Roman"/>
          <w:b/>
          <w:sz w:val="24"/>
          <w:szCs w:val="24"/>
          <w:lang w:val="ro-RO"/>
        </w:rPr>
        <w:t>Art</w:t>
      </w:r>
      <w:r w:rsidR="00754202" w:rsidRPr="00C05E6D">
        <w:rPr>
          <w:rFonts w:ascii="Times New Roman" w:hAnsi="Times New Roman" w:cs="Times New Roman"/>
          <w:b/>
          <w:sz w:val="24"/>
          <w:szCs w:val="24"/>
          <w:lang w:val="ro-RO"/>
        </w:rPr>
        <w:t>icolul</w:t>
      </w:r>
      <w:r w:rsidR="00E37CC5">
        <w:rPr>
          <w:rFonts w:ascii="Times New Roman" w:hAnsi="Times New Roman" w:cs="Times New Roman"/>
          <w:b/>
          <w:sz w:val="24"/>
          <w:szCs w:val="24"/>
          <w:lang w:val="ro-RO"/>
        </w:rPr>
        <w:t xml:space="preserve"> 10</w:t>
      </w:r>
      <w:r w:rsidR="00754202" w:rsidRPr="00C05E6D">
        <w:rPr>
          <w:rFonts w:ascii="Times New Roman" w:hAnsi="Times New Roman" w:cs="Times New Roman"/>
          <w:b/>
          <w:sz w:val="24"/>
          <w:szCs w:val="24"/>
          <w:lang w:val="ro-RO"/>
        </w:rPr>
        <w:t>.</w:t>
      </w:r>
      <w:r w:rsidR="00C05E6D" w:rsidRPr="00C05E6D">
        <w:rPr>
          <w:rFonts w:ascii="Times New Roman" w:hAnsi="Times New Roman" w:cs="Times New Roman"/>
          <w:b/>
          <w:sz w:val="24"/>
          <w:szCs w:val="24"/>
          <w:lang w:val="ro-RO"/>
        </w:rPr>
        <w:t xml:space="preserve"> Competența Parlamentului</w:t>
      </w:r>
    </w:p>
    <w:p w:rsidR="00BD410E" w:rsidRPr="004B18FB" w:rsidRDefault="00BD410E" w:rsidP="0010279B">
      <w:pPr>
        <w:jc w:val="both"/>
        <w:rPr>
          <w:rFonts w:ascii="Times New Roman" w:hAnsi="Times New Roman" w:cs="Times New Roman"/>
          <w:sz w:val="24"/>
          <w:szCs w:val="24"/>
          <w:lang w:val="ro-RO"/>
        </w:rPr>
      </w:pPr>
      <w:r w:rsidRPr="004B18FB">
        <w:rPr>
          <w:rFonts w:ascii="Times New Roman" w:hAnsi="Times New Roman" w:cs="Times New Roman"/>
          <w:sz w:val="24"/>
          <w:szCs w:val="24"/>
          <w:lang w:val="ro-RO"/>
        </w:rPr>
        <w:t>De competența Parlamentului țin:</w:t>
      </w:r>
    </w:p>
    <w:p w:rsidR="00BD410E" w:rsidRPr="004B18FB" w:rsidRDefault="00BD410E" w:rsidP="00CA5D18">
      <w:pPr>
        <w:pStyle w:val="Listparagraf"/>
        <w:numPr>
          <w:ilvl w:val="0"/>
          <w:numId w:val="8"/>
        </w:numPr>
        <w:jc w:val="both"/>
        <w:rPr>
          <w:rFonts w:ascii="Times New Roman" w:hAnsi="Times New Roman" w:cs="Times New Roman"/>
          <w:sz w:val="24"/>
          <w:szCs w:val="24"/>
          <w:lang w:val="en-US"/>
        </w:rPr>
      </w:pPr>
      <w:r w:rsidRPr="004B18FB">
        <w:rPr>
          <w:rFonts w:ascii="Times New Roman" w:hAnsi="Times New Roman" w:cs="Times New Roman"/>
          <w:sz w:val="24"/>
          <w:szCs w:val="24"/>
        </w:rPr>
        <w:t>Reglementarea legislativă a relațiilor silvice,</w:t>
      </w:r>
    </w:p>
    <w:p w:rsidR="00BD410E" w:rsidRPr="0010279B" w:rsidRDefault="00BD410E" w:rsidP="00CA5D18">
      <w:pPr>
        <w:pStyle w:val="Listparagraf"/>
        <w:numPr>
          <w:ilvl w:val="0"/>
          <w:numId w:val="8"/>
        </w:numPr>
        <w:jc w:val="both"/>
        <w:rPr>
          <w:rFonts w:ascii="Times New Roman" w:hAnsi="Times New Roman" w:cs="Times New Roman"/>
          <w:color w:val="000000" w:themeColor="text1"/>
          <w:sz w:val="24"/>
          <w:szCs w:val="24"/>
          <w:lang w:val="en-US"/>
        </w:rPr>
      </w:pPr>
      <w:r w:rsidRPr="004B18FB">
        <w:rPr>
          <w:rFonts w:ascii="Times New Roman" w:hAnsi="Times New Roman" w:cs="Times New Roman"/>
          <w:sz w:val="24"/>
          <w:szCs w:val="24"/>
          <w:lang w:val="en-US"/>
        </w:rPr>
        <w:t>Determinarea</w:t>
      </w:r>
      <w:r w:rsidR="00F71A96">
        <w:rPr>
          <w:rFonts w:ascii="Times New Roman" w:hAnsi="Times New Roman" w:cs="Times New Roman"/>
          <w:sz w:val="24"/>
          <w:szCs w:val="24"/>
          <w:lang w:val="en-US"/>
        </w:rPr>
        <w:t xml:space="preserve"> </w:t>
      </w:r>
      <w:r w:rsidR="00F71A96">
        <w:rPr>
          <w:rFonts w:ascii="Times New Roman" w:hAnsi="Times New Roman" w:cs="Times New Roman"/>
          <w:sz w:val="24"/>
          <w:szCs w:val="24"/>
        </w:rPr>
        <w:t>și aprobarea</w:t>
      </w:r>
      <w:r w:rsidRPr="004B18FB">
        <w:rPr>
          <w:rFonts w:ascii="Times New Roman" w:hAnsi="Times New Roman" w:cs="Times New Roman"/>
          <w:sz w:val="24"/>
          <w:szCs w:val="24"/>
          <w:lang w:val="en-US"/>
        </w:rPr>
        <w:t xml:space="preserve"> direcțiilor fundamentale</w:t>
      </w:r>
      <w:r w:rsidR="00F71A96">
        <w:rPr>
          <w:rFonts w:ascii="Times New Roman" w:hAnsi="Times New Roman" w:cs="Times New Roman"/>
          <w:sz w:val="24"/>
          <w:szCs w:val="24"/>
          <w:lang w:val="en-US"/>
        </w:rPr>
        <w:t xml:space="preserve"> </w:t>
      </w:r>
      <w:r w:rsidR="00F71A96" w:rsidRPr="00335302">
        <w:rPr>
          <w:rFonts w:ascii="Times New Roman" w:hAnsi="Times New Roman" w:cs="Times New Roman"/>
          <w:sz w:val="24"/>
          <w:szCs w:val="24"/>
          <w:lang w:val="en-US"/>
        </w:rPr>
        <w:t xml:space="preserve">și a documentelor de politici </w:t>
      </w:r>
      <w:r w:rsidR="00F71A96">
        <w:rPr>
          <w:rFonts w:ascii="Times New Roman" w:hAnsi="Times New Roman" w:cs="Times New Roman"/>
          <w:sz w:val="24"/>
          <w:szCs w:val="24"/>
          <w:lang w:val="en-US"/>
        </w:rPr>
        <w:t>ale</w:t>
      </w:r>
      <w:r w:rsidRPr="004B18FB">
        <w:rPr>
          <w:rFonts w:ascii="Times New Roman" w:hAnsi="Times New Roman" w:cs="Times New Roman"/>
          <w:sz w:val="24"/>
          <w:szCs w:val="24"/>
          <w:lang w:val="en-US"/>
        </w:rPr>
        <w:t xml:space="preserve"> statului privind dezvoltarea durabilă, folosirea, regenerarea, paza și protecția pădurilor</w:t>
      </w:r>
      <w:r w:rsidRPr="0010279B">
        <w:rPr>
          <w:rFonts w:ascii="Times New Roman" w:hAnsi="Times New Roman" w:cs="Times New Roman"/>
          <w:color w:val="000000" w:themeColor="text1"/>
          <w:sz w:val="24"/>
          <w:szCs w:val="24"/>
          <w:lang w:val="en-US"/>
        </w:rPr>
        <w:t>,</w:t>
      </w:r>
      <w:r w:rsidR="00B828C9" w:rsidRPr="0010279B">
        <w:rPr>
          <w:rFonts w:ascii="Times New Roman" w:hAnsi="Times New Roman" w:cs="Times New Roman"/>
          <w:color w:val="000000" w:themeColor="text1"/>
          <w:sz w:val="24"/>
          <w:szCs w:val="24"/>
          <w:lang w:val="en-US"/>
        </w:rPr>
        <w:t xml:space="preserve"> </w:t>
      </w:r>
      <w:proofErr w:type="gramStart"/>
      <w:r w:rsidR="00B828C9" w:rsidRPr="0010279B">
        <w:rPr>
          <w:rFonts w:ascii="Times New Roman" w:hAnsi="Times New Roman" w:cs="Times New Roman"/>
          <w:color w:val="000000" w:themeColor="text1"/>
          <w:sz w:val="24"/>
          <w:szCs w:val="24"/>
          <w:lang w:val="en-US"/>
        </w:rPr>
        <w:t>a</w:t>
      </w:r>
      <w:proofErr w:type="gramEnd"/>
      <w:r w:rsidR="00B828C9" w:rsidRPr="0010279B">
        <w:rPr>
          <w:rFonts w:ascii="Times New Roman" w:hAnsi="Times New Roman" w:cs="Times New Roman"/>
          <w:color w:val="000000" w:themeColor="text1"/>
          <w:sz w:val="24"/>
          <w:szCs w:val="24"/>
          <w:lang w:val="en-US"/>
        </w:rPr>
        <w:t xml:space="preserve"> altor terenuri cu vegetație forestieră.</w:t>
      </w:r>
    </w:p>
    <w:p w:rsidR="00F71A96" w:rsidRPr="00F71A96" w:rsidRDefault="00F71A96" w:rsidP="00CA5D18">
      <w:pPr>
        <w:pStyle w:val="Listparagraf"/>
        <w:numPr>
          <w:ilvl w:val="0"/>
          <w:numId w:val="8"/>
        </w:numPr>
        <w:jc w:val="both"/>
        <w:rPr>
          <w:rFonts w:ascii="Times New Roman" w:hAnsi="Times New Roman" w:cs="Times New Roman"/>
          <w:color w:val="FF0000"/>
          <w:sz w:val="24"/>
          <w:szCs w:val="24"/>
          <w:lang w:val="en-US"/>
        </w:rPr>
      </w:pPr>
      <w:r w:rsidRPr="00335302">
        <w:rPr>
          <w:rFonts w:ascii="Times New Roman" w:hAnsi="Times New Roman" w:cs="Times New Roman"/>
          <w:sz w:val="24"/>
          <w:szCs w:val="24"/>
          <w:lang w:val="en-US"/>
        </w:rPr>
        <w:t>Implicarea în elaborarea documentelor de politici în domeniile forestier și cinegetic a tuturor participanților și părților la nivel national și local interesate și/sau influiențate de starea, dezvoltarea și folosirea resurselor forestiere și cinege</w:t>
      </w:r>
      <w:r w:rsidR="004954BD" w:rsidRPr="00335302">
        <w:rPr>
          <w:rFonts w:ascii="Times New Roman" w:hAnsi="Times New Roman" w:cs="Times New Roman"/>
          <w:sz w:val="24"/>
          <w:szCs w:val="24"/>
          <w:lang w:val="en-US"/>
        </w:rPr>
        <w:t xml:space="preserve">tice, asigurând și îndeplinirea angajamentelor internaționale asumate de Republica Moldova. </w:t>
      </w:r>
      <w:r w:rsidR="004954BD">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 </w:t>
      </w:r>
    </w:p>
    <w:p w:rsidR="00F71A96" w:rsidRPr="00B86DEE" w:rsidRDefault="00F71A96" w:rsidP="00CA5D18">
      <w:pPr>
        <w:pStyle w:val="Listparagraf"/>
        <w:numPr>
          <w:ilvl w:val="0"/>
          <w:numId w:val="8"/>
        </w:numPr>
        <w:jc w:val="both"/>
        <w:rPr>
          <w:rFonts w:ascii="Times New Roman" w:hAnsi="Times New Roman" w:cs="Times New Roman"/>
          <w:color w:val="000000" w:themeColor="text1"/>
          <w:sz w:val="24"/>
          <w:szCs w:val="24"/>
          <w:lang w:val="en-US"/>
        </w:rPr>
      </w:pPr>
      <w:r w:rsidRPr="00B86DEE">
        <w:rPr>
          <w:rFonts w:ascii="Times New Roman" w:hAnsi="Times New Roman" w:cs="Times New Roman"/>
          <w:color w:val="000000" w:themeColor="text1"/>
          <w:sz w:val="24"/>
          <w:szCs w:val="24"/>
          <w:lang w:val="en-US"/>
        </w:rPr>
        <w:t>Aprobarea strategiilor și concepțiilor de dezvoltare a fondului forestier, de conservare și utilizare durabilă a produselor și serviiilor forestiere.</w:t>
      </w:r>
    </w:p>
    <w:p w:rsidR="00BD410E" w:rsidRPr="0010279B" w:rsidRDefault="00BD410E" w:rsidP="00CA5D18">
      <w:pPr>
        <w:pStyle w:val="Listparagraf"/>
        <w:numPr>
          <w:ilvl w:val="0"/>
          <w:numId w:val="8"/>
        </w:numPr>
        <w:jc w:val="both"/>
        <w:rPr>
          <w:rFonts w:ascii="Times New Roman" w:hAnsi="Times New Roman" w:cs="Times New Roman"/>
          <w:color w:val="000000" w:themeColor="text1"/>
          <w:sz w:val="24"/>
          <w:szCs w:val="24"/>
          <w:lang w:val="en-US"/>
        </w:rPr>
      </w:pPr>
      <w:r w:rsidRPr="0010279B">
        <w:rPr>
          <w:rFonts w:ascii="Times New Roman" w:hAnsi="Times New Roman" w:cs="Times New Roman"/>
          <w:color w:val="000000" w:themeColor="text1"/>
          <w:sz w:val="24"/>
          <w:szCs w:val="24"/>
          <w:lang w:val="en-US"/>
        </w:rPr>
        <w:t>Stabilirea împuternicirilor autorităților administrației publice</w:t>
      </w:r>
      <w:r w:rsidR="00BE4A35" w:rsidRPr="0010279B">
        <w:rPr>
          <w:rFonts w:ascii="Times New Roman" w:hAnsi="Times New Roman" w:cs="Times New Roman"/>
          <w:color w:val="000000" w:themeColor="text1"/>
          <w:sz w:val="24"/>
          <w:szCs w:val="24"/>
          <w:lang w:val="en-US"/>
        </w:rPr>
        <w:t xml:space="preserve"> centrale și</w:t>
      </w:r>
      <w:r w:rsidRPr="0010279B">
        <w:rPr>
          <w:rFonts w:ascii="Times New Roman" w:hAnsi="Times New Roman" w:cs="Times New Roman"/>
          <w:color w:val="000000" w:themeColor="text1"/>
          <w:sz w:val="24"/>
          <w:szCs w:val="24"/>
          <w:lang w:val="en-US"/>
        </w:rPr>
        <w:t xml:space="preserve"> locale privind folosirea, regenerar</w:t>
      </w:r>
      <w:r w:rsidR="00BE4A35" w:rsidRPr="0010279B">
        <w:rPr>
          <w:rFonts w:ascii="Times New Roman" w:hAnsi="Times New Roman" w:cs="Times New Roman"/>
          <w:color w:val="000000" w:themeColor="text1"/>
          <w:sz w:val="24"/>
          <w:szCs w:val="24"/>
          <w:lang w:val="en-US"/>
        </w:rPr>
        <w:t xml:space="preserve">ea, </w:t>
      </w:r>
      <w:r w:rsidR="00F5038E" w:rsidRPr="0010279B">
        <w:rPr>
          <w:rFonts w:ascii="Times New Roman" w:hAnsi="Times New Roman" w:cs="Times New Roman"/>
          <w:color w:val="000000" w:themeColor="text1"/>
          <w:sz w:val="24"/>
          <w:szCs w:val="24"/>
          <w:lang w:val="en-US"/>
        </w:rPr>
        <w:t xml:space="preserve">extinderea, </w:t>
      </w:r>
      <w:r w:rsidR="00BE4A35" w:rsidRPr="0010279B">
        <w:rPr>
          <w:rFonts w:ascii="Times New Roman" w:hAnsi="Times New Roman" w:cs="Times New Roman"/>
          <w:color w:val="000000" w:themeColor="text1"/>
          <w:sz w:val="24"/>
          <w:szCs w:val="24"/>
          <w:lang w:val="en-US"/>
        </w:rPr>
        <w:t xml:space="preserve">paza și protecția pădurilor, </w:t>
      </w:r>
      <w:proofErr w:type="gramStart"/>
      <w:r w:rsidR="00BE4A35" w:rsidRPr="0010279B">
        <w:rPr>
          <w:rFonts w:ascii="Times New Roman" w:hAnsi="Times New Roman" w:cs="Times New Roman"/>
          <w:color w:val="000000" w:themeColor="text1"/>
          <w:sz w:val="24"/>
          <w:szCs w:val="24"/>
          <w:lang w:val="en-US"/>
        </w:rPr>
        <w:t>a</w:t>
      </w:r>
      <w:proofErr w:type="gramEnd"/>
      <w:r w:rsidR="004C482A" w:rsidRPr="0010279B">
        <w:rPr>
          <w:rFonts w:ascii="Times New Roman" w:hAnsi="Times New Roman" w:cs="Times New Roman"/>
          <w:color w:val="000000" w:themeColor="text1"/>
          <w:sz w:val="24"/>
          <w:szCs w:val="24"/>
          <w:lang w:val="en-US"/>
        </w:rPr>
        <w:t xml:space="preserve"> altor terenuri ale fondului forestier și a celor cu vegetație foresstieră din afara acestuia.</w:t>
      </w:r>
    </w:p>
    <w:p w:rsidR="00005757" w:rsidRPr="00B86DEE" w:rsidRDefault="00005757" w:rsidP="00CA5D18">
      <w:pPr>
        <w:pStyle w:val="Listparagraf"/>
        <w:numPr>
          <w:ilvl w:val="0"/>
          <w:numId w:val="8"/>
        </w:numPr>
        <w:jc w:val="both"/>
        <w:rPr>
          <w:rFonts w:ascii="Times New Roman" w:hAnsi="Times New Roman" w:cs="Times New Roman"/>
          <w:color w:val="000000" w:themeColor="text1"/>
          <w:sz w:val="24"/>
          <w:szCs w:val="24"/>
          <w:lang w:val="en-US"/>
        </w:rPr>
      </w:pPr>
      <w:r w:rsidRPr="00B86DEE">
        <w:rPr>
          <w:rFonts w:ascii="Times New Roman" w:hAnsi="Times New Roman" w:cs="Times New Roman"/>
          <w:color w:val="000000" w:themeColor="text1"/>
          <w:sz w:val="24"/>
          <w:szCs w:val="24"/>
          <w:lang w:val="en-US"/>
        </w:rPr>
        <w:t>Aprobarea terenurilor cu regim special de protecție.</w:t>
      </w:r>
    </w:p>
    <w:p w:rsidR="00BD410E" w:rsidRPr="00B86DEE" w:rsidRDefault="00BD410E" w:rsidP="00CA5D18">
      <w:pPr>
        <w:pStyle w:val="Listparagraf"/>
        <w:numPr>
          <w:ilvl w:val="0"/>
          <w:numId w:val="8"/>
        </w:numPr>
        <w:jc w:val="both"/>
        <w:rPr>
          <w:rFonts w:ascii="Times New Roman" w:hAnsi="Times New Roman" w:cs="Times New Roman"/>
          <w:color w:val="000000" w:themeColor="text1"/>
          <w:sz w:val="24"/>
          <w:szCs w:val="24"/>
          <w:lang w:val="en-US"/>
        </w:rPr>
      </w:pPr>
      <w:r w:rsidRPr="00B86DEE">
        <w:rPr>
          <w:rFonts w:ascii="Times New Roman" w:hAnsi="Times New Roman" w:cs="Times New Roman"/>
          <w:color w:val="000000" w:themeColor="text1"/>
          <w:sz w:val="24"/>
          <w:szCs w:val="24"/>
          <w:lang w:val="en-US"/>
        </w:rPr>
        <w:t>Soluționarea altor probleme privind reglementarea relațiilor silvice.</w:t>
      </w:r>
    </w:p>
    <w:p w:rsidR="00BD410E" w:rsidRPr="00C05E6D" w:rsidRDefault="00BD410E" w:rsidP="00754202">
      <w:pPr>
        <w:spacing w:line="240" w:lineRule="auto"/>
        <w:jc w:val="both"/>
        <w:rPr>
          <w:rFonts w:ascii="Times New Roman" w:hAnsi="Times New Roman" w:cs="Times New Roman"/>
          <w:b/>
          <w:sz w:val="24"/>
          <w:szCs w:val="24"/>
          <w:lang w:val="en-US"/>
        </w:rPr>
      </w:pPr>
      <w:r w:rsidRPr="00C8467D">
        <w:rPr>
          <w:rFonts w:ascii="Times New Roman" w:hAnsi="Times New Roman" w:cs="Times New Roman"/>
          <w:b/>
          <w:sz w:val="24"/>
          <w:szCs w:val="24"/>
          <w:lang w:val="en-US"/>
        </w:rPr>
        <w:t>Art</w:t>
      </w:r>
      <w:r w:rsidR="00754202" w:rsidRPr="00C8467D">
        <w:rPr>
          <w:rFonts w:ascii="Times New Roman" w:hAnsi="Times New Roman" w:cs="Times New Roman"/>
          <w:b/>
          <w:sz w:val="24"/>
          <w:szCs w:val="24"/>
          <w:lang w:val="en-US"/>
        </w:rPr>
        <w:t>icolul</w:t>
      </w:r>
      <w:r w:rsidR="00586C17">
        <w:rPr>
          <w:rFonts w:ascii="Times New Roman" w:hAnsi="Times New Roman" w:cs="Times New Roman"/>
          <w:b/>
          <w:sz w:val="24"/>
          <w:szCs w:val="24"/>
          <w:lang w:val="en-US"/>
        </w:rPr>
        <w:t xml:space="preserve"> 11</w:t>
      </w:r>
      <w:r w:rsidR="00156B0C">
        <w:rPr>
          <w:rFonts w:ascii="Times New Roman" w:hAnsi="Times New Roman" w:cs="Times New Roman"/>
          <w:b/>
          <w:sz w:val="24"/>
          <w:szCs w:val="24"/>
          <w:lang w:val="en-US"/>
        </w:rPr>
        <w:t xml:space="preserve">. </w:t>
      </w:r>
      <w:r w:rsidR="00C05E6D" w:rsidRPr="00C8467D">
        <w:rPr>
          <w:rFonts w:ascii="Times New Roman" w:hAnsi="Times New Roman" w:cs="Times New Roman"/>
          <w:b/>
          <w:sz w:val="24"/>
          <w:szCs w:val="24"/>
          <w:lang w:val="en-US"/>
        </w:rPr>
        <w:t>Competența Guvernului</w:t>
      </w:r>
    </w:p>
    <w:p w:rsidR="00BD410E" w:rsidRPr="002D3540" w:rsidRDefault="00BD410E" w:rsidP="00CA5D18">
      <w:pPr>
        <w:pStyle w:val="Listparagraf"/>
        <w:numPr>
          <w:ilvl w:val="0"/>
          <w:numId w:val="84"/>
        </w:numPr>
        <w:jc w:val="both"/>
        <w:rPr>
          <w:rFonts w:ascii="Times New Roman" w:hAnsi="Times New Roman" w:cs="Times New Roman"/>
          <w:sz w:val="24"/>
          <w:szCs w:val="24"/>
          <w:lang w:val="en-US"/>
        </w:rPr>
      </w:pPr>
      <w:r w:rsidRPr="002D3540">
        <w:rPr>
          <w:rFonts w:ascii="Times New Roman" w:hAnsi="Times New Roman" w:cs="Times New Roman"/>
          <w:sz w:val="24"/>
          <w:szCs w:val="24"/>
          <w:lang w:val="en-US"/>
        </w:rPr>
        <w:t>De competența Guvernului țin:</w:t>
      </w:r>
    </w:p>
    <w:p w:rsidR="00E37CC5" w:rsidRPr="00C8467D" w:rsidRDefault="00E37CC5" w:rsidP="00CA5D18">
      <w:pPr>
        <w:pStyle w:val="Listparagraf"/>
        <w:numPr>
          <w:ilvl w:val="0"/>
          <w:numId w:val="9"/>
        </w:numPr>
        <w:ind w:left="720"/>
        <w:jc w:val="both"/>
        <w:rPr>
          <w:rFonts w:ascii="Times New Roman" w:hAnsi="Times New Roman" w:cs="Times New Roman"/>
          <w:sz w:val="24"/>
          <w:szCs w:val="24"/>
        </w:rPr>
      </w:pPr>
      <w:r w:rsidRPr="00C8467D">
        <w:rPr>
          <w:rFonts w:ascii="Times New Roman" w:hAnsi="Times New Roman" w:cs="Times New Roman"/>
          <w:sz w:val="24"/>
          <w:szCs w:val="24"/>
        </w:rPr>
        <w:t>Îndeplinirea funcțiilor de proprietar asupra terenurilor fondului forestier proprietate publică a statului</w:t>
      </w:r>
      <w:r w:rsidR="008023AB" w:rsidRPr="00C8467D">
        <w:rPr>
          <w:rFonts w:ascii="Times New Roman" w:hAnsi="Times New Roman" w:cs="Times New Roman"/>
          <w:sz w:val="24"/>
          <w:szCs w:val="24"/>
        </w:rPr>
        <w:t>.</w:t>
      </w:r>
    </w:p>
    <w:p w:rsidR="008023AB" w:rsidRPr="00C8467D" w:rsidRDefault="008023AB" w:rsidP="00CA5D18">
      <w:pPr>
        <w:pStyle w:val="Listparagraf"/>
        <w:numPr>
          <w:ilvl w:val="0"/>
          <w:numId w:val="9"/>
        </w:numPr>
        <w:ind w:left="720"/>
        <w:jc w:val="both"/>
        <w:rPr>
          <w:rFonts w:ascii="Times New Roman" w:hAnsi="Times New Roman" w:cs="Times New Roman"/>
          <w:sz w:val="24"/>
          <w:szCs w:val="24"/>
        </w:rPr>
      </w:pPr>
      <w:r w:rsidRPr="00C8467D">
        <w:rPr>
          <w:rFonts w:ascii="Times New Roman" w:hAnsi="Times New Roman" w:cs="Times New Roman"/>
          <w:sz w:val="24"/>
          <w:szCs w:val="24"/>
        </w:rPr>
        <w:t>Organizarea procesului de reglementare a relațiilor silvice prin monitorizarea și controlul asupra respectării legislației silvice în vigoare.</w:t>
      </w:r>
    </w:p>
    <w:p w:rsidR="00BD410E" w:rsidRPr="00335302" w:rsidRDefault="00BD410E" w:rsidP="00CA5D18">
      <w:pPr>
        <w:pStyle w:val="Listparagraf"/>
        <w:numPr>
          <w:ilvl w:val="0"/>
          <w:numId w:val="9"/>
        </w:numPr>
        <w:ind w:left="720"/>
        <w:jc w:val="both"/>
        <w:rPr>
          <w:rFonts w:ascii="Times New Roman" w:hAnsi="Times New Roman" w:cs="Times New Roman"/>
          <w:sz w:val="24"/>
          <w:szCs w:val="24"/>
        </w:rPr>
      </w:pPr>
      <w:r w:rsidRPr="00C8467D">
        <w:rPr>
          <w:rFonts w:ascii="Times New Roman" w:hAnsi="Times New Roman" w:cs="Times New Roman"/>
          <w:sz w:val="24"/>
          <w:szCs w:val="24"/>
        </w:rPr>
        <w:t xml:space="preserve">Elaborarea și promovarea politicilor unice de stat în </w:t>
      </w:r>
      <w:r w:rsidRPr="00335302">
        <w:rPr>
          <w:rFonts w:ascii="Times New Roman" w:hAnsi="Times New Roman" w:cs="Times New Roman"/>
          <w:sz w:val="24"/>
          <w:szCs w:val="24"/>
        </w:rPr>
        <w:t>domeniul</w:t>
      </w:r>
      <w:r w:rsidR="0027420F" w:rsidRPr="00335302">
        <w:rPr>
          <w:rFonts w:ascii="Times New Roman" w:hAnsi="Times New Roman" w:cs="Times New Roman"/>
          <w:sz w:val="24"/>
          <w:szCs w:val="24"/>
        </w:rPr>
        <w:t xml:space="preserve"> conservării și</w:t>
      </w:r>
      <w:r w:rsidRPr="00335302">
        <w:rPr>
          <w:rFonts w:ascii="Times New Roman" w:hAnsi="Times New Roman" w:cs="Times New Roman"/>
          <w:sz w:val="24"/>
          <w:szCs w:val="24"/>
        </w:rPr>
        <w:t xml:space="preserve"> dezvoltării durabile a fo</w:t>
      </w:r>
      <w:r w:rsidR="00D36A45" w:rsidRPr="00335302">
        <w:rPr>
          <w:rFonts w:ascii="Times New Roman" w:hAnsi="Times New Roman" w:cs="Times New Roman"/>
          <w:sz w:val="24"/>
          <w:szCs w:val="24"/>
        </w:rPr>
        <w:t>ndurilor</w:t>
      </w:r>
      <w:r w:rsidRPr="00335302">
        <w:rPr>
          <w:rFonts w:ascii="Times New Roman" w:hAnsi="Times New Roman" w:cs="Times New Roman"/>
          <w:sz w:val="24"/>
          <w:szCs w:val="24"/>
        </w:rPr>
        <w:t xml:space="preserve"> forestier și cinegetic.</w:t>
      </w:r>
    </w:p>
    <w:p w:rsidR="00BD410E" w:rsidRPr="00335302" w:rsidRDefault="0027420F"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t>Elaborarea și p</w:t>
      </w:r>
      <w:r w:rsidR="00BD410E" w:rsidRPr="00335302">
        <w:rPr>
          <w:rFonts w:ascii="Times New Roman" w:hAnsi="Times New Roman" w:cs="Times New Roman"/>
          <w:sz w:val="24"/>
          <w:szCs w:val="24"/>
        </w:rPr>
        <w:t>rezentarea Parlamentului a proiectelor de acte legislative privind relațiile s</w:t>
      </w:r>
      <w:r w:rsidR="00B828C9" w:rsidRPr="00335302">
        <w:rPr>
          <w:rFonts w:ascii="Times New Roman" w:hAnsi="Times New Roman" w:cs="Times New Roman"/>
          <w:sz w:val="24"/>
          <w:szCs w:val="24"/>
        </w:rPr>
        <w:t>ilvice, strategiilor și concepțiilor</w:t>
      </w:r>
      <w:r w:rsidR="00BD410E" w:rsidRPr="00335302">
        <w:rPr>
          <w:rFonts w:ascii="Times New Roman" w:hAnsi="Times New Roman" w:cs="Times New Roman"/>
          <w:sz w:val="24"/>
          <w:szCs w:val="24"/>
        </w:rPr>
        <w:t xml:space="preserve"> naționale de dezvoltare durabilă a fondului forestier și cinegetic</w:t>
      </w:r>
      <w:r w:rsidRPr="00335302">
        <w:rPr>
          <w:rFonts w:ascii="Times New Roman" w:hAnsi="Times New Roman" w:cs="Times New Roman"/>
          <w:sz w:val="24"/>
          <w:szCs w:val="24"/>
        </w:rPr>
        <w:t>, a altor documente, care constituie politica forestieră a Republicii Moldova</w:t>
      </w:r>
      <w:r w:rsidR="00BD410E" w:rsidRPr="00335302">
        <w:rPr>
          <w:rFonts w:ascii="Times New Roman" w:hAnsi="Times New Roman" w:cs="Times New Roman"/>
          <w:sz w:val="24"/>
          <w:szCs w:val="24"/>
        </w:rPr>
        <w:t>.</w:t>
      </w:r>
    </w:p>
    <w:p w:rsidR="00486DE3" w:rsidRPr="00335302" w:rsidRDefault="00486DE3"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lastRenderedPageBreak/>
        <w:t>Asigurarea planificării și dezvoltării sectorului forestier prin elaborarea și aprobarea programelor</w:t>
      </w:r>
      <w:r w:rsidR="00420E52" w:rsidRPr="00335302">
        <w:rPr>
          <w:rFonts w:ascii="Times New Roman" w:hAnsi="Times New Roman" w:cs="Times New Roman"/>
          <w:sz w:val="24"/>
          <w:szCs w:val="24"/>
        </w:rPr>
        <w:t xml:space="preserve"> naționale</w:t>
      </w:r>
      <w:r w:rsidRPr="00335302">
        <w:rPr>
          <w:rFonts w:ascii="Times New Roman" w:hAnsi="Times New Roman" w:cs="Times New Roman"/>
          <w:sz w:val="24"/>
          <w:szCs w:val="24"/>
        </w:rPr>
        <w:t xml:space="preserve"> și </w:t>
      </w:r>
      <w:r w:rsidR="00420E52" w:rsidRPr="00335302">
        <w:rPr>
          <w:rFonts w:ascii="Times New Roman" w:hAnsi="Times New Roman" w:cs="Times New Roman"/>
          <w:sz w:val="24"/>
          <w:szCs w:val="24"/>
        </w:rPr>
        <w:t xml:space="preserve">a </w:t>
      </w:r>
      <w:r w:rsidRPr="00335302">
        <w:rPr>
          <w:rFonts w:ascii="Times New Roman" w:hAnsi="Times New Roman" w:cs="Times New Roman"/>
          <w:sz w:val="24"/>
          <w:szCs w:val="24"/>
        </w:rPr>
        <w:t xml:space="preserve">planurilor de dezvoltare durabilă și folosire rațională a </w:t>
      </w:r>
      <w:r w:rsidR="00F103DB" w:rsidRPr="00335302">
        <w:rPr>
          <w:rFonts w:ascii="Times New Roman" w:hAnsi="Times New Roman" w:cs="Times New Roman"/>
          <w:sz w:val="24"/>
          <w:szCs w:val="24"/>
        </w:rPr>
        <w:t xml:space="preserve">fondurilor forestier și cinegetic, a </w:t>
      </w:r>
      <w:r w:rsidRPr="00335302">
        <w:rPr>
          <w:rFonts w:ascii="Times New Roman" w:hAnsi="Times New Roman" w:cs="Times New Roman"/>
          <w:sz w:val="24"/>
          <w:szCs w:val="24"/>
        </w:rPr>
        <w:t xml:space="preserve">produselor și serviciilor forestiere. </w:t>
      </w:r>
    </w:p>
    <w:p w:rsidR="00BD410E" w:rsidRPr="00335302" w:rsidRDefault="00BD410E"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t>Realizarea administrării de stat a f</w:t>
      </w:r>
      <w:r w:rsidR="00E3057E" w:rsidRPr="00335302">
        <w:rPr>
          <w:rFonts w:ascii="Times New Roman" w:hAnsi="Times New Roman" w:cs="Times New Roman"/>
          <w:sz w:val="24"/>
          <w:szCs w:val="24"/>
        </w:rPr>
        <w:t>ondurilor forestier</w:t>
      </w:r>
      <w:r w:rsidRPr="00335302">
        <w:rPr>
          <w:rFonts w:ascii="Times New Roman" w:hAnsi="Times New Roman" w:cs="Times New Roman"/>
          <w:sz w:val="24"/>
          <w:szCs w:val="24"/>
        </w:rPr>
        <w:t xml:space="preserve"> prin abilitarea autorității </w:t>
      </w:r>
      <w:r w:rsidR="00434EBB" w:rsidRPr="00335302">
        <w:rPr>
          <w:rFonts w:ascii="Times New Roman" w:hAnsi="Times New Roman" w:cs="Times New Roman"/>
          <w:sz w:val="24"/>
          <w:szCs w:val="24"/>
        </w:rPr>
        <w:t xml:space="preserve">administrative pentru silvicultură </w:t>
      </w:r>
      <w:r w:rsidRPr="00335302">
        <w:rPr>
          <w:rFonts w:ascii="Times New Roman" w:hAnsi="Times New Roman" w:cs="Times New Roman"/>
          <w:sz w:val="24"/>
          <w:szCs w:val="24"/>
        </w:rPr>
        <w:t>cu dreptul de a transmite în folosință terenurile fondului forestier proprietate publică, dar fără dreptul de a dispune de ele.</w:t>
      </w:r>
    </w:p>
    <w:p w:rsidR="00CF1398" w:rsidRPr="00335302" w:rsidRDefault="00CF1398"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t>Ajustarea, perfecționarea și armonizarea instrumentelor instituționale și celor de politici pentru realizarea scopurilor-țintă</w:t>
      </w:r>
      <w:r w:rsidR="00F14C14" w:rsidRPr="00335302">
        <w:rPr>
          <w:rFonts w:ascii="Times New Roman" w:hAnsi="Times New Roman" w:cs="Times New Roman"/>
          <w:sz w:val="24"/>
          <w:szCs w:val="24"/>
        </w:rPr>
        <w:t>,</w:t>
      </w:r>
      <w:r w:rsidRPr="00335302">
        <w:rPr>
          <w:rFonts w:ascii="Times New Roman" w:hAnsi="Times New Roman" w:cs="Times New Roman"/>
          <w:sz w:val="24"/>
          <w:szCs w:val="24"/>
        </w:rPr>
        <w:t xml:space="preserve"> obiectivelor declarate</w:t>
      </w:r>
      <w:r w:rsidR="00F14C14" w:rsidRPr="00335302">
        <w:rPr>
          <w:rFonts w:ascii="Times New Roman" w:hAnsi="Times New Roman" w:cs="Times New Roman"/>
          <w:sz w:val="24"/>
          <w:szCs w:val="24"/>
        </w:rPr>
        <w:t xml:space="preserve"> și rezultatelor asteptate</w:t>
      </w:r>
      <w:r w:rsidRPr="00335302">
        <w:rPr>
          <w:rFonts w:ascii="Times New Roman" w:hAnsi="Times New Roman" w:cs="Times New Roman"/>
          <w:sz w:val="24"/>
          <w:szCs w:val="24"/>
        </w:rPr>
        <w:t xml:space="preserve"> și aprobate în domeniile forestier și cinegetic.</w:t>
      </w:r>
    </w:p>
    <w:p w:rsidR="00BD410E" w:rsidRPr="00335302" w:rsidRDefault="00F2512C"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t>Stabilirea modului de exercitare a</w:t>
      </w:r>
      <w:r w:rsidR="00BD410E" w:rsidRPr="00335302">
        <w:rPr>
          <w:rFonts w:ascii="Times New Roman" w:hAnsi="Times New Roman" w:cs="Times New Roman"/>
          <w:sz w:val="24"/>
          <w:szCs w:val="24"/>
        </w:rPr>
        <w:t xml:space="preserve"> controlului de stat asupra stării, folosirii, regenerării, pazei și protecției fondurilor forestier și cinegetic și a vegetației forestiere din afara fondului forestier.</w:t>
      </w:r>
    </w:p>
    <w:p w:rsidR="00F2512C" w:rsidRPr="00335302" w:rsidRDefault="00F2512C"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t>Aprobarea normelor tehnice, silvice, economice și juridice care constituie regimul silvic.</w:t>
      </w:r>
    </w:p>
    <w:p w:rsidR="00BD410E" w:rsidRPr="00335302" w:rsidRDefault="00BD410E"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t>Stabilirea procedurii de eliberare a lemnului pe picior.</w:t>
      </w:r>
    </w:p>
    <w:p w:rsidR="00BD410E" w:rsidRPr="00335302" w:rsidRDefault="00BD410E"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t>Stabilirea principiilor de plată pentru folosințele și produsele silvice.</w:t>
      </w:r>
    </w:p>
    <w:p w:rsidR="00BD410E" w:rsidRPr="00335302" w:rsidRDefault="00BD410E"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t>Stabilirea modului de clasificare a pădurilor pe grupe, subgrupe și categorii funcționale.</w:t>
      </w:r>
    </w:p>
    <w:p w:rsidR="00BD410E" w:rsidRDefault="00BD410E"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t>Aprobarea o dată la cinci ani a posibilității de recoltare a masei lemnoase în procesul tăierilor de produse principale.</w:t>
      </w:r>
    </w:p>
    <w:p w:rsidR="00193476" w:rsidRPr="00580A42" w:rsidRDefault="00193476" w:rsidP="00CA5D18">
      <w:pPr>
        <w:pStyle w:val="Listparagraf"/>
        <w:numPr>
          <w:ilvl w:val="0"/>
          <w:numId w:val="9"/>
        </w:numPr>
        <w:ind w:left="720"/>
        <w:jc w:val="both"/>
        <w:rPr>
          <w:rFonts w:ascii="Times New Roman" w:hAnsi="Times New Roman" w:cs="Times New Roman"/>
          <w:color w:val="000000" w:themeColor="text1"/>
          <w:sz w:val="24"/>
          <w:szCs w:val="24"/>
        </w:rPr>
      </w:pPr>
      <w:r w:rsidRPr="00580A42">
        <w:rPr>
          <w:rFonts w:ascii="Times New Roman" w:hAnsi="Times New Roman" w:cs="Times New Roman"/>
          <w:color w:val="000000" w:themeColor="text1"/>
          <w:sz w:val="24"/>
          <w:szCs w:val="24"/>
        </w:rPr>
        <w:t xml:space="preserve">Coordonarea și soluționarea problemelor de evidență și consum al resurselor lemnoase pentru necesități la nivel de economie națională, precum și cel pentru necesitățile populației. </w:t>
      </w:r>
    </w:p>
    <w:p w:rsidR="00BD410E" w:rsidRPr="00335302" w:rsidRDefault="00BD410E"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t>Stabilirea unei proceduri unice de ținere a evidenței de stat a fondului forestier și a cadastrului silvic de stat.</w:t>
      </w:r>
    </w:p>
    <w:p w:rsidR="00C8467D" w:rsidRPr="00335302" w:rsidRDefault="00BD410E"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t>Soluționarea problemelor ce țin de atribuirea terenurilor din fondul forestier pentru necesități de stat</w:t>
      </w:r>
      <w:r w:rsidR="00F2512C" w:rsidRPr="00335302">
        <w:rPr>
          <w:rFonts w:ascii="Times New Roman" w:hAnsi="Times New Roman" w:cs="Times New Roman"/>
          <w:sz w:val="24"/>
          <w:szCs w:val="24"/>
        </w:rPr>
        <w:t>,</w:t>
      </w:r>
      <w:r w:rsidRPr="00335302">
        <w:rPr>
          <w:rFonts w:ascii="Times New Roman" w:hAnsi="Times New Roman" w:cs="Times New Roman"/>
          <w:sz w:val="24"/>
          <w:szCs w:val="24"/>
        </w:rPr>
        <w:t>publice</w:t>
      </w:r>
      <w:r w:rsidR="00F2512C" w:rsidRPr="00335302">
        <w:rPr>
          <w:rFonts w:ascii="Times New Roman" w:hAnsi="Times New Roman" w:cs="Times New Roman"/>
          <w:sz w:val="24"/>
          <w:szCs w:val="24"/>
        </w:rPr>
        <w:t xml:space="preserve"> și altele, a</w:t>
      </w:r>
      <w:r w:rsidRPr="00335302">
        <w:rPr>
          <w:rFonts w:ascii="Times New Roman" w:hAnsi="Times New Roman" w:cs="Times New Roman"/>
          <w:sz w:val="24"/>
          <w:szCs w:val="24"/>
        </w:rPr>
        <w:t xml:space="preserve"> schimburilor de terenuri</w:t>
      </w:r>
      <w:r w:rsidR="00F2512C" w:rsidRPr="00335302">
        <w:rPr>
          <w:rFonts w:ascii="Times New Roman" w:hAnsi="Times New Roman" w:cs="Times New Roman"/>
          <w:sz w:val="24"/>
          <w:szCs w:val="24"/>
        </w:rPr>
        <w:t xml:space="preserve"> din fondul forestier.</w:t>
      </w:r>
      <w:r w:rsidRPr="00335302">
        <w:rPr>
          <w:rFonts w:ascii="Times New Roman" w:hAnsi="Times New Roman" w:cs="Times New Roman"/>
          <w:sz w:val="24"/>
          <w:szCs w:val="24"/>
        </w:rPr>
        <w:t xml:space="preserve"> </w:t>
      </w:r>
    </w:p>
    <w:p w:rsidR="00BD410E" w:rsidRPr="00335302" w:rsidRDefault="00BD410E"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t>Soluționarea problemelor ce țin de atr</w:t>
      </w:r>
      <w:r w:rsidR="00F2512C" w:rsidRPr="00335302">
        <w:rPr>
          <w:rFonts w:ascii="Times New Roman" w:hAnsi="Times New Roman" w:cs="Times New Roman"/>
          <w:sz w:val="24"/>
          <w:szCs w:val="24"/>
        </w:rPr>
        <w:t>ibuirea în administrare</w:t>
      </w:r>
      <w:r w:rsidRPr="00335302">
        <w:rPr>
          <w:rFonts w:ascii="Times New Roman" w:hAnsi="Times New Roman" w:cs="Times New Roman"/>
          <w:sz w:val="24"/>
          <w:szCs w:val="24"/>
        </w:rPr>
        <w:t xml:space="preserve"> a terenurilor din fondul forestier.</w:t>
      </w:r>
    </w:p>
    <w:p w:rsidR="00BD410E" w:rsidRPr="00335302" w:rsidRDefault="00BD410E" w:rsidP="00CA5D18">
      <w:pPr>
        <w:pStyle w:val="Listparagraf"/>
        <w:numPr>
          <w:ilvl w:val="0"/>
          <w:numId w:val="9"/>
        </w:numPr>
        <w:ind w:left="720"/>
        <w:jc w:val="both"/>
        <w:rPr>
          <w:rFonts w:ascii="Times New Roman" w:hAnsi="Times New Roman" w:cs="Times New Roman"/>
          <w:sz w:val="24"/>
          <w:szCs w:val="24"/>
        </w:rPr>
      </w:pPr>
      <w:r w:rsidRPr="00335302">
        <w:rPr>
          <w:rFonts w:ascii="Times New Roman" w:hAnsi="Times New Roman" w:cs="Times New Roman"/>
          <w:sz w:val="24"/>
          <w:szCs w:val="24"/>
        </w:rPr>
        <w:t>Soluționarea problemei cu privire la</w:t>
      </w:r>
      <w:r w:rsidR="00F2512C" w:rsidRPr="00335302">
        <w:rPr>
          <w:rFonts w:ascii="Times New Roman" w:hAnsi="Times New Roman" w:cs="Times New Roman"/>
          <w:sz w:val="24"/>
          <w:szCs w:val="24"/>
        </w:rPr>
        <w:t xml:space="preserve"> încetarea dreptului de administrare</w:t>
      </w:r>
      <w:r w:rsidRPr="00335302">
        <w:rPr>
          <w:rFonts w:ascii="Times New Roman" w:hAnsi="Times New Roman" w:cs="Times New Roman"/>
          <w:sz w:val="24"/>
          <w:szCs w:val="24"/>
        </w:rPr>
        <w:t xml:space="preserve"> asupra terenurilor din fondul forestier.</w:t>
      </w:r>
    </w:p>
    <w:p w:rsidR="00BD410E" w:rsidRPr="004B18FB" w:rsidRDefault="00BD410E" w:rsidP="00CA5D18">
      <w:pPr>
        <w:pStyle w:val="Listparagraf"/>
        <w:numPr>
          <w:ilvl w:val="0"/>
          <w:numId w:val="9"/>
        </w:numPr>
        <w:ind w:left="720"/>
        <w:jc w:val="both"/>
        <w:rPr>
          <w:rFonts w:ascii="Times New Roman" w:hAnsi="Times New Roman" w:cs="Times New Roman"/>
          <w:sz w:val="24"/>
          <w:szCs w:val="24"/>
        </w:rPr>
      </w:pPr>
      <w:r w:rsidRPr="004B18FB">
        <w:rPr>
          <w:rFonts w:ascii="Times New Roman" w:hAnsi="Times New Roman" w:cs="Times New Roman"/>
          <w:sz w:val="24"/>
          <w:szCs w:val="24"/>
        </w:rPr>
        <w:t>Soluționarea problemelor privind organizarea și activitatea organelor silvice de stat.</w:t>
      </w:r>
    </w:p>
    <w:p w:rsidR="00BD410E" w:rsidRPr="004B18FB" w:rsidRDefault="00BD410E" w:rsidP="00CA5D18">
      <w:pPr>
        <w:pStyle w:val="Listparagraf"/>
        <w:numPr>
          <w:ilvl w:val="0"/>
          <w:numId w:val="9"/>
        </w:numPr>
        <w:ind w:left="720"/>
        <w:jc w:val="both"/>
        <w:rPr>
          <w:rFonts w:ascii="Times New Roman" w:hAnsi="Times New Roman" w:cs="Times New Roman"/>
          <w:sz w:val="24"/>
          <w:szCs w:val="24"/>
        </w:rPr>
      </w:pPr>
      <w:r w:rsidRPr="004B18FB">
        <w:rPr>
          <w:rFonts w:ascii="Times New Roman" w:hAnsi="Times New Roman" w:cs="Times New Roman"/>
          <w:sz w:val="24"/>
          <w:szCs w:val="24"/>
        </w:rPr>
        <w:t xml:space="preserve">Aprobarea programelor </w:t>
      </w:r>
      <w:r w:rsidR="00434EBB">
        <w:rPr>
          <w:rFonts w:ascii="Times New Roman" w:hAnsi="Times New Roman" w:cs="Times New Roman"/>
          <w:sz w:val="24"/>
          <w:szCs w:val="24"/>
        </w:rPr>
        <w:t xml:space="preserve">și planurilor </w:t>
      </w:r>
      <w:r w:rsidRPr="004B18FB">
        <w:rPr>
          <w:rFonts w:ascii="Times New Roman" w:hAnsi="Times New Roman" w:cs="Times New Roman"/>
          <w:sz w:val="24"/>
          <w:szCs w:val="24"/>
        </w:rPr>
        <w:t>de dezvoltare durabilă, folosire regenerare, pază și protecție a pădurilor, precum și de extindere a terenurilor acoperite cu vegetație forestieră.</w:t>
      </w:r>
    </w:p>
    <w:p w:rsidR="006441EF" w:rsidRDefault="00BD410E" w:rsidP="00CA5D18">
      <w:pPr>
        <w:pStyle w:val="Listparagraf"/>
        <w:numPr>
          <w:ilvl w:val="0"/>
          <w:numId w:val="9"/>
        </w:numPr>
        <w:ind w:left="720"/>
        <w:jc w:val="both"/>
        <w:rPr>
          <w:rFonts w:ascii="Times New Roman" w:hAnsi="Times New Roman" w:cs="Times New Roman"/>
          <w:sz w:val="24"/>
          <w:szCs w:val="24"/>
        </w:rPr>
      </w:pPr>
      <w:r w:rsidRPr="004B18FB">
        <w:rPr>
          <w:rFonts w:ascii="Times New Roman" w:hAnsi="Times New Roman" w:cs="Times New Roman"/>
          <w:sz w:val="24"/>
          <w:szCs w:val="24"/>
        </w:rPr>
        <w:t>Colaborarea internațională în domeniul folosirii, regenerării, pazei și protecției pădurilor.</w:t>
      </w:r>
    </w:p>
    <w:p w:rsidR="00DD7C7A" w:rsidRDefault="00DD7C7A" w:rsidP="00DD7C7A">
      <w:pPr>
        <w:pStyle w:val="Listparagraf"/>
        <w:jc w:val="both"/>
        <w:rPr>
          <w:rFonts w:ascii="Times New Roman" w:hAnsi="Times New Roman" w:cs="Times New Roman"/>
          <w:sz w:val="24"/>
          <w:szCs w:val="24"/>
        </w:rPr>
      </w:pPr>
    </w:p>
    <w:p w:rsidR="00DD7C7A" w:rsidRPr="00DA3A08" w:rsidRDefault="00DD7C7A" w:rsidP="00351D12">
      <w:pPr>
        <w:pStyle w:val="Listparagraf"/>
        <w:tabs>
          <w:tab w:val="left" w:pos="8280"/>
        </w:tabs>
        <w:spacing w:line="240" w:lineRule="auto"/>
        <w:ind w:left="0"/>
        <w:jc w:val="both"/>
        <w:rPr>
          <w:rFonts w:ascii="Times New Roman" w:eastAsia="Calibri" w:hAnsi="Times New Roman" w:cs="Times New Roman"/>
          <w:b/>
          <w:sz w:val="24"/>
          <w:szCs w:val="24"/>
          <w:lang w:val="en-US"/>
        </w:rPr>
      </w:pPr>
      <w:r w:rsidRPr="00DA3A08">
        <w:rPr>
          <w:rFonts w:ascii="Times New Roman" w:hAnsi="Times New Roman" w:cs="Times New Roman"/>
          <w:b/>
          <w:sz w:val="24"/>
          <w:szCs w:val="24"/>
        </w:rPr>
        <w:t>Articolul 1</w:t>
      </w:r>
      <w:r w:rsidR="0001483F">
        <w:rPr>
          <w:rFonts w:ascii="Times New Roman" w:hAnsi="Times New Roman" w:cs="Times New Roman"/>
          <w:b/>
          <w:sz w:val="24"/>
          <w:szCs w:val="24"/>
        </w:rPr>
        <w:t>2</w:t>
      </w:r>
      <w:r w:rsidRPr="00DA3A08">
        <w:rPr>
          <w:rFonts w:ascii="Times New Roman" w:hAnsi="Times New Roman" w:cs="Times New Roman"/>
          <w:b/>
          <w:sz w:val="24"/>
          <w:szCs w:val="24"/>
        </w:rPr>
        <w:t xml:space="preserve">. </w:t>
      </w:r>
      <w:r w:rsidRPr="00DA3A08">
        <w:rPr>
          <w:rFonts w:ascii="Times New Roman" w:eastAsia="Calibri" w:hAnsi="Times New Roman" w:cs="Times New Roman"/>
          <w:b/>
          <w:sz w:val="24"/>
          <w:szCs w:val="24"/>
          <w:lang w:val="en-US"/>
        </w:rPr>
        <w:t>Competența autorității centrale</w:t>
      </w:r>
      <w:r w:rsidR="00B50BC3" w:rsidRPr="00DA3A08">
        <w:rPr>
          <w:rFonts w:ascii="Times New Roman" w:eastAsia="Calibri" w:hAnsi="Times New Roman" w:cs="Times New Roman"/>
          <w:b/>
          <w:sz w:val="24"/>
          <w:szCs w:val="24"/>
          <w:lang w:val="en-US"/>
        </w:rPr>
        <w:t xml:space="preserve"> </w:t>
      </w:r>
      <w:r w:rsidR="00580A42" w:rsidRPr="00DA3A08">
        <w:rPr>
          <w:rFonts w:ascii="Times New Roman" w:eastAsia="Calibri" w:hAnsi="Times New Roman" w:cs="Times New Roman"/>
          <w:b/>
          <w:sz w:val="24"/>
          <w:szCs w:val="24"/>
          <w:lang w:val="en-US"/>
        </w:rPr>
        <w:t xml:space="preserve">responsabile </w:t>
      </w:r>
      <w:r w:rsidR="00351D12" w:rsidRPr="00DA3A08">
        <w:rPr>
          <w:rFonts w:ascii="Times New Roman" w:eastAsia="Calibri" w:hAnsi="Times New Roman" w:cs="Times New Roman"/>
          <w:b/>
          <w:sz w:val="24"/>
          <w:szCs w:val="24"/>
          <w:lang w:val="en-US"/>
        </w:rPr>
        <w:t xml:space="preserve">pentru protecția mediului </w:t>
      </w:r>
      <w:r w:rsidR="00351D12" w:rsidRPr="00DA3A08">
        <w:rPr>
          <w:rFonts w:ascii="Times New Roman" w:eastAsia="Calibri" w:hAnsi="Times New Roman" w:cs="Times New Roman"/>
          <w:b/>
          <w:sz w:val="24"/>
          <w:szCs w:val="24"/>
        </w:rPr>
        <w:t>și resurselor naturale</w:t>
      </w:r>
      <w:r w:rsidR="00351D12" w:rsidRPr="00DA3A08">
        <w:rPr>
          <w:rFonts w:ascii="Times New Roman" w:eastAsia="Calibri" w:hAnsi="Times New Roman" w:cs="Times New Roman"/>
          <w:b/>
          <w:sz w:val="24"/>
          <w:szCs w:val="24"/>
          <w:lang w:val="en-US"/>
        </w:rPr>
        <w:t xml:space="preserve"> </w:t>
      </w:r>
      <w:r w:rsidRPr="00DA3A08">
        <w:rPr>
          <w:rFonts w:ascii="Times New Roman" w:eastAsia="Calibri" w:hAnsi="Times New Roman" w:cs="Times New Roman"/>
          <w:b/>
          <w:sz w:val="24"/>
          <w:szCs w:val="24"/>
          <w:lang w:val="en-US"/>
        </w:rPr>
        <w:t xml:space="preserve"> </w:t>
      </w:r>
    </w:p>
    <w:p w:rsidR="00DD7C7A" w:rsidRPr="00DA3A08" w:rsidRDefault="00DD7C7A" w:rsidP="00351D12">
      <w:pPr>
        <w:tabs>
          <w:tab w:val="left" w:pos="8280"/>
        </w:tabs>
        <w:spacing w:line="240" w:lineRule="auto"/>
        <w:contextualSpacing/>
        <w:jc w:val="both"/>
        <w:rPr>
          <w:rFonts w:ascii="Times New Roman" w:eastAsia="Calibri" w:hAnsi="Times New Roman" w:cs="Times New Roman"/>
          <w:sz w:val="24"/>
          <w:szCs w:val="24"/>
          <w:lang w:val="ro-RO" w:eastAsia="en-US"/>
        </w:rPr>
      </w:pPr>
      <w:r w:rsidRPr="00DA3A08">
        <w:rPr>
          <w:rFonts w:ascii="Times New Roman" w:eastAsia="Calibri" w:hAnsi="Times New Roman" w:cs="Times New Roman"/>
          <w:sz w:val="24"/>
          <w:szCs w:val="24"/>
          <w:lang w:val="ro-RO" w:eastAsia="en-US"/>
        </w:rPr>
        <w:t xml:space="preserve">Autoritatea centrală pentru protecția mediului și resurse naturale elaborează şi promovează politica statului în domeniul protecţiei şi utilizării raţionale a resurselor forestiere, conservării biodiversităţii forestiere, a cercetărilor forestiere, controlului ecologic de stat,  monitoringului calităţii mediului și are </w:t>
      </w:r>
      <w:r w:rsidRPr="00DA3A08">
        <w:rPr>
          <w:rFonts w:ascii="Times New Roman" w:eastAsia="Calibri" w:hAnsi="Times New Roman" w:cs="Times New Roman"/>
          <w:sz w:val="24"/>
          <w:szCs w:val="24"/>
          <w:lang w:val="en-US" w:eastAsia="en-US"/>
        </w:rPr>
        <w:t>următoarele funcţii:</w:t>
      </w:r>
    </w:p>
    <w:p w:rsidR="00DD7C7A" w:rsidRPr="00DA3A08" w:rsidRDefault="00DD7C7A" w:rsidP="00CA5D18">
      <w:pPr>
        <w:pStyle w:val="Listparagraf"/>
        <w:numPr>
          <w:ilvl w:val="0"/>
          <w:numId w:val="96"/>
        </w:numPr>
        <w:tabs>
          <w:tab w:val="left" w:pos="8280"/>
        </w:tabs>
        <w:spacing w:line="240" w:lineRule="auto"/>
        <w:jc w:val="both"/>
        <w:rPr>
          <w:rFonts w:ascii="Times New Roman" w:eastAsia="Calibri" w:hAnsi="Times New Roman" w:cs="Times New Roman"/>
          <w:sz w:val="24"/>
          <w:szCs w:val="24"/>
        </w:rPr>
      </w:pPr>
      <w:r w:rsidRPr="00DA3A08">
        <w:rPr>
          <w:rFonts w:ascii="Times New Roman" w:eastAsia="Calibri" w:hAnsi="Times New Roman" w:cs="Times New Roman"/>
          <w:sz w:val="24"/>
          <w:szCs w:val="24"/>
          <w:lang w:val="en-US"/>
        </w:rPr>
        <w:t>elaborează cadrul legislativ şi normativ necesar pentru realizarea obiectivelor în domeniul forestier, asigurînd compatibilitatea acestora cu tratatele internaţionale la care Republica Moldova este parte şi cu legislaţia comunitară;</w:t>
      </w:r>
    </w:p>
    <w:p w:rsidR="00DD7C7A" w:rsidRPr="00DA3A08" w:rsidRDefault="00DD7C7A" w:rsidP="00CA5D18">
      <w:pPr>
        <w:numPr>
          <w:ilvl w:val="0"/>
          <w:numId w:val="96"/>
        </w:numPr>
        <w:tabs>
          <w:tab w:val="left" w:pos="8280"/>
        </w:tabs>
        <w:spacing w:line="240" w:lineRule="auto"/>
        <w:contextualSpacing/>
        <w:jc w:val="both"/>
        <w:rPr>
          <w:rFonts w:ascii="Times New Roman" w:eastAsia="Calibri" w:hAnsi="Times New Roman" w:cs="Times New Roman"/>
          <w:sz w:val="24"/>
          <w:szCs w:val="24"/>
          <w:lang w:val="ro-RO" w:eastAsia="en-US"/>
        </w:rPr>
      </w:pPr>
      <w:r w:rsidRPr="00DA3A08">
        <w:rPr>
          <w:rFonts w:ascii="Times New Roman" w:eastAsia="Calibri" w:hAnsi="Times New Roman" w:cs="Times New Roman"/>
          <w:sz w:val="24"/>
          <w:szCs w:val="24"/>
          <w:lang w:val="en-US" w:eastAsia="en-US"/>
        </w:rPr>
        <w:lastRenderedPageBreak/>
        <w:t>asigură procesul de integrare a cerinţelor de protecţie a mediului în procesele reformei economice şi în politica forestieră  în scopul asigurării dezvoltării durabile a fondului forestier;</w:t>
      </w:r>
    </w:p>
    <w:p w:rsidR="00DD7C7A" w:rsidRPr="00DA3A08" w:rsidRDefault="00DD7C7A" w:rsidP="00CA5D18">
      <w:pPr>
        <w:numPr>
          <w:ilvl w:val="0"/>
          <w:numId w:val="96"/>
        </w:numPr>
        <w:tabs>
          <w:tab w:val="left" w:pos="8280"/>
        </w:tabs>
        <w:spacing w:line="240" w:lineRule="auto"/>
        <w:contextualSpacing/>
        <w:jc w:val="both"/>
        <w:rPr>
          <w:rFonts w:ascii="Times New Roman" w:eastAsia="Calibri" w:hAnsi="Times New Roman" w:cs="Times New Roman"/>
          <w:sz w:val="24"/>
          <w:szCs w:val="24"/>
          <w:lang w:val="ro-RO" w:eastAsia="en-US"/>
        </w:rPr>
      </w:pPr>
      <w:r w:rsidRPr="00DA3A08">
        <w:rPr>
          <w:rFonts w:ascii="Times New Roman" w:eastAsia="Calibri" w:hAnsi="Times New Roman" w:cs="Times New Roman"/>
          <w:sz w:val="24"/>
          <w:szCs w:val="24"/>
          <w:lang w:val="en-US" w:eastAsia="en-US"/>
        </w:rPr>
        <w:t xml:space="preserve">efectuează controlul de stat </w:t>
      </w:r>
      <w:r w:rsidR="00351D12" w:rsidRPr="00DA3A08">
        <w:rPr>
          <w:rFonts w:ascii="Times New Roman" w:eastAsia="Calibri" w:hAnsi="Times New Roman" w:cs="Times New Roman"/>
          <w:sz w:val="24"/>
          <w:szCs w:val="24"/>
          <w:lang w:val="en-US" w:eastAsia="en-US"/>
        </w:rPr>
        <w:t xml:space="preserve">prin intermediul organelor de stat pentru protecția mediului </w:t>
      </w:r>
      <w:r w:rsidRPr="00DA3A08">
        <w:rPr>
          <w:rFonts w:ascii="Times New Roman" w:eastAsia="Calibri" w:hAnsi="Times New Roman" w:cs="Times New Roman"/>
          <w:sz w:val="24"/>
          <w:szCs w:val="24"/>
          <w:lang w:val="en-US" w:eastAsia="en-US"/>
        </w:rPr>
        <w:t>asupra respectării legislaţiei de mediu în fondul forestier conform competențelor stabilite prin legislația în vigoare;</w:t>
      </w:r>
    </w:p>
    <w:p w:rsidR="00DD7C7A" w:rsidRPr="00DA3A08" w:rsidRDefault="00DD7C7A" w:rsidP="00CA5D18">
      <w:pPr>
        <w:numPr>
          <w:ilvl w:val="0"/>
          <w:numId w:val="96"/>
        </w:numPr>
        <w:tabs>
          <w:tab w:val="left" w:pos="8280"/>
        </w:tabs>
        <w:spacing w:line="240" w:lineRule="auto"/>
        <w:contextualSpacing/>
        <w:jc w:val="both"/>
        <w:rPr>
          <w:rFonts w:ascii="Times New Roman" w:eastAsia="Calibri" w:hAnsi="Times New Roman" w:cs="Times New Roman"/>
          <w:sz w:val="24"/>
          <w:szCs w:val="24"/>
          <w:lang w:val="ro-RO" w:eastAsia="en-US"/>
        </w:rPr>
      </w:pPr>
      <w:r w:rsidRPr="00DA3A08">
        <w:rPr>
          <w:rFonts w:ascii="Times New Roman" w:eastAsia="Calibri" w:hAnsi="Times New Roman" w:cs="Times New Roman"/>
          <w:sz w:val="24"/>
          <w:szCs w:val="24"/>
          <w:lang w:val="en-US" w:eastAsia="en-US"/>
        </w:rPr>
        <w:t>autorizează activităţile în domeniile utilizării resurselor forestiere, importului, exportului /reexportului florei şi faunei spontane, organismelor modificate genetic utilizate în practicile forestiere, efectuării observaţiilor şi studiilor de impact asupra fondului forestier;</w:t>
      </w:r>
    </w:p>
    <w:p w:rsidR="00DD7C7A" w:rsidRPr="00DA3A08" w:rsidRDefault="00DD7C7A" w:rsidP="00CA5D18">
      <w:pPr>
        <w:numPr>
          <w:ilvl w:val="0"/>
          <w:numId w:val="96"/>
        </w:numPr>
        <w:tabs>
          <w:tab w:val="left" w:pos="8280"/>
        </w:tabs>
        <w:spacing w:line="240" w:lineRule="auto"/>
        <w:contextualSpacing/>
        <w:jc w:val="both"/>
        <w:rPr>
          <w:rFonts w:ascii="Times New Roman" w:eastAsia="Calibri" w:hAnsi="Times New Roman" w:cs="Times New Roman"/>
          <w:sz w:val="24"/>
          <w:szCs w:val="24"/>
          <w:lang w:val="ro-RO" w:eastAsia="en-US"/>
        </w:rPr>
      </w:pPr>
      <w:r w:rsidRPr="00DA3A08">
        <w:rPr>
          <w:rFonts w:ascii="Times New Roman" w:eastAsia="Calibri" w:hAnsi="Times New Roman" w:cs="Times New Roman"/>
          <w:sz w:val="24"/>
          <w:szCs w:val="24"/>
          <w:lang w:val="en-US" w:eastAsia="en-US"/>
        </w:rPr>
        <w:t>asigură efectuarea monitoringului poluării mediului forestier;</w:t>
      </w:r>
    </w:p>
    <w:p w:rsidR="00DD7C7A" w:rsidRPr="00DA3A08" w:rsidRDefault="00DD7C7A" w:rsidP="00CA5D18">
      <w:pPr>
        <w:numPr>
          <w:ilvl w:val="0"/>
          <w:numId w:val="96"/>
        </w:numPr>
        <w:tabs>
          <w:tab w:val="left" w:pos="8280"/>
        </w:tabs>
        <w:spacing w:line="240" w:lineRule="auto"/>
        <w:contextualSpacing/>
        <w:jc w:val="both"/>
        <w:rPr>
          <w:rFonts w:ascii="Times New Roman" w:eastAsia="Calibri" w:hAnsi="Times New Roman" w:cs="Times New Roman"/>
          <w:sz w:val="24"/>
          <w:szCs w:val="24"/>
          <w:lang w:val="ro-RO" w:eastAsia="en-US"/>
        </w:rPr>
      </w:pPr>
      <w:r w:rsidRPr="00DA3A08">
        <w:rPr>
          <w:rFonts w:ascii="Times New Roman" w:eastAsia="Calibri" w:hAnsi="Times New Roman" w:cs="Times New Roman"/>
          <w:sz w:val="24"/>
          <w:szCs w:val="24"/>
          <w:lang w:val="en-US" w:eastAsia="en-US"/>
        </w:rPr>
        <w:t>participă la coordonarea cercetărilor ştiinţifice forestiere;</w:t>
      </w:r>
    </w:p>
    <w:p w:rsidR="00DD7C7A" w:rsidRPr="00DA3A08" w:rsidRDefault="00DD7C7A" w:rsidP="00CA5D18">
      <w:pPr>
        <w:numPr>
          <w:ilvl w:val="0"/>
          <w:numId w:val="96"/>
        </w:numPr>
        <w:tabs>
          <w:tab w:val="left" w:pos="8280"/>
        </w:tabs>
        <w:spacing w:line="240" w:lineRule="auto"/>
        <w:contextualSpacing/>
        <w:jc w:val="both"/>
        <w:rPr>
          <w:rFonts w:ascii="Times New Roman" w:eastAsia="Calibri" w:hAnsi="Times New Roman" w:cs="Times New Roman"/>
          <w:sz w:val="24"/>
          <w:szCs w:val="24"/>
          <w:lang w:val="ro-RO" w:eastAsia="en-US"/>
        </w:rPr>
      </w:pPr>
      <w:r w:rsidRPr="00DA3A08">
        <w:rPr>
          <w:rFonts w:ascii="Times New Roman" w:eastAsia="Calibri" w:hAnsi="Times New Roman" w:cs="Times New Roman"/>
          <w:sz w:val="24"/>
          <w:szCs w:val="24"/>
          <w:lang w:val="en-US" w:eastAsia="en-US"/>
        </w:rPr>
        <w:t>asigură studierea, evaluarea, reglementarea, evidenţa şi controlul, protecţia şi realizarea politicii tehnico-ştiinţifice în domeniul utilizării raţionale a resurselor forestiere;</w:t>
      </w:r>
    </w:p>
    <w:p w:rsidR="00DD7C7A" w:rsidRPr="00DA3A08" w:rsidRDefault="00DD7C7A" w:rsidP="00CA5D18">
      <w:pPr>
        <w:numPr>
          <w:ilvl w:val="0"/>
          <w:numId w:val="96"/>
        </w:numPr>
        <w:tabs>
          <w:tab w:val="left" w:pos="8280"/>
        </w:tabs>
        <w:spacing w:line="240" w:lineRule="auto"/>
        <w:contextualSpacing/>
        <w:jc w:val="both"/>
        <w:rPr>
          <w:rFonts w:ascii="Times New Roman" w:eastAsia="Calibri" w:hAnsi="Times New Roman" w:cs="Times New Roman"/>
          <w:sz w:val="24"/>
          <w:szCs w:val="24"/>
          <w:lang w:val="ro-RO" w:eastAsia="en-US"/>
        </w:rPr>
      </w:pPr>
      <w:r w:rsidRPr="00DA3A08">
        <w:rPr>
          <w:rFonts w:ascii="Times New Roman" w:eastAsia="Calibri" w:hAnsi="Times New Roman" w:cs="Times New Roman"/>
          <w:sz w:val="24"/>
          <w:szCs w:val="24"/>
          <w:lang w:val="ro-RO" w:eastAsia="en-US"/>
        </w:rPr>
        <w:t>elaborează şi perfecţionează mecanismele economice în domeniul regenerării, extinderii, pazei, protecţiei și utilizării durabile a resurselor forestiere, promovează integrarea acestora în strategiile de dezvoltare a ramurilor economiei naţionale;</w:t>
      </w:r>
    </w:p>
    <w:p w:rsidR="00DD7C7A" w:rsidRPr="00DA3A08" w:rsidRDefault="00DD7C7A" w:rsidP="00CA5D18">
      <w:pPr>
        <w:numPr>
          <w:ilvl w:val="0"/>
          <w:numId w:val="96"/>
        </w:numPr>
        <w:tabs>
          <w:tab w:val="left" w:pos="8280"/>
        </w:tabs>
        <w:spacing w:line="240" w:lineRule="auto"/>
        <w:contextualSpacing/>
        <w:jc w:val="both"/>
        <w:rPr>
          <w:rFonts w:ascii="Times New Roman" w:eastAsia="Calibri" w:hAnsi="Times New Roman" w:cs="Times New Roman"/>
          <w:sz w:val="24"/>
          <w:szCs w:val="24"/>
          <w:lang w:val="ro-RO" w:eastAsia="en-US"/>
        </w:rPr>
      </w:pPr>
      <w:r w:rsidRPr="00DA3A08">
        <w:rPr>
          <w:rFonts w:ascii="Times New Roman" w:eastAsia="Calibri" w:hAnsi="Times New Roman" w:cs="Times New Roman"/>
          <w:sz w:val="24"/>
          <w:szCs w:val="24"/>
          <w:lang w:val="ro-RO" w:eastAsia="en-US"/>
        </w:rPr>
        <w:t>asigură efectuarea expertizei ecologice a proiectelor, planurilor, programelor, concepţiilor, strategiilor de dezvoltare a silviculturii, a proiectelor de acte legislative şi normative elaborate;</w:t>
      </w:r>
    </w:p>
    <w:p w:rsidR="00351D12" w:rsidRPr="00DA3A08" w:rsidRDefault="00DD7C7A" w:rsidP="00CA5D18">
      <w:pPr>
        <w:numPr>
          <w:ilvl w:val="0"/>
          <w:numId w:val="96"/>
        </w:numPr>
        <w:tabs>
          <w:tab w:val="left" w:pos="8280"/>
        </w:tabs>
        <w:spacing w:line="240" w:lineRule="auto"/>
        <w:contextualSpacing/>
        <w:jc w:val="both"/>
        <w:rPr>
          <w:rFonts w:ascii="Times New Roman" w:eastAsia="Calibri" w:hAnsi="Times New Roman" w:cs="Times New Roman"/>
          <w:sz w:val="24"/>
          <w:szCs w:val="24"/>
          <w:lang w:val="ro-RO" w:eastAsia="en-US"/>
        </w:rPr>
      </w:pPr>
      <w:r w:rsidRPr="00DA3A08">
        <w:rPr>
          <w:rFonts w:ascii="Times New Roman" w:eastAsia="Calibri" w:hAnsi="Times New Roman" w:cs="Times New Roman"/>
          <w:sz w:val="24"/>
          <w:szCs w:val="24"/>
          <w:lang w:val="ro-RO" w:eastAsia="en-US"/>
        </w:rPr>
        <w:t>coordonează procesul de inventariere, paşaportizare, evaluare şi  dezvoltare a sistemului de arii naturale protejate de stat, de elaborare şi implementare a măsurilor de protecţie şi conservare a biodiversităţii, inclusiv de creare a reţelei ecologice naţionale ca parte integrantă a Reţelei Ecologice Pan-Europene;</w:t>
      </w:r>
    </w:p>
    <w:p w:rsidR="00DD7C7A" w:rsidRPr="00DA3A08" w:rsidRDefault="00351D12" w:rsidP="00CA5D18">
      <w:pPr>
        <w:numPr>
          <w:ilvl w:val="0"/>
          <w:numId w:val="96"/>
        </w:numPr>
        <w:tabs>
          <w:tab w:val="left" w:pos="8280"/>
        </w:tabs>
        <w:spacing w:line="240" w:lineRule="auto"/>
        <w:contextualSpacing/>
        <w:jc w:val="both"/>
        <w:rPr>
          <w:rFonts w:ascii="Times New Roman" w:eastAsia="Calibri" w:hAnsi="Times New Roman" w:cs="Times New Roman"/>
          <w:sz w:val="24"/>
          <w:szCs w:val="24"/>
          <w:lang w:val="ro-RO" w:eastAsia="en-US"/>
        </w:rPr>
      </w:pPr>
      <w:r w:rsidRPr="00DA3A08">
        <w:rPr>
          <w:rFonts w:ascii="Times New Roman" w:eastAsia="Calibri" w:hAnsi="Times New Roman" w:cs="Times New Roman"/>
          <w:sz w:val="24"/>
          <w:szCs w:val="24"/>
          <w:lang w:val="ro-RO" w:eastAsia="en-US"/>
        </w:rPr>
        <w:t>c</w:t>
      </w:r>
      <w:r w:rsidR="00DD7C7A" w:rsidRPr="00DA3A08">
        <w:rPr>
          <w:rFonts w:ascii="Times New Roman" w:eastAsia="SimSun" w:hAnsi="Times New Roman" w:cs="Times New Roman"/>
          <w:sz w:val="24"/>
          <w:szCs w:val="24"/>
          <w:lang w:val="en-US"/>
        </w:rPr>
        <w:t xml:space="preserve">oordonează activităţile de elaborare a Cadastrului de stat al obiectelor şi complexelor din fondul ariilor protejate, Cadastrului regnului vegetal şi animal, Cărţii Roşii a Republicii Moldova, precum şi ţinerea bazei de date şi  a Registrului colecţiilor de animale şi plante din flora </w:t>
      </w:r>
      <w:r w:rsidRPr="00DA3A08">
        <w:rPr>
          <w:rFonts w:ascii="Times New Roman" w:eastAsia="SimSun" w:hAnsi="Times New Roman" w:cs="Times New Roman"/>
          <w:sz w:val="24"/>
          <w:szCs w:val="24"/>
          <w:lang w:val="en-US"/>
        </w:rPr>
        <w:t>şi fauna sălbatică;</w:t>
      </w:r>
    </w:p>
    <w:p w:rsidR="00351D12" w:rsidRPr="00DA3A08" w:rsidRDefault="00351D12" w:rsidP="00CA5D18">
      <w:pPr>
        <w:numPr>
          <w:ilvl w:val="0"/>
          <w:numId w:val="96"/>
        </w:numPr>
        <w:tabs>
          <w:tab w:val="left" w:pos="8280"/>
        </w:tabs>
        <w:spacing w:line="240" w:lineRule="auto"/>
        <w:contextualSpacing/>
        <w:jc w:val="both"/>
        <w:rPr>
          <w:rFonts w:ascii="Times New Roman" w:eastAsia="Calibri" w:hAnsi="Times New Roman" w:cs="Times New Roman"/>
          <w:sz w:val="24"/>
          <w:szCs w:val="24"/>
          <w:lang w:val="ro-RO" w:eastAsia="en-US"/>
        </w:rPr>
      </w:pPr>
      <w:r w:rsidRPr="00DA3A08">
        <w:rPr>
          <w:rFonts w:ascii="Times New Roman" w:eastAsia="SimSun" w:hAnsi="Times New Roman" w:cs="Times New Roman"/>
          <w:sz w:val="24"/>
          <w:szCs w:val="24"/>
          <w:lang w:val="ro-RO"/>
        </w:rPr>
        <w:t>coordonează Regimul Silvic.</w:t>
      </w:r>
    </w:p>
    <w:p w:rsidR="00E3057E" w:rsidRDefault="00E3057E" w:rsidP="002D3540">
      <w:pPr>
        <w:pStyle w:val="Listparagraf"/>
        <w:tabs>
          <w:tab w:val="left" w:pos="8280"/>
        </w:tabs>
        <w:ind w:left="360"/>
        <w:rPr>
          <w:rFonts w:ascii="Times New Roman" w:hAnsi="Times New Roman" w:cs="Times New Roman"/>
          <w:b/>
          <w:color w:val="000000" w:themeColor="text1"/>
          <w:sz w:val="24"/>
          <w:szCs w:val="24"/>
          <w:lang w:val="en-US"/>
        </w:rPr>
      </w:pPr>
    </w:p>
    <w:p w:rsidR="00E3057E" w:rsidRPr="001F5BFE" w:rsidRDefault="00E3057E" w:rsidP="00C8467D">
      <w:pPr>
        <w:pStyle w:val="Listparagraf"/>
        <w:tabs>
          <w:tab w:val="left" w:pos="8280"/>
        </w:tabs>
        <w:spacing w:line="240" w:lineRule="auto"/>
        <w:ind w:left="771"/>
        <w:rPr>
          <w:rFonts w:ascii="Times New Roman" w:hAnsi="Times New Roman" w:cs="Times New Roman"/>
          <w:sz w:val="24"/>
          <w:szCs w:val="24"/>
        </w:rPr>
      </w:pPr>
      <w:r w:rsidRPr="00C8467D">
        <w:rPr>
          <w:rFonts w:ascii="Times New Roman" w:hAnsi="Times New Roman" w:cs="Times New Roman"/>
          <w:b/>
          <w:color w:val="000000" w:themeColor="text1"/>
          <w:sz w:val="24"/>
          <w:szCs w:val="24"/>
          <w:lang w:val="en-US"/>
        </w:rPr>
        <w:t xml:space="preserve">Articolul </w:t>
      </w:r>
      <w:r w:rsidR="00586C17">
        <w:rPr>
          <w:rFonts w:ascii="Times New Roman" w:hAnsi="Times New Roman" w:cs="Times New Roman"/>
          <w:b/>
          <w:color w:val="000000" w:themeColor="text1"/>
          <w:sz w:val="24"/>
          <w:szCs w:val="24"/>
          <w:lang w:val="en-US"/>
        </w:rPr>
        <w:t>1</w:t>
      </w:r>
      <w:r w:rsidR="0001483F">
        <w:rPr>
          <w:rFonts w:ascii="Times New Roman" w:hAnsi="Times New Roman" w:cs="Times New Roman"/>
          <w:b/>
          <w:color w:val="000000" w:themeColor="text1"/>
          <w:sz w:val="24"/>
          <w:szCs w:val="24"/>
          <w:lang w:val="en-US"/>
        </w:rPr>
        <w:t>3</w:t>
      </w:r>
      <w:r w:rsidR="00CC0611">
        <w:rPr>
          <w:rFonts w:ascii="Times New Roman" w:hAnsi="Times New Roman" w:cs="Times New Roman"/>
          <w:b/>
          <w:color w:val="000000" w:themeColor="text1"/>
          <w:sz w:val="24"/>
          <w:szCs w:val="24"/>
          <w:lang w:val="en-US"/>
        </w:rPr>
        <w:t xml:space="preserve">. </w:t>
      </w:r>
      <w:r w:rsidR="00AB7FA3" w:rsidRPr="00C8467D">
        <w:rPr>
          <w:rFonts w:ascii="Times New Roman" w:hAnsi="Times New Roman" w:cs="Times New Roman"/>
          <w:b/>
          <w:color w:val="000000" w:themeColor="text1"/>
          <w:sz w:val="24"/>
          <w:szCs w:val="24"/>
          <w:lang w:val="en-US"/>
        </w:rPr>
        <w:t xml:space="preserve">Competența </w:t>
      </w:r>
      <w:r w:rsidR="00C8467D" w:rsidRPr="00C8467D">
        <w:rPr>
          <w:rFonts w:ascii="Times New Roman" w:hAnsi="Times New Roman" w:cs="Times New Roman"/>
          <w:b/>
          <w:color w:val="000000" w:themeColor="text1"/>
          <w:sz w:val="24"/>
          <w:szCs w:val="24"/>
          <w:lang w:val="en-US"/>
        </w:rPr>
        <w:t xml:space="preserve">autorităţii </w:t>
      </w:r>
      <w:r w:rsidR="00C8467D" w:rsidRPr="00831D93">
        <w:rPr>
          <w:rFonts w:ascii="Times New Roman" w:hAnsi="Times New Roman" w:cs="Times New Roman"/>
          <w:b/>
          <w:sz w:val="24"/>
          <w:szCs w:val="24"/>
          <w:lang w:val="en-US"/>
        </w:rPr>
        <w:t>administrative</w:t>
      </w:r>
      <w:r w:rsidR="00AB7FA3" w:rsidRPr="00831D93">
        <w:rPr>
          <w:rFonts w:ascii="Times New Roman" w:hAnsi="Times New Roman" w:cs="Times New Roman"/>
          <w:b/>
          <w:sz w:val="24"/>
          <w:szCs w:val="24"/>
          <w:lang w:val="en-US"/>
        </w:rPr>
        <w:t xml:space="preserve"> pentru silvicultură</w:t>
      </w:r>
    </w:p>
    <w:p w:rsidR="00E3057E" w:rsidRPr="00873267" w:rsidRDefault="00A860A5" w:rsidP="00CA5D18">
      <w:pPr>
        <w:pStyle w:val="Listparagraf"/>
        <w:numPr>
          <w:ilvl w:val="0"/>
          <w:numId w:val="21"/>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A</w:t>
      </w:r>
      <w:r w:rsidR="00FE56AC">
        <w:rPr>
          <w:rFonts w:ascii="Times New Roman" w:hAnsi="Times New Roman" w:cs="Times New Roman"/>
          <w:color w:val="000000" w:themeColor="text1"/>
          <w:sz w:val="24"/>
          <w:szCs w:val="24"/>
          <w:lang w:val="en-US"/>
        </w:rPr>
        <w:t xml:space="preserve">utoritatea </w:t>
      </w:r>
      <w:r w:rsidR="00831D93" w:rsidRPr="00DD7C7A">
        <w:rPr>
          <w:rFonts w:ascii="Times New Roman" w:hAnsi="Times New Roman" w:cs="Times New Roman"/>
          <w:sz w:val="24"/>
          <w:szCs w:val="24"/>
          <w:lang w:val="en-US"/>
        </w:rPr>
        <w:t>administrativ</w:t>
      </w:r>
      <w:r w:rsidR="00DD7C7A">
        <w:rPr>
          <w:rFonts w:ascii="Times New Roman" w:hAnsi="Times New Roman" w:cs="Times New Roman"/>
          <w:sz w:val="24"/>
          <w:szCs w:val="24"/>
          <w:lang w:val="en-US"/>
        </w:rPr>
        <w:t>ă</w:t>
      </w:r>
      <w:r w:rsidR="00831D93" w:rsidRPr="00DD7C7A">
        <w:rPr>
          <w:rFonts w:ascii="Times New Roman" w:hAnsi="Times New Roman" w:cs="Times New Roman"/>
          <w:sz w:val="24"/>
          <w:szCs w:val="24"/>
          <w:lang w:val="en-US"/>
        </w:rPr>
        <w:t xml:space="preserve"> pentru silvicultură</w:t>
      </w:r>
      <w:r w:rsidR="00831D93" w:rsidRPr="0000377C">
        <w:rPr>
          <w:rFonts w:ascii="Times New Roman" w:hAnsi="Times New Roman" w:cs="Times New Roman"/>
          <w:b/>
          <w:i/>
          <w:color w:val="00B050"/>
          <w:sz w:val="24"/>
          <w:szCs w:val="24"/>
          <w:lang w:val="en-US"/>
        </w:rPr>
        <w:t xml:space="preserve"> </w:t>
      </w:r>
      <w:r>
        <w:rPr>
          <w:rFonts w:ascii="Times New Roman" w:hAnsi="Times New Roman" w:cs="Times New Roman"/>
          <w:color w:val="000000" w:themeColor="text1"/>
          <w:sz w:val="24"/>
          <w:szCs w:val="24"/>
          <w:lang w:val="en-US"/>
        </w:rPr>
        <w:t xml:space="preserve">realizează </w:t>
      </w:r>
      <w:r w:rsidR="00E3057E" w:rsidRPr="00873267">
        <w:rPr>
          <w:rFonts w:ascii="Times New Roman" w:hAnsi="Times New Roman" w:cs="Times New Roman"/>
          <w:color w:val="000000" w:themeColor="text1"/>
          <w:sz w:val="24"/>
          <w:szCs w:val="24"/>
          <w:lang w:val="en-US"/>
        </w:rPr>
        <w:t>promovarea şi implementarea politicii de stat în domeniile silviculturii şi cinegeticii, racordate la tendinţele internaţionale de dezvoltare social-economice, dezvoltarea durabilă a sectoarelor forestier şi cinegetic, protecţia, paza pădurilor şi faunei, menţinerea şi conservarea biodiversităţii,</w:t>
      </w:r>
      <w:r w:rsidR="006441EF">
        <w:rPr>
          <w:rFonts w:ascii="Times New Roman" w:hAnsi="Times New Roman" w:cs="Times New Roman"/>
          <w:color w:val="000000" w:themeColor="text1"/>
          <w:sz w:val="24"/>
          <w:szCs w:val="24"/>
          <w:lang w:val="en-US"/>
        </w:rPr>
        <w:t xml:space="preserve"> </w:t>
      </w:r>
      <w:r w:rsidR="00E3057E" w:rsidRPr="00873267">
        <w:rPr>
          <w:rFonts w:ascii="Times New Roman" w:hAnsi="Times New Roman" w:cs="Times New Roman"/>
          <w:color w:val="000000" w:themeColor="text1"/>
          <w:sz w:val="24"/>
          <w:szCs w:val="24"/>
          <w:lang w:val="en-US"/>
        </w:rPr>
        <w:t>formarea profesională şi asigurarea accesului la educaţie ecologică şi forestieră.</w:t>
      </w:r>
    </w:p>
    <w:p w:rsidR="00E3057E" w:rsidRPr="00873267" w:rsidRDefault="00961ACB" w:rsidP="00CA5D18">
      <w:pPr>
        <w:pStyle w:val="Listparagraf"/>
        <w:numPr>
          <w:ilvl w:val="0"/>
          <w:numId w:val="21"/>
        </w:numPr>
        <w:tabs>
          <w:tab w:val="left" w:pos="8280"/>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w:t>
      </w:r>
      <w:r w:rsidR="00AB7FA3">
        <w:rPr>
          <w:rFonts w:ascii="Times New Roman" w:hAnsi="Times New Roman" w:cs="Times New Roman"/>
          <w:color w:val="000000" w:themeColor="text1"/>
          <w:sz w:val="24"/>
          <w:szCs w:val="24"/>
          <w:lang w:val="en-US"/>
        </w:rPr>
        <w:t xml:space="preserve">utoritatea </w:t>
      </w:r>
      <w:r w:rsidR="006441EF" w:rsidRPr="00DD7C7A">
        <w:rPr>
          <w:rFonts w:ascii="Times New Roman" w:hAnsi="Times New Roman" w:cs="Times New Roman"/>
          <w:sz w:val="24"/>
          <w:szCs w:val="24"/>
          <w:lang w:val="en-US"/>
        </w:rPr>
        <w:t>administrativ</w:t>
      </w:r>
      <w:r w:rsidR="00DD7C7A">
        <w:rPr>
          <w:rFonts w:ascii="Times New Roman" w:hAnsi="Times New Roman" w:cs="Times New Roman"/>
          <w:sz w:val="24"/>
          <w:szCs w:val="24"/>
          <w:lang w:val="en-US"/>
        </w:rPr>
        <w:t>ă</w:t>
      </w:r>
      <w:r w:rsidR="006441EF" w:rsidRPr="00DD7C7A">
        <w:rPr>
          <w:rFonts w:ascii="Times New Roman" w:hAnsi="Times New Roman" w:cs="Times New Roman"/>
          <w:sz w:val="24"/>
          <w:szCs w:val="24"/>
          <w:lang w:val="en-US"/>
        </w:rPr>
        <w:t xml:space="preserve"> pentru silvicultură</w:t>
      </w:r>
      <w:r w:rsidR="0000377C">
        <w:rPr>
          <w:rFonts w:ascii="Times New Roman" w:hAnsi="Times New Roman" w:cs="Times New Roman"/>
          <w:b/>
          <w:color w:val="000000" w:themeColor="text1"/>
          <w:sz w:val="24"/>
          <w:szCs w:val="24"/>
          <w:lang w:val="en-US"/>
        </w:rPr>
        <w:t xml:space="preserve"> </w:t>
      </w:r>
      <w:r w:rsidR="00772AD9">
        <w:rPr>
          <w:rFonts w:ascii="Times New Roman" w:hAnsi="Times New Roman" w:cs="Times New Roman"/>
          <w:color w:val="000000" w:themeColor="text1"/>
          <w:sz w:val="24"/>
          <w:szCs w:val="24"/>
          <w:lang w:val="en-US"/>
        </w:rPr>
        <w:t>are următoarele funcţii</w:t>
      </w:r>
      <w:r w:rsidR="00E3057E" w:rsidRPr="00873267">
        <w:rPr>
          <w:rFonts w:ascii="Times New Roman" w:hAnsi="Times New Roman" w:cs="Times New Roman"/>
          <w:color w:val="000000" w:themeColor="text1"/>
          <w:sz w:val="24"/>
          <w:szCs w:val="24"/>
          <w:lang w:val="en-US"/>
        </w:rPr>
        <w:t>:</w:t>
      </w:r>
    </w:p>
    <w:p w:rsidR="00E3057E" w:rsidRPr="00873267" w:rsidRDefault="00E3057E"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 xml:space="preserve">promovează documentele de politici în domeniile silviculturii şi cinegeticii, precum şi cadrul legislativ şi normativ necesar pentru realizarea obiectivelor în domeniile sale de activitate; </w:t>
      </w:r>
    </w:p>
    <w:p w:rsidR="00E3057E" w:rsidRPr="00873267" w:rsidRDefault="009F7433"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asigură procesul de </w:t>
      </w:r>
      <w:r w:rsidR="00E3057E" w:rsidRPr="00873267">
        <w:rPr>
          <w:rFonts w:ascii="Times New Roman" w:hAnsi="Times New Roman" w:cs="Times New Roman"/>
          <w:color w:val="000000" w:themeColor="text1"/>
          <w:sz w:val="24"/>
          <w:szCs w:val="24"/>
          <w:lang w:val="en-US"/>
        </w:rPr>
        <w:t>analiză, monitorizare şi evaluare a documentelor de politici sectoriale, precum şi contribuie la estimarea impactului social, economico-financiar şi de altă natură al documentelor de politici;</w:t>
      </w:r>
    </w:p>
    <w:p w:rsidR="00E3057E" w:rsidRPr="00873267" w:rsidRDefault="00E3057E"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organizează şi coordonează implementarea politicilor în domeniile de competenţă, asigurînd aplicarea uniformă a legislaţiei naţionale în domeniile vizate;</w:t>
      </w:r>
    </w:p>
    <w:p w:rsidR="00E3057E" w:rsidRDefault="00E3057E"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proofErr w:type="gramStart"/>
      <w:r w:rsidRPr="00873267">
        <w:rPr>
          <w:rFonts w:ascii="Times New Roman" w:hAnsi="Times New Roman" w:cs="Times New Roman"/>
          <w:color w:val="000000" w:themeColor="text1"/>
          <w:sz w:val="24"/>
          <w:szCs w:val="24"/>
          <w:lang w:val="en-US"/>
        </w:rPr>
        <w:t>elaborează</w:t>
      </w:r>
      <w:proofErr w:type="gramEnd"/>
      <w:r w:rsidRPr="00873267">
        <w:rPr>
          <w:rFonts w:ascii="Times New Roman" w:hAnsi="Times New Roman" w:cs="Times New Roman"/>
          <w:color w:val="000000" w:themeColor="text1"/>
          <w:sz w:val="24"/>
          <w:szCs w:val="24"/>
          <w:lang w:val="en-US"/>
        </w:rPr>
        <w:t xml:space="preserve"> şi implementează programe de dezvoltare a factorilor de producţie, precum şi de diversificare a strategiilor de marketing în vederea extinderii pieţelor de desfacere a produselor şi serviciilor forestiere şi cinegetice.</w:t>
      </w:r>
    </w:p>
    <w:p w:rsidR="00562E38" w:rsidRPr="00873267" w:rsidRDefault="00562E38"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lastRenderedPageBreak/>
        <w:t>coordonează procesul de implementare a principiilor de dezvoltare durabilă a fondurilor forestier şi cinegetic;</w:t>
      </w:r>
    </w:p>
    <w:p w:rsidR="00562E38" w:rsidRDefault="00562E38"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participă la determinarea  direcţiilor prioritare de dezvoltare şi la elaborarea strategiilor şi programelor din domeniile forestier şi cinegetic;</w:t>
      </w:r>
    </w:p>
    <w:p w:rsidR="00932665" w:rsidRPr="00C8467D" w:rsidRDefault="00932665"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proofErr w:type="gramStart"/>
      <w:r w:rsidRPr="00C8467D">
        <w:rPr>
          <w:rFonts w:ascii="Times New Roman" w:hAnsi="Times New Roman" w:cs="Times New Roman"/>
          <w:color w:val="000000" w:themeColor="text1"/>
          <w:sz w:val="24"/>
          <w:szCs w:val="24"/>
          <w:lang w:val="en-US"/>
        </w:rPr>
        <w:t>elaborează</w:t>
      </w:r>
      <w:proofErr w:type="gramEnd"/>
      <w:r w:rsidRPr="00C8467D">
        <w:rPr>
          <w:rFonts w:ascii="Times New Roman" w:hAnsi="Times New Roman" w:cs="Times New Roman"/>
          <w:color w:val="000000" w:themeColor="text1"/>
          <w:sz w:val="24"/>
          <w:szCs w:val="24"/>
          <w:lang w:val="en-US"/>
        </w:rPr>
        <w:t xml:space="preserve"> și propune pentru aprobare în modul </w:t>
      </w:r>
      <w:r w:rsidR="008515F1" w:rsidRPr="00C8467D">
        <w:rPr>
          <w:rFonts w:ascii="Times New Roman" w:hAnsi="Times New Roman" w:cs="Times New Roman"/>
          <w:color w:val="000000" w:themeColor="text1"/>
          <w:sz w:val="24"/>
          <w:szCs w:val="24"/>
          <w:lang w:val="en-US"/>
        </w:rPr>
        <w:t>stabilit</w:t>
      </w:r>
      <w:r w:rsidRPr="00C8467D">
        <w:rPr>
          <w:rFonts w:ascii="Times New Roman" w:hAnsi="Times New Roman" w:cs="Times New Roman"/>
          <w:color w:val="000000" w:themeColor="text1"/>
          <w:sz w:val="24"/>
          <w:szCs w:val="24"/>
          <w:lang w:val="en-US"/>
        </w:rPr>
        <w:t xml:space="preserve"> </w:t>
      </w:r>
      <w:r w:rsidR="008515F1" w:rsidRPr="00C8467D">
        <w:rPr>
          <w:rFonts w:ascii="Times New Roman" w:hAnsi="Times New Roman" w:cs="Times New Roman"/>
          <w:color w:val="000000" w:themeColor="text1"/>
          <w:sz w:val="24"/>
          <w:szCs w:val="24"/>
          <w:lang w:val="en-US"/>
        </w:rPr>
        <w:t>de legislația în vigoare</w:t>
      </w:r>
      <w:r w:rsidRPr="00C8467D">
        <w:rPr>
          <w:rFonts w:ascii="Times New Roman" w:hAnsi="Times New Roman" w:cs="Times New Roman"/>
          <w:color w:val="000000" w:themeColor="text1"/>
          <w:sz w:val="24"/>
          <w:szCs w:val="24"/>
          <w:lang w:val="en-US"/>
        </w:rPr>
        <w:t xml:space="preserve"> regimul silvic</w:t>
      </w:r>
      <w:r w:rsidR="00831D93">
        <w:rPr>
          <w:rFonts w:ascii="Times New Roman" w:hAnsi="Times New Roman" w:cs="Times New Roman"/>
          <w:color w:val="000000" w:themeColor="text1"/>
          <w:sz w:val="24"/>
          <w:szCs w:val="24"/>
          <w:lang w:val="en-US"/>
        </w:rPr>
        <w:t>.</w:t>
      </w:r>
      <w:r w:rsidRPr="00C8467D">
        <w:rPr>
          <w:rFonts w:ascii="Times New Roman" w:hAnsi="Times New Roman" w:cs="Times New Roman"/>
          <w:color w:val="000000" w:themeColor="text1"/>
          <w:sz w:val="24"/>
          <w:szCs w:val="24"/>
          <w:lang w:val="en-US"/>
        </w:rPr>
        <w:t xml:space="preserve"> </w:t>
      </w:r>
    </w:p>
    <w:p w:rsidR="00290D31" w:rsidRPr="00C8467D" w:rsidRDefault="00290D31"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aprobă amenajamentele silvice;</w:t>
      </w:r>
    </w:p>
    <w:p w:rsidR="00562E38" w:rsidRPr="00C8467D" w:rsidRDefault="006D34D6"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elaborează și cordonează</w:t>
      </w:r>
      <w:r w:rsidR="00562E38" w:rsidRPr="00C8467D">
        <w:rPr>
          <w:rFonts w:ascii="Times New Roman" w:hAnsi="Times New Roman" w:cs="Times New Roman"/>
          <w:color w:val="000000" w:themeColor="text1"/>
          <w:sz w:val="24"/>
          <w:szCs w:val="24"/>
          <w:lang w:val="en-US"/>
        </w:rPr>
        <w:t>, în limitele stabilite de legislaţia în vigoare, reforme organizatorice şi/sau economice în domeniile gestionate;</w:t>
      </w:r>
    </w:p>
    <w:p w:rsidR="006D34D6" w:rsidRPr="00C8467D" w:rsidRDefault="006D34D6"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contribuie la promovarea politicii de integrare europeană şi participă, în limitele competenţelor funcţionale, la realizarea activităţilor de cooperare în cadrul programelor internaţionale;</w:t>
      </w:r>
    </w:p>
    <w:p w:rsidR="006D34D6" w:rsidRPr="00C8467D" w:rsidRDefault="004617AE"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 xml:space="preserve">cordonează </w:t>
      </w:r>
      <w:r w:rsidR="006D34D6" w:rsidRPr="00C8467D">
        <w:rPr>
          <w:rFonts w:ascii="Times New Roman" w:hAnsi="Times New Roman" w:cs="Times New Roman"/>
          <w:color w:val="000000" w:themeColor="text1"/>
          <w:sz w:val="24"/>
          <w:szCs w:val="24"/>
          <w:lang w:val="en-US"/>
        </w:rPr>
        <w:t>proiectul bugetului anual din silvicultură și</w:t>
      </w:r>
      <w:r w:rsidR="00B05636" w:rsidRPr="00C8467D">
        <w:rPr>
          <w:rFonts w:ascii="Times New Roman" w:hAnsi="Times New Roman" w:cs="Times New Roman"/>
          <w:color w:val="000000" w:themeColor="text1"/>
          <w:sz w:val="24"/>
          <w:szCs w:val="24"/>
          <w:lang w:val="en-US"/>
        </w:rPr>
        <w:t xml:space="preserve"> monitorizează folosirea</w:t>
      </w:r>
      <w:r w:rsidR="006D34D6" w:rsidRPr="00C8467D">
        <w:rPr>
          <w:rFonts w:ascii="Times New Roman" w:hAnsi="Times New Roman" w:cs="Times New Roman"/>
          <w:color w:val="000000" w:themeColor="text1"/>
          <w:sz w:val="24"/>
          <w:szCs w:val="24"/>
          <w:lang w:val="en-US"/>
        </w:rPr>
        <w:t xml:space="preserve"> mijloacelor publice conform destinaţiei;</w:t>
      </w:r>
    </w:p>
    <w:p w:rsidR="00DA29AD" w:rsidRPr="00C8467D" w:rsidRDefault="00DA29AD"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identifică necesităţile de formare a resurselor umane din sectoarele gestionate şi contribuie la asigurarea îmbunătăţirii capacităţilor profesionale ale acestuia;</w:t>
      </w:r>
    </w:p>
    <w:p w:rsidR="00DA29AD" w:rsidRPr="00C8467D" w:rsidRDefault="00DA29AD"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asigură crearea şi gestionarea sistemelor informaţionale şi bazelor de date în domeniile de competentă;</w:t>
      </w:r>
    </w:p>
    <w:p w:rsidR="00935FBF" w:rsidRPr="00C8467D" w:rsidRDefault="00935FBF"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la propunerile întreprinderii de stat pentru silvicultură organizează licitațiile publice privind darea în folosință a terenurilor forestiere;</w:t>
      </w:r>
    </w:p>
    <w:p w:rsidR="00DA29AD" w:rsidRPr="00C8467D" w:rsidRDefault="00DA29AD"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antrenează mass-media, organizaţiile nonguvernamentale şi populaţia în procesul de luare a deciziilor şi de realizare a acţiunilor în domeniile sale de activitate;</w:t>
      </w:r>
    </w:p>
    <w:p w:rsidR="00DA29AD" w:rsidRPr="00C8467D" w:rsidRDefault="00DA29AD"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participă la coordonarea investigaţiilor ştiinţifice în cadrul fondurilor forestier şi cinegetic ale ţării;</w:t>
      </w:r>
    </w:p>
    <w:p w:rsidR="00DA29AD" w:rsidRPr="00C8467D" w:rsidRDefault="00DA29AD"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 xml:space="preserve">coordonează folosirea fondurilor forestier şi </w:t>
      </w:r>
      <w:r w:rsidR="00B05636" w:rsidRPr="00C8467D">
        <w:rPr>
          <w:rFonts w:ascii="Times New Roman" w:hAnsi="Times New Roman" w:cs="Times New Roman"/>
          <w:color w:val="000000" w:themeColor="text1"/>
          <w:sz w:val="24"/>
          <w:szCs w:val="24"/>
          <w:lang w:val="en-US"/>
        </w:rPr>
        <w:t>cinegetic, precum şi monitorizează efectuarea</w:t>
      </w:r>
      <w:r w:rsidRPr="00C8467D">
        <w:rPr>
          <w:rFonts w:ascii="Times New Roman" w:hAnsi="Times New Roman" w:cs="Times New Roman"/>
          <w:color w:val="000000" w:themeColor="text1"/>
          <w:sz w:val="24"/>
          <w:szCs w:val="24"/>
          <w:lang w:val="en-US"/>
        </w:rPr>
        <w:t xml:space="preserve"> lucrărilor finanţate;</w:t>
      </w:r>
    </w:p>
    <w:p w:rsidR="00DA29AD" w:rsidRPr="00C8467D" w:rsidRDefault="00DA29AD"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asigură integritatea fondurilor forestier şi cinegetic gestionate;</w:t>
      </w:r>
    </w:p>
    <w:p w:rsidR="00DA29AD" w:rsidRPr="00C8467D" w:rsidRDefault="00DA29AD"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 xml:space="preserve">participă la stabilirea direcţiilor principale de dezvoltare a </w:t>
      </w:r>
      <w:r w:rsidR="00831D93" w:rsidRPr="00335302">
        <w:rPr>
          <w:rFonts w:ascii="Times New Roman" w:hAnsi="Times New Roman" w:cs="Times New Roman"/>
          <w:sz w:val="24"/>
          <w:szCs w:val="24"/>
          <w:lang w:val="en-US"/>
        </w:rPr>
        <w:t>entităților</w:t>
      </w:r>
      <w:r w:rsidR="00564128" w:rsidRPr="00335302">
        <w:rPr>
          <w:rFonts w:ascii="Times New Roman" w:hAnsi="Times New Roman" w:cs="Times New Roman"/>
          <w:sz w:val="24"/>
          <w:szCs w:val="24"/>
          <w:lang w:val="en-US"/>
        </w:rPr>
        <w:t xml:space="preserve"> juridice de stat</w:t>
      </w:r>
      <w:r w:rsidR="00564128" w:rsidRPr="00335302">
        <w:rPr>
          <w:rFonts w:ascii="Times New Roman" w:hAnsi="Times New Roman" w:cs="Times New Roman"/>
          <w:i/>
          <w:sz w:val="24"/>
          <w:szCs w:val="24"/>
          <w:lang w:val="en-US"/>
        </w:rPr>
        <w:t xml:space="preserve"> </w:t>
      </w:r>
      <w:r w:rsidRPr="00C8467D">
        <w:rPr>
          <w:rFonts w:ascii="Times New Roman" w:hAnsi="Times New Roman" w:cs="Times New Roman"/>
          <w:color w:val="000000" w:themeColor="text1"/>
          <w:sz w:val="24"/>
          <w:szCs w:val="24"/>
          <w:lang w:val="en-US"/>
        </w:rPr>
        <w:t>pentru silvicultură, monitorizează îndeplinirea măsurilor privind folosirea, regenerarea, reconstrucţia ecologică, conservarea, paza şi protecţia pădurii;</w:t>
      </w:r>
    </w:p>
    <w:p w:rsidR="00DA29AD" w:rsidRDefault="00356434"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participă la elaborarea și</w:t>
      </w:r>
      <w:r w:rsidR="00DA29AD" w:rsidRPr="00C8467D">
        <w:rPr>
          <w:rFonts w:ascii="Times New Roman" w:hAnsi="Times New Roman" w:cs="Times New Roman"/>
          <w:color w:val="000000" w:themeColor="text1"/>
          <w:sz w:val="24"/>
          <w:szCs w:val="24"/>
          <w:lang w:val="en-US"/>
        </w:rPr>
        <w:t xml:space="preserve"> implementarea</w:t>
      </w:r>
      <w:r w:rsidRPr="00C8467D">
        <w:rPr>
          <w:rFonts w:ascii="Times New Roman" w:hAnsi="Times New Roman" w:cs="Times New Roman"/>
          <w:color w:val="000000" w:themeColor="text1"/>
          <w:sz w:val="24"/>
          <w:szCs w:val="24"/>
          <w:lang w:val="en-US"/>
        </w:rPr>
        <w:t xml:space="preserve"> </w:t>
      </w:r>
      <w:r w:rsidR="00DA29AD" w:rsidRPr="00C8467D">
        <w:rPr>
          <w:rFonts w:ascii="Times New Roman" w:hAnsi="Times New Roman" w:cs="Times New Roman"/>
          <w:color w:val="000000" w:themeColor="text1"/>
          <w:sz w:val="24"/>
          <w:szCs w:val="24"/>
          <w:lang w:val="en-US"/>
        </w:rPr>
        <w:t>a modului stabilit de evidenţă unică de stat a pădurilor şi terenurilor fondului forestier, de ţinere a Cadastrului silvic de stat şi a monitoringului forestier;</w:t>
      </w:r>
    </w:p>
    <w:p w:rsidR="00E37C61" w:rsidRPr="00580A42" w:rsidRDefault="00E37C61"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580A42">
        <w:rPr>
          <w:rFonts w:ascii="Times New Roman" w:hAnsi="Times New Roman" w:cs="Times New Roman"/>
          <w:color w:val="000000" w:themeColor="text1"/>
          <w:sz w:val="24"/>
          <w:szCs w:val="24"/>
          <w:lang w:val="en-US"/>
        </w:rPr>
        <w:t>duce evidența Catalogului Național al materialelor de bază;</w:t>
      </w:r>
    </w:p>
    <w:p w:rsidR="00B11DC0" w:rsidRPr="00C8467D" w:rsidRDefault="00E37C61"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stabilește componența </w:t>
      </w:r>
      <w:r w:rsidRPr="00580A42">
        <w:rPr>
          <w:rFonts w:ascii="Times New Roman" w:hAnsi="Times New Roman" w:cs="Times New Roman"/>
          <w:color w:val="000000" w:themeColor="text1"/>
          <w:sz w:val="24"/>
          <w:szCs w:val="24"/>
          <w:lang w:val="en-US"/>
        </w:rPr>
        <w:t>consiliilor</w:t>
      </w:r>
      <w:r w:rsidR="00B11DC0" w:rsidRPr="00580A42">
        <w:rPr>
          <w:rFonts w:ascii="Times New Roman" w:hAnsi="Times New Roman" w:cs="Times New Roman"/>
          <w:color w:val="000000" w:themeColor="text1"/>
          <w:sz w:val="24"/>
          <w:szCs w:val="24"/>
          <w:lang w:val="en-US"/>
        </w:rPr>
        <w:t xml:space="preserve"> de administrare a </w:t>
      </w:r>
      <w:r w:rsidRPr="00580A42">
        <w:rPr>
          <w:rFonts w:ascii="Times New Roman" w:hAnsi="Times New Roman" w:cs="Times New Roman"/>
          <w:color w:val="000000" w:themeColor="text1"/>
          <w:sz w:val="24"/>
          <w:szCs w:val="24"/>
          <w:lang w:val="en-US"/>
        </w:rPr>
        <w:t>entităților</w:t>
      </w:r>
      <w:r w:rsidR="00564128" w:rsidRPr="00580A42">
        <w:rPr>
          <w:rFonts w:ascii="Times New Roman" w:hAnsi="Times New Roman" w:cs="Times New Roman"/>
          <w:color w:val="000000" w:themeColor="text1"/>
          <w:sz w:val="24"/>
          <w:szCs w:val="24"/>
          <w:lang w:val="en-US"/>
        </w:rPr>
        <w:t xml:space="preserve"> juridice de </w:t>
      </w:r>
      <w:r w:rsidR="00564128" w:rsidRPr="00AE58E9">
        <w:rPr>
          <w:rFonts w:ascii="Times New Roman" w:hAnsi="Times New Roman" w:cs="Times New Roman"/>
          <w:sz w:val="24"/>
          <w:szCs w:val="24"/>
          <w:lang w:val="en-US"/>
        </w:rPr>
        <w:t xml:space="preserve">stat </w:t>
      </w:r>
      <w:r w:rsidR="00B11DC0" w:rsidRPr="00C8467D">
        <w:rPr>
          <w:rFonts w:ascii="Times New Roman" w:hAnsi="Times New Roman" w:cs="Times New Roman"/>
          <w:color w:val="000000" w:themeColor="text1"/>
          <w:sz w:val="24"/>
          <w:szCs w:val="24"/>
          <w:lang w:val="en-US"/>
        </w:rPr>
        <w:t>pentru silvicultură;</w:t>
      </w:r>
    </w:p>
    <w:p w:rsidR="00B11DC0" w:rsidRPr="00C8467D" w:rsidRDefault="00B11DC0" w:rsidP="00CA5D18">
      <w:pPr>
        <w:pStyle w:val="Listparagraf"/>
        <w:numPr>
          <w:ilvl w:val="1"/>
          <w:numId w:val="21"/>
        </w:numPr>
        <w:tabs>
          <w:tab w:val="left" w:pos="8280"/>
        </w:tabs>
        <w:jc w:val="both"/>
        <w:rPr>
          <w:rFonts w:ascii="Times New Roman" w:hAnsi="Times New Roman" w:cs="Times New Roman"/>
          <w:color w:val="000000" w:themeColor="text1"/>
          <w:sz w:val="24"/>
          <w:szCs w:val="24"/>
          <w:lang w:val="en-US"/>
        </w:rPr>
      </w:pPr>
      <w:r w:rsidRPr="00C8467D">
        <w:rPr>
          <w:rFonts w:ascii="Times New Roman" w:hAnsi="Times New Roman" w:cs="Times New Roman"/>
          <w:color w:val="000000" w:themeColor="text1"/>
          <w:sz w:val="24"/>
          <w:szCs w:val="24"/>
          <w:lang w:val="en-US"/>
        </w:rPr>
        <w:t xml:space="preserve">încheie contractul de angajare a administratorului/managerului </w:t>
      </w:r>
      <w:r w:rsidR="00564128" w:rsidRPr="00AE58E9">
        <w:rPr>
          <w:rFonts w:ascii="Times New Roman" w:hAnsi="Times New Roman" w:cs="Times New Roman"/>
          <w:sz w:val="24"/>
          <w:szCs w:val="24"/>
          <w:lang w:val="en-US"/>
        </w:rPr>
        <w:t xml:space="preserve">entității juridice de stat </w:t>
      </w:r>
      <w:r w:rsidRPr="00C8467D">
        <w:rPr>
          <w:rFonts w:ascii="Times New Roman" w:hAnsi="Times New Roman" w:cs="Times New Roman"/>
          <w:color w:val="000000" w:themeColor="text1"/>
          <w:sz w:val="24"/>
          <w:szCs w:val="24"/>
          <w:lang w:val="en-US"/>
        </w:rPr>
        <w:t>pentru silvicultură selectat în bază de concurs, desfășurat în condițiile Regulamentului aprobat de consiliul de administare a întreprinderii de stat pentru silvicultură;</w:t>
      </w:r>
    </w:p>
    <w:p w:rsidR="00327076" w:rsidRDefault="00A66813" w:rsidP="00CA5D18">
      <w:pPr>
        <w:pStyle w:val="Listparagraf"/>
        <w:numPr>
          <w:ilvl w:val="1"/>
          <w:numId w:val="21"/>
        </w:numPr>
        <w:rPr>
          <w:rFonts w:ascii="Times New Roman" w:hAnsi="Times New Roman" w:cs="Times New Roman"/>
          <w:color w:val="000000" w:themeColor="text1"/>
          <w:sz w:val="24"/>
          <w:szCs w:val="24"/>
          <w:lang w:val="en-US"/>
        </w:rPr>
      </w:pPr>
      <w:proofErr w:type="gramStart"/>
      <w:r>
        <w:rPr>
          <w:rFonts w:ascii="Times New Roman" w:hAnsi="Times New Roman" w:cs="Times New Roman"/>
          <w:color w:val="000000" w:themeColor="text1"/>
          <w:sz w:val="24"/>
          <w:szCs w:val="24"/>
          <w:lang w:val="en-US"/>
        </w:rPr>
        <w:t>sprijină</w:t>
      </w:r>
      <w:proofErr w:type="gramEnd"/>
      <w:r w:rsidR="00327076" w:rsidRPr="00C8467D">
        <w:rPr>
          <w:rFonts w:ascii="Times New Roman" w:hAnsi="Times New Roman" w:cs="Times New Roman"/>
          <w:color w:val="000000" w:themeColor="text1"/>
          <w:sz w:val="24"/>
          <w:szCs w:val="24"/>
          <w:lang w:val="en-US"/>
        </w:rPr>
        <w:t xml:space="preserve"> initiativa si actiunile institutiilor publice, ale mass-media si ale organizatiilor neguvernamentale referitoare la apararea, dezvoltarea si gospodarirea padurilor.</w:t>
      </w:r>
    </w:p>
    <w:p w:rsidR="00DA16DE" w:rsidRPr="00580A42" w:rsidRDefault="00DA16DE" w:rsidP="00CA5D18">
      <w:pPr>
        <w:pStyle w:val="Listparagraf"/>
        <w:numPr>
          <w:ilvl w:val="1"/>
          <w:numId w:val="21"/>
        </w:numPr>
        <w:rPr>
          <w:rFonts w:ascii="Times New Roman" w:hAnsi="Times New Roman" w:cs="Times New Roman"/>
          <w:color w:val="000000" w:themeColor="text1"/>
          <w:sz w:val="24"/>
          <w:szCs w:val="24"/>
          <w:lang w:val="en-US"/>
        </w:rPr>
      </w:pPr>
      <w:r w:rsidRPr="00580A42">
        <w:rPr>
          <w:rFonts w:ascii="Times New Roman" w:hAnsi="Times New Roman" w:cs="Times New Roman"/>
          <w:color w:val="000000" w:themeColor="text1"/>
          <w:sz w:val="24"/>
          <w:szCs w:val="24"/>
          <w:lang w:val="en-US"/>
        </w:rPr>
        <w:t>Exercită și alte funcții stabilite prin Regulamentul de organizare și funcționare aprobat de Guvern la propunerea autorității central</w:t>
      </w:r>
      <w:r w:rsidR="0007567B" w:rsidRPr="00580A42">
        <w:rPr>
          <w:rFonts w:ascii="Times New Roman" w:hAnsi="Times New Roman" w:cs="Times New Roman"/>
          <w:color w:val="000000" w:themeColor="text1"/>
          <w:sz w:val="24"/>
          <w:szCs w:val="24"/>
          <w:lang w:val="en-US"/>
        </w:rPr>
        <w:t>e</w:t>
      </w:r>
      <w:r w:rsidRPr="00580A42">
        <w:rPr>
          <w:rFonts w:ascii="Times New Roman" w:hAnsi="Times New Roman" w:cs="Times New Roman"/>
          <w:color w:val="000000" w:themeColor="text1"/>
          <w:sz w:val="24"/>
          <w:szCs w:val="24"/>
          <w:lang w:val="en-US"/>
        </w:rPr>
        <w:t xml:space="preserve"> responsabile pentru silvicultură.</w:t>
      </w:r>
    </w:p>
    <w:p w:rsidR="00327076" w:rsidRPr="00B11DC0" w:rsidRDefault="00327076" w:rsidP="00E50AD3">
      <w:pPr>
        <w:pStyle w:val="Listparagraf"/>
        <w:tabs>
          <w:tab w:val="left" w:pos="8280"/>
        </w:tabs>
        <w:ind w:left="1080"/>
        <w:jc w:val="both"/>
        <w:rPr>
          <w:rFonts w:ascii="Times New Roman" w:hAnsi="Times New Roman" w:cs="Times New Roman"/>
          <w:color w:val="FF0000"/>
          <w:sz w:val="24"/>
          <w:szCs w:val="24"/>
          <w:lang w:val="en-US"/>
        </w:rPr>
      </w:pPr>
    </w:p>
    <w:p w:rsidR="00BD410E" w:rsidRPr="00C05E6D" w:rsidRDefault="00BD410E" w:rsidP="00DC18ED">
      <w:pPr>
        <w:spacing w:line="240" w:lineRule="auto"/>
        <w:jc w:val="both"/>
        <w:rPr>
          <w:rFonts w:ascii="Times New Roman" w:hAnsi="Times New Roman" w:cs="Times New Roman"/>
          <w:b/>
          <w:sz w:val="24"/>
          <w:szCs w:val="24"/>
          <w:lang w:val="ro-RO"/>
        </w:rPr>
      </w:pPr>
      <w:r w:rsidRPr="00C05E6D">
        <w:rPr>
          <w:rFonts w:ascii="Times New Roman" w:hAnsi="Times New Roman" w:cs="Times New Roman"/>
          <w:b/>
          <w:sz w:val="24"/>
          <w:szCs w:val="24"/>
          <w:lang w:val="ro-RO"/>
        </w:rPr>
        <w:lastRenderedPageBreak/>
        <w:t>Art</w:t>
      </w:r>
      <w:r w:rsidR="00DC18ED" w:rsidRPr="00C05E6D">
        <w:rPr>
          <w:rFonts w:ascii="Times New Roman" w:hAnsi="Times New Roman" w:cs="Times New Roman"/>
          <w:b/>
          <w:sz w:val="24"/>
          <w:szCs w:val="24"/>
          <w:lang w:val="ro-RO"/>
        </w:rPr>
        <w:t>icolul</w:t>
      </w:r>
      <w:r w:rsidR="00E3057E">
        <w:rPr>
          <w:rFonts w:ascii="Times New Roman" w:hAnsi="Times New Roman" w:cs="Times New Roman"/>
          <w:b/>
          <w:sz w:val="24"/>
          <w:szCs w:val="24"/>
          <w:lang w:val="ro-RO"/>
        </w:rPr>
        <w:t xml:space="preserve"> 1</w:t>
      </w:r>
      <w:r w:rsidR="0001483F">
        <w:rPr>
          <w:rFonts w:ascii="Times New Roman" w:hAnsi="Times New Roman" w:cs="Times New Roman"/>
          <w:b/>
          <w:sz w:val="24"/>
          <w:szCs w:val="24"/>
          <w:lang w:val="ro-RO"/>
        </w:rPr>
        <w:t>4</w:t>
      </w:r>
      <w:r w:rsidR="00DC18ED" w:rsidRPr="00C05E6D">
        <w:rPr>
          <w:rFonts w:ascii="Times New Roman" w:hAnsi="Times New Roman" w:cs="Times New Roman"/>
          <w:b/>
          <w:sz w:val="24"/>
          <w:szCs w:val="24"/>
          <w:lang w:val="ro-RO"/>
        </w:rPr>
        <w:t>.</w:t>
      </w:r>
      <w:r w:rsidR="00B822D4">
        <w:rPr>
          <w:rFonts w:ascii="Times New Roman" w:hAnsi="Times New Roman" w:cs="Times New Roman"/>
          <w:b/>
          <w:sz w:val="24"/>
          <w:szCs w:val="24"/>
          <w:lang w:val="ro-RO"/>
        </w:rPr>
        <w:t xml:space="preserve"> Competența</w:t>
      </w:r>
      <w:r w:rsidR="00CD318D">
        <w:rPr>
          <w:rFonts w:ascii="Times New Roman" w:hAnsi="Times New Roman" w:cs="Times New Roman"/>
          <w:b/>
          <w:sz w:val="24"/>
          <w:szCs w:val="24"/>
          <w:lang w:val="ro-RO"/>
        </w:rPr>
        <w:t xml:space="preserve"> </w:t>
      </w:r>
      <w:r w:rsidR="00EC6FDA">
        <w:rPr>
          <w:rFonts w:ascii="Times New Roman" w:hAnsi="Times New Roman" w:cs="Times New Roman"/>
          <w:b/>
          <w:sz w:val="24"/>
          <w:szCs w:val="24"/>
          <w:lang w:val="ro-RO"/>
        </w:rPr>
        <w:t>consiliilor raionale, municipale</w:t>
      </w:r>
      <w:r w:rsidR="00B822D4">
        <w:rPr>
          <w:rFonts w:ascii="Times New Roman" w:hAnsi="Times New Roman" w:cs="Times New Roman"/>
          <w:b/>
          <w:sz w:val="24"/>
          <w:szCs w:val="24"/>
          <w:lang w:val="ro-RO"/>
        </w:rPr>
        <w:t>, sătești (comunale)</w:t>
      </w:r>
      <w:r w:rsidR="00EC6FDA">
        <w:rPr>
          <w:rFonts w:ascii="Times New Roman" w:hAnsi="Times New Roman" w:cs="Times New Roman"/>
          <w:b/>
          <w:sz w:val="24"/>
          <w:szCs w:val="24"/>
          <w:lang w:val="ro-RO"/>
        </w:rPr>
        <w:t xml:space="preserve"> și a </w:t>
      </w:r>
      <w:r w:rsidR="001E5532">
        <w:rPr>
          <w:rFonts w:ascii="Times New Roman" w:hAnsi="Times New Roman" w:cs="Times New Roman"/>
          <w:b/>
          <w:sz w:val="24"/>
          <w:szCs w:val="24"/>
          <w:lang w:val="ro-RO"/>
        </w:rPr>
        <w:t xml:space="preserve">Adunării Populare a </w:t>
      </w:r>
      <w:r w:rsidR="00EC6FDA">
        <w:rPr>
          <w:rFonts w:ascii="Times New Roman" w:hAnsi="Times New Roman" w:cs="Times New Roman"/>
          <w:b/>
          <w:sz w:val="24"/>
          <w:szCs w:val="24"/>
          <w:lang w:val="ro-RO"/>
        </w:rPr>
        <w:t>unității teritoriale autonome Gagauzia în procesul de reglementare a relațiilor silvice</w:t>
      </w:r>
    </w:p>
    <w:p w:rsidR="00EC6FDA" w:rsidRDefault="00BD410E" w:rsidP="00EC6FDA">
      <w:pPr>
        <w:spacing w:line="240" w:lineRule="auto"/>
        <w:jc w:val="both"/>
        <w:rPr>
          <w:rFonts w:ascii="Times New Roman" w:hAnsi="Times New Roman" w:cs="Times New Roman"/>
          <w:sz w:val="24"/>
          <w:szCs w:val="24"/>
          <w:lang w:val="ro-RO"/>
        </w:rPr>
      </w:pPr>
      <w:r w:rsidRPr="004B18FB">
        <w:rPr>
          <w:rFonts w:ascii="Times New Roman" w:hAnsi="Times New Roman" w:cs="Times New Roman"/>
          <w:sz w:val="24"/>
          <w:szCs w:val="24"/>
          <w:lang w:val="ro-RO"/>
        </w:rPr>
        <w:t xml:space="preserve">  </w:t>
      </w:r>
      <w:r w:rsidR="00EC6FDA">
        <w:rPr>
          <w:rFonts w:ascii="Times New Roman" w:hAnsi="Times New Roman" w:cs="Times New Roman"/>
          <w:sz w:val="24"/>
          <w:szCs w:val="24"/>
          <w:lang w:val="ro-RO"/>
        </w:rPr>
        <w:t xml:space="preserve">În scopul reglementării relațiilor silvice consiliile raionale, municipale, </w:t>
      </w:r>
      <w:r w:rsidR="005526CA">
        <w:rPr>
          <w:rFonts w:ascii="Times New Roman" w:hAnsi="Times New Roman" w:cs="Times New Roman"/>
          <w:sz w:val="24"/>
          <w:szCs w:val="24"/>
          <w:lang w:val="ro-RO"/>
        </w:rPr>
        <w:t xml:space="preserve">sătești(comunale), </w:t>
      </w:r>
      <w:r w:rsidR="00292B55">
        <w:rPr>
          <w:rFonts w:ascii="Times New Roman" w:hAnsi="Times New Roman" w:cs="Times New Roman"/>
          <w:sz w:val="24"/>
          <w:szCs w:val="24"/>
          <w:lang w:val="ro-RO"/>
        </w:rPr>
        <w:t xml:space="preserve">Adunării Populare a </w:t>
      </w:r>
      <w:r w:rsidR="00EC6FDA">
        <w:rPr>
          <w:rFonts w:ascii="Times New Roman" w:hAnsi="Times New Roman" w:cs="Times New Roman"/>
          <w:sz w:val="24"/>
          <w:szCs w:val="24"/>
          <w:lang w:val="ro-RO"/>
        </w:rPr>
        <w:t>unității teritoriale autonome Gagauzia au următoarele funcții:</w:t>
      </w:r>
    </w:p>
    <w:p w:rsidR="00564128" w:rsidRPr="00564128" w:rsidRDefault="00EC6FDA" w:rsidP="00CA5D18">
      <w:pPr>
        <w:pStyle w:val="Listparagraf"/>
        <w:numPr>
          <w:ilvl w:val="0"/>
          <w:numId w:val="10"/>
        </w:numPr>
        <w:ind w:left="720"/>
        <w:jc w:val="both"/>
        <w:rPr>
          <w:rFonts w:ascii="Times New Roman" w:hAnsi="Times New Roman" w:cs="Times New Roman"/>
          <w:color w:val="000000" w:themeColor="text1"/>
          <w:sz w:val="24"/>
          <w:szCs w:val="24"/>
        </w:rPr>
      </w:pPr>
      <w:r w:rsidRPr="00564128">
        <w:rPr>
          <w:rFonts w:ascii="Times New Roman" w:hAnsi="Times New Roman" w:cs="Times New Roman"/>
          <w:color w:val="000000" w:themeColor="text1"/>
          <w:sz w:val="24"/>
          <w:szCs w:val="24"/>
          <w:lang w:val="en-US"/>
        </w:rPr>
        <w:t>crearea condițiilor de respectare a legislației în vigoare de către deținătorii de terenuri indiferent de tipul și forma proprietății prin informarea proprietarilor despre drepturile și obligațiunile deținute, cordonarea deciziei proprietarului de modificare a destinației terenului, de suspendare a</w:t>
      </w:r>
      <w:r w:rsidR="00C8467D" w:rsidRPr="00564128">
        <w:rPr>
          <w:rFonts w:ascii="Times New Roman" w:hAnsi="Times New Roman" w:cs="Times New Roman"/>
          <w:color w:val="000000" w:themeColor="text1"/>
          <w:sz w:val="24"/>
          <w:szCs w:val="24"/>
          <w:lang w:val="en-US"/>
        </w:rPr>
        <w:t xml:space="preserve"> regimului special al terenului;</w:t>
      </w:r>
    </w:p>
    <w:p w:rsidR="00564128" w:rsidRPr="00564128" w:rsidRDefault="00C8467D" w:rsidP="00CA5D18">
      <w:pPr>
        <w:pStyle w:val="Listparagraf"/>
        <w:numPr>
          <w:ilvl w:val="0"/>
          <w:numId w:val="10"/>
        </w:numPr>
        <w:ind w:left="720"/>
        <w:jc w:val="both"/>
        <w:rPr>
          <w:rFonts w:ascii="Times New Roman" w:hAnsi="Times New Roman" w:cs="Times New Roman"/>
          <w:color w:val="000000" w:themeColor="text1"/>
          <w:sz w:val="24"/>
          <w:szCs w:val="24"/>
        </w:rPr>
      </w:pPr>
      <w:r w:rsidRPr="00564128">
        <w:rPr>
          <w:rFonts w:ascii="Times New Roman" w:hAnsi="Times New Roman" w:cs="Times New Roman"/>
          <w:color w:val="000000" w:themeColor="text1"/>
          <w:sz w:val="24"/>
          <w:szCs w:val="24"/>
          <w:lang w:val="en-US"/>
        </w:rPr>
        <w:t>o</w:t>
      </w:r>
      <w:r w:rsidR="00EC6FDA" w:rsidRPr="00564128">
        <w:rPr>
          <w:rFonts w:ascii="Times New Roman" w:hAnsi="Times New Roman" w:cs="Times New Roman"/>
          <w:color w:val="000000" w:themeColor="text1"/>
          <w:sz w:val="24"/>
          <w:szCs w:val="24"/>
          <w:lang w:val="en-US"/>
        </w:rPr>
        <w:t>rganizarea și e</w:t>
      </w:r>
      <w:r w:rsidR="00BD410E" w:rsidRPr="00564128">
        <w:rPr>
          <w:rFonts w:ascii="Times New Roman" w:hAnsi="Times New Roman" w:cs="Times New Roman"/>
          <w:color w:val="000000" w:themeColor="text1"/>
          <w:sz w:val="24"/>
          <w:szCs w:val="24"/>
          <w:lang w:val="en-US"/>
        </w:rPr>
        <w:t>xercitarea controlului asupra stării, folosirii, regenerării, pazei ș</w:t>
      </w:r>
      <w:r w:rsidRPr="00564128">
        <w:rPr>
          <w:rFonts w:ascii="Times New Roman" w:hAnsi="Times New Roman" w:cs="Times New Roman"/>
          <w:color w:val="000000" w:themeColor="text1"/>
          <w:sz w:val="24"/>
          <w:szCs w:val="24"/>
          <w:lang w:val="en-US"/>
        </w:rPr>
        <w:t>i protecției fondului forestier;</w:t>
      </w:r>
    </w:p>
    <w:p w:rsidR="00BD410E" w:rsidRPr="00564128" w:rsidRDefault="00C8467D" w:rsidP="00CA5D18">
      <w:pPr>
        <w:pStyle w:val="Listparagraf"/>
        <w:numPr>
          <w:ilvl w:val="0"/>
          <w:numId w:val="10"/>
        </w:numPr>
        <w:ind w:left="720"/>
        <w:jc w:val="both"/>
        <w:rPr>
          <w:rFonts w:ascii="Times New Roman" w:hAnsi="Times New Roman" w:cs="Times New Roman"/>
          <w:color w:val="000000" w:themeColor="text1"/>
          <w:sz w:val="24"/>
          <w:szCs w:val="24"/>
        </w:rPr>
      </w:pPr>
      <w:r w:rsidRPr="00564128">
        <w:rPr>
          <w:rFonts w:ascii="Times New Roman" w:hAnsi="Times New Roman" w:cs="Times New Roman"/>
          <w:color w:val="000000" w:themeColor="text1"/>
          <w:sz w:val="24"/>
          <w:szCs w:val="24"/>
        </w:rPr>
        <w:t>r</w:t>
      </w:r>
      <w:r w:rsidR="00E94021" w:rsidRPr="00564128">
        <w:rPr>
          <w:rFonts w:ascii="Times New Roman" w:hAnsi="Times New Roman" w:cs="Times New Roman"/>
          <w:color w:val="000000" w:themeColor="text1"/>
          <w:sz w:val="24"/>
          <w:szCs w:val="24"/>
        </w:rPr>
        <w:t xml:space="preserve">epartizarea terenurilor </w:t>
      </w:r>
      <w:r w:rsidR="00BD410E" w:rsidRPr="00564128">
        <w:rPr>
          <w:rFonts w:ascii="Times New Roman" w:hAnsi="Times New Roman" w:cs="Times New Roman"/>
          <w:color w:val="000000" w:themeColor="text1"/>
          <w:sz w:val="24"/>
          <w:szCs w:val="24"/>
        </w:rPr>
        <w:t>fondul forestier</w:t>
      </w:r>
      <w:r w:rsidR="00EC6FDA" w:rsidRPr="00564128">
        <w:rPr>
          <w:rFonts w:ascii="Times New Roman" w:hAnsi="Times New Roman" w:cs="Times New Roman"/>
          <w:color w:val="000000" w:themeColor="text1"/>
          <w:sz w:val="24"/>
          <w:szCs w:val="24"/>
        </w:rPr>
        <w:t xml:space="preserve"> proprietate publică a unităților administrativ-teritoriale în administrare</w:t>
      </w:r>
      <w:r w:rsidR="00DA16DE">
        <w:rPr>
          <w:rFonts w:ascii="Times New Roman" w:hAnsi="Times New Roman" w:cs="Times New Roman"/>
          <w:color w:val="000000" w:themeColor="text1"/>
          <w:sz w:val="24"/>
          <w:szCs w:val="24"/>
        </w:rPr>
        <w:t xml:space="preserve"> </w:t>
      </w:r>
      <w:r w:rsidR="00DA16DE" w:rsidRPr="00DA3A08">
        <w:rPr>
          <w:rFonts w:ascii="Times New Roman" w:hAnsi="Times New Roman" w:cs="Times New Roman"/>
          <w:sz w:val="24"/>
          <w:szCs w:val="24"/>
        </w:rPr>
        <w:t>și folosință</w:t>
      </w:r>
      <w:r w:rsidR="00564128" w:rsidRPr="00DA3A08">
        <w:rPr>
          <w:rFonts w:ascii="Times New Roman" w:hAnsi="Times New Roman" w:cs="Times New Roman"/>
          <w:sz w:val="24"/>
          <w:szCs w:val="24"/>
        </w:rPr>
        <w:t xml:space="preserve">; </w:t>
      </w:r>
    </w:p>
    <w:p w:rsidR="00BD410E" w:rsidRPr="00C8467D" w:rsidRDefault="00C8467D" w:rsidP="00CA5D18">
      <w:pPr>
        <w:pStyle w:val="Listparagraf"/>
        <w:numPr>
          <w:ilvl w:val="0"/>
          <w:numId w:val="10"/>
        </w:numPr>
        <w:ind w:left="720"/>
        <w:jc w:val="both"/>
        <w:rPr>
          <w:rFonts w:ascii="Times New Roman" w:hAnsi="Times New Roman" w:cs="Times New Roman"/>
          <w:color w:val="000000" w:themeColor="text1"/>
          <w:sz w:val="24"/>
          <w:szCs w:val="24"/>
        </w:rPr>
      </w:pPr>
      <w:r w:rsidRPr="00C8467D">
        <w:rPr>
          <w:rFonts w:ascii="Times New Roman" w:hAnsi="Times New Roman" w:cs="Times New Roman"/>
          <w:color w:val="000000" w:themeColor="text1"/>
          <w:sz w:val="24"/>
          <w:szCs w:val="24"/>
        </w:rPr>
        <w:t>e</w:t>
      </w:r>
      <w:r w:rsidR="007871CD" w:rsidRPr="00C8467D">
        <w:rPr>
          <w:rFonts w:ascii="Times New Roman" w:hAnsi="Times New Roman" w:cs="Times New Roman"/>
          <w:color w:val="000000" w:themeColor="text1"/>
          <w:sz w:val="24"/>
          <w:szCs w:val="24"/>
        </w:rPr>
        <w:t>laborare</w:t>
      </w:r>
      <w:r>
        <w:rPr>
          <w:rFonts w:ascii="Times New Roman" w:hAnsi="Times New Roman" w:cs="Times New Roman"/>
          <w:color w:val="000000" w:themeColor="text1"/>
          <w:sz w:val="24"/>
          <w:szCs w:val="24"/>
        </w:rPr>
        <w:t>a</w:t>
      </w:r>
      <w:r w:rsidR="007871CD" w:rsidRPr="00C8467D">
        <w:rPr>
          <w:rFonts w:ascii="Times New Roman" w:hAnsi="Times New Roman" w:cs="Times New Roman"/>
          <w:color w:val="000000" w:themeColor="text1"/>
          <w:sz w:val="24"/>
          <w:szCs w:val="24"/>
        </w:rPr>
        <w:t xml:space="preserve"> propunerilor</w:t>
      </w:r>
      <w:r w:rsidR="00D97779" w:rsidRPr="00C8467D">
        <w:rPr>
          <w:rFonts w:ascii="Times New Roman" w:hAnsi="Times New Roman" w:cs="Times New Roman"/>
          <w:color w:val="000000" w:themeColor="text1"/>
          <w:sz w:val="24"/>
          <w:szCs w:val="24"/>
        </w:rPr>
        <w:t xml:space="preserve"> de extindere </w:t>
      </w:r>
      <w:r w:rsidR="00293BEE" w:rsidRPr="00C8467D">
        <w:rPr>
          <w:rFonts w:ascii="Times New Roman" w:hAnsi="Times New Roman" w:cs="Times New Roman"/>
          <w:color w:val="000000" w:themeColor="text1"/>
          <w:sz w:val="24"/>
          <w:szCs w:val="24"/>
        </w:rPr>
        <w:t>a terenurilor cu vegetație forestieră, de stabilire a regimelor speciale de gospodărire și protecție a terenurilor fondului forestier, de ameliorare a managementului forestie</w:t>
      </w:r>
      <w:r w:rsidRPr="00C8467D">
        <w:rPr>
          <w:rFonts w:ascii="Times New Roman" w:hAnsi="Times New Roman" w:cs="Times New Roman"/>
          <w:color w:val="000000" w:themeColor="text1"/>
          <w:sz w:val="24"/>
          <w:szCs w:val="24"/>
        </w:rPr>
        <w:t>r și cinegetic</w:t>
      </w:r>
      <w:r>
        <w:rPr>
          <w:rFonts w:ascii="Times New Roman" w:hAnsi="Times New Roman" w:cs="Times New Roman"/>
          <w:color w:val="000000" w:themeColor="text1"/>
          <w:sz w:val="24"/>
          <w:szCs w:val="24"/>
        </w:rPr>
        <w:t>;</w:t>
      </w:r>
    </w:p>
    <w:p w:rsidR="00AE58E9" w:rsidRPr="00AE58E9" w:rsidRDefault="00C8467D" w:rsidP="00CA5D18">
      <w:pPr>
        <w:pStyle w:val="Listparagraf"/>
        <w:numPr>
          <w:ilvl w:val="0"/>
          <w:numId w:val="5"/>
        </w:numPr>
        <w:spacing w:after="0"/>
        <w:ind w:left="720"/>
        <w:jc w:val="both"/>
        <w:rPr>
          <w:rFonts w:ascii="Times New Roman" w:eastAsia="Times New Roman" w:hAnsi="Times New Roman" w:cs="Times New Roman"/>
          <w:color w:val="000000" w:themeColor="text1"/>
          <w:sz w:val="24"/>
          <w:szCs w:val="24"/>
          <w:lang w:val="en-US"/>
        </w:rPr>
      </w:pPr>
      <w:r w:rsidRPr="00AE58E9">
        <w:rPr>
          <w:rFonts w:ascii="Times New Roman" w:hAnsi="Times New Roman" w:cs="Times New Roman"/>
          <w:color w:val="000000" w:themeColor="text1"/>
          <w:sz w:val="24"/>
          <w:szCs w:val="24"/>
        </w:rPr>
        <w:t>a</w:t>
      </w:r>
      <w:r w:rsidR="00502C9B" w:rsidRPr="00AE58E9">
        <w:rPr>
          <w:rFonts w:ascii="Times New Roman" w:hAnsi="Times New Roman" w:cs="Times New Roman"/>
          <w:color w:val="000000" w:themeColor="text1"/>
          <w:sz w:val="24"/>
          <w:szCs w:val="24"/>
        </w:rPr>
        <w:t>cordarea de sprijin autorităților</w:t>
      </w:r>
      <w:r w:rsidR="00BD410E" w:rsidRPr="00AE58E9">
        <w:rPr>
          <w:rFonts w:ascii="Times New Roman" w:hAnsi="Times New Roman" w:cs="Times New Roman"/>
          <w:color w:val="000000" w:themeColor="text1"/>
          <w:sz w:val="24"/>
          <w:szCs w:val="24"/>
        </w:rPr>
        <w:t xml:space="preserve"> silvice de stat la amenajarea terenurilor fondului forestier</w:t>
      </w:r>
      <w:r w:rsidR="00C364E9" w:rsidRPr="00AE58E9">
        <w:rPr>
          <w:rFonts w:ascii="Times New Roman" w:hAnsi="Times New Roman" w:cs="Times New Roman"/>
          <w:color w:val="000000" w:themeColor="text1"/>
          <w:sz w:val="24"/>
          <w:szCs w:val="24"/>
        </w:rPr>
        <w:t>,</w:t>
      </w:r>
      <w:r w:rsidR="00BD410E" w:rsidRPr="00AE58E9">
        <w:rPr>
          <w:rFonts w:ascii="Times New Roman" w:hAnsi="Times New Roman" w:cs="Times New Roman"/>
          <w:color w:val="000000" w:themeColor="text1"/>
          <w:sz w:val="24"/>
          <w:szCs w:val="24"/>
        </w:rPr>
        <w:t xml:space="preserve"> precum și la efectuarea lucrărilor de amenajare a pădurilor</w:t>
      </w:r>
      <w:r w:rsidR="00C364E9" w:rsidRPr="00AE58E9">
        <w:rPr>
          <w:rFonts w:ascii="Times New Roman" w:hAnsi="Times New Roman" w:cs="Times New Roman"/>
          <w:color w:val="000000" w:themeColor="text1"/>
          <w:sz w:val="24"/>
          <w:szCs w:val="24"/>
        </w:rPr>
        <w:t xml:space="preserve"> în scop de agrement</w:t>
      </w:r>
      <w:r w:rsidR="00BD410E" w:rsidRPr="00AE58E9">
        <w:rPr>
          <w:rFonts w:ascii="Times New Roman" w:hAnsi="Times New Roman" w:cs="Times New Roman"/>
          <w:color w:val="000000" w:themeColor="text1"/>
          <w:sz w:val="24"/>
          <w:szCs w:val="24"/>
        </w:rPr>
        <w:t>.</w:t>
      </w:r>
    </w:p>
    <w:p w:rsidR="00564128" w:rsidRPr="00AE58E9" w:rsidRDefault="00B822D4" w:rsidP="00CA5D18">
      <w:pPr>
        <w:pStyle w:val="Listparagraf"/>
        <w:numPr>
          <w:ilvl w:val="0"/>
          <w:numId w:val="5"/>
        </w:numPr>
        <w:spacing w:after="0"/>
        <w:ind w:left="720"/>
        <w:jc w:val="both"/>
        <w:rPr>
          <w:rFonts w:ascii="Times New Roman" w:eastAsia="Times New Roman" w:hAnsi="Times New Roman" w:cs="Times New Roman"/>
          <w:color w:val="000000" w:themeColor="text1"/>
          <w:sz w:val="24"/>
          <w:szCs w:val="24"/>
          <w:lang w:val="en-US"/>
        </w:rPr>
      </w:pPr>
      <w:r w:rsidRPr="00AE58E9">
        <w:rPr>
          <w:rFonts w:ascii="Times New Roman" w:hAnsi="Times New Roman" w:cs="Times New Roman"/>
          <w:color w:val="000000" w:themeColor="text1"/>
          <w:sz w:val="24"/>
          <w:szCs w:val="24"/>
        </w:rPr>
        <w:t>c</w:t>
      </w:r>
      <w:r w:rsidR="00E94021" w:rsidRPr="00AE58E9">
        <w:rPr>
          <w:rFonts w:ascii="Times New Roman" w:hAnsi="Times New Roman" w:cs="Times New Roman"/>
          <w:color w:val="000000" w:themeColor="text1"/>
          <w:sz w:val="24"/>
          <w:szCs w:val="24"/>
        </w:rPr>
        <w:t>rearea condițiilor pentru o</w:t>
      </w:r>
      <w:r w:rsidR="00BD410E" w:rsidRPr="00AE58E9">
        <w:rPr>
          <w:rFonts w:ascii="Times New Roman" w:hAnsi="Times New Roman" w:cs="Times New Roman"/>
          <w:color w:val="000000" w:themeColor="text1"/>
          <w:sz w:val="24"/>
          <w:szCs w:val="24"/>
        </w:rPr>
        <w:t>rganizarea ținerii evidenței de stat a fondului forestier și a cadastrului silvic de stat</w:t>
      </w:r>
      <w:r w:rsidR="00C8467D" w:rsidRPr="00AE58E9">
        <w:rPr>
          <w:rFonts w:ascii="Times New Roman" w:hAnsi="Times New Roman" w:cs="Times New Roman"/>
          <w:color w:val="000000" w:themeColor="text1"/>
          <w:sz w:val="24"/>
          <w:szCs w:val="24"/>
        </w:rPr>
        <w:t>;</w:t>
      </w:r>
    </w:p>
    <w:p w:rsidR="0026372F" w:rsidRPr="00564128" w:rsidRDefault="00C8467D" w:rsidP="00CA5D18">
      <w:pPr>
        <w:pStyle w:val="Listparagraf"/>
        <w:numPr>
          <w:ilvl w:val="0"/>
          <w:numId w:val="5"/>
        </w:numPr>
        <w:spacing w:after="0"/>
        <w:ind w:left="720"/>
        <w:jc w:val="both"/>
        <w:rPr>
          <w:rFonts w:ascii="Times New Roman" w:eastAsia="Times New Roman" w:hAnsi="Times New Roman" w:cs="Times New Roman"/>
          <w:color w:val="000000" w:themeColor="text1"/>
          <w:sz w:val="24"/>
          <w:szCs w:val="24"/>
          <w:lang w:val="en-US"/>
        </w:rPr>
      </w:pPr>
      <w:r w:rsidRPr="00564128">
        <w:rPr>
          <w:rFonts w:ascii="Times New Roman" w:eastAsia="Times New Roman" w:hAnsi="Times New Roman" w:cs="Times New Roman"/>
          <w:color w:val="000000" w:themeColor="text1"/>
          <w:sz w:val="24"/>
          <w:szCs w:val="24"/>
          <w:lang w:val="en-US"/>
        </w:rPr>
        <w:t>e</w:t>
      </w:r>
      <w:r w:rsidR="00A92E30" w:rsidRPr="00564128">
        <w:rPr>
          <w:rFonts w:ascii="Times New Roman" w:eastAsia="Times New Roman" w:hAnsi="Times New Roman" w:cs="Times New Roman"/>
          <w:color w:val="000000" w:themeColor="text1"/>
          <w:sz w:val="24"/>
          <w:szCs w:val="24"/>
          <w:lang w:val="en-US"/>
        </w:rPr>
        <w:t>laborarea și</w:t>
      </w:r>
      <w:r w:rsidR="0026372F" w:rsidRPr="00564128">
        <w:rPr>
          <w:rFonts w:ascii="Times New Roman" w:eastAsia="Times New Roman" w:hAnsi="Times New Roman" w:cs="Times New Roman"/>
          <w:color w:val="000000" w:themeColor="text1"/>
          <w:sz w:val="24"/>
          <w:szCs w:val="24"/>
          <w:lang w:val="en-US"/>
        </w:rPr>
        <w:t xml:space="preserve"> </w:t>
      </w:r>
      <w:r w:rsidR="00A92E30" w:rsidRPr="00564128">
        <w:rPr>
          <w:rFonts w:ascii="Times New Roman" w:eastAsia="Times New Roman" w:hAnsi="Times New Roman" w:cs="Times New Roman"/>
          <w:color w:val="000000" w:themeColor="text1"/>
          <w:sz w:val="24"/>
          <w:szCs w:val="24"/>
          <w:lang w:val="en-US"/>
        </w:rPr>
        <w:t xml:space="preserve">aprobarea </w:t>
      </w:r>
      <w:r w:rsidR="00A92E30" w:rsidRPr="00564128">
        <w:rPr>
          <w:rFonts w:ascii="Times New Roman" w:hAnsi="Times New Roman" w:cs="Times New Roman"/>
          <w:color w:val="000000" w:themeColor="text1"/>
          <w:sz w:val="24"/>
          <w:szCs w:val="24"/>
          <w:lang w:val="en-US"/>
        </w:rPr>
        <w:t xml:space="preserve">programelor locale privind dezvoltarea durabilă, folosirea, regenerarea, paza și protecția pădurilor și a altor terenuri cu vegetație forestieră, precum și </w:t>
      </w:r>
      <w:r w:rsidR="0026372F" w:rsidRPr="00564128">
        <w:rPr>
          <w:rFonts w:ascii="Times New Roman" w:eastAsia="Times New Roman" w:hAnsi="Times New Roman" w:cs="Times New Roman"/>
          <w:color w:val="000000" w:themeColor="text1"/>
          <w:sz w:val="24"/>
          <w:szCs w:val="24"/>
          <w:lang w:val="en-US"/>
        </w:rPr>
        <w:t>coordonarea şi organizarea îndeplinirii</w:t>
      </w:r>
      <w:r w:rsidR="00A92E30" w:rsidRPr="00564128">
        <w:rPr>
          <w:rFonts w:ascii="Times New Roman" w:eastAsia="Times New Roman" w:hAnsi="Times New Roman" w:cs="Times New Roman"/>
          <w:color w:val="000000" w:themeColor="text1"/>
          <w:sz w:val="24"/>
          <w:szCs w:val="24"/>
          <w:lang w:val="en-US"/>
        </w:rPr>
        <w:t xml:space="preserve"> a celor naționale</w:t>
      </w:r>
      <w:r w:rsidR="0026372F" w:rsidRPr="00564128">
        <w:rPr>
          <w:rFonts w:ascii="Times New Roman" w:eastAsia="Times New Roman" w:hAnsi="Times New Roman" w:cs="Times New Roman"/>
          <w:color w:val="000000" w:themeColor="text1"/>
          <w:sz w:val="24"/>
          <w:szCs w:val="24"/>
          <w:lang w:val="en-US"/>
        </w:rPr>
        <w:t>, în comun cu organele silvice de stat;</w:t>
      </w:r>
    </w:p>
    <w:p w:rsidR="00290D31" w:rsidRDefault="00C8467D" w:rsidP="00CA5D18">
      <w:pPr>
        <w:pStyle w:val="Listparagraf"/>
        <w:numPr>
          <w:ilvl w:val="0"/>
          <w:numId w:val="5"/>
        </w:numPr>
        <w:spacing w:after="0"/>
        <w:ind w:left="720"/>
        <w:jc w:val="both"/>
        <w:rPr>
          <w:rFonts w:ascii="Times New Roman" w:eastAsia="Times New Roman" w:hAnsi="Times New Roman" w:cs="Times New Roman"/>
          <w:color w:val="000000" w:themeColor="text1"/>
          <w:sz w:val="24"/>
          <w:szCs w:val="24"/>
          <w:lang w:val="en-US"/>
        </w:rPr>
      </w:pPr>
      <w:r w:rsidRPr="00C8467D">
        <w:rPr>
          <w:rFonts w:ascii="Times New Roman" w:eastAsia="Times New Roman" w:hAnsi="Times New Roman" w:cs="Times New Roman"/>
          <w:color w:val="000000" w:themeColor="text1"/>
          <w:sz w:val="24"/>
          <w:szCs w:val="24"/>
          <w:lang w:val="en-US"/>
        </w:rPr>
        <w:t>a</w:t>
      </w:r>
      <w:r w:rsidR="00290D31" w:rsidRPr="00C8467D">
        <w:rPr>
          <w:rFonts w:ascii="Times New Roman" w:eastAsia="Times New Roman" w:hAnsi="Times New Roman" w:cs="Times New Roman"/>
          <w:color w:val="000000" w:themeColor="text1"/>
          <w:sz w:val="24"/>
          <w:szCs w:val="24"/>
          <w:lang w:val="en-US"/>
        </w:rPr>
        <w:t>probarea amenajamentelor silvice și /sau silvopastorale;</w:t>
      </w:r>
    </w:p>
    <w:p w:rsidR="000B6A09" w:rsidRPr="00580A42" w:rsidRDefault="000B6A09" w:rsidP="00CA5D18">
      <w:pPr>
        <w:pStyle w:val="Listparagraf"/>
        <w:numPr>
          <w:ilvl w:val="0"/>
          <w:numId w:val="5"/>
        </w:numPr>
        <w:jc w:val="both"/>
        <w:rPr>
          <w:rFonts w:ascii="Times New Roman" w:hAnsi="Times New Roman" w:cs="Times New Roman"/>
          <w:color w:val="000000" w:themeColor="text1"/>
          <w:sz w:val="24"/>
          <w:szCs w:val="24"/>
        </w:rPr>
      </w:pPr>
      <w:r w:rsidRPr="00580A42">
        <w:rPr>
          <w:rFonts w:ascii="Times New Roman" w:hAnsi="Times New Roman" w:cs="Times New Roman"/>
          <w:color w:val="000000" w:themeColor="text1"/>
          <w:sz w:val="24"/>
          <w:szCs w:val="24"/>
        </w:rPr>
        <w:t xml:space="preserve">coordonarea și soluționarea problemelor de evidență și consum al resurselor lemnoase pentru necesități la nivel de unitate admistrativ-teritorială, precum și cel pentru necesitățile populației. </w:t>
      </w:r>
    </w:p>
    <w:p w:rsidR="006E0A76" w:rsidRDefault="00C8467D" w:rsidP="00CA5D18">
      <w:pPr>
        <w:pStyle w:val="Listparagraf"/>
        <w:numPr>
          <w:ilvl w:val="0"/>
          <w:numId w:val="5"/>
        </w:numPr>
        <w:spacing w:after="0"/>
        <w:ind w:left="720"/>
        <w:jc w:val="both"/>
        <w:rPr>
          <w:rFonts w:ascii="Times New Roman" w:eastAsia="Times New Roman" w:hAnsi="Times New Roman" w:cs="Times New Roman"/>
          <w:color w:val="000000" w:themeColor="text1"/>
          <w:sz w:val="24"/>
          <w:szCs w:val="24"/>
          <w:lang w:val="en-US"/>
        </w:rPr>
      </w:pPr>
      <w:r w:rsidRPr="00C8467D">
        <w:rPr>
          <w:rFonts w:ascii="Times New Roman" w:eastAsia="Times New Roman" w:hAnsi="Times New Roman" w:cs="Times New Roman"/>
          <w:color w:val="000000" w:themeColor="text1"/>
          <w:sz w:val="24"/>
          <w:szCs w:val="24"/>
          <w:lang w:val="en-US"/>
        </w:rPr>
        <w:t>e</w:t>
      </w:r>
      <w:r w:rsidR="007871CD" w:rsidRPr="00C8467D">
        <w:rPr>
          <w:rFonts w:ascii="Times New Roman" w:eastAsia="Times New Roman" w:hAnsi="Times New Roman" w:cs="Times New Roman"/>
          <w:color w:val="000000" w:themeColor="text1"/>
          <w:sz w:val="24"/>
          <w:szCs w:val="24"/>
          <w:lang w:val="en-US"/>
        </w:rPr>
        <w:t>laborarea și aprobarea</w:t>
      </w:r>
      <w:r w:rsidR="00502C9B" w:rsidRPr="00C8467D">
        <w:rPr>
          <w:rFonts w:ascii="Times New Roman" w:eastAsia="Times New Roman" w:hAnsi="Times New Roman" w:cs="Times New Roman"/>
          <w:color w:val="000000" w:themeColor="text1"/>
          <w:sz w:val="24"/>
          <w:szCs w:val="24"/>
          <w:lang w:val="en-US"/>
        </w:rPr>
        <w:t xml:space="preserve"> în comun cu autoritățile</w:t>
      </w:r>
      <w:r w:rsidR="006E0A76" w:rsidRPr="00C8467D">
        <w:rPr>
          <w:rFonts w:ascii="Times New Roman" w:eastAsia="Times New Roman" w:hAnsi="Times New Roman" w:cs="Times New Roman"/>
          <w:color w:val="000000" w:themeColor="text1"/>
          <w:sz w:val="24"/>
          <w:szCs w:val="24"/>
          <w:lang w:val="en-US"/>
        </w:rPr>
        <w:t xml:space="preserve"> silvice de stat</w:t>
      </w:r>
      <w:r w:rsidR="007871CD" w:rsidRPr="00C8467D">
        <w:rPr>
          <w:rFonts w:ascii="Times New Roman" w:eastAsia="Times New Roman" w:hAnsi="Times New Roman" w:cs="Times New Roman"/>
          <w:color w:val="000000" w:themeColor="text1"/>
          <w:sz w:val="24"/>
          <w:szCs w:val="24"/>
          <w:lang w:val="en-US"/>
        </w:rPr>
        <w:t xml:space="preserve"> a programelor de prevenire</w:t>
      </w:r>
      <w:r w:rsidR="006E0A76" w:rsidRPr="00C8467D">
        <w:rPr>
          <w:rFonts w:ascii="Times New Roman" w:eastAsia="Times New Roman" w:hAnsi="Times New Roman" w:cs="Times New Roman"/>
          <w:color w:val="000000" w:themeColor="text1"/>
          <w:sz w:val="24"/>
          <w:szCs w:val="24"/>
          <w:lang w:val="en-US"/>
        </w:rPr>
        <w:t xml:space="preserve"> a incendiilor de pădure,</w:t>
      </w:r>
      <w:r w:rsidR="007871CD" w:rsidRPr="00C8467D">
        <w:rPr>
          <w:rFonts w:ascii="Times New Roman" w:eastAsia="Times New Roman" w:hAnsi="Times New Roman" w:cs="Times New Roman"/>
          <w:color w:val="000000" w:themeColor="text1"/>
          <w:sz w:val="24"/>
          <w:szCs w:val="24"/>
          <w:lang w:val="en-US"/>
        </w:rPr>
        <w:t xml:space="preserve"> altor calamități natural sau de origine tehnogenă, de lichidare</w:t>
      </w:r>
      <w:r w:rsidR="006E0A76" w:rsidRPr="00C8467D">
        <w:rPr>
          <w:rFonts w:ascii="Times New Roman" w:eastAsia="Times New Roman" w:hAnsi="Times New Roman" w:cs="Times New Roman"/>
          <w:color w:val="000000" w:themeColor="text1"/>
          <w:sz w:val="24"/>
          <w:szCs w:val="24"/>
          <w:lang w:val="en-US"/>
        </w:rPr>
        <w:t xml:space="preserve"> a </w:t>
      </w:r>
      <w:r w:rsidR="007871CD" w:rsidRPr="00C8467D">
        <w:rPr>
          <w:rFonts w:ascii="Times New Roman" w:eastAsia="Times New Roman" w:hAnsi="Times New Roman" w:cs="Times New Roman"/>
          <w:color w:val="000000" w:themeColor="text1"/>
          <w:sz w:val="24"/>
          <w:szCs w:val="24"/>
          <w:lang w:val="en-US"/>
        </w:rPr>
        <w:t>consecințelor acestora</w:t>
      </w:r>
      <w:r w:rsidR="006E0A76" w:rsidRPr="00C8467D">
        <w:rPr>
          <w:rFonts w:ascii="Times New Roman" w:eastAsia="Times New Roman" w:hAnsi="Times New Roman" w:cs="Times New Roman"/>
          <w:color w:val="000000" w:themeColor="text1"/>
          <w:sz w:val="24"/>
          <w:szCs w:val="24"/>
          <w:lang w:val="en-US"/>
        </w:rPr>
        <w:t>;</w:t>
      </w:r>
    </w:p>
    <w:p w:rsidR="00CD318D" w:rsidRPr="00D33A39" w:rsidRDefault="00B772DE" w:rsidP="00CA5D18">
      <w:pPr>
        <w:pStyle w:val="Listparagraf"/>
        <w:numPr>
          <w:ilvl w:val="0"/>
          <w:numId w:val="5"/>
        </w:numPr>
        <w:spacing w:after="0"/>
        <w:ind w:left="720"/>
        <w:jc w:val="both"/>
        <w:rPr>
          <w:rFonts w:ascii="Times New Roman" w:eastAsia="Times New Roman" w:hAnsi="Times New Roman" w:cs="Times New Roman"/>
          <w:color w:val="FF0000"/>
          <w:sz w:val="24"/>
          <w:szCs w:val="24"/>
          <w:lang w:val="en-US"/>
        </w:rPr>
      </w:pPr>
      <w:r w:rsidRPr="00AE58E9">
        <w:rPr>
          <w:rFonts w:ascii="Times New Roman" w:eastAsia="Times New Roman" w:hAnsi="Times New Roman" w:cs="Times New Roman"/>
          <w:sz w:val="24"/>
          <w:szCs w:val="24"/>
          <w:lang w:val="en-US"/>
        </w:rPr>
        <w:t>coordonează</w:t>
      </w:r>
      <w:r w:rsidR="00CD318D" w:rsidRPr="00AE58E9">
        <w:rPr>
          <w:rFonts w:ascii="Times New Roman" w:eastAsia="Times New Roman" w:hAnsi="Times New Roman" w:cs="Times New Roman"/>
          <w:sz w:val="24"/>
          <w:szCs w:val="24"/>
          <w:lang w:val="en-US"/>
        </w:rPr>
        <w:t xml:space="preserve"> cu autoritatea </w:t>
      </w:r>
      <w:r w:rsidRPr="00AE58E9">
        <w:rPr>
          <w:rFonts w:ascii="Times New Roman" w:eastAsia="Times New Roman" w:hAnsi="Times New Roman" w:cs="Times New Roman"/>
          <w:sz w:val="24"/>
          <w:szCs w:val="24"/>
          <w:lang w:val="en-US"/>
        </w:rPr>
        <w:t>administrativă</w:t>
      </w:r>
      <w:r w:rsidR="00CD318D" w:rsidRPr="00AE58E9">
        <w:rPr>
          <w:rFonts w:ascii="Times New Roman" w:eastAsia="Times New Roman" w:hAnsi="Times New Roman" w:cs="Times New Roman"/>
          <w:sz w:val="24"/>
          <w:szCs w:val="24"/>
          <w:lang w:val="en-US"/>
        </w:rPr>
        <w:t xml:space="preserve"> pentru silvicultură</w:t>
      </w:r>
      <w:r w:rsidRPr="00AE58E9">
        <w:rPr>
          <w:rFonts w:ascii="Times New Roman" w:eastAsia="Times New Roman" w:hAnsi="Times New Roman" w:cs="Times New Roman"/>
          <w:sz w:val="24"/>
          <w:szCs w:val="24"/>
          <w:lang w:val="en-US"/>
        </w:rPr>
        <w:t xml:space="preserve"> instituirea unui regim special de restricții pentru anumite terenuri forestiere și pentru o perioada stabilită privind limitarea și/sau </w:t>
      </w:r>
      <w:r w:rsidR="00D33A39" w:rsidRPr="00AE58E9">
        <w:rPr>
          <w:rFonts w:ascii="Times New Roman" w:eastAsia="Times New Roman" w:hAnsi="Times New Roman" w:cs="Times New Roman"/>
          <w:sz w:val="24"/>
          <w:szCs w:val="24"/>
          <w:lang w:val="en-US"/>
        </w:rPr>
        <w:t>interzicerea accesului</w:t>
      </w:r>
      <w:r w:rsidRPr="00AE58E9">
        <w:rPr>
          <w:rFonts w:ascii="Times New Roman" w:eastAsia="Times New Roman" w:hAnsi="Times New Roman" w:cs="Times New Roman"/>
          <w:sz w:val="24"/>
          <w:szCs w:val="24"/>
          <w:lang w:val="en-US"/>
        </w:rPr>
        <w:t xml:space="preserve"> populației și a folosințelor silvice în legătură cu pericolul de incendii forestiere și de altă vegetație și/sau apariția focarelor de boli infecțioase și dăunători periculoși pentru viața oamenilor și/sau pentru sănătatea animalelor domestic</w:t>
      </w:r>
      <w:r w:rsidR="00D33A39" w:rsidRPr="00AE58E9">
        <w:rPr>
          <w:rFonts w:ascii="Times New Roman" w:eastAsia="Times New Roman" w:hAnsi="Times New Roman" w:cs="Times New Roman"/>
          <w:sz w:val="24"/>
          <w:szCs w:val="24"/>
          <w:lang w:val="en-US"/>
        </w:rPr>
        <w:t>e</w:t>
      </w:r>
      <w:r w:rsidRPr="00AE58E9">
        <w:rPr>
          <w:rFonts w:ascii="Times New Roman" w:eastAsia="Times New Roman" w:hAnsi="Times New Roman" w:cs="Times New Roman"/>
          <w:sz w:val="24"/>
          <w:szCs w:val="24"/>
          <w:lang w:val="en-US"/>
        </w:rPr>
        <w:t>.</w:t>
      </w:r>
    </w:p>
    <w:p w:rsidR="00FF3C6C" w:rsidRPr="00FF3C6C" w:rsidRDefault="00FF3C6C" w:rsidP="00FF3C6C">
      <w:pPr>
        <w:spacing w:after="0" w:line="240" w:lineRule="auto"/>
        <w:jc w:val="both"/>
        <w:rPr>
          <w:rFonts w:ascii="Times New Roman" w:eastAsia="Times New Roman" w:hAnsi="Times New Roman" w:cs="Times New Roman"/>
          <w:b/>
          <w:color w:val="FF0000"/>
          <w:sz w:val="24"/>
          <w:szCs w:val="24"/>
          <w:lang w:val="en-US"/>
        </w:rPr>
      </w:pPr>
    </w:p>
    <w:p w:rsidR="009D38FE" w:rsidRPr="00C40C74" w:rsidRDefault="00FF3C6C" w:rsidP="001C42EE">
      <w:pPr>
        <w:spacing w:after="0" w:line="240" w:lineRule="auto"/>
        <w:jc w:val="both"/>
        <w:rPr>
          <w:rFonts w:ascii="Times New Roman" w:hAnsi="Times New Roman" w:cs="Times New Roman"/>
          <w:b/>
          <w:sz w:val="24"/>
          <w:szCs w:val="24"/>
          <w:lang w:val="en-US"/>
        </w:rPr>
      </w:pPr>
      <w:r w:rsidRPr="00FF3C6C">
        <w:rPr>
          <w:rFonts w:ascii="Times New Roman" w:eastAsia="Times New Roman" w:hAnsi="Times New Roman" w:cs="Times New Roman"/>
          <w:b/>
          <w:color w:val="FF0000"/>
          <w:sz w:val="24"/>
          <w:szCs w:val="24"/>
          <w:lang w:val="en-US"/>
        </w:rPr>
        <w:t xml:space="preserve">    </w:t>
      </w:r>
    </w:p>
    <w:p w:rsidR="00B34DBA" w:rsidRPr="004B18FB" w:rsidRDefault="0026372F" w:rsidP="007248EE">
      <w:pPr>
        <w:spacing w:after="0" w:line="240" w:lineRule="auto"/>
        <w:jc w:val="center"/>
        <w:rPr>
          <w:rFonts w:ascii="Times New Roman" w:hAnsi="Times New Roman" w:cs="Times New Roman"/>
          <w:b/>
          <w:sz w:val="24"/>
          <w:szCs w:val="24"/>
          <w:lang w:val="ro-RO"/>
        </w:rPr>
      </w:pPr>
      <w:r w:rsidRPr="004B18FB">
        <w:rPr>
          <w:rFonts w:ascii="Times New Roman" w:hAnsi="Times New Roman" w:cs="Times New Roman"/>
          <w:b/>
          <w:sz w:val="24"/>
          <w:szCs w:val="24"/>
          <w:lang w:val="ro-RO"/>
        </w:rPr>
        <w:t>Capitulul III</w:t>
      </w:r>
      <w:r w:rsidR="00B34DBA" w:rsidRPr="004B18FB">
        <w:rPr>
          <w:rFonts w:ascii="Times New Roman" w:hAnsi="Times New Roman" w:cs="Times New Roman"/>
          <w:b/>
          <w:sz w:val="24"/>
          <w:szCs w:val="24"/>
          <w:lang w:val="ro-RO"/>
        </w:rPr>
        <w:t xml:space="preserve">. </w:t>
      </w:r>
      <w:r w:rsidRPr="004B18FB">
        <w:rPr>
          <w:rFonts w:ascii="Times New Roman" w:hAnsi="Times New Roman" w:cs="Times New Roman"/>
          <w:b/>
          <w:sz w:val="24"/>
          <w:szCs w:val="24"/>
          <w:lang w:val="ro-RO"/>
        </w:rPr>
        <w:t xml:space="preserve">Administrarea </w:t>
      </w:r>
      <w:r w:rsidR="00B34DBA" w:rsidRPr="004B18FB">
        <w:rPr>
          <w:rFonts w:ascii="Times New Roman" w:hAnsi="Times New Roman" w:cs="Times New Roman"/>
          <w:b/>
          <w:sz w:val="24"/>
          <w:szCs w:val="24"/>
          <w:lang w:val="ro-RO"/>
        </w:rPr>
        <w:t>fondul forestier.</w:t>
      </w:r>
    </w:p>
    <w:p w:rsidR="00BA1ECC" w:rsidRDefault="00BA1ECC" w:rsidP="004B18FB">
      <w:pPr>
        <w:spacing w:line="240" w:lineRule="auto"/>
        <w:jc w:val="both"/>
        <w:rPr>
          <w:rFonts w:ascii="Times New Roman" w:hAnsi="Times New Roman" w:cs="Times New Roman"/>
          <w:b/>
          <w:sz w:val="24"/>
          <w:szCs w:val="24"/>
          <w:lang w:val="ro-RO"/>
        </w:rPr>
      </w:pPr>
    </w:p>
    <w:p w:rsidR="0026372F" w:rsidRPr="0078717B" w:rsidRDefault="0026372F" w:rsidP="004B18FB">
      <w:pPr>
        <w:spacing w:line="240" w:lineRule="auto"/>
        <w:jc w:val="both"/>
        <w:rPr>
          <w:rFonts w:ascii="Times New Roman" w:hAnsi="Times New Roman" w:cs="Times New Roman"/>
          <w:b/>
          <w:sz w:val="24"/>
          <w:szCs w:val="24"/>
          <w:lang w:val="ro-RO"/>
        </w:rPr>
      </w:pPr>
      <w:r w:rsidRPr="00C8467D">
        <w:rPr>
          <w:rFonts w:ascii="Times New Roman" w:hAnsi="Times New Roman" w:cs="Times New Roman"/>
          <w:b/>
          <w:sz w:val="24"/>
          <w:szCs w:val="24"/>
          <w:lang w:val="ro-RO"/>
        </w:rPr>
        <w:t>Articolul 1</w:t>
      </w:r>
      <w:r w:rsidR="0001483F">
        <w:rPr>
          <w:rFonts w:ascii="Times New Roman" w:hAnsi="Times New Roman" w:cs="Times New Roman"/>
          <w:b/>
          <w:sz w:val="24"/>
          <w:szCs w:val="24"/>
          <w:lang w:val="ro-RO"/>
        </w:rPr>
        <w:t>5</w:t>
      </w:r>
      <w:r w:rsidR="0078717B" w:rsidRPr="00C8467D">
        <w:rPr>
          <w:rFonts w:ascii="Times New Roman" w:hAnsi="Times New Roman" w:cs="Times New Roman"/>
          <w:b/>
          <w:sz w:val="24"/>
          <w:szCs w:val="24"/>
          <w:lang w:val="ro-RO"/>
        </w:rPr>
        <w:t>.</w:t>
      </w:r>
      <w:r w:rsidRPr="00C8467D">
        <w:rPr>
          <w:rFonts w:ascii="Times New Roman" w:hAnsi="Times New Roman" w:cs="Times New Roman"/>
          <w:b/>
          <w:sz w:val="24"/>
          <w:szCs w:val="24"/>
          <w:lang w:val="ro-RO"/>
        </w:rPr>
        <w:t xml:space="preserve"> </w:t>
      </w:r>
      <w:r w:rsidR="00060381" w:rsidRPr="00C8467D">
        <w:rPr>
          <w:rFonts w:ascii="Times New Roman" w:hAnsi="Times New Roman" w:cs="Times New Roman"/>
          <w:b/>
          <w:sz w:val="24"/>
          <w:szCs w:val="24"/>
          <w:lang w:val="ro-RO"/>
        </w:rPr>
        <w:t>O</w:t>
      </w:r>
      <w:r w:rsidRPr="00C8467D">
        <w:rPr>
          <w:rFonts w:ascii="Times New Roman" w:hAnsi="Times New Roman" w:cs="Times New Roman"/>
          <w:b/>
          <w:sz w:val="24"/>
          <w:szCs w:val="24"/>
          <w:lang w:val="ro-RO"/>
        </w:rPr>
        <w:t>biectivele administrării</w:t>
      </w:r>
      <w:r w:rsidR="0078717B" w:rsidRPr="00C8467D">
        <w:rPr>
          <w:rFonts w:ascii="Times New Roman" w:hAnsi="Times New Roman" w:cs="Times New Roman"/>
          <w:b/>
          <w:sz w:val="24"/>
          <w:szCs w:val="24"/>
          <w:lang w:val="ro-RO"/>
        </w:rPr>
        <w:t xml:space="preserve"> fondului forestier</w:t>
      </w:r>
    </w:p>
    <w:p w:rsidR="00060381" w:rsidRPr="00C8467D" w:rsidRDefault="00315FD8" w:rsidP="00CA5D18">
      <w:pPr>
        <w:pStyle w:val="Listparagraf"/>
        <w:numPr>
          <w:ilvl w:val="0"/>
          <w:numId w:val="14"/>
        </w:numPr>
        <w:jc w:val="both"/>
        <w:rPr>
          <w:rFonts w:ascii="Times New Roman" w:eastAsia="Times New Roman" w:hAnsi="Times New Roman" w:cs="Times New Roman"/>
          <w:sz w:val="24"/>
          <w:szCs w:val="24"/>
          <w:lang w:val="en-US"/>
        </w:rPr>
      </w:pPr>
      <w:r w:rsidRPr="00C8467D">
        <w:rPr>
          <w:rFonts w:ascii="Times New Roman" w:eastAsia="Times New Roman" w:hAnsi="Times New Roman" w:cs="Times New Roman"/>
          <w:color w:val="000000"/>
          <w:sz w:val="24"/>
          <w:szCs w:val="24"/>
          <w:lang w:val="en-US"/>
        </w:rPr>
        <w:t>Administrarea</w:t>
      </w:r>
      <w:r w:rsidR="00060381" w:rsidRPr="00C8467D">
        <w:rPr>
          <w:rFonts w:ascii="Times New Roman" w:eastAsia="Times New Roman" w:hAnsi="Times New Roman" w:cs="Times New Roman"/>
          <w:color w:val="000000"/>
          <w:sz w:val="24"/>
          <w:szCs w:val="24"/>
          <w:lang w:val="en-US"/>
        </w:rPr>
        <w:t xml:space="preserve"> fondului forestier trebuie să asigure:</w:t>
      </w:r>
    </w:p>
    <w:p w:rsidR="00060381" w:rsidRPr="00F77E41" w:rsidRDefault="00060381" w:rsidP="00CA5D18">
      <w:pPr>
        <w:pStyle w:val="Listparagraf"/>
        <w:numPr>
          <w:ilvl w:val="0"/>
          <w:numId w:val="15"/>
        </w:numPr>
        <w:jc w:val="both"/>
        <w:rPr>
          <w:rFonts w:ascii="Times New Roman" w:eastAsia="Times New Roman" w:hAnsi="Times New Roman" w:cs="Times New Roman"/>
          <w:sz w:val="24"/>
          <w:szCs w:val="24"/>
          <w:lang w:val="en-US"/>
        </w:rPr>
      </w:pPr>
      <w:r w:rsidRPr="00F77E41">
        <w:rPr>
          <w:rFonts w:ascii="Times New Roman" w:eastAsia="Times New Roman" w:hAnsi="Times New Roman" w:cs="Times New Roman"/>
          <w:color w:val="000000"/>
          <w:sz w:val="24"/>
          <w:szCs w:val="24"/>
          <w:lang w:val="en-US"/>
        </w:rPr>
        <w:t xml:space="preserve">dezvoltarea durabilă a pădurilor </w:t>
      </w:r>
      <w:r w:rsidR="00315FD8">
        <w:rPr>
          <w:rFonts w:ascii="Times New Roman" w:eastAsia="Times New Roman" w:hAnsi="Times New Roman" w:cs="Times New Roman"/>
          <w:color w:val="000000"/>
          <w:sz w:val="24"/>
          <w:szCs w:val="24"/>
          <w:lang w:val="en-US"/>
        </w:rPr>
        <w:t xml:space="preserve">şi menţinerea în ele a </w:t>
      </w:r>
      <w:r w:rsidRPr="00F77E41">
        <w:rPr>
          <w:rFonts w:ascii="Times New Roman" w:eastAsia="Times New Roman" w:hAnsi="Times New Roman" w:cs="Times New Roman"/>
          <w:color w:val="000000"/>
          <w:sz w:val="24"/>
          <w:szCs w:val="24"/>
          <w:lang w:val="en-US"/>
        </w:rPr>
        <w:t>diversităţii</w:t>
      </w:r>
      <w:r w:rsidR="00315FD8">
        <w:rPr>
          <w:rFonts w:ascii="Times New Roman" w:eastAsia="Times New Roman" w:hAnsi="Times New Roman" w:cs="Times New Roman"/>
          <w:color w:val="000000"/>
          <w:sz w:val="24"/>
          <w:szCs w:val="24"/>
          <w:lang w:val="en-US"/>
        </w:rPr>
        <w:t xml:space="preserve"> biologice</w:t>
      </w:r>
      <w:r w:rsidRPr="00F77E41">
        <w:rPr>
          <w:rFonts w:ascii="Times New Roman" w:eastAsia="Times New Roman" w:hAnsi="Times New Roman" w:cs="Times New Roman"/>
          <w:color w:val="000000"/>
          <w:sz w:val="24"/>
          <w:szCs w:val="24"/>
          <w:lang w:val="en-US"/>
        </w:rPr>
        <w:t>;</w:t>
      </w:r>
    </w:p>
    <w:p w:rsidR="00060381" w:rsidRPr="00F77E41" w:rsidRDefault="00060381" w:rsidP="00CA5D18">
      <w:pPr>
        <w:pStyle w:val="Listparagraf"/>
        <w:numPr>
          <w:ilvl w:val="0"/>
          <w:numId w:val="15"/>
        </w:numPr>
        <w:jc w:val="both"/>
        <w:rPr>
          <w:rFonts w:ascii="Times New Roman" w:eastAsia="Times New Roman" w:hAnsi="Times New Roman" w:cs="Times New Roman"/>
          <w:sz w:val="24"/>
          <w:szCs w:val="24"/>
          <w:lang w:val="en-US"/>
        </w:rPr>
      </w:pPr>
      <w:r w:rsidRPr="00F77E41">
        <w:rPr>
          <w:rFonts w:ascii="Times New Roman" w:eastAsia="Times New Roman" w:hAnsi="Times New Roman" w:cs="Times New Roman"/>
          <w:color w:val="000000"/>
          <w:sz w:val="24"/>
          <w:szCs w:val="24"/>
          <w:lang w:val="en-US"/>
        </w:rPr>
        <w:lastRenderedPageBreak/>
        <w:t>intensificarea funcţiilor de protecţie a apelor, igienico-sanitare, de reglare climaterică şi a altor funcţii ale pădurilor în  scopul ocrotirii sănătăţii populaţiei şi protecţiei mediului înconjurător;</w:t>
      </w:r>
    </w:p>
    <w:p w:rsidR="00F77E41" w:rsidRPr="00F77E41" w:rsidRDefault="00060381" w:rsidP="00CA5D18">
      <w:pPr>
        <w:pStyle w:val="Listparagraf"/>
        <w:numPr>
          <w:ilvl w:val="0"/>
          <w:numId w:val="15"/>
        </w:numPr>
        <w:jc w:val="both"/>
        <w:rPr>
          <w:rFonts w:ascii="Times New Roman" w:eastAsia="Times New Roman" w:hAnsi="Times New Roman" w:cs="Times New Roman"/>
          <w:color w:val="000000"/>
          <w:sz w:val="24"/>
          <w:szCs w:val="24"/>
          <w:lang w:val="en-US"/>
        </w:rPr>
      </w:pPr>
      <w:r w:rsidRPr="00F77E41">
        <w:rPr>
          <w:rFonts w:ascii="Times New Roman" w:eastAsia="Times New Roman" w:hAnsi="Times New Roman" w:cs="Times New Roman"/>
          <w:color w:val="000000"/>
          <w:sz w:val="24"/>
          <w:szCs w:val="24"/>
          <w:lang w:val="en-US"/>
        </w:rPr>
        <w:t>regenerarea, extinderea, ameliorarea compoziţiei şi a calităţii pădurilor, sporirea productivităţii acestora;</w:t>
      </w:r>
    </w:p>
    <w:p w:rsidR="00F77E41" w:rsidRPr="00316D78" w:rsidRDefault="00060381" w:rsidP="00CA5D18">
      <w:pPr>
        <w:pStyle w:val="Listparagraf"/>
        <w:numPr>
          <w:ilvl w:val="0"/>
          <w:numId w:val="15"/>
        </w:numPr>
        <w:jc w:val="both"/>
        <w:rPr>
          <w:rFonts w:ascii="Times New Roman" w:eastAsia="Times New Roman" w:hAnsi="Times New Roman" w:cs="Times New Roman"/>
          <w:sz w:val="24"/>
          <w:szCs w:val="24"/>
          <w:lang w:val="en-US"/>
        </w:rPr>
      </w:pPr>
      <w:r w:rsidRPr="00316D78">
        <w:rPr>
          <w:rFonts w:ascii="Times New Roman" w:eastAsia="Times New Roman" w:hAnsi="Times New Roman" w:cs="Times New Roman"/>
          <w:color w:val="000000"/>
          <w:sz w:val="24"/>
          <w:szCs w:val="24"/>
          <w:lang w:val="en-US"/>
        </w:rPr>
        <w:t>elaborarea şi aplicarea unui complex de măsuri diverse şi reglementarea activităţi</w:t>
      </w:r>
      <w:r w:rsidR="006A5ACB" w:rsidRPr="00316D78">
        <w:rPr>
          <w:rFonts w:ascii="Times New Roman" w:eastAsia="Times New Roman" w:hAnsi="Times New Roman" w:cs="Times New Roman"/>
          <w:color w:val="000000"/>
          <w:sz w:val="24"/>
          <w:szCs w:val="24"/>
          <w:lang w:val="en-US"/>
        </w:rPr>
        <w:t>lor silvice</w:t>
      </w:r>
      <w:r w:rsidRPr="00316D78">
        <w:rPr>
          <w:rFonts w:ascii="Times New Roman" w:eastAsia="Times New Roman" w:hAnsi="Times New Roman" w:cs="Times New Roman"/>
          <w:color w:val="000000"/>
          <w:sz w:val="24"/>
          <w:szCs w:val="24"/>
          <w:lang w:val="en-US"/>
        </w:rPr>
        <w:t xml:space="preserve"> privind aducerea şi menţinerea pădurilor în starea corespunzătoare funcţiilor lor ecologice şi social-economice;</w:t>
      </w:r>
    </w:p>
    <w:p w:rsidR="00771024" w:rsidRPr="00316D78" w:rsidRDefault="000E2317" w:rsidP="00CA5D18">
      <w:pPr>
        <w:pStyle w:val="Listparagraf"/>
        <w:numPr>
          <w:ilvl w:val="0"/>
          <w:numId w:val="15"/>
        </w:numPr>
        <w:jc w:val="both"/>
        <w:rPr>
          <w:rFonts w:ascii="Times New Roman" w:eastAsia="Times New Roman" w:hAnsi="Times New Roman" w:cs="Times New Roman"/>
          <w:sz w:val="24"/>
          <w:szCs w:val="24"/>
          <w:lang w:val="en-US"/>
        </w:rPr>
      </w:pPr>
      <w:proofErr w:type="gramStart"/>
      <w:r w:rsidRPr="00316D78">
        <w:rPr>
          <w:rFonts w:ascii="Times New Roman" w:eastAsia="Times New Roman" w:hAnsi="Times New Roman" w:cs="Times New Roman"/>
          <w:color w:val="000000"/>
          <w:sz w:val="24"/>
          <w:szCs w:val="24"/>
          <w:lang w:val="en-US"/>
        </w:rPr>
        <w:t>asigurarea</w:t>
      </w:r>
      <w:proofErr w:type="gramEnd"/>
      <w:r w:rsidRPr="00316D78">
        <w:rPr>
          <w:rFonts w:ascii="Times New Roman" w:eastAsia="Times New Roman" w:hAnsi="Times New Roman" w:cs="Times New Roman"/>
          <w:color w:val="000000"/>
          <w:sz w:val="24"/>
          <w:szCs w:val="24"/>
          <w:lang w:val="en-US"/>
        </w:rPr>
        <w:t xml:space="preserve"> permanen</w:t>
      </w:r>
      <w:r w:rsidRPr="00316D78">
        <w:rPr>
          <w:rFonts w:ascii="Times New Roman" w:eastAsia="Times New Roman" w:hAnsi="Times New Roman" w:cs="Times New Roman"/>
          <w:color w:val="000000"/>
          <w:sz w:val="24"/>
          <w:szCs w:val="24"/>
        </w:rPr>
        <w:t xml:space="preserve">ței pădurilor, a </w:t>
      </w:r>
      <w:r w:rsidRPr="00316D78">
        <w:rPr>
          <w:rFonts w:ascii="Times New Roman" w:eastAsia="Times New Roman" w:hAnsi="Times New Roman" w:cs="Times New Roman"/>
          <w:color w:val="000000"/>
          <w:sz w:val="24"/>
          <w:szCs w:val="24"/>
          <w:lang w:val="en-US"/>
        </w:rPr>
        <w:t>continuității și</w:t>
      </w:r>
      <w:r w:rsidR="00060381" w:rsidRPr="00316D78">
        <w:rPr>
          <w:rFonts w:ascii="Times New Roman" w:eastAsia="Times New Roman" w:hAnsi="Times New Roman" w:cs="Times New Roman"/>
          <w:color w:val="000000"/>
          <w:sz w:val="24"/>
          <w:szCs w:val="24"/>
          <w:lang w:val="en-US"/>
        </w:rPr>
        <w:t xml:space="preserve"> eficienţei funcţionale a pădurilor</w:t>
      </w:r>
      <w:r w:rsidRPr="00316D78">
        <w:rPr>
          <w:rFonts w:ascii="Times New Roman" w:eastAsia="Times New Roman" w:hAnsi="Times New Roman" w:cs="Times New Roman"/>
          <w:color w:val="000000"/>
          <w:sz w:val="24"/>
          <w:szCs w:val="24"/>
          <w:lang w:val="en-US"/>
        </w:rPr>
        <w:t>, utilizarea eficientă a terenurilor fondului forestier</w:t>
      </w:r>
      <w:r w:rsidR="00060381" w:rsidRPr="00316D78">
        <w:rPr>
          <w:rFonts w:ascii="Times New Roman" w:eastAsia="Times New Roman" w:hAnsi="Times New Roman" w:cs="Times New Roman"/>
          <w:color w:val="000000"/>
          <w:sz w:val="24"/>
          <w:szCs w:val="24"/>
          <w:lang w:val="en-US"/>
        </w:rPr>
        <w:t xml:space="preserve"> şi valorificarea</w:t>
      </w:r>
      <w:r w:rsidRPr="00316D78">
        <w:rPr>
          <w:rFonts w:ascii="Times New Roman" w:eastAsia="Times New Roman" w:hAnsi="Times New Roman" w:cs="Times New Roman"/>
          <w:color w:val="000000"/>
          <w:sz w:val="24"/>
          <w:szCs w:val="24"/>
          <w:lang w:val="en-US"/>
        </w:rPr>
        <w:t xml:space="preserve"> </w:t>
      </w:r>
      <w:r w:rsidR="00060381" w:rsidRPr="00316D78">
        <w:rPr>
          <w:rFonts w:ascii="Times New Roman" w:eastAsia="Times New Roman" w:hAnsi="Times New Roman" w:cs="Times New Roman"/>
          <w:color w:val="000000"/>
          <w:sz w:val="24"/>
          <w:szCs w:val="24"/>
          <w:lang w:val="en-US"/>
        </w:rPr>
        <w:t>raţională a</w:t>
      </w:r>
      <w:r w:rsidRPr="00316D78">
        <w:rPr>
          <w:rFonts w:ascii="Times New Roman" w:eastAsia="Times New Roman" w:hAnsi="Times New Roman" w:cs="Times New Roman"/>
          <w:color w:val="000000"/>
          <w:sz w:val="24"/>
          <w:szCs w:val="24"/>
          <w:lang w:val="en-US"/>
        </w:rPr>
        <w:t xml:space="preserve"> produselor și serviciilor forestiere.</w:t>
      </w:r>
      <w:r w:rsidR="00060381" w:rsidRPr="00316D78">
        <w:rPr>
          <w:rFonts w:ascii="Times New Roman" w:eastAsia="Times New Roman" w:hAnsi="Times New Roman" w:cs="Times New Roman"/>
          <w:i/>
          <w:color w:val="FF0000"/>
          <w:sz w:val="24"/>
          <w:szCs w:val="24"/>
          <w:lang w:val="en-US"/>
        </w:rPr>
        <w:t xml:space="preserve"> </w:t>
      </w:r>
    </w:p>
    <w:p w:rsidR="000B48A2" w:rsidRPr="00580A42" w:rsidRDefault="000B48A2" w:rsidP="00CA5D18">
      <w:pPr>
        <w:pStyle w:val="Listparagraf"/>
        <w:numPr>
          <w:ilvl w:val="0"/>
          <w:numId w:val="14"/>
        </w:numPr>
        <w:jc w:val="both"/>
        <w:rPr>
          <w:rFonts w:ascii="Times New Roman" w:eastAsia="Times New Roman" w:hAnsi="Times New Roman" w:cs="Times New Roman"/>
          <w:b/>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A</w:t>
      </w:r>
      <w:r w:rsidR="00863DFD" w:rsidRPr="00580A42">
        <w:rPr>
          <w:rFonts w:ascii="Times New Roman" w:eastAsia="Times New Roman" w:hAnsi="Times New Roman" w:cs="Times New Roman"/>
          <w:color w:val="000000" w:themeColor="text1"/>
          <w:sz w:val="24"/>
          <w:szCs w:val="24"/>
          <w:lang w:val="en-US"/>
        </w:rPr>
        <w:t>dministrarea</w:t>
      </w:r>
      <w:r w:rsidR="00315FD8" w:rsidRPr="00580A42">
        <w:rPr>
          <w:rFonts w:ascii="Times New Roman" w:eastAsia="Times New Roman" w:hAnsi="Times New Roman" w:cs="Times New Roman"/>
          <w:color w:val="000000" w:themeColor="text1"/>
          <w:sz w:val="24"/>
          <w:szCs w:val="24"/>
          <w:lang w:val="en-US"/>
        </w:rPr>
        <w:t>, dupa caz, în</w:t>
      </w:r>
      <w:r w:rsidR="00060381" w:rsidRPr="00580A42">
        <w:rPr>
          <w:rFonts w:ascii="Times New Roman" w:eastAsia="Times New Roman" w:hAnsi="Times New Roman" w:cs="Times New Roman"/>
          <w:color w:val="000000" w:themeColor="text1"/>
          <w:sz w:val="24"/>
          <w:szCs w:val="24"/>
          <w:lang w:val="en-US"/>
        </w:rPr>
        <w:t xml:space="preserve"> toate padurile, indiferent de f</w:t>
      </w:r>
      <w:r w:rsidR="00771024" w:rsidRPr="00580A42">
        <w:rPr>
          <w:rFonts w:ascii="Times New Roman" w:eastAsia="Times New Roman" w:hAnsi="Times New Roman" w:cs="Times New Roman"/>
          <w:color w:val="000000" w:themeColor="text1"/>
          <w:sz w:val="24"/>
          <w:szCs w:val="24"/>
          <w:lang w:val="en-US"/>
        </w:rPr>
        <w:t>orma de proprietate</w:t>
      </w:r>
      <w:r w:rsidR="008D1B9C" w:rsidRPr="00580A42">
        <w:rPr>
          <w:rFonts w:ascii="Times New Roman" w:eastAsia="Times New Roman" w:hAnsi="Times New Roman" w:cs="Times New Roman"/>
          <w:color w:val="000000" w:themeColor="text1"/>
          <w:sz w:val="24"/>
          <w:szCs w:val="24"/>
          <w:lang w:val="en-US"/>
        </w:rPr>
        <w:t xml:space="preserve"> și gospodărie</w:t>
      </w:r>
      <w:r w:rsidR="00863DFD" w:rsidRPr="00580A42">
        <w:rPr>
          <w:rFonts w:ascii="Times New Roman" w:eastAsia="Times New Roman" w:hAnsi="Times New Roman" w:cs="Times New Roman"/>
          <w:color w:val="000000" w:themeColor="text1"/>
          <w:sz w:val="24"/>
          <w:szCs w:val="24"/>
          <w:lang w:val="en-US"/>
        </w:rPr>
        <w:t xml:space="preserve"> a fondului forestier</w:t>
      </w:r>
      <w:r w:rsidRPr="00580A42">
        <w:rPr>
          <w:rFonts w:ascii="Times New Roman" w:eastAsia="Times New Roman" w:hAnsi="Times New Roman" w:cs="Times New Roman"/>
          <w:color w:val="000000" w:themeColor="text1"/>
          <w:sz w:val="24"/>
          <w:szCs w:val="24"/>
          <w:lang w:val="en-US"/>
        </w:rPr>
        <w:t xml:space="preserve"> </w:t>
      </w:r>
      <w:r w:rsidR="00E64A5F" w:rsidRPr="00580A42">
        <w:rPr>
          <w:rFonts w:ascii="Times New Roman" w:eastAsia="Times New Roman" w:hAnsi="Times New Roman" w:cs="Times New Roman"/>
          <w:color w:val="000000" w:themeColor="text1"/>
          <w:sz w:val="24"/>
          <w:szCs w:val="24"/>
          <w:lang w:val="en-US"/>
        </w:rPr>
        <w:t>se</w:t>
      </w:r>
      <w:r w:rsidR="001E6B1C" w:rsidRPr="00580A42">
        <w:rPr>
          <w:rFonts w:ascii="Times New Roman" w:eastAsia="Times New Roman" w:hAnsi="Times New Roman" w:cs="Times New Roman"/>
          <w:color w:val="000000" w:themeColor="text1"/>
          <w:sz w:val="24"/>
          <w:szCs w:val="24"/>
          <w:lang w:val="en-US"/>
        </w:rPr>
        <w:t xml:space="preserve"> realizează</w:t>
      </w:r>
      <w:r w:rsidR="00B478E6" w:rsidRPr="00580A42">
        <w:rPr>
          <w:rFonts w:ascii="Times New Roman" w:eastAsia="Times New Roman" w:hAnsi="Times New Roman" w:cs="Times New Roman"/>
          <w:color w:val="000000" w:themeColor="text1"/>
          <w:sz w:val="24"/>
          <w:szCs w:val="24"/>
          <w:lang w:val="en-US"/>
        </w:rPr>
        <w:t xml:space="preserve"> direct</w:t>
      </w:r>
      <w:r w:rsidR="00863DFD" w:rsidRPr="00580A42">
        <w:rPr>
          <w:rFonts w:ascii="Times New Roman" w:eastAsia="Times New Roman" w:hAnsi="Times New Roman" w:cs="Times New Roman"/>
          <w:color w:val="000000" w:themeColor="text1"/>
          <w:sz w:val="24"/>
          <w:szCs w:val="24"/>
          <w:lang w:val="en-US"/>
        </w:rPr>
        <w:t xml:space="preserve"> </w:t>
      </w:r>
      <w:r w:rsidR="00E64A5F" w:rsidRPr="00580A42">
        <w:rPr>
          <w:rFonts w:ascii="Times New Roman" w:eastAsia="Times New Roman" w:hAnsi="Times New Roman" w:cs="Times New Roman"/>
          <w:color w:val="000000" w:themeColor="text1"/>
          <w:sz w:val="24"/>
          <w:szCs w:val="24"/>
          <w:lang w:val="en-US"/>
        </w:rPr>
        <w:t>de c</w:t>
      </w:r>
      <w:r w:rsidR="00E64A5F" w:rsidRPr="00580A42">
        <w:rPr>
          <w:rFonts w:ascii="Times New Roman" w:eastAsia="Times New Roman" w:hAnsi="Times New Roman" w:cs="Times New Roman"/>
          <w:color w:val="000000" w:themeColor="text1"/>
          <w:sz w:val="24"/>
          <w:szCs w:val="24"/>
        </w:rPr>
        <w:t>ătre</w:t>
      </w:r>
      <w:r w:rsidR="0020643D" w:rsidRPr="00580A42">
        <w:rPr>
          <w:rFonts w:ascii="Times New Roman" w:eastAsia="Times New Roman" w:hAnsi="Times New Roman" w:cs="Times New Roman"/>
          <w:color w:val="000000" w:themeColor="text1"/>
          <w:sz w:val="24"/>
          <w:szCs w:val="24"/>
          <w:lang w:val="en-US"/>
        </w:rPr>
        <w:t xml:space="preserve"> proprietar</w:t>
      </w:r>
      <w:r w:rsidR="00E64A5F" w:rsidRPr="00580A42">
        <w:rPr>
          <w:rFonts w:ascii="Times New Roman" w:eastAsia="Times New Roman" w:hAnsi="Times New Roman" w:cs="Times New Roman"/>
          <w:color w:val="000000" w:themeColor="text1"/>
          <w:sz w:val="24"/>
          <w:szCs w:val="24"/>
          <w:lang w:val="en-US"/>
        </w:rPr>
        <w:t xml:space="preserve"> </w:t>
      </w:r>
      <w:r w:rsidR="00580A42" w:rsidRPr="00580A42">
        <w:rPr>
          <w:rFonts w:ascii="Times New Roman" w:eastAsia="Times New Roman" w:hAnsi="Times New Roman" w:cs="Times New Roman"/>
          <w:color w:val="000000" w:themeColor="text1"/>
          <w:sz w:val="24"/>
          <w:szCs w:val="24"/>
          <w:lang w:val="en-US"/>
        </w:rPr>
        <w:t>sau</w:t>
      </w:r>
      <w:r w:rsidR="00E64A5F" w:rsidRPr="00580A42">
        <w:rPr>
          <w:rFonts w:ascii="Times New Roman" w:eastAsia="Times New Roman" w:hAnsi="Times New Roman" w:cs="Times New Roman"/>
          <w:color w:val="000000" w:themeColor="text1"/>
          <w:sz w:val="24"/>
          <w:szCs w:val="24"/>
          <w:lang w:val="en-US"/>
        </w:rPr>
        <w:t xml:space="preserve"> prin intermediul</w:t>
      </w:r>
      <w:r w:rsidR="00B478E6" w:rsidRPr="00580A42">
        <w:rPr>
          <w:rFonts w:ascii="Times New Roman" w:eastAsia="Times New Roman" w:hAnsi="Times New Roman" w:cs="Times New Roman"/>
          <w:color w:val="000000" w:themeColor="text1"/>
          <w:sz w:val="24"/>
          <w:szCs w:val="24"/>
          <w:lang w:val="en-US"/>
        </w:rPr>
        <w:t xml:space="preserve"> persoanelor fizice sau juridice specializate</w:t>
      </w:r>
      <w:r w:rsidR="00863DFD" w:rsidRPr="00580A42">
        <w:rPr>
          <w:rFonts w:ascii="Times New Roman" w:eastAsia="Times New Roman" w:hAnsi="Times New Roman" w:cs="Times New Roman"/>
          <w:color w:val="000000" w:themeColor="text1"/>
          <w:sz w:val="24"/>
          <w:szCs w:val="24"/>
          <w:lang w:val="en-US"/>
        </w:rPr>
        <w:t xml:space="preserve"> </w:t>
      </w:r>
      <w:r w:rsidR="00B478E6" w:rsidRPr="00580A42">
        <w:rPr>
          <w:rFonts w:ascii="Times New Roman" w:eastAsia="Times New Roman" w:hAnsi="Times New Roman" w:cs="Times New Roman"/>
          <w:color w:val="000000" w:themeColor="text1"/>
          <w:sz w:val="24"/>
          <w:szCs w:val="24"/>
          <w:lang w:val="en-US"/>
        </w:rPr>
        <w:t>în domeniu</w:t>
      </w:r>
      <w:r w:rsidR="00AD50B1" w:rsidRPr="00580A42">
        <w:rPr>
          <w:rFonts w:ascii="Times New Roman" w:eastAsia="Times New Roman" w:hAnsi="Times New Roman" w:cs="Times New Roman"/>
          <w:color w:val="000000" w:themeColor="text1"/>
          <w:sz w:val="24"/>
          <w:szCs w:val="24"/>
          <w:lang w:val="en-US"/>
        </w:rPr>
        <w:t>,</w:t>
      </w:r>
      <w:r w:rsidR="00B478E6" w:rsidRPr="00580A42">
        <w:rPr>
          <w:rFonts w:ascii="Times New Roman" w:eastAsia="Times New Roman" w:hAnsi="Times New Roman" w:cs="Times New Roman"/>
          <w:color w:val="000000" w:themeColor="text1"/>
          <w:sz w:val="24"/>
          <w:szCs w:val="24"/>
          <w:lang w:val="en-US"/>
        </w:rPr>
        <w:t xml:space="preserve"> în baza</w:t>
      </w:r>
      <w:r w:rsidR="00863DFD" w:rsidRPr="00580A42">
        <w:rPr>
          <w:rFonts w:ascii="Times New Roman" w:eastAsia="Times New Roman" w:hAnsi="Times New Roman" w:cs="Times New Roman"/>
          <w:color w:val="000000" w:themeColor="text1"/>
          <w:sz w:val="24"/>
          <w:szCs w:val="24"/>
          <w:lang w:val="en-US"/>
        </w:rPr>
        <w:t xml:space="preserve"> </w:t>
      </w:r>
      <w:r w:rsidR="00B478E6" w:rsidRPr="00580A42">
        <w:rPr>
          <w:rFonts w:ascii="Times New Roman" w:eastAsia="Times New Roman" w:hAnsi="Times New Roman" w:cs="Times New Roman"/>
          <w:color w:val="000000" w:themeColor="text1"/>
          <w:sz w:val="24"/>
          <w:szCs w:val="24"/>
          <w:lang w:val="en-US"/>
        </w:rPr>
        <w:t xml:space="preserve">actelor juridice încheiate între aceștea. </w:t>
      </w:r>
      <w:r w:rsidR="00771024" w:rsidRPr="00580A42">
        <w:rPr>
          <w:rFonts w:ascii="Times New Roman" w:eastAsia="Times New Roman" w:hAnsi="Times New Roman" w:cs="Times New Roman"/>
          <w:color w:val="000000" w:themeColor="text1"/>
          <w:sz w:val="24"/>
          <w:szCs w:val="24"/>
          <w:lang w:val="en-US"/>
        </w:rPr>
        <w:t xml:space="preserve"> </w:t>
      </w:r>
    </w:p>
    <w:p w:rsidR="0057464E" w:rsidRPr="006D0EA1" w:rsidRDefault="00A8631C" w:rsidP="004B18FB">
      <w:pPr>
        <w:spacing w:line="240" w:lineRule="auto"/>
        <w:jc w:val="both"/>
        <w:rPr>
          <w:rFonts w:ascii="Times New Roman" w:hAnsi="Times New Roman" w:cs="Times New Roman"/>
          <w:b/>
          <w:sz w:val="24"/>
          <w:szCs w:val="24"/>
          <w:lang w:val="en-US"/>
        </w:rPr>
      </w:pPr>
      <w:r w:rsidRPr="006D0EA1">
        <w:rPr>
          <w:rFonts w:ascii="Times New Roman" w:hAnsi="Times New Roman" w:cs="Times New Roman"/>
          <w:b/>
          <w:sz w:val="24"/>
          <w:szCs w:val="24"/>
          <w:lang w:val="en-US"/>
        </w:rPr>
        <w:t xml:space="preserve">Articolul </w:t>
      </w:r>
      <w:r w:rsidR="00586C17" w:rsidRPr="006D0EA1">
        <w:rPr>
          <w:rFonts w:ascii="Times New Roman" w:hAnsi="Times New Roman" w:cs="Times New Roman"/>
          <w:b/>
          <w:sz w:val="24"/>
          <w:szCs w:val="24"/>
          <w:lang w:val="en-US"/>
        </w:rPr>
        <w:t>1</w:t>
      </w:r>
      <w:r w:rsidR="0001483F">
        <w:rPr>
          <w:rFonts w:ascii="Times New Roman" w:hAnsi="Times New Roman" w:cs="Times New Roman"/>
          <w:b/>
          <w:sz w:val="24"/>
          <w:szCs w:val="24"/>
          <w:lang w:val="en-US"/>
        </w:rPr>
        <w:t>6</w:t>
      </w:r>
      <w:r w:rsidR="00F31366" w:rsidRPr="006D0EA1">
        <w:rPr>
          <w:rFonts w:ascii="Times New Roman" w:hAnsi="Times New Roman" w:cs="Times New Roman"/>
          <w:b/>
          <w:sz w:val="24"/>
          <w:szCs w:val="24"/>
          <w:lang w:val="en-US"/>
        </w:rPr>
        <w:t xml:space="preserve">. </w:t>
      </w:r>
      <w:r w:rsidR="00060381" w:rsidRPr="006D0EA1">
        <w:rPr>
          <w:rFonts w:ascii="Times New Roman" w:hAnsi="Times New Roman" w:cs="Times New Roman"/>
          <w:b/>
          <w:sz w:val="24"/>
          <w:szCs w:val="24"/>
          <w:lang w:val="en-US"/>
        </w:rPr>
        <w:t>Administrarea fondului forestier</w:t>
      </w:r>
      <w:r w:rsidR="00315FD8" w:rsidRPr="006D0EA1">
        <w:rPr>
          <w:rFonts w:ascii="Times New Roman" w:hAnsi="Times New Roman" w:cs="Times New Roman"/>
          <w:b/>
          <w:sz w:val="24"/>
          <w:szCs w:val="24"/>
          <w:lang w:val="en-US"/>
        </w:rPr>
        <w:t xml:space="preserve"> proprietate publică a statului</w:t>
      </w:r>
    </w:p>
    <w:p w:rsidR="00B34DBA" w:rsidRPr="006D0EA1" w:rsidRDefault="00B34DBA" w:rsidP="00CA5D18">
      <w:pPr>
        <w:pStyle w:val="Listparagraf"/>
        <w:numPr>
          <w:ilvl w:val="0"/>
          <w:numId w:val="16"/>
        </w:numPr>
        <w:jc w:val="both"/>
        <w:rPr>
          <w:rFonts w:ascii="Times New Roman" w:hAnsi="Times New Roman" w:cs="Times New Roman"/>
          <w:color w:val="000000" w:themeColor="text1"/>
          <w:sz w:val="24"/>
          <w:szCs w:val="24"/>
          <w:highlight w:val="yellow"/>
          <w:lang w:val="en-US"/>
        </w:rPr>
      </w:pPr>
      <w:r w:rsidRPr="00873267">
        <w:rPr>
          <w:rFonts w:ascii="Times New Roman" w:hAnsi="Times New Roman" w:cs="Times New Roman"/>
          <w:color w:val="000000" w:themeColor="text1"/>
          <w:sz w:val="24"/>
          <w:szCs w:val="24"/>
          <w:lang w:val="en-US"/>
        </w:rPr>
        <w:t>Terenurile din fondul forestier proprietate publică</w:t>
      </w:r>
      <w:r w:rsidR="00945317">
        <w:rPr>
          <w:rFonts w:ascii="Times New Roman" w:hAnsi="Times New Roman" w:cs="Times New Roman"/>
          <w:color w:val="000000" w:themeColor="text1"/>
          <w:sz w:val="24"/>
          <w:szCs w:val="24"/>
          <w:lang w:val="en-US"/>
        </w:rPr>
        <w:t xml:space="preserve"> a statului</w:t>
      </w:r>
      <w:r w:rsidRPr="00873267">
        <w:rPr>
          <w:rFonts w:ascii="Times New Roman" w:hAnsi="Times New Roman" w:cs="Times New Roman"/>
          <w:color w:val="000000" w:themeColor="text1"/>
          <w:sz w:val="24"/>
          <w:szCs w:val="24"/>
          <w:lang w:val="en-US"/>
        </w:rPr>
        <w:t xml:space="preserve"> se atribuie în administr</w:t>
      </w:r>
      <w:r w:rsidR="00771024" w:rsidRPr="00873267">
        <w:rPr>
          <w:rFonts w:ascii="Times New Roman" w:hAnsi="Times New Roman" w:cs="Times New Roman"/>
          <w:color w:val="000000" w:themeColor="text1"/>
          <w:sz w:val="24"/>
          <w:szCs w:val="24"/>
          <w:lang w:val="en-US"/>
        </w:rPr>
        <w:t xml:space="preserve">are </w:t>
      </w:r>
      <w:r w:rsidR="00C8467D">
        <w:rPr>
          <w:rFonts w:ascii="Times New Roman" w:hAnsi="Times New Roman" w:cs="Times New Roman"/>
          <w:color w:val="000000" w:themeColor="text1"/>
          <w:sz w:val="24"/>
          <w:szCs w:val="24"/>
          <w:lang w:val="en-US"/>
        </w:rPr>
        <w:t>entități</w:t>
      </w:r>
      <w:r w:rsidR="007B22B0">
        <w:rPr>
          <w:rFonts w:ascii="Times New Roman" w:hAnsi="Times New Roman" w:cs="Times New Roman"/>
          <w:color w:val="000000" w:themeColor="text1"/>
          <w:sz w:val="24"/>
          <w:szCs w:val="24"/>
          <w:lang w:val="en-US"/>
        </w:rPr>
        <w:t>lor</w:t>
      </w:r>
      <w:r w:rsidR="00C8467D">
        <w:rPr>
          <w:rFonts w:ascii="Times New Roman" w:hAnsi="Times New Roman" w:cs="Times New Roman"/>
          <w:color w:val="000000" w:themeColor="text1"/>
          <w:sz w:val="24"/>
          <w:szCs w:val="24"/>
          <w:lang w:val="en-US"/>
        </w:rPr>
        <w:t xml:space="preserve"> juridice</w:t>
      </w:r>
      <w:r w:rsidR="005514FE">
        <w:rPr>
          <w:rFonts w:ascii="Times New Roman" w:hAnsi="Times New Roman" w:cs="Times New Roman"/>
          <w:color w:val="000000" w:themeColor="text1"/>
          <w:sz w:val="24"/>
          <w:szCs w:val="24"/>
          <w:lang w:val="en-US"/>
        </w:rPr>
        <w:t xml:space="preserve"> de stat</w:t>
      </w:r>
      <w:r w:rsidR="00C8467D">
        <w:rPr>
          <w:rFonts w:ascii="Times New Roman" w:hAnsi="Times New Roman" w:cs="Times New Roman"/>
          <w:color w:val="000000" w:themeColor="text1"/>
          <w:sz w:val="24"/>
          <w:szCs w:val="24"/>
          <w:lang w:val="en-US"/>
        </w:rPr>
        <w:t xml:space="preserve"> </w:t>
      </w:r>
      <w:r w:rsidR="00771024" w:rsidRPr="00873267">
        <w:rPr>
          <w:rFonts w:ascii="Times New Roman" w:hAnsi="Times New Roman" w:cs="Times New Roman"/>
          <w:color w:val="000000" w:themeColor="text1"/>
          <w:sz w:val="24"/>
          <w:szCs w:val="24"/>
          <w:lang w:val="en-US"/>
        </w:rPr>
        <w:t>pentru silvicultură</w:t>
      </w:r>
      <w:r w:rsidR="006C5923">
        <w:rPr>
          <w:rFonts w:ascii="Times New Roman" w:hAnsi="Times New Roman" w:cs="Times New Roman"/>
          <w:color w:val="000000" w:themeColor="text1"/>
          <w:sz w:val="24"/>
          <w:szCs w:val="24"/>
          <w:lang w:val="en-US"/>
        </w:rPr>
        <w:t>,</w:t>
      </w:r>
      <w:r w:rsidRPr="003D27FE">
        <w:rPr>
          <w:rFonts w:ascii="Times New Roman" w:hAnsi="Times New Roman" w:cs="Times New Roman"/>
          <w:color w:val="FF0000"/>
          <w:sz w:val="24"/>
          <w:szCs w:val="24"/>
          <w:lang w:val="en-US"/>
        </w:rPr>
        <w:t xml:space="preserve"> </w:t>
      </w:r>
      <w:r w:rsidRPr="00873267">
        <w:rPr>
          <w:rFonts w:ascii="Times New Roman" w:hAnsi="Times New Roman" w:cs="Times New Roman"/>
          <w:color w:val="000000" w:themeColor="text1"/>
          <w:sz w:val="24"/>
          <w:szCs w:val="24"/>
          <w:lang w:val="en-US"/>
        </w:rPr>
        <w:t>abilitate legal cu asemenea act</w:t>
      </w:r>
      <w:r w:rsidR="00771024" w:rsidRPr="00873267">
        <w:rPr>
          <w:rFonts w:ascii="Times New Roman" w:hAnsi="Times New Roman" w:cs="Times New Roman"/>
          <w:color w:val="000000" w:themeColor="text1"/>
          <w:sz w:val="24"/>
          <w:szCs w:val="24"/>
          <w:lang w:val="en-US"/>
        </w:rPr>
        <w:t>ivitate, în condițiile</w:t>
      </w:r>
      <w:r w:rsidRPr="00873267">
        <w:rPr>
          <w:rFonts w:ascii="Times New Roman" w:hAnsi="Times New Roman" w:cs="Times New Roman"/>
          <w:color w:val="000000" w:themeColor="text1"/>
          <w:sz w:val="24"/>
          <w:szCs w:val="24"/>
          <w:lang w:val="en-US"/>
        </w:rPr>
        <w:t xml:space="preserve"> prezentul</w:t>
      </w:r>
      <w:r w:rsidR="00771024" w:rsidRPr="00873267">
        <w:rPr>
          <w:rFonts w:ascii="Times New Roman" w:hAnsi="Times New Roman" w:cs="Times New Roman"/>
          <w:color w:val="000000" w:themeColor="text1"/>
          <w:sz w:val="24"/>
          <w:szCs w:val="24"/>
          <w:lang w:val="en-US"/>
        </w:rPr>
        <w:t>ui</w:t>
      </w:r>
      <w:r w:rsidRPr="00873267">
        <w:rPr>
          <w:rFonts w:ascii="Times New Roman" w:hAnsi="Times New Roman" w:cs="Times New Roman"/>
          <w:color w:val="000000" w:themeColor="text1"/>
          <w:sz w:val="24"/>
          <w:szCs w:val="24"/>
          <w:lang w:val="en-US"/>
        </w:rPr>
        <w:t xml:space="preserve"> cod</w:t>
      </w:r>
      <w:r w:rsidR="00C05287" w:rsidRPr="006C5923">
        <w:rPr>
          <w:rFonts w:ascii="Times New Roman" w:hAnsi="Times New Roman" w:cs="Times New Roman"/>
          <w:color w:val="000000" w:themeColor="text1"/>
          <w:sz w:val="24"/>
          <w:szCs w:val="24"/>
          <w:lang w:val="en-US"/>
        </w:rPr>
        <w:t>.</w:t>
      </w:r>
      <w:r w:rsidR="000B48A2" w:rsidRPr="006C5923">
        <w:rPr>
          <w:rFonts w:ascii="Times New Roman" w:hAnsi="Times New Roman" w:cs="Times New Roman"/>
          <w:color w:val="FF0000"/>
          <w:sz w:val="24"/>
          <w:szCs w:val="24"/>
          <w:lang w:val="en-US"/>
        </w:rPr>
        <w:t xml:space="preserve"> </w:t>
      </w:r>
    </w:p>
    <w:p w:rsidR="006D0EA1" w:rsidRPr="006D0EA1" w:rsidRDefault="00B34DBA" w:rsidP="00CA5D18">
      <w:pPr>
        <w:pStyle w:val="Listparagraf"/>
        <w:numPr>
          <w:ilvl w:val="0"/>
          <w:numId w:val="16"/>
        </w:numPr>
        <w:jc w:val="both"/>
        <w:rPr>
          <w:rFonts w:ascii="Times New Roman" w:eastAsia="Times New Roman" w:hAnsi="Times New Roman" w:cs="Times New Roman"/>
          <w:b/>
          <w:i/>
          <w:color w:val="FF0000"/>
          <w:sz w:val="24"/>
          <w:szCs w:val="24"/>
          <w:lang w:val="en-US"/>
        </w:rPr>
      </w:pPr>
      <w:r w:rsidRPr="006D0EA1">
        <w:rPr>
          <w:rFonts w:ascii="Times New Roman" w:hAnsi="Times New Roman" w:cs="Times New Roman"/>
          <w:sz w:val="24"/>
          <w:szCs w:val="24"/>
          <w:lang w:val="en-US"/>
        </w:rPr>
        <w:t>Atribuirea terenurilor din fondul forest</w:t>
      </w:r>
      <w:r w:rsidR="001D64E6" w:rsidRPr="006D0EA1">
        <w:rPr>
          <w:rFonts w:ascii="Times New Roman" w:hAnsi="Times New Roman" w:cs="Times New Roman"/>
          <w:sz w:val="24"/>
          <w:szCs w:val="24"/>
          <w:lang w:val="en-US"/>
        </w:rPr>
        <w:t xml:space="preserve"> proprietate public</w:t>
      </w:r>
      <w:r w:rsidR="00D55233" w:rsidRPr="006D0EA1">
        <w:rPr>
          <w:rFonts w:ascii="Times New Roman" w:hAnsi="Times New Roman" w:cs="Times New Roman"/>
          <w:sz w:val="24"/>
          <w:szCs w:val="24"/>
          <w:lang w:val="en-US"/>
        </w:rPr>
        <w:t>ă</w:t>
      </w:r>
      <w:r w:rsidR="001D64E6" w:rsidRPr="006D0EA1">
        <w:rPr>
          <w:rFonts w:ascii="Times New Roman" w:hAnsi="Times New Roman" w:cs="Times New Roman"/>
          <w:sz w:val="24"/>
          <w:szCs w:val="24"/>
          <w:lang w:val="en-US"/>
        </w:rPr>
        <w:t xml:space="preserve"> a </w:t>
      </w:r>
      <w:r w:rsidR="00D55233" w:rsidRPr="006D0EA1">
        <w:rPr>
          <w:rFonts w:ascii="Times New Roman" w:hAnsi="Times New Roman" w:cs="Times New Roman"/>
          <w:sz w:val="24"/>
          <w:szCs w:val="24"/>
          <w:lang w:val="en-US"/>
        </w:rPr>
        <w:t>s</w:t>
      </w:r>
      <w:r w:rsidR="001D64E6" w:rsidRPr="006D0EA1">
        <w:rPr>
          <w:rFonts w:ascii="Times New Roman" w:hAnsi="Times New Roman" w:cs="Times New Roman"/>
          <w:sz w:val="24"/>
          <w:szCs w:val="24"/>
          <w:lang w:val="en-US"/>
        </w:rPr>
        <w:t xml:space="preserve">tatului </w:t>
      </w:r>
      <w:r w:rsidRPr="006D0EA1">
        <w:rPr>
          <w:rFonts w:ascii="Times New Roman" w:hAnsi="Times New Roman" w:cs="Times New Roman"/>
          <w:sz w:val="24"/>
          <w:szCs w:val="24"/>
          <w:lang w:val="en-US"/>
        </w:rPr>
        <w:t>în administrare se efectuează de către Guvern</w:t>
      </w:r>
      <w:r w:rsidR="00C05287" w:rsidRPr="006D0EA1">
        <w:rPr>
          <w:rFonts w:ascii="Times New Roman" w:hAnsi="Times New Roman" w:cs="Times New Roman"/>
          <w:sz w:val="24"/>
          <w:szCs w:val="24"/>
          <w:lang w:val="en-US"/>
        </w:rPr>
        <w:t xml:space="preserve"> </w:t>
      </w:r>
      <w:r w:rsidRPr="006D0EA1">
        <w:rPr>
          <w:rFonts w:ascii="Times New Roman" w:hAnsi="Times New Roman" w:cs="Times New Roman"/>
          <w:sz w:val="24"/>
          <w:szCs w:val="24"/>
          <w:lang w:val="en-US"/>
        </w:rPr>
        <w:t>în modul stabilit de legislație</w:t>
      </w:r>
      <w:r w:rsidR="00B747BD" w:rsidRPr="006D0EA1">
        <w:rPr>
          <w:rFonts w:ascii="Times New Roman" w:hAnsi="Times New Roman" w:cs="Times New Roman"/>
          <w:sz w:val="24"/>
          <w:szCs w:val="24"/>
          <w:lang w:val="en-US"/>
        </w:rPr>
        <w:t xml:space="preserve"> și l</w:t>
      </w:r>
      <w:r w:rsidR="00945317" w:rsidRPr="006D0EA1">
        <w:rPr>
          <w:rFonts w:ascii="Times New Roman" w:hAnsi="Times New Roman" w:cs="Times New Roman"/>
          <w:sz w:val="24"/>
          <w:szCs w:val="24"/>
          <w:lang w:val="en-US"/>
        </w:rPr>
        <w:t xml:space="preserve">a propunerea </w:t>
      </w:r>
      <w:r w:rsidR="00F31366" w:rsidRPr="006D0EA1">
        <w:rPr>
          <w:rFonts w:ascii="Times New Roman" w:hAnsi="Times New Roman" w:cs="Times New Roman"/>
          <w:sz w:val="24"/>
          <w:szCs w:val="24"/>
          <w:lang w:val="en-US"/>
        </w:rPr>
        <w:t xml:space="preserve">autorității administrative pentru </w:t>
      </w:r>
      <w:r w:rsidR="00945317" w:rsidRPr="006D0EA1">
        <w:rPr>
          <w:rFonts w:ascii="Times New Roman" w:hAnsi="Times New Roman" w:cs="Times New Roman"/>
          <w:sz w:val="24"/>
          <w:szCs w:val="24"/>
          <w:lang w:val="en-US"/>
        </w:rPr>
        <w:t>s</w:t>
      </w:r>
      <w:r w:rsidR="00F31366" w:rsidRPr="006D0EA1">
        <w:rPr>
          <w:rFonts w:ascii="Times New Roman" w:hAnsi="Times New Roman" w:cs="Times New Roman"/>
          <w:sz w:val="24"/>
          <w:szCs w:val="24"/>
          <w:lang w:val="en-US"/>
        </w:rPr>
        <w:t>ilvicultură</w:t>
      </w:r>
      <w:r w:rsidR="006D0EA1">
        <w:rPr>
          <w:rFonts w:ascii="Times New Roman" w:hAnsi="Times New Roman" w:cs="Times New Roman"/>
          <w:sz w:val="24"/>
          <w:szCs w:val="24"/>
          <w:lang w:val="en-US"/>
        </w:rPr>
        <w:t>.</w:t>
      </w:r>
    </w:p>
    <w:p w:rsidR="00863DFD" w:rsidRPr="006D0EA1" w:rsidRDefault="00F31366" w:rsidP="00CA5D18">
      <w:pPr>
        <w:pStyle w:val="Listparagraf"/>
        <w:numPr>
          <w:ilvl w:val="0"/>
          <w:numId w:val="16"/>
        </w:numPr>
        <w:jc w:val="both"/>
        <w:rPr>
          <w:rFonts w:ascii="Times New Roman" w:eastAsia="Times New Roman" w:hAnsi="Times New Roman" w:cs="Times New Roman"/>
          <w:b/>
          <w:i/>
          <w:color w:val="FF0000"/>
          <w:sz w:val="24"/>
          <w:szCs w:val="24"/>
          <w:lang w:val="en-US"/>
        </w:rPr>
      </w:pPr>
      <w:r w:rsidRPr="006D0EA1">
        <w:rPr>
          <w:rFonts w:ascii="Times New Roman" w:eastAsia="Times New Roman" w:hAnsi="Times New Roman" w:cs="Times New Roman"/>
          <w:color w:val="000000" w:themeColor="text1"/>
          <w:sz w:val="24"/>
          <w:szCs w:val="24"/>
          <w:lang w:val="en-US"/>
        </w:rPr>
        <w:t>Regulamentele</w:t>
      </w:r>
      <w:r w:rsidR="0094262E" w:rsidRPr="006D0EA1">
        <w:rPr>
          <w:rFonts w:ascii="Times New Roman" w:eastAsia="Times New Roman" w:hAnsi="Times New Roman" w:cs="Times New Roman"/>
          <w:color w:val="000000" w:themeColor="text1"/>
          <w:sz w:val="24"/>
          <w:szCs w:val="24"/>
          <w:lang w:val="en-US"/>
        </w:rPr>
        <w:t xml:space="preserve"> de organizare</w:t>
      </w:r>
      <w:r w:rsidRPr="006D0EA1">
        <w:rPr>
          <w:rFonts w:ascii="Times New Roman" w:eastAsia="Times New Roman" w:hAnsi="Times New Roman" w:cs="Times New Roman"/>
          <w:color w:val="000000" w:themeColor="text1"/>
          <w:sz w:val="24"/>
          <w:szCs w:val="24"/>
          <w:lang w:val="en-US"/>
        </w:rPr>
        <w:t xml:space="preserve"> si functionare </w:t>
      </w:r>
      <w:proofErr w:type="gramStart"/>
      <w:r w:rsidRPr="006D0EA1">
        <w:rPr>
          <w:rFonts w:ascii="Times New Roman" w:eastAsia="Times New Roman" w:hAnsi="Times New Roman" w:cs="Times New Roman"/>
          <w:color w:val="000000" w:themeColor="text1"/>
          <w:sz w:val="24"/>
          <w:szCs w:val="24"/>
          <w:lang w:val="en-US"/>
        </w:rPr>
        <w:t>a</w:t>
      </w:r>
      <w:proofErr w:type="gramEnd"/>
      <w:r w:rsidRPr="006D0EA1">
        <w:rPr>
          <w:rFonts w:ascii="Times New Roman" w:eastAsia="Times New Roman" w:hAnsi="Times New Roman" w:cs="Times New Roman"/>
          <w:color w:val="000000" w:themeColor="text1"/>
          <w:sz w:val="24"/>
          <w:szCs w:val="24"/>
          <w:lang w:val="en-US"/>
        </w:rPr>
        <w:t xml:space="preserve"> entităților juridice de</w:t>
      </w:r>
      <w:r w:rsidR="0094262E" w:rsidRPr="006D0EA1">
        <w:rPr>
          <w:rFonts w:ascii="Times New Roman" w:eastAsia="Times New Roman" w:hAnsi="Times New Roman" w:cs="Times New Roman"/>
          <w:color w:val="000000" w:themeColor="text1"/>
          <w:sz w:val="24"/>
          <w:szCs w:val="24"/>
          <w:lang w:val="en-US"/>
        </w:rPr>
        <w:t xml:space="preserve"> stat pentru silvicultură se</w:t>
      </w:r>
      <w:r w:rsidRPr="006D0EA1">
        <w:rPr>
          <w:rFonts w:ascii="Times New Roman" w:eastAsia="Times New Roman" w:hAnsi="Times New Roman" w:cs="Times New Roman"/>
          <w:color w:val="000000" w:themeColor="text1"/>
          <w:sz w:val="24"/>
          <w:szCs w:val="24"/>
          <w:lang w:val="en-US"/>
        </w:rPr>
        <w:t xml:space="preserve"> vor </w:t>
      </w:r>
      <w:r w:rsidR="0094262E" w:rsidRPr="006D0EA1">
        <w:rPr>
          <w:rFonts w:ascii="Times New Roman" w:eastAsia="Times New Roman" w:hAnsi="Times New Roman" w:cs="Times New Roman"/>
          <w:color w:val="000000" w:themeColor="text1"/>
          <w:sz w:val="24"/>
          <w:szCs w:val="24"/>
          <w:lang w:val="en-US"/>
        </w:rPr>
        <w:t>aproba prin hotararea Guvernului, l</w:t>
      </w:r>
      <w:r w:rsidRPr="006D0EA1">
        <w:rPr>
          <w:rFonts w:ascii="Times New Roman" w:eastAsia="Times New Roman" w:hAnsi="Times New Roman" w:cs="Times New Roman"/>
          <w:color w:val="000000" w:themeColor="text1"/>
          <w:sz w:val="24"/>
          <w:szCs w:val="24"/>
          <w:lang w:val="en-US"/>
        </w:rPr>
        <w:t>a propunerea autoritatii administrative pentru silvicultură</w:t>
      </w:r>
      <w:r w:rsidR="00863DFD" w:rsidRPr="006D0EA1">
        <w:rPr>
          <w:rFonts w:ascii="Times New Roman" w:eastAsia="Times New Roman" w:hAnsi="Times New Roman" w:cs="Times New Roman"/>
          <w:color w:val="000000" w:themeColor="text1"/>
          <w:sz w:val="24"/>
          <w:szCs w:val="24"/>
          <w:lang w:val="en-US"/>
        </w:rPr>
        <w:t xml:space="preserve">. </w:t>
      </w:r>
    </w:p>
    <w:p w:rsidR="006C5923" w:rsidRDefault="0094262E" w:rsidP="00CA5D18">
      <w:pPr>
        <w:pStyle w:val="Listparagraf"/>
        <w:numPr>
          <w:ilvl w:val="0"/>
          <w:numId w:val="16"/>
        </w:numPr>
        <w:jc w:val="both"/>
        <w:rPr>
          <w:rFonts w:ascii="Times New Roman" w:eastAsia="Times New Roman" w:hAnsi="Times New Roman" w:cs="Times New Roman"/>
          <w:color w:val="000000" w:themeColor="text1"/>
          <w:sz w:val="24"/>
          <w:szCs w:val="24"/>
          <w:lang w:val="en-US"/>
        </w:rPr>
      </w:pPr>
      <w:r w:rsidRPr="00873267">
        <w:rPr>
          <w:rFonts w:ascii="Times New Roman" w:eastAsia="Times New Roman" w:hAnsi="Times New Roman" w:cs="Times New Roman"/>
          <w:color w:val="000000" w:themeColor="text1"/>
          <w:sz w:val="24"/>
          <w:szCs w:val="24"/>
          <w:lang w:val="en-US"/>
        </w:rPr>
        <w:t>Fondul forestier proprietate publica a s</w:t>
      </w:r>
      <w:r w:rsidR="00F11743" w:rsidRPr="00873267">
        <w:rPr>
          <w:rFonts w:ascii="Times New Roman" w:eastAsia="Times New Roman" w:hAnsi="Times New Roman" w:cs="Times New Roman"/>
          <w:color w:val="000000" w:themeColor="text1"/>
          <w:sz w:val="24"/>
          <w:szCs w:val="24"/>
          <w:lang w:val="en-US"/>
        </w:rPr>
        <w:t>tatului nu poate fi concesionat.</w:t>
      </w:r>
    </w:p>
    <w:p w:rsidR="00F11743" w:rsidRPr="00AD50B1" w:rsidRDefault="005514FE" w:rsidP="00C6658D">
      <w:pPr>
        <w:tabs>
          <w:tab w:val="left" w:pos="8280"/>
        </w:tabs>
        <w:spacing w:line="240" w:lineRule="auto"/>
        <w:rPr>
          <w:rFonts w:ascii="Times New Roman" w:hAnsi="Times New Roman" w:cs="Times New Roman"/>
          <w:b/>
          <w:sz w:val="24"/>
          <w:szCs w:val="24"/>
          <w:lang w:val="en-US"/>
        </w:rPr>
      </w:pPr>
      <w:r w:rsidRPr="00AD50B1">
        <w:rPr>
          <w:rFonts w:ascii="Times New Roman" w:hAnsi="Times New Roman" w:cs="Times New Roman"/>
          <w:b/>
          <w:sz w:val="24"/>
          <w:szCs w:val="24"/>
          <w:lang w:val="en-US"/>
        </w:rPr>
        <w:t xml:space="preserve">Articolul </w:t>
      </w:r>
      <w:r w:rsidR="00586C17" w:rsidRPr="00AD50B1">
        <w:rPr>
          <w:rFonts w:ascii="Times New Roman" w:hAnsi="Times New Roman" w:cs="Times New Roman"/>
          <w:b/>
          <w:sz w:val="24"/>
          <w:szCs w:val="24"/>
          <w:lang w:val="en-US"/>
        </w:rPr>
        <w:t>1</w:t>
      </w:r>
      <w:r w:rsidR="0001483F">
        <w:rPr>
          <w:rFonts w:ascii="Times New Roman" w:hAnsi="Times New Roman" w:cs="Times New Roman"/>
          <w:b/>
          <w:sz w:val="24"/>
          <w:szCs w:val="24"/>
          <w:lang w:val="en-US"/>
        </w:rPr>
        <w:t>7</w:t>
      </w:r>
      <w:r w:rsidR="00586C17" w:rsidRPr="00AD50B1">
        <w:rPr>
          <w:rFonts w:ascii="Times New Roman" w:hAnsi="Times New Roman" w:cs="Times New Roman"/>
          <w:b/>
          <w:sz w:val="24"/>
          <w:szCs w:val="24"/>
          <w:lang w:val="en-US"/>
        </w:rPr>
        <w:t>.</w:t>
      </w:r>
      <w:r w:rsidR="00156B0C" w:rsidRPr="00AD50B1">
        <w:rPr>
          <w:rFonts w:ascii="Times New Roman" w:hAnsi="Times New Roman" w:cs="Times New Roman"/>
          <w:b/>
          <w:sz w:val="24"/>
          <w:szCs w:val="24"/>
          <w:lang w:val="en-US"/>
        </w:rPr>
        <w:t xml:space="preserve"> </w:t>
      </w:r>
      <w:r w:rsidRPr="00AD50B1">
        <w:rPr>
          <w:rFonts w:ascii="Times New Roman" w:hAnsi="Times New Roman" w:cs="Times New Roman"/>
          <w:b/>
          <w:sz w:val="24"/>
          <w:szCs w:val="24"/>
          <w:lang w:val="en-US"/>
        </w:rPr>
        <w:t>Atribuțiile entităților juridice de stat</w:t>
      </w:r>
      <w:r w:rsidR="001D7C20" w:rsidRPr="00AD50B1">
        <w:rPr>
          <w:rFonts w:ascii="Times New Roman" w:hAnsi="Times New Roman" w:cs="Times New Roman"/>
          <w:b/>
          <w:sz w:val="24"/>
          <w:szCs w:val="24"/>
          <w:lang w:val="en-US"/>
        </w:rPr>
        <w:t xml:space="preserve"> pentru silvicultură</w:t>
      </w:r>
    </w:p>
    <w:p w:rsidR="00C62D76" w:rsidRPr="006F14E5" w:rsidRDefault="001D7C20" w:rsidP="00CA5D18">
      <w:pPr>
        <w:pStyle w:val="Listparagraf"/>
        <w:numPr>
          <w:ilvl w:val="0"/>
          <w:numId w:val="22"/>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t>Pentru implementarea poli</w:t>
      </w:r>
      <w:r w:rsidR="00F11743" w:rsidRPr="006F14E5">
        <w:rPr>
          <w:rFonts w:ascii="Times New Roman" w:hAnsi="Times New Roman" w:cs="Times New Roman"/>
          <w:color w:val="000000" w:themeColor="text1"/>
          <w:sz w:val="24"/>
          <w:szCs w:val="24"/>
          <w:lang w:val="en-US"/>
        </w:rPr>
        <w:t>ticii forestiere de stat, a programelor și planurilor de dezvoltare în domeniul silviculturii și cinegeticii</w:t>
      </w:r>
      <w:r w:rsidR="00C62D76" w:rsidRPr="006F14E5">
        <w:rPr>
          <w:rFonts w:ascii="Times New Roman" w:hAnsi="Times New Roman" w:cs="Times New Roman"/>
          <w:color w:val="000000" w:themeColor="text1"/>
          <w:sz w:val="24"/>
          <w:szCs w:val="24"/>
          <w:lang w:val="en-US"/>
        </w:rPr>
        <w:t xml:space="preserve"> pe terenurile forestiere proprietate publică a statului se </w:t>
      </w:r>
      <w:proofErr w:type="gramStart"/>
      <w:r w:rsidR="00C62D76" w:rsidRPr="006F14E5">
        <w:rPr>
          <w:rFonts w:ascii="Times New Roman" w:hAnsi="Times New Roman" w:cs="Times New Roman"/>
          <w:color w:val="000000" w:themeColor="text1"/>
          <w:sz w:val="24"/>
          <w:szCs w:val="24"/>
          <w:lang w:val="en-US"/>
        </w:rPr>
        <w:t>va</w:t>
      </w:r>
      <w:proofErr w:type="gramEnd"/>
      <w:r w:rsidR="00C62D76" w:rsidRPr="006F14E5">
        <w:rPr>
          <w:rFonts w:ascii="Times New Roman" w:hAnsi="Times New Roman" w:cs="Times New Roman"/>
          <w:color w:val="000000" w:themeColor="text1"/>
          <w:sz w:val="24"/>
          <w:szCs w:val="24"/>
          <w:lang w:val="en-US"/>
        </w:rPr>
        <w:t xml:space="preserve"> constitui</w:t>
      </w:r>
      <w:r w:rsidR="005514FE">
        <w:rPr>
          <w:rFonts w:ascii="Times New Roman" w:hAnsi="Times New Roman" w:cs="Times New Roman"/>
          <w:color w:val="000000" w:themeColor="text1"/>
          <w:sz w:val="24"/>
          <w:szCs w:val="24"/>
          <w:lang w:val="en-US"/>
        </w:rPr>
        <w:t xml:space="preserve"> entitățile juridice</w:t>
      </w:r>
      <w:r w:rsidR="00B4082C" w:rsidRPr="006F14E5">
        <w:rPr>
          <w:rFonts w:ascii="Times New Roman" w:hAnsi="Times New Roman" w:cs="Times New Roman"/>
          <w:color w:val="000000" w:themeColor="text1"/>
          <w:sz w:val="24"/>
          <w:szCs w:val="24"/>
          <w:lang w:val="en-US"/>
        </w:rPr>
        <w:t xml:space="preserve"> </w:t>
      </w:r>
      <w:r w:rsidR="00F11743" w:rsidRPr="006F14E5">
        <w:rPr>
          <w:rFonts w:ascii="Times New Roman" w:hAnsi="Times New Roman" w:cs="Times New Roman"/>
          <w:color w:val="000000" w:themeColor="text1"/>
          <w:sz w:val="24"/>
          <w:szCs w:val="24"/>
          <w:lang w:val="en-US"/>
        </w:rPr>
        <w:t>de stat pentru silvicultură</w:t>
      </w:r>
      <w:r w:rsidR="00C62D76" w:rsidRPr="006F14E5">
        <w:rPr>
          <w:rFonts w:ascii="Times New Roman" w:hAnsi="Times New Roman" w:cs="Times New Roman"/>
          <w:color w:val="000000" w:themeColor="text1"/>
          <w:sz w:val="24"/>
          <w:szCs w:val="24"/>
          <w:lang w:val="en-US"/>
        </w:rPr>
        <w:t>.</w:t>
      </w:r>
    </w:p>
    <w:p w:rsidR="00834BB8" w:rsidRPr="006F14E5" w:rsidRDefault="005514FE" w:rsidP="00CA5D18">
      <w:pPr>
        <w:pStyle w:val="Listparagraf"/>
        <w:numPr>
          <w:ilvl w:val="0"/>
          <w:numId w:val="22"/>
        </w:numPr>
        <w:tabs>
          <w:tab w:val="left" w:pos="8280"/>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Entitățile juridice </w:t>
      </w:r>
      <w:r w:rsidR="00C62D76" w:rsidRPr="006F14E5">
        <w:rPr>
          <w:rFonts w:ascii="Times New Roman" w:hAnsi="Times New Roman" w:cs="Times New Roman"/>
          <w:color w:val="000000" w:themeColor="text1"/>
          <w:sz w:val="24"/>
          <w:szCs w:val="24"/>
          <w:lang w:val="en-US"/>
        </w:rPr>
        <w:t>de stat pentru silvicultură</w:t>
      </w:r>
      <w:r w:rsidR="00F11743" w:rsidRPr="006F14E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vor avea</w:t>
      </w:r>
      <w:r w:rsidR="00834BB8" w:rsidRPr="006F14E5">
        <w:rPr>
          <w:rFonts w:ascii="Times New Roman" w:hAnsi="Times New Roman" w:cs="Times New Roman"/>
          <w:color w:val="000000" w:themeColor="text1"/>
          <w:sz w:val="24"/>
          <w:szCs w:val="24"/>
          <w:lang w:val="en-US"/>
        </w:rPr>
        <w:t xml:space="preserve"> următoarele atribuţii: </w:t>
      </w:r>
    </w:p>
    <w:p w:rsidR="00834BB8" w:rsidRPr="006F14E5"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t xml:space="preserve">coordonează procesul de implementare a principiilor </w:t>
      </w:r>
      <w:r w:rsidR="00993FE6" w:rsidRPr="006F14E5">
        <w:rPr>
          <w:rFonts w:ascii="Times New Roman" w:hAnsi="Times New Roman" w:cs="Times New Roman"/>
          <w:color w:val="000000" w:themeColor="text1"/>
          <w:sz w:val="24"/>
          <w:szCs w:val="24"/>
          <w:lang w:val="en-US"/>
        </w:rPr>
        <w:t xml:space="preserve">și criteriilor </w:t>
      </w:r>
      <w:r w:rsidRPr="006F14E5">
        <w:rPr>
          <w:rFonts w:ascii="Times New Roman" w:hAnsi="Times New Roman" w:cs="Times New Roman"/>
          <w:color w:val="000000" w:themeColor="text1"/>
          <w:sz w:val="24"/>
          <w:szCs w:val="24"/>
          <w:lang w:val="en-US"/>
        </w:rPr>
        <w:t>de dezvoltare durabilă a fondurilo</w:t>
      </w:r>
      <w:r w:rsidR="00834BB8" w:rsidRPr="006F14E5">
        <w:rPr>
          <w:rFonts w:ascii="Times New Roman" w:hAnsi="Times New Roman" w:cs="Times New Roman"/>
          <w:color w:val="000000" w:themeColor="text1"/>
          <w:sz w:val="24"/>
          <w:szCs w:val="24"/>
          <w:lang w:val="en-US"/>
        </w:rPr>
        <w:t>r forestier şi cinegetic;</w:t>
      </w:r>
    </w:p>
    <w:p w:rsidR="00834BB8" w:rsidRPr="006F14E5" w:rsidRDefault="00F11743"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t xml:space="preserve">participă la determinarea </w:t>
      </w:r>
      <w:r w:rsidR="00B4082C" w:rsidRPr="006F14E5">
        <w:rPr>
          <w:rFonts w:ascii="Times New Roman" w:hAnsi="Times New Roman" w:cs="Times New Roman"/>
          <w:color w:val="000000" w:themeColor="text1"/>
          <w:sz w:val="24"/>
          <w:szCs w:val="24"/>
          <w:lang w:val="en-US"/>
        </w:rPr>
        <w:t xml:space="preserve"> direcţi</w:t>
      </w:r>
      <w:r w:rsidRPr="006F14E5">
        <w:rPr>
          <w:rFonts w:ascii="Times New Roman" w:hAnsi="Times New Roman" w:cs="Times New Roman"/>
          <w:color w:val="000000" w:themeColor="text1"/>
          <w:sz w:val="24"/>
          <w:szCs w:val="24"/>
          <w:lang w:val="en-US"/>
        </w:rPr>
        <w:t xml:space="preserve">ilor prioritare de dezvoltare </w:t>
      </w:r>
      <w:r w:rsidR="00B4082C" w:rsidRPr="006F14E5">
        <w:rPr>
          <w:rFonts w:ascii="Times New Roman" w:hAnsi="Times New Roman" w:cs="Times New Roman"/>
          <w:color w:val="000000" w:themeColor="text1"/>
          <w:sz w:val="24"/>
          <w:szCs w:val="24"/>
          <w:lang w:val="en-US"/>
        </w:rPr>
        <w:t xml:space="preserve">şi </w:t>
      </w:r>
      <w:r w:rsidRPr="006F14E5">
        <w:rPr>
          <w:rFonts w:ascii="Times New Roman" w:hAnsi="Times New Roman" w:cs="Times New Roman"/>
          <w:color w:val="000000" w:themeColor="text1"/>
          <w:sz w:val="24"/>
          <w:szCs w:val="24"/>
          <w:lang w:val="en-US"/>
        </w:rPr>
        <w:t>la elabor</w:t>
      </w:r>
      <w:r w:rsidR="00B4082C" w:rsidRPr="006F14E5">
        <w:rPr>
          <w:rFonts w:ascii="Times New Roman" w:hAnsi="Times New Roman" w:cs="Times New Roman"/>
          <w:color w:val="000000" w:themeColor="text1"/>
          <w:sz w:val="24"/>
          <w:szCs w:val="24"/>
          <w:lang w:val="en-US"/>
        </w:rPr>
        <w:t>a</w:t>
      </w:r>
      <w:r w:rsidRPr="006F14E5">
        <w:rPr>
          <w:rFonts w:ascii="Times New Roman" w:hAnsi="Times New Roman" w:cs="Times New Roman"/>
          <w:color w:val="000000" w:themeColor="text1"/>
          <w:sz w:val="24"/>
          <w:szCs w:val="24"/>
          <w:lang w:val="en-US"/>
        </w:rPr>
        <w:t>rea</w:t>
      </w:r>
      <w:r w:rsidR="00B4082C" w:rsidRPr="006F14E5">
        <w:rPr>
          <w:rFonts w:ascii="Times New Roman" w:hAnsi="Times New Roman" w:cs="Times New Roman"/>
          <w:color w:val="000000" w:themeColor="text1"/>
          <w:sz w:val="24"/>
          <w:szCs w:val="24"/>
          <w:lang w:val="en-US"/>
        </w:rPr>
        <w:t xml:space="preserve"> strategii</w:t>
      </w:r>
      <w:r w:rsidRPr="006F14E5">
        <w:rPr>
          <w:rFonts w:ascii="Times New Roman" w:hAnsi="Times New Roman" w:cs="Times New Roman"/>
          <w:color w:val="000000" w:themeColor="text1"/>
          <w:sz w:val="24"/>
          <w:szCs w:val="24"/>
          <w:lang w:val="en-US"/>
        </w:rPr>
        <w:t>lor</w:t>
      </w:r>
      <w:r w:rsidR="00B4082C" w:rsidRPr="006F14E5">
        <w:rPr>
          <w:rFonts w:ascii="Times New Roman" w:hAnsi="Times New Roman" w:cs="Times New Roman"/>
          <w:color w:val="000000" w:themeColor="text1"/>
          <w:sz w:val="24"/>
          <w:szCs w:val="24"/>
          <w:lang w:val="en-US"/>
        </w:rPr>
        <w:t xml:space="preserve"> şi programe</w:t>
      </w:r>
      <w:r w:rsidRPr="006F14E5">
        <w:rPr>
          <w:rFonts w:ascii="Times New Roman" w:hAnsi="Times New Roman" w:cs="Times New Roman"/>
          <w:color w:val="000000" w:themeColor="text1"/>
          <w:sz w:val="24"/>
          <w:szCs w:val="24"/>
          <w:lang w:val="en-US"/>
        </w:rPr>
        <w:t xml:space="preserve">lor </w:t>
      </w:r>
      <w:r w:rsidR="00B4082C" w:rsidRPr="006F14E5">
        <w:rPr>
          <w:rFonts w:ascii="Times New Roman" w:hAnsi="Times New Roman" w:cs="Times New Roman"/>
          <w:color w:val="000000" w:themeColor="text1"/>
          <w:sz w:val="24"/>
          <w:szCs w:val="24"/>
          <w:lang w:val="en-US"/>
        </w:rPr>
        <w:t>din domeniile</w:t>
      </w:r>
      <w:r w:rsidR="00834BB8" w:rsidRPr="006F14E5">
        <w:rPr>
          <w:rFonts w:ascii="Times New Roman" w:hAnsi="Times New Roman" w:cs="Times New Roman"/>
          <w:color w:val="000000" w:themeColor="text1"/>
          <w:sz w:val="24"/>
          <w:szCs w:val="24"/>
          <w:lang w:val="en-US"/>
        </w:rPr>
        <w:t xml:space="preserve"> forestier şi cinegetic;</w:t>
      </w:r>
    </w:p>
    <w:p w:rsidR="008B4170" w:rsidRPr="006D0EA1" w:rsidRDefault="008B4170" w:rsidP="00CA5D18">
      <w:pPr>
        <w:pStyle w:val="Listparagraf"/>
        <w:numPr>
          <w:ilvl w:val="0"/>
          <w:numId w:val="23"/>
        </w:numPr>
        <w:tabs>
          <w:tab w:val="left" w:pos="8280"/>
        </w:tabs>
        <w:jc w:val="both"/>
        <w:rPr>
          <w:rFonts w:ascii="Times New Roman" w:hAnsi="Times New Roman" w:cs="Times New Roman"/>
          <w:sz w:val="24"/>
          <w:szCs w:val="24"/>
          <w:lang w:val="en-US"/>
        </w:rPr>
      </w:pPr>
      <w:r w:rsidRPr="006D0EA1">
        <w:rPr>
          <w:rFonts w:ascii="Times New Roman" w:hAnsi="Times New Roman" w:cs="Times New Roman"/>
          <w:sz w:val="24"/>
          <w:szCs w:val="24"/>
          <w:lang w:val="en-US"/>
        </w:rPr>
        <w:t>organizează și implementează un management economic performant și eficient;</w:t>
      </w:r>
    </w:p>
    <w:p w:rsidR="00834BB8" w:rsidRPr="006F14E5"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t xml:space="preserve"> efectuează, în limitele stabilite de legislaţia în vigoare, reforme organizatorice şi/sau economice </w:t>
      </w:r>
      <w:r w:rsidR="00834BB8" w:rsidRPr="006F14E5">
        <w:rPr>
          <w:rFonts w:ascii="Times New Roman" w:hAnsi="Times New Roman" w:cs="Times New Roman"/>
          <w:color w:val="000000" w:themeColor="text1"/>
          <w:sz w:val="24"/>
          <w:szCs w:val="24"/>
          <w:lang w:val="en-US"/>
        </w:rPr>
        <w:t>în domeniile gestionate;</w:t>
      </w:r>
    </w:p>
    <w:p w:rsidR="00253A43" w:rsidRPr="006F14E5" w:rsidRDefault="00253A43"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D0EA1">
        <w:rPr>
          <w:rFonts w:ascii="Times New Roman" w:hAnsi="Times New Roman" w:cs="Times New Roman"/>
          <w:sz w:val="24"/>
          <w:szCs w:val="24"/>
          <w:lang w:val="en-US"/>
        </w:rPr>
        <w:t>asigur</w:t>
      </w:r>
      <w:r w:rsidR="006C5923" w:rsidRPr="006D0EA1">
        <w:rPr>
          <w:rFonts w:ascii="Times New Roman" w:hAnsi="Times New Roman" w:cs="Times New Roman"/>
          <w:sz w:val="24"/>
          <w:szCs w:val="24"/>
          <w:lang w:val="en-US"/>
        </w:rPr>
        <w:t>ă</w:t>
      </w:r>
      <w:r w:rsidRPr="006F14E5">
        <w:rPr>
          <w:rFonts w:ascii="Times New Roman" w:hAnsi="Times New Roman" w:cs="Times New Roman"/>
          <w:color w:val="000000" w:themeColor="text1"/>
          <w:sz w:val="24"/>
          <w:szCs w:val="24"/>
          <w:lang w:val="en-US"/>
        </w:rPr>
        <w:t xml:space="preserve"> respectarea și implementarea regimului silvic;</w:t>
      </w:r>
    </w:p>
    <w:p w:rsidR="007F412C" w:rsidRPr="006F14E5" w:rsidRDefault="006C5923"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D0EA1">
        <w:rPr>
          <w:rFonts w:ascii="Times New Roman" w:hAnsi="Times New Roman" w:cs="Times New Roman"/>
          <w:sz w:val="24"/>
          <w:szCs w:val="24"/>
          <w:lang w:val="en-US"/>
        </w:rPr>
        <w:t>întreprinde</w:t>
      </w:r>
      <w:r w:rsidR="007F412C" w:rsidRPr="006F14E5">
        <w:rPr>
          <w:rFonts w:ascii="Times New Roman" w:hAnsi="Times New Roman" w:cs="Times New Roman"/>
          <w:color w:val="000000" w:themeColor="text1"/>
          <w:sz w:val="24"/>
          <w:szCs w:val="24"/>
          <w:lang w:val="en-US"/>
        </w:rPr>
        <w:t xml:space="preserve"> măsuri privind ameliorarea fondului forestier, creșterea productivității și stabilității pădurilor gestionate;</w:t>
      </w:r>
    </w:p>
    <w:p w:rsidR="00834BB8" w:rsidRPr="006F14E5"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t>acordă asistenţă informaţională, metodologică şi consultativă tuturor autorităţilor publice</w:t>
      </w:r>
      <w:r w:rsidR="00993FE6" w:rsidRPr="006F14E5">
        <w:rPr>
          <w:rFonts w:ascii="Times New Roman" w:hAnsi="Times New Roman" w:cs="Times New Roman"/>
          <w:color w:val="000000" w:themeColor="text1"/>
          <w:sz w:val="24"/>
          <w:szCs w:val="24"/>
          <w:lang w:val="en-US"/>
        </w:rPr>
        <w:t>, persoanelor fizice și juridice</w:t>
      </w:r>
      <w:r w:rsidRPr="006F14E5">
        <w:rPr>
          <w:rFonts w:ascii="Times New Roman" w:hAnsi="Times New Roman" w:cs="Times New Roman"/>
          <w:color w:val="000000" w:themeColor="text1"/>
          <w:sz w:val="24"/>
          <w:szCs w:val="24"/>
          <w:lang w:val="en-US"/>
        </w:rPr>
        <w:t xml:space="preserve"> interesate de prob</w:t>
      </w:r>
      <w:r w:rsidR="00834BB8" w:rsidRPr="006F14E5">
        <w:rPr>
          <w:rFonts w:ascii="Times New Roman" w:hAnsi="Times New Roman" w:cs="Times New Roman"/>
          <w:color w:val="000000" w:themeColor="text1"/>
          <w:sz w:val="24"/>
          <w:szCs w:val="24"/>
          <w:lang w:val="en-US"/>
        </w:rPr>
        <w:t>lemele din competenţa sa;</w:t>
      </w:r>
    </w:p>
    <w:p w:rsidR="00834BB8" w:rsidRPr="006F14E5"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lastRenderedPageBreak/>
        <w:t>contribuie la promovarea politicii de integrare europeană şi participă, în limitele competenţelor funcţionale, la realizarea activităţilor de cooperare în cadrul pro</w:t>
      </w:r>
      <w:r w:rsidR="00834BB8" w:rsidRPr="006F14E5">
        <w:rPr>
          <w:rFonts w:ascii="Times New Roman" w:hAnsi="Times New Roman" w:cs="Times New Roman"/>
          <w:color w:val="000000" w:themeColor="text1"/>
          <w:sz w:val="24"/>
          <w:szCs w:val="24"/>
          <w:lang w:val="en-US"/>
        </w:rPr>
        <w:t>gramelor internaţionale;</w:t>
      </w:r>
    </w:p>
    <w:p w:rsidR="00834BB8" w:rsidRPr="006F14E5"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t>elaborează proie</w:t>
      </w:r>
      <w:r w:rsidR="00F11743" w:rsidRPr="006F14E5">
        <w:rPr>
          <w:rFonts w:ascii="Times New Roman" w:hAnsi="Times New Roman" w:cs="Times New Roman"/>
          <w:color w:val="000000" w:themeColor="text1"/>
          <w:sz w:val="24"/>
          <w:szCs w:val="24"/>
          <w:lang w:val="en-US"/>
        </w:rPr>
        <w:t>ctul bugetului anual</w:t>
      </w:r>
      <w:r w:rsidRPr="006F14E5">
        <w:rPr>
          <w:rFonts w:ascii="Times New Roman" w:hAnsi="Times New Roman" w:cs="Times New Roman"/>
          <w:color w:val="000000" w:themeColor="text1"/>
          <w:sz w:val="24"/>
          <w:szCs w:val="24"/>
          <w:lang w:val="en-US"/>
        </w:rPr>
        <w:t>, exercită controlul asupr</w:t>
      </w:r>
      <w:r w:rsidR="00F11743" w:rsidRPr="006F14E5">
        <w:rPr>
          <w:rFonts w:ascii="Times New Roman" w:hAnsi="Times New Roman" w:cs="Times New Roman"/>
          <w:color w:val="000000" w:themeColor="text1"/>
          <w:sz w:val="24"/>
          <w:szCs w:val="24"/>
          <w:lang w:val="en-US"/>
        </w:rPr>
        <w:t>a folosirii mijloacelor publice</w:t>
      </w:r>
      <w:r w:rsidR="00834BB8" w:rsidRPr="006F14E5">
        <w:rPr>
          <w:rFonts w:ascii="Times New Roman" w:hAnsi="Times New Roman" w:cs="Times New Roman"/>
          <w:color w:val="000000" w:themeColor="text1"/>
          <w:sz w:val="24"/>
          <w:szCs w:val="24"/>
          <w:lang w:val="en-US"/>
        </w:rPr>
        <w:t xml:space="preserve"> conform destinaţiei;</w:t>
      </w:r>
    </w:p>
    <w:p w:rsidR="00834BB8" w:rsidRPr="00873267"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 xml:space="preserve"> identifică necesităţile de formare a resurselor umane din sectoarele gestionate şi contribuie la asigurarea îmbunătăţirii capacităţilor pr</w:t>
      </w:r>
      <w:r w:rsidR="00834BB8" w:rsidRPr="00873267">
        <w:rPr>
          <w:rFonts w:ascii="Times New Roman" w:hAnsi="Times New Roman" w:cs="Times New Roman"/>
          <w:color w:val="000000" w:themeColor="text1"/>
          <w:sz w:val="24"/>
          <w:szCs w:val="24"/>
          <w:lang w:val="en-US"/>
        </w:rPr>
        <w:t>ofesionale ale acestuia;</w:t>
      </w:r>
    </w:p>
    <w:p w:rsidR="00834BB8" w:rsidRPr="00873267"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asigură crearea şi gestionarea sistemelor informaţionale şi bazelor de date în d</w:t>
      </w:r>
      <w:r w:rsidR="00834BB8" w:rsidRPr="00873267">
        <w:rPr>
          <w:rFonts w:ascii="Times New Roman" w:hAnsi="Times New Roman" w:cs="Times New Roman"/>
          <w:color w:val="000000" w:themeColor="text1"/>
          <w:sz w:val="24"/>
          <w:szCs w:val="24"/>
          <w:lang w:val="en-US"/>
        </w:rPr>
        <w:t>omeniile de competentă;</w:t>
      </w:r>
    </w:p>
    <w:p w:rsidR="00834BB8" w:rsidRPr="00873267"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 xml:space="preserve">antrenează mass-media, organizaţiile nonguvernamentale şi populaţia în procesul de luare a deciziilor şi de realizare a acţiunilor în </w:t>
      </w:r>
      <w:r w:rsidR="00834BB8" w:rsidRPr="00873267">
        <w:rPr>
          <w:rFonts w:ascii="Times New Roman" w:hAnsi="Times New Roman" w:cs="Times New Roman"/>
          <w:color w:val="000000" w:themeColor="text1"/>
          <w:sz w:val="24"/>
          <w:szCs w:val="24"/>
          <w:lang w:val="en-US"/>
        </w:rPr>
        <w:t>domeniile sale de activitate;</w:t>
      </w:r>
    </w:p>
    <w:p w:rsidR="00834BB8" w:rsidRPr="00873267"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 xml:space="preserve">participă la coordonarea </w:t>
      </w:r>
      <w:r w:rsidR="00993FE6">
        <w:rPr>
          <w:rFonts w:ascii="Times New Roman" w:hAnsi="Times New Roman" w:cs="Times New Roman"/>
          <w:color w:val="000000" w:themeColor="text1"/>
          <w:sz w:val="24"/>
          <w:szCs w:val="24"/>
          <w:lang w:val="en-US"/>
        </w:rPr>
        <w:t xml:space="preserve">și/sau, după caz,  organizează efectuarea </w:t>
      </w:r>
      <w:r w:rsidRPr="00873267">
        <w:rPr>
          <w:rFonts w:ascii="Times New Roman" w:hAnsi="Times New Roman" w:cs="Times New Roman"/>
          <w:color w:val="000000" w:themeColor="text1"/>
          <w:sz w:val="24"/>
          <w:szCs w:val="24"/>
          <w:lang w:val="en-US"/>
        </w:rPr>
        <w:t>investigaţiilor ştiinţifice în cadrul fondurilor forestier şi cinegetic ale</w:t>
      </w:r>
      <w:r w:rsidR="00834BB8" w:rsidRPr="00873267">
        <w:rPr>
          <w:rFonts w:ascii="Times New Roman" w:hAnsi="Times New Roman" w:cs="Times New Roman"/>
          <w:color w:val="000000" w:themeColor="text1"/>
          <w:sz w:val="24"/>
          <w:szCs w:val="24"/>
          <w:lang w:val="en-US"/>
        </w:rPr>
        <w:t xml:space="preserve"> ţării;</w:t>
      </w:r>
    </w:p>
    <w:p w:rsidR="00834BB8" w:rsidRPr="00873267"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asigură integritatea fondurilor forestier ş</w:t>
      </w:r>
      <w:r w:rsidR="00834BB8" w:rsidRPr="00873267">
        <w:rPr>
          <w:rFonts w:ascii="Times New Roman" w:hAnsi="Times New Roman" w:cs="Times New Roman"/>
          <w:color w:val="000000" w:themeColor="text1"/>
          <w:sz w:val="24"/>
          <w:szCs w:val="24"/>
          <w:lang w:val="en-US"/>
        </w:rPr>
        <w:t>i cinegetic gestionate;</w:t>
      </w:r>
    </w:p>
    <w:p w:rsidR="00834BB8" w:rsidRPr="00873267"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stabileşte direcţiile</w:t>
      </w:r>
      <w:r w:rsidR="00834BB8" w:rsidRPr="00873267">
        <w:rPr>
          <w:rFonts w:ascii="Times New Roman" w:hAnsi="Times New Roman" w:cs="Times New Roman"/>
          <w:color w:val="000000" w:themeColor="text1"/>
          <w:sz w:val="24"/>
          <w:szCs w:val="24"/>
          <w:lang w:val="en-US"/>
        </w:rPr>
        <w:t xml:space="preserve"> principale de dezvoltare a întreprinderii de stat pentru silvicultură</w:t>
      </w:r>
      <w:r w:rsidRPr="00873267">
        <w:rPr>
          <w:rFonts w:ascii="Times New Roman" w:hAnsi="Times New Roman" w:cs="Times New Roman"/>
          <w:color w:val="000000" w:themeColor="text1"/>
          <w:sz w:val="24"/>
          <w:szCs w:val="24"/>
          <w:lang w:val="en-US"/>
        </w:rPr>
        <w:t>, organizează îndeplinirea măsurilor privind folosirea, regenerarea, reconstrucţia ecologică, conservarea, pa</w:t>
      </w:r>
      <w:r w:rsidR="002E399D" w:rsidRPr="00873267">
        <w:rPr>
          <w:rFonts w:ascii="Times New Roman" w:hAnsi="Times New Roman" w:cs="Times New Roman"/>
          <w:color w:val="000000" w:themeColor="text1"/>
          <w:sz w:val="24"/>
          <w:szCs w:val="24"/>
          <w:lang w:val="en-US"/>
        </w:rPr>
        <w:t>z</w:t>
      </w:r>
      <w:r w:rsidR="00834BB8" w:rsidRPr="00873267">
        <w:rPr>
          <w:rFonts w:ascii="Times New Roman" w:hAnsi="Times New Roman" w:cs="Times New Roman"/>
          <w:color w:val="000000" w:themeColor="text1"/>
          <w:sz w:val="24"/>
          <w:szCs w:val="24"/>
          <w:lang w:val="en-US"/>
        </w:rPr>
        <w:t>a şi protecţia pădurii;</w:t>
      </w:r>
    </w:p>
    <w:p w:rsidR="00834BB8" w:rsidRPr="006F14E5" w:rsidRDefault="002E399D"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t>implementează</w:t>
      </w:r>
      <w:r w:rsidR="00B4082C" w:rsidRPr="006F14E5">
        <w:rPr>
          <w:rFonts w:ascii="Times New Roman" w:hAnsi="Times New Roman" w:cs="Times New Roman"/>
          <w:color w:val="000000" w:themeColor="text1"/>
          <w:sz w:val="24"/>
          <w:szCs w:val="24"/>
          <w:lang w:val="en-US"/>
        </w:rPr>
        <w:t xml:space="preserve"> modul </w:t>
      </w:r>
      <w:r w:rsidRPr="006F14E5">
        <w:rPr>
          <w:rFonts w:ascii="Times New Roman" w:hAnsi="Times New Roman" w:cs="Times New Roman"/>
          <w:color w:val="000000" w:themeColor="text1"/>
          <w:sz w:val="24"/>
          <w:szCs w:val="24"/>
          <w:lang w:val="en-US"/>
        </w:rPr>
        <w:t xml:space="preserve">stabilit </w:t>
      </w:r>
      <w:r w:rsidR="00B4082C" w:rsidRPr="006F14E5">
        <w:rPr>
          <w:rFonts w:ascii="Times New Roman" w:hAnsi="Times New Roman" w:cs="Times New Roman"/>
          <w:color w:val="000000" w:themeColor="text1"/>
          <w:sz w:val="24"/>
          <w:szCs w:val="24"/>
          <w:lang w:val="en-US"/>
        </w:rPr>
        <w:t>de evidenţă unică de stat a pădurilor şi terenurilor fondului forestier</w:t>
      </w:r>
      <w:r w:rsidR="00993FE6" w:rsidRPr="006F14E5">
        <w:rPr>
          <w:rFonts w:ascii="Times New Roman" w:hAnsi="Times New Roman" w:cs="Times New Roman"/>
          <w:color w:val="000000" w:themeColor="text1"/>
          <w:sz w:val="24"/>
          <w:szCs w:val="24"/>
          <w:lang w:val="en-US"/>
        </w:rPr>
        <w:t xml:space="preserve"> gestionat</w:t>
      </w:r>
      <w:r w:rsidR="00B4082C" w:rsidRPr="006F14E5">
        <w:rPr>
          <w:rFonts w:ascii="Times New Roman" w:hAnsi="Times New Roman" w:cs="Times New Roman"/>
          <w:color w:val="000000" w:themeColor="text1"/>
          <w:sz w:val="24"/>
          <w:szCs w:val="24"/>
          <w:lang w:val="en-US"/>
        </w:rPr>
        <w:t>, de ţinere a Cadastrului silvic de stat şi a monito</w:t>
      </w:r>
      <w:r w:rsidR="00834BB8" w:rsidRPr="006F14E5">
        <w:rPr>
          <w:rFonts w:ascii="Times New Roman" w:hAnsi="Times New Roman" w:cs="Times New Roman"/>
          <w:color w:val="000000" w:themeColor="text1"/>
          <w:sz w:val="24"/>
          <w:szCs w:val="24"/>
          <w:lang w:val="en-US"/>
        </w:rPr>
        <w:t>ringului forestier;</w:t>
      </w:r>
    </w:p>
    <w:p w:rsidR="00834BB8" w:rsidRPr="006F14E5" w:rsidRDefault="00993FE6"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t>beneficiază de fondurile forestier şi cinegetic, asigurând</w:t>
      </w:r>
      <w:r w:rsidR="00B4082C" w:rsidRPr="006F14E5">
        <w:rPr>
          <w:rFonts w:ascii="Times New Roman" w:hAnsi="Times New Roman" w:cs="Times New Roman"/>
          <w:color w:val="000000" w:themeColor="text1"/>
          <w:sz w:val="24"/>
          <w:szCs w:val="24"/>
          <w:lang w:val="en-US"/>
        </w:rPr>
        <w:t xml:space="preserve"> folosirea raţională a pădurilor şi terenurilor fondurilor forestier şi cinegetic, aflate în gestiune în conformitate cu prevederile amenajamentel</w:t>
      </w:r>
      <w:r w:rsidR="002E399D" w:rsidRPr="006F14E5">
        <w:rPr>
          <w:rFonts w:ascii="Times New Roman" w:hAnsi="Times New Roman" w:cs="Times New Roman"/>
          <w:color w:val="000000" w:themeColor="text1"/>
          <w:sz w:val="24"/>
          <w:szCs w:val="24"/>
          <w:lang w:val="en-US"/>
        </w:rPr>
        <w:t>or silvice şi cinegeti</w:t>
      </w:r>
      <w:r w:rsidR="00834BB8" w:rsidRPr="006F14E5">
        <w:rPr>
          <w:rFonts w:ascii="Times New Roman" w:hAnsi="Times New Roman" w:cs="Times New Roman"/>
          <w:color w:val="000000" w:themeColor="text1"/>
          <w:sz w:val="24"/>
          <w:szCs w:val="24"/>
          <w:lang w:val="en-US"/>
        </w:rPr>
        <w:t>ce;</w:t>
      </w:r>
    </w:p>
    <w:p w:rsidR="00671E10" w:rsidRPr="006F14E5" w:rsidRDefault="00834BB8"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t>organizează şi desfășoară</w:t>
      </w:r>
      <w:r w:rsidR="00B4082C" w:rsidRPr="006F14E5">
        <w:rPr>
          <w:rFonts w:ascii="Times New Roman" w:hAnsi="Times New Roman" w:cs="Times New Roman"/>
          <w:color w:val="000000" w:themeColor="text1"/>
          <w:sz w:val="24"/>
          <w:szCs w:val="24"/>
          <w:lang w:val="en-US"/>
        </w:rPr>
        <w:t xml:space="preserve"> activităţile de creştere a materialului forestier de </w:t>
      </w:r>
      <w:r w:rsidR="00671E10" w:rsidRPr="006F14E5">
        <w:rPr>
          <w:rFonts w:ascii="Times New Roman" w:hAnsi="Times New Roman" w:cs="Times New Roman"/>
          <w:color w:val="000000" w:themeColor="text1"/>
          <w:sz w:val="24"/>
          <w:szCs w:val="24"/>
          <w:lang w:val="en-US"/>
        </w:rPr>
        <w:t>reproducere;</w:t>
      </w:r>
    </w:p>
    <w:p w:rsidR="00671E10" w:rsidRPr="006F14E5" w:rsidRDefault="002E399D"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t>participă la</w:t>
      </w:r>
      <w:r w:rsidR="00B4082C" w:rsidRPr="006F14E5">
        <w:rPr>
          <w:rFonts w:ascii="Times New Roman" w:hAnsi="Times New Roman" w:cs="Times New Roman"/>
          <w:color w:val="000000" w:themeColor="text1"/>
          <w:sz w:val="24"/>
          <w:szCs w:val="24"/>
          <w:lang w:val="en-US"/>
        </w:rPr>
        <w:t xml:space="preserve"> elaborarea şi aplicarea schemelor şi tehnologiilor de regenerare a pădurii şi de împădurire a terenurilor n</w:t>
      </w:r>
      <w:r w:rsidRPr="006F14E5">
        <w:rPr>
          <w:rFonts w:ascii="Times New Roman" w:hAnsi="Times New Roman" w:cs="Times New Roman"/>
          <w:color w:val="000000" w:themeColor="text1"/>
          <w:sz w:val="24"/>
          <w:szCs w:val="24"/>
          <w:lang w:val="en-US"/>
        </w:rPr>
        <w:t>eregenerate şi degradat</w:t>
      </w:r>
      <w:r w:rsidR="00671E10" w:rsidRPr="006F14E5">
        <w:rPr>
          <w:rFonts w:ascii="Times New Roman" w:hAnsi="Times New Roman" w:cs="Times New Roman"/>
          <w:color w:val="000000" w:themeColor="text1"/>
          <w:sz w:val="24"/>
          <w:szCs w:val="24"/>
          <w:lang w:val="en-US"/>
        </w:rPr>
        <w:t>e;</w:t>
      </w:r>
    </w:p>
    <w:p w:rsidR="00671E10" w:rsidRPr="00873267"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t xml:space="preserve">organizează plantarea şi îngrijirea perdelelor forestiere de protecţie a cîmpurilor şi </w:t>
      </w:r>
      <w:r w:rsidRPr="00873267">
        <w:rPr>
          <w:rFonts w:ascii="Times New Roman" w:hAnsi="Times New Roman" w:cs="Times New Roman"/>
          <w:color w:val="000000" w:themeColor="text1"/>
          <w:sz w:val="24"/>
          <w:szCs w:val="24"/>
          <w:lang w:val="en-US"/>
        </w:rPr>
        <w:t>bazinelor acvatice pe baze contractuale cu proprietarii</w:t>
      </w:r>
      <w:r w:rsidR="00671E10" w:rsidRPr="00873267">
        <w:rPr>
          <w:rFonts w:ascii="Times New Roman" w:hAnsi="Times New Roman" w:cs="Times New Roman"/>
          <w:color w:val="000000" w:themeColor="text1"/>
          <w:sz w:val="24"/>
          <w:szCs w:val="24"/>
          <w:lang w:val="en-US"/>
        </w:rPr>
        <w:t xml:space="preserve"> şi deţinătorii acestora;</w:t>
      </w:r>
    </w:p>
    <w:p w:rsidR="00671E10" w:rsidRPr="006D0EA1" w:rsidRDefault="002E399D" w:rsidP="00CA5D18">
      <w:pPr>
        <w:pStyle w:val="Listparagraf"/>
        <w:numPr>
          <w:ilvl w:val="0"/>
          <w:numId w:val="23"/>
        </w:numPr>
        <w:tabs>
          <w:tab w:val="left" w:pos="8280"/>
        </w:tabs>
        <w:jc w:val="both"/>
        <w:rPr>
          <w:rFonts w:ascii="Times New Roman" w:hAnsi="Times New Roman" w:cs="Times New Roman"/>
          <w:sz w:val="24"/>
          <w:szCs w:val="24"/>
          <w:lang w:val="en-US"/>
        </w:rPr>
      </w:pPr>
      <w:r w:rsidRPr="006D0EA1">
        <w:rPr>
          <w:rFonts w:ascii="Times New Roman" w:hAnsi="Times New Roman" w:cs="Times New Roman"/>
          <w:sz w:val="24"/>
          <w:szCs w:val="24"/>
          <w:lang w:val="en-US"/>
        </w:rPr>
        <w:t>respect</w:t>
      </w:r>
      <w:r w:rsidR="00363AAF" w:rsidRPr="006D0EA1">
        <w:rPr>
          <w:rFonts w:ascii="Times New Roman" w:hAnsi="Times New Roman" w:cs="Times New Roman"/>
          <w:sz w:val="24"/>
          <w:szCs w:val="24"/>
          <w:lang w:val="en-US"/>
        </w:rPr>
        <w:t>ă</w:t>
      </w:r>
      <w:r w:rsidRPr="006D0EA1">
        <w:rPr>
          <w:rFonts w:ascii="Times New Roman" w:hAnsi="Times New Roman" w:cs="Times New Roman"/>
          <w:sz w:val="24"/>
          <w:szCs w:val="24"/>
          <w:lang w:val="en-US"/>
        </w:rPr>
        <w:t xml:space="preserve"> </w:t>
      </w:r>
      <w:r w:rsidR="00B4082C" w:rsidRPr="006D0EA1">
        <w:rPr>
          <w:rFonts w:ascii="Times New Roman" w:hAnsi="Times New Roman" w:cs="Times New Roman"/>
          <w:sz w:val="24"/>
          <w:szCs w:val="24"/>
          <w:lang w:val="en-US"/>
        </w:rPr>
        <w:t>modul</w:t>
      </w:r>
      <w:r w:rsidRPr="006D0EA1">
        <w:rPr>
          <w:rFonts w:ascii="Times New Roman" w:hAnsi="Times New Roman" w:cs="Times New Roman"/>
          <w:sz w:val="24"/>
          <w:szCs w:val="24"/>
          <w:lang w:val="en-US"/>
        </w:rPr>
        <w:t>ui aprobat</w:t>
      </w:r>
      <w:r w:rsidR="00B4082C" w:rsidRPr="006D0EA1">
        <w:rPr>
          <w:rFonts w:ascii="Times New Roman" w:hAnsi="Times New Roman" w:cs="Times New Roman"/>
          <w:sz w:val="24"/>
          <w:szCs w:val="24"/>
          <w:lang w:val="en-US"/>
        </w:rPr>
        <w:t xml:space="preserve"> de folosire a pădurilor şi terenu</w:t>
      </w:r>
      <w:r w:rsidR="00671E10" w:rsidRPr="006D0EA1">
        <w:rPr>
          <w:rFonts w:ascii="Times New Roman" w:hAnsi="Times New Roman" w:cs="Times New Roman"/>
          <w:sz w:val="24"/>
          <w:szCs w:val="24"/>
          <w:lang w:val="en-US"/>
        </w:rPr>
        <w:t>rilor fondului forestier;</w:t>
      </w:r>
    </w:p>
    <w:p w:rsidR="00671E10" w:rsidRPr="00873267" w:rsidRDefault="00365E8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D0EA1">
        <w:rPr>
          <w:rFonts w:ascii="Times New Roman" w:hAnsi="Times New Roman" w:cs="Times New Roman"/>
          <w:sz w:val="24"/>
          <w:szCs w:val="24"/>
          <w:lang w:val="en-US"/>
        </w:rPr>
        <w:t>acordă</w:t>
      </w:r>
      <w:r w:rsidR="00B4082C" w:rsidRPr="00873267">
        <w:rPr>
          <w:rFonts w:ascii="Times New Roman" w:hAnsi="Times New Roman" w:cs="Times New Roman"/>
          <w:color w:val="000000" w:themeColor="text1"/>
          <w:sz w:val="24"/>
          <w:szCs w:val="24"/>
          <w:lang w:val="en-US"/>
        </w:rPr>
        <w:t xml:space="preserve"> asistenţa metodologică şi tehnică proprietarilor de păduri, de perdele forestiere de protecţie, de alte tipuri de vegetaţie forestieră, la plantarea </w:t>
      </w:r>
      <w:r w:rsidR="00671E10" w:rsidRPr="00873267">
        <w:rPr>
          <w:rFonts w:ascii="Times New Roman" w:hAnsi="Times New Roman" w:cs="Times New Roman"/>
          <w:color w:val="000000" w:themeColor="text1"/>
          <w:sz w:val="24"/>
          <w:szCs w:val="24"/>
          <w:lang w:val="en-US"/>
        </w:rPr>
        <w:t>şi gospodărirea acestora;</w:t>
      </w:r>
    </w:p>
    <w:p w:rsidR="00671E10" w:rsidRPr="00873267"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organizează paza pădurilor gestionate împotriva tăierilor ilicite de arbori, furturilor, distrugerilor, incendierii, păşunatului ilicit şi a altor acţiuni păgubitoare, asigură personalul responsabil de paza pădurii în mod gratuit, cu echipament, arme, muniţii, uniforme de se</w:t>
      </w:r>
      <w:r w:rsidR="002E399D" w:rsidRPr="00873267">
        <w:rPr>
          <w:rFonts w:ascii="Times New Roman" w:hAnsi="Times New Roman" w:cs="Times New Roman"/>
          <w:color w:val="000000" w:themeColor="text1"/>
          <w:sz w:val="24"/>
          <w:szCs w:val="24"/>
          <w:lang w:val="en-US"/>
        </w:rPr>
        <w:t>rvic</w:t>
      </w:r>
      <w:r w:rsidR="00671E10" w:rsidRPr="00873267">
        <w:rPr>
          <w:rFonts w:ascii="Times New Roman" w:hAnsi="Times New Roman" w:cs="Times New Roman"/>
          <w:color w:val="000000" w:themeColor="text1"/>
          <w:sz w:val="24"/>
          <w:szCs w:val="24"/>
          <w:lang w:val="en-US"/>
        </w:rPr>
        <w:t>iu de model stabilit;</w:t>
      </w:r>
    </w:p>
    <w:p w:rsidR="00671E10" w:rsidRPr="00873267"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 xml:space="preserve">organizează aplicarea măsurilor privind conservarea, reconstrucţia ecologică a pădurilor din ariile naturale protejate de </w:t>
      </w:r>
      <w:r w:rsidR="00671E10" w:rsidRPr="00873267">
        <w:rPr>
          <w:rFonts w:ascii="Times New Roman" w:hAnsi="Times New Roman" w:cs="Times New Roman"/>
          <w:color w:val="000000" w:themeColor="text1"/>
          <w:sz w:val="24"/>
          <w:szCs w:val="24"/>
          <w:lang w:val="en-US"/>
        </w:rPr>
        <w:t>stat, aflate în gestiune;</w:t>
      </w:r>
    </w:p>
    <w:p w:rsidR="00671E10" w:rsidRPr="00873267"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prezintă propuneri privind constituirea ariilor naturale protejate de stat în condiţiile stabilite de legislaţie, asigură respectarea regimului de administrare a fondului ariilor naturale, conservarea şi protecţia obiectelor regnului vegetal ş</w:t>
      </w:r>
      <w:r w:rsidR="00671E10" w:rsidRPr="00873267">
        <w:rPr>
          <w:rFonts w:ascii="Times New Roman" w:hAnsi="Times New Roman" w:cs="Times New Roman"/>
          <w:color w:val="000000" w:themeColor="text1"/>
          <w:sz w:val="24"/>
          <w:szCs w:val="24"/>
          <w:lang w:val="en-US"/>
        </w:rPr>
        <w:t>i animal din aceste arii;</w:t>
      </w:r>
    </w:p>
    <w:p w:rsidR="00671E10" w:rsidRPr="00873267" w:rsidRDefault="000765D4"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repartizează măsura de parchet și </w:t>
      </w:r>
      <w:r w:rsidR="00B4082C" w:rsidRPr="00873267">
        <w:rPr>
          <w:rFonts w:ascii="Times New Roman" w:hAnsi="Times New Roman" w:cs="Times New Roman"/>
          <w:color w:val="000000" w:themeColor="text1"/>
          <w:sz w:val="24"/>
          <w:szCs w:val="24"/>
          <w:lang w:val="en-US"/>
        </w:rPr>
        <w:t>organizează valorificarea raţională a produselor şi serviciilor forestiere prin aplicarea tehnologiilor moderne ş</w:t>
      </w:r>
      <w:r w:rsidR="00671E10" w:rsidRPr="00873267">
        <w:rPr>
          <w:rFonts w:ascii="Times New Roman" w:hAnsi="Times New Roman" w:cs="Times New Roman"/>
          <w:color w:val="000000" w:themeColor="text1"/>
          <w:sz w:val="24"/>
          <w:szCs w:val="24"/>
          <w:lang w:val="en-US"/>
        </w:rPr>
        <w:t>i raţionale de recoltare;</w:t>
      </w:r>
    </w:p>
    <w:p w:rsidR="006F14E5" w:rsidRDefault="00671E10"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t>organizează şi desfășoară</w:t>
      </w:r>
      <w:r w:rsidR="00B4082C" w:rsidRPr="006F14E5">
        <w:rPr>
          <w:rFonts w:ascii="Times New Roman" w:hAnsi="Times New Roman" w:cs="Times New Roman"/>
          <w:color w:val="000000" w:themeColor="text1"/>
          <w:sz w:val="24"/>
          <w:szCs w:val="24"/>
          <w:lang w:val="en-US"/>
        </w:rPr>
        <w:t xml:space="preserve"> în conformitate cu legislaţia în vigoare activităţile de comercializare a produselor şi serviciilor forestiere</w:t>
      </w:r>
      <w:r w:rsidR="006F14E5">
        <w:rPr>
          <w:rFonts w:ascii="Times New Roman" w:hAnsi="Times New Roman" w:cs="Times New Roman"/>
          <w:color w:val="000000" w:themeColor="text1"/>
          <w:sz w:val="24"/>
          <w:szCs w:val="24"/>
          <w:lang w:val="en-US"/>
        </w:rPr>
        <w:t>;</w:t>
      </w:r>
    </w:p>
    <w:p w:rsidR="00671E10" w:rsidRPr="006F14E5"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6F14E5">
        <w:rPr>
          <w:rFonts w:ascii="Times New Roman" w:hAnsi="Times New Roman" w:cs="Times New Roman"/>
          <w:color w:val="000000" w:themeColor="text1"/>
          <w:sz w:val="24"/>
          <w:szCs w:val="24"/>
          <w:lang w:val="en-US"/>
        </w:rPr>
        <w:t xml:space="preserve">consultă în domeniul activităţilor de producere şi comercializare </w:t>
      </w:r>
      <w:r w:rsidR="00671E10" w:rsidRPr="006F14E5">
        <w:rPr>
          <w:rFonts w:ascii="Times New Roman" w:hAnsi="Times New Roman" w:cs="Times New Roman"/>
          <w:color w:val="000000" w:themeColor="text1"/>
          <w:sz w:val="24"/>
          <w:szCs w:val="24"/>
          <w:lang w:val="en-US"/>
        </w:rPr>
        <w:t>a produselor forestiere;</w:t>
      </w:r>
    </w:p>
    <w:p w:rsidR="00671E10" w:rsidRPr="00873267"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lastRenderedPageBreak/>
        <w:t>finanţea</w:t>
      </w:r>
      <w:r w:rsidR="002E399D" w:rsidRPr="00873267">
        <w:rPr>
          <w:rFonts w:ascii="Times New Roman" w:hAnsi="Times New Roman" w:cs="Times New Roman"/>
          <w:color w:val="000000" w:themeColor="text1"/>
          <w:sz w:val="24"/>
          <w:szCs w:val="24"/>
          <w:lang w:val="en-US"/>
        </w:rPr>
        <w:t xml:space="preserve">ză activitățile aprobate </w:t>
      </w:r>
      <w:r w:rsidRPr="00873267">
        <w:rPr>
          <w:rFonts w:ascii="Times New Roman" w:hAnsi="Times New Roman" w:cs="Times New Roman"/>
          <w:color w:val="000000" w:themeColor="text1"/>
          <w:sz w:val="24"/>
          <w:szCs w:val="24"/>
          <w:lang w:val="en-US"/>
        </w:rPr>
        <w:t xml:space="preserve"> cu mijloace financiare alocate din bugetul de stat şi din alte surse, inclusiv prin redistribuirea mijloa</w:t>
      </w:r>
      <w:r w:rsidR="00671E10" w:rsidRPr="00873267">
        <w:rPr>
          <w:rFonts w:ascii="Times New Roman" w:hAnsi="Times New Roman" w:cs="Times New Roman"/>
          <w:color w:val="000000" w:themeColor="text1"/>
          <w:sz w:val="24"/>
          <w:szCs w:val="24"/>
          <w:lang w:val="en-US"/>
        </w:rPr>
        <w:t>celor financiare proprii;</w:t>
      </w:r>
    </w:p>
    <w:p w:rsidR="00671E10" w:rsidRPr="00873267"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organizează evidenţa contabilă în baza standardelor naţionale de contabilitate şi exercită controlul asupra evidenţei mijloacelor fixe, resurselor materiale şi altor mijloace, aprobă casarea şi trecerea la pierderi a lor conform</w:t>
      </w:r>
      <w:r w:rsidR="00671E10" w:rsidRPr="00873267">
        <w:rPr>
          <w:rFonts w:ascii="Times New Roman" w:hAnsi="Times New Roman" w:cs="Times New Roman"/>
          <w:color w:val="000000" w:themeColor="text1"/>
          <w:sz w:val="24"/>
          <w:szCs w:val="24"/>
          <w:lang w:val="en-US"/>
        </w:rPr>
        <w:t xml:space="preserve"> legislaţiei în vigoare; </w:t>
      </w:r>
    </w:p>
    <w:p w:rsidR="00671E10" w:rsidRPr="00873267" w:rsidRDefault="00B4082C"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supraveghează administrarea proprietăţii publice transmise în gestiune  în vederea impulsionării dezvoltării fon</w:t>
      </w:r>
      <w:r w:rsidR="00671E10" w:rsidRPr="00873267">
        <w:rPr>
          <w:rFonts w:ascii="Times New Roman" w:hAnsi="Times New Roman" w:cs="Times New Roman"/>
          <w:color w:val="000000" w:themeColor="text1"/>
          <w:sz w:val="24"/>
          <w:szCs w:val="24"/>
          <w:lang w:val="en-US"/>
        </w:rPr>
        <w:t>durilor forestier şi cinegetic;</w:t>
      </w:r>
    </w:p>
    <w:p w:rsidR="00365E8C" w:rsidRDefault="002E399D" w:rsidP="00CA5D18">
      <w:pPr>
        <w:pStyle w:val="Listparagraf"/>
        <w:numPr>
          <w:ilvl w:val="0"/>
          <w:numId w:val="23"/>
        </w:numPr>
        <w:tabs>
          <w:tab w:val="left" w:pos="8280"/>
        </w:tabs>
        <w:jc w:val="both"/>
        <w:rPr>
          <w:rFonts w:ascii="Times New Roman" w:hAnsi="Times New Roman" w:cs="Times New Roman"/>
          <w:color w:val="000000" w:themeColor="text1"/>
          <w:sz w:val="24"/>
          <w:szCs w:val="24"/>
          <w:lang w:val="en-US"/>
        </w:rPr>
      </w:pPr>
      <w:proofErr w:type="gramStart"/>
      <w:r w:rsidRPr="00365E8C">
        <w:rPr>
          <w:rFonts w:ascii="Times New Roman" w:hAnsi="Times New Roman" w:cs="Times New Roman"/>
          <w:color w:val="000000" w:themeColor="text1"/>
          <w:sz w:val="24"/>
          <w:szCs w:val="24"/>
          <w:lang w:val="en-US"/>
        </w:rPr>
        <w:t>efectuează</w:t>
      </w:r>
      <w:proofErr w:type="gramEnd"/>
      <w:r w:rsidRPr="00365E8C">
        <w:rPr>
          <w:rFonts w:ascii="Times New Roman" w:hAnsi="Times New Roman" w:cs="Times New Roman"/>
          <w:color w:val="000000" w:themeColor="text1"/>
          <w:sz w:val="24"/>
          <w:szCs w:val="24"/>
          <w:lang w:val="en-US"/>
        </w:rPr>
        <w:t xml:space="preserve"> consultarea </w:t>
      </w:r>
      <w:r w:rsidR="00B4082C" w:rsidRPr="00365E8C">
        <w:rPr>
          <w:rFonts w:ascii="Times New Roman" w:hAnsi="Times New Roman" w:cs="Times New Roman"/>
          <w:color w:val="000000" w:themeColor="text1"/>
          <w:sz w:val="24"/>
          <w:szCs w:val="24"/>
          <w:lang w:val="en-US"/>
        </w:rPr>
        <w:t xml:space="preserve"> metodologică a activităţii organelor silvice din subordinea autorităţilor admi</w:t>
      </w:r>
      <w:r w:rsidR="00365E8C">
        <w:rPr>
          <w:rFonts w:ascii="Times New Roman" w:hAnsi="Times New Roman" w:cs="Times New Roman"/>
          <w:color w:val="000000" w:themeColor="text1"/>
          <w:sz w:val="24"/>
          <w:szCs w:val="24"/>
          <w:lang w:val="en-US"/>
        </w:rPr>
        <w:t xml:space="preserve">nistraţiei publice locale. </w:t>
      </w:r>
    </w:p>
    <w:p w:rsidR="0020643D" w:rsidRDefault="0020643D" w:rsidP="00AD50B1">
      <w:pPr>
        <w:jc w:val="both"/>
        <w:rPr>
          <w:rFonts w:ascii="Times New Roman" w:eastAsia="Times New Roman" w:hAnsi="Times New Roman" w:cs="Times New Roman"/>
          <w:b/>
          <w:bCs/>
          <w:sz w:val="24"/>
          <w:szCs w:val="24"/>
          <w:lang w:val="en-US"/>
        </w:rPr>
      </w:pPr>
    </w:p>
    <w:p w:rsidR="007B22B0" w:rsidRPr="008F5DC8" w:rsidRDefault="00586C17" w:rsidP="00AD50B1">
      <w:pPr>
        <w:jc w:val="both"/>
        <w:rPr>
          <w:rFonts w:ascii="Times New Roman" w:eastAsia="Times New Roman" w:hAnsi="Times New Roman" w:cs="Times New Roman"/>
          <w:b/>
          <w:bCs/>
          <w:sz w:val="24"/>
          <w:szCs w:val="24"/>
          <w:lang w:val="en-US"/>
        </w:rPr>
      </w:pPr>
      <w:r w:rsidRPr="008F5DC8">
        <w:rPr>
          <w:rFonts w:ascii="Times New Roman" w:eastAsia="Times New Roman" w:hAnsi="Times New Roman" w:cs="Times New Roman"/>
          <w:b/>
          <w:bCs/>
          <w:sz w:val="24"/>
          <w:szCs w:val="24"/>
          <w:lang w:val="en-US"/>
        </w:rPr>
        <w:t>Articolul 1</w:t>
      </w:r>
      <w:r w:rsidR="0001483F">
        <w:rPr>
          <w:rFonts w:ascii="Times New Roman" w:eastAsia="Times New Roman" w:hAnsi="Times New Roman" w:cs="Times New Roman"/>
          <w:b/>
          <w:bCs/>
          <w:sz w:val="24"/>
          <w:szCs w:val="24"/>
          <w:lang w:val="en-US"/>
        </w:rPr>
        <w:t>8</w:t>
      </w:r>
      <w:r w:rsidR="007B22B0" w:rsidRPr="008F5DC8">
        <w:rPr>
          <w:rFonts w:ascii="Times New Roman" w:eastAsia="Times New Roman" w:hAnsi="Times New Roman" w:cs="Times New Roman"/>
          <w:b/>
          <w:bCs/>
          <w:sz w:val="24"/>
          <w:szCs w:val="24"/>
          <w:lang w:val="en-US"/>
        </w:rPr>
        <w:t>. Administrarea fondului forestier proprietate publică a unităților</w:t>
      </w:r>
      <w:r w:rsidR="00EF384D" w:rsidRPr="008F5DC8">
        <w:rPr>
          <w:rFonts w:ascii="Times New Roman" w:eastAsia="Times New Roman" w:hAnsi="Times New Roman" w:cs="Times New Roman"/>
          <w:b/>
          <w:bCs/>
          <w:sz w:val="24"/>
          <w:szCs w:val="24"/>
          <w:lang w:val="en-US"/>
        </w:rPr>
        <w:t xml:space="preserve">               administrativ</w:t>
      </w:r>
      <w:r w:rsidR="000746DC" w:rsidRPr="008F5DC8">
        <w:rPr>
          <w:rFonts w:ascii="Times New Roman" w:eastAsia="Times New Roman" w:hAnsi="Times New Roman" w:cs="Times New Roman"/>
          <w:b/>
          <w:bCs/>
          <w:sz w:val="24"/>
          <w:szCs w:val="24"/>
          <w:lang w:val="en-US"/>
        </w:rPr>
        <w:t>-</w:t>
      </w:r>
      <w:r w:rsidR="007B22B0" w:rsidRPr="008F5DC8">
        <w:rPr>
          <w:rFonts w:ascii="Times New Roman" w:eastAsia="Times New Roman" w:hAnsi="Times New Roman" w:cs="Times New Roman"/>
          <w:b/>
          <w:bCs/>
          <w:sz w:val="24"/>
          <w:szCs w:val="24"/>
          <w:lang w:val="en-US"/>
        </w:rPr>
        <w:t>terirorial</w:t>
      </w:r>
      <w:r w:rsidR="000746DC" w:rsidRPr="008F5DC8">
        <w:rPr>
          <w:rFonts w:ascii="Times New Roman" w:eastAsia="Times New Roman" w:hAnsi="Times New Roman" w:cs="Times New Roman"/>
          <w:b/>
          <w:bCs/>
          <w:sz w:val="24"/>
          <w:szCs w:val="24"/>
          <w:lang w:val="en-US"/>
        </w:rPr>
        <w:t>e</w:t>
      </w:r>
      <w:r w:rsidR="007B22B0" w:rsidRPr="008F5DC8">
        <w:rPr>
          <w:rFonts w:ascii="Times New Roman" w:eastAsia="Times New Roman" w:hAnsi="Times New Roman" w:cs="Times New Roman"/>
          <w:b/>
          <w:bCs/>
          <w:sz w:val="24"/>
          <w:szCs w:val="24"/>
          <w:lang w:val="en-US"/>
        </w:rPr>
        <w:t xml:space="preserve"> </w:t>
      </w:r>
    </w:p>
    <w:p w:rsidR="001E6B1C" w:rsidRPr="00580A42" w:rsidRDefault="007B22B0" w:rsidP="00CA5D18">
      <w:pPr>
        <w:pStyle w:val="Listparagraf"/>
        <w:numPr>
          <w:ilvl w:val="0"/>
          <w:numId w:val="77"/>
        </w:numPr>
        <w:jc w:val="both"/>
        <w:rPr>
          <w:rFonts w:ascii="Times New Roman" w:eastAsia="Times New Roman" w:hAnsi="Times New Roman" w:cs="Times New Roman"/>
          <w:color w:val="000000" w:themeColor="text1"/>
          <w:sz w:val="24"/>
          <w:szCs w:val="24"/>
          <w:lang w:val="en-US"/>
        </w:rPr>
      </w:pPr>
      <w:r w:rsidRPr="00580A42">
        <w:rPr>
          <w:rFonts w:ascii="Times New Roman" w:hAnsi="Times New Roman" w:cs="Times New Roman"/>
          <w:color w:val="000000" w:themeColor="text1"/>
          <w:sz w:val="24"/>
          <w:szCs w:val="24"/>
          <w:lang w:val="en-US"/>
        </w:rPr>
        <w:t xml:space="preserve">Terenurile din fondul forestier proprietate publică a unităților </w:t>
      </w:r>
      <w:r w:rsidR="00EF384D" w:rsidRPr="00580A42">
        <w:rPr>
          <w:rFonts w:ascii="Times New Roman" w:hAnsi="Times New Roman" w:cs="Times New Roman"/>
          <w:color w:val="000000" w:themeColor="text1"/>
          <w:sz w:val="24"/>
          <w:szCs w:val="24"/>
          <w:lang w:val="en-US"/>
        </w:rPr>
        <w:t>administrativ-</w:t>
      </w:r>
      <w:r w:rsidRPr="00580A42">
        <w:rPr>
          <w:rFonts w:ascii="Times New Roman" w:hAnsi="Times New Roman" w:cs="Times New Roman"/>
          <w:color w:val="000000" w:themeColor="text1"/>
          <w:sz w:val="24"/>
          <w:szCs w:val="24"/>
          <w:lang w:val="en-US"/>
        </w:rPr>
        <w:t>terirorial</w:t>
      </w:r>
      <w:r w:rsidR="00EF384D" w:rsidRPr="00580A42">
        <w:rPr>
          <w:rFonts w:ascii="Times New Roman" w:hAnsi="Times New Roman" w:cs="Times New Roman"/>
          <w:color w:val="000000" w:themeColor="text1"/>
          <w:sz w:val="24"/>
          <w:szCs w:val="24"/>
          <w:lang w:val="en-US"/>
        </w:rPr>
        <w:t>e</w:t>
      </w:r>
      <w:r w:rsidRPr="00580A42">
        <w:rPr>
          <w:rFonts w:ascii="Times New Roman" w:hAnsi="Times New Roman" w:cs="Times New Roman"/>
          <w:color w:val="000000" w:themeColor="text1"/>
          <w:sz w:val="24"/>
          <w:szCs w:val="24"/>
          <w:lang w:val="en-US"/>
        </w:rPr>
        <w:t xml:space="preserve"> se </w:t>
      </w:r>
      <w:r w:rsidR="00826EA3" w:rsidRPr="00580A42">
        <w:rPr>
          <w:rFonts w:ascii="Times New Roman" w:hAnsi="Times New Roman" w:cs="Times New Roman"/>
          <w:color w:val="000000" w:themeColor="text1"/>
          <w:sz w:val="24"/>
          <w:szCs w:val="24"/>
          <w:lang w:val="en-US"/>
        </w:rPr>
        <w:t xml:space="preserve">administrează de către proprietarii acestor terenuri </w:t>
      </w:r>
      <w:r w:rsidR="001E6B1C" w:rsidRPr="00580A42">
        <w:rPr>
          <w:rFonts w:ascii="Times New Roman" w:eastAsia="Times New Roman" w:hAnsi="Times New Roman" w:cs="Times New Roman"/>
          <w:color w:val="000000" w:themeColor="text1"/>
          <w:sz w:val="24"/>
          <w:szCs w:val="24"/>
          <w:lang w:val="en-US"/>
        </w:rPr>
        <w:t xml:space="preserve">prin intermediul </w:t>
      </w:r>
      <w:r w:rsidR="00344018" w:rsidRPr="00580A42">
        <w:rPr>
          <w:rFonts w:ascii="Times New Roman" w:eastAsia="Times New Roman" w:hAnsi="Times New Roman" w:cs="Times New Roman"/>
          <w:color w:val="000000" w:themeColor="text1"/>
          <w:sz w:val="24"/>
          <w:szCs w:val="24"/>
          <w:lang w:val="en-US"/>
        </w:rPr>
        <w:t xml:space="preserve">persoanelor </w:t>
      </w:r>
      <w:r w:rsidR="001E6B1C" w:rsidRPr="00580A42">
        <w:rPr>
          <w:rFonts w:ascii="Times New Roman" w:eastAsia="Times New Roman" w:hAnsi="Times New Roman" w:cs="Times New Roman"/>
          <w:color w:val="000000" w:themeColor="text1"/>
          <w:sz w:val="24"/>
          <w:szCs w:val="24"/>
          <w:lang w:val="en-US"/>
        </w:rPr>
        <w:t>juridice specializate în domeniu</w:t>
      </w:r>
      <w:r w:rsidR="00AD50B1" w:rsidRPr="00580A42">
        <w:rPr>
          <w:rFonts w:ascii="Times New Roman" w:eastAsia="Times New Roman" w:hAnsi="Times New Roman" w:cs="Times New Roman"/>
          <w:color w:val="000000" w:themeColor="text1"/>
          <w:sz w:val="24"/>
          <w:szCs w:val="24"/>
          <w:lang w:val="en-US"/>
        </w:rPr>
        <w:t>,</w:t>
      </w:r>
      <w:r w:rsidR="001E6B1C" w:rsidRPr="00580A42">
        <w:rPr>
          <w:rFonts w:ascii="Times New Roman" w:eastAsia="Times New Roman" w:hAnsi="Times New Roman" w:cs="Times New Roman"/>
          <w:color w:val="000000" w:themeColor="text1"/>
          <w:sz w:val="24"/>
          <w:szCs w:val="24"/>
          <w:lang w:val="en-US"/>
        </w:rPr>
        <w:t xml:space="preserve"> în baza actelor juridice încheiate între aceștea.</w:t>
      </w:r>
    </w:p>
    <w:p w:rsidR="0071225F" w:rsidRPr="00580A42" w:rsidRDefault="001E6B1C" w:rsidP="00CA5D18">
      <w:pPr>
        <w:pStyle w:val="Listparagraf"/>
        <w:numPr>
          <w:ilvl w:val="0"/>
          <w:numId w:val="77"/>
        </w:numPr>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 xml:space="preserve"> </w:t>
      </w:r>
      <w:r w:rsidR="007B22B0" w:rsidRPr="00580A42">
        <w:rPr>
          <w:rFonts w:ascii="Times New Roman" w:hAnsi="Times New Roman" w:cs="Times New Roman"/>
          <w:color w:val="000000" w:themeColor="text1"/>
          <w:sz w:val="24"/>
          <w:szCs w:val="24"/>
          <w:lang w:val="en-US"/>
        </w:rPr>
        <w:t>Atribuirea</w:t>
      </w:r>
      <w:r w:rsidRPr="00580A42">
        <w:rPr>
          <w:rFonts w:ascii="Times New Roman" w:hAnsi="Times New Roman" w:cs="Times New Roman"/>
          <w:color w:val="000000" w:themeColor="text1"/>
          <w:sz w:val="24"/>
          <w:szCs w:val="24"/>
          <w:lang w:val="en-US"/>
        </w:rPr>
        <w:t xml:space="preserve"> în administrare a</w:t>
      </w:r>
      <w:r w:rsidR="007B22B0" w:rsidRPr="00580A42">
        <w:rPr>
          <w:rFonts w:ascii="Times New Roman" w:hAnsi="Times New Roman" w:cs="Times New Roman"/>
          <w:color w:val="000000" w:themeColor="text1"/>
          <w:sz w:val="24"/>
          <w:szCs w:val="24"/>
          <w:lang w:val="en-US"/>
        </w:rPr>
        <w:t xml:space="preserve"> terenurilor din fondul forest</w:t>
      </w:r>
      <w:r w:rsidRPr="00580A42">
        <w:rPr>
          <w:rFonts w:ascii="Times New Roman" w:hAnsi="Times New Roman" w:cs="Times New Roman"/>
          <w:color w:val="000000" w:themeColor="text1"/>
          <w:sz w:val="24"/>
          <w:szCs w:val="24"/>
          <w:lang w:val="en-US"/>
        </w:rPr>
        <w:t>ier,</w:t>
      </w:r>
      <w:r w:rsidR="007B22B0" w:rsidRPr="00580A42">
        <w:rPr>
          <w:rFonts w:ascii="Times New Roman" w:hAnsi="Times New Roman" w:cs="Times New Roman"/>
          <w:color w:val="000000" w:themeColor="text1"/>
          <w:sz w:val="24"/>
          <w:szCs w:val="24"/>
          <w:lang w:val="en-US"/>
        </w:rPr>
        <w:t xml:space="preserve"> proprietate publică a unităților </w:t>
      </w:r>
      <w:r w:rsidR="00CC61E9" w:rsidRPr="00580A42">
        <w:rPr>
          <w:rFonts w:ascii="Times New Roman" w:hAnsi="Times New Roman" w:cs="Times New Roman"/>
          <w:color w:val="000000" w:themeColor="text1"/>
          <w:sz w:val="24"/>
          <w:szCs w:val="24"/>
          <w:lang w:val="en-US"/>
        </w:rPr>
        <w:t>administrativ</w:t>
      </w:r>
      <w:r w:rsidR="00EF384D" w:rsidRPr="00580A42">
        <w:rPr>
          <w:rFonts w:ascii="Times New Roman" w:hAnsi="Times New Roman" w:cs="Times New Roman"/>
          <w:color w:val="000000" w:themeColor="text1"/>
          <w:sz w:val="24"/>
          <w:szCs w:val="24"/>
          <w:lang w:val="en-US"/>
        </w:rPr>
        <w:t xml:space="preserve">- </w:t>
      </w:r>
      <w:r w:rsidRPr="00580A42">
        <w:rPr>
          <w:rFonts w:ascii="Times New Roman" w:hAnsi="Times New Roman" w:cs="Times New Roman"/>
          <w:color w:val="000000" w:themeColor="text1"/>
          <w:sz w:val="24"/>
          <w:szCs w:val="24"/>
          <w:lang w:val="en-US"/>
        </w:rPr>
        <w:t>teriroriale</w:t>
      </w:r>
      <w:r w:rsidR="007B22B0" w:rsidRPr="00580A42">
        <w:rPr>
          <w:rFonts w:ascii="Times New Roman" w:hAnsi="Times New Roman" w:cs="Times New Roman"/>
          <w:color w:val="000000" w:themeColor="text1"/>
          <w:sz w:val="24"/>
          <w:szCs w:val="24"/>
          <w:lang w:val="en-US"/>
        </w:rPr>
        <w:t xml:space="preserve"> se efectueaz</w:t>
      </w:r>
      <w:r w:rsidR="0071225F" w:rsidRPr="00580A42">
        <w:rPr>
          <w:rFonts w:ascii="Times New Roman" w:hAnsi="Times New Roman" w:cs="Times New Roman"/>
          <w:color w:val="000000" w:themeColor="text1"/>
          <w:sz w:val="24"/>
          <w:szCs w:val="24"/>
          <w:lang w:val="en-US"/>
        </w:rPr>
        <w:t xml:space="preserve">ă de către consiliile locale </w:t>
      </w:r>
      <w:r w:rsidR="0071225F" w:rsidRPr="00580A42">
        <w:rPr>
          <w:rFonts w:ascii="Times New Roman" w:hAnsi="Times New Roman" w:cs="Times New Roman"/>
          <w:color w:val="000000" w:themeColor="text1"/>
          <w:sz w:val="24"/>
          <w:szCs w:val="24"/>
        </w:rPr>
        <w:t xml:space="preserve">sau </w:t>
      </w:r>
      <w:proofErr w:type="gramStart"/>
      <w:r w:rsidR="0071225F" w:rsidRPr="00580A42">
        <w:rPr>
          <w:rFonts w:ascii="Times New Roman" w:hAnsi="Times New Roman" w:cs="Times New Roman"/>
          <w:color w:val="000000" w:themeColor="text1"/>
          <w:sz w:val="24"/>
          <w:szCs w:val="24"/>
        </w:rPr>
        <w:t>a</w:t>
      </w:r>
      <w:proofErr w:type="gramEnd"/>
      <w:r w:rsidR="0071225F" w:rsidRPr="00580A42">
        <w:rPr>
          <w:rFonts w:ascii="Times New Roman" w:hAnsi="Times New Roman" w:cs="Times New Roman"/>
          <w:color w:val="000000" w:themeColor="text1"/>
          <w:sz w:val="24"/>
          <w:szCs w:val="24"/>
        </w:rPr>
        <w:t xml:space="preserve"> Adunării Populare a Unității teritoriale autonome Gagauzia</w:t>
      </w:r>
      <w:r w:rsidR="007B22B0" w:rsidRPr="00580A42">
        <w:rPr>
          <w:rFonts w:ascii="Times New Roman" w:hAnsi="Times New Roman" w:cs="Times New Roman"/>
          <w:color w:val="000000" w:themeColor="text1"/>
          <w:sz w:val="24"/>
          <w:szCs w:val="24"/>
          <w:lang w:val="en-US"/>
        </w:rPr>
        <w:t>, în modul stabilit de legislație</w:t>
      </w:r>
      <w:r w:rsidR="0071225F" w:rsidRPr="00580A42">
        <w:rPr>
          <w:rFonts w:ascii="Times New Roman" w:hAnsi="Times New Roman" w:cs="Times New Roman"/>
          <w:color w:val="000000" w:themeColor="text1"/>
          <w:sz w:val="24"/>
          <w:szCs w:val="24"/>
          <w:lang w:val="en-US"/>
        </w:rPr>
        <w:t>.</w:t>
      </w:r>
      <w:r w:rsidR="0071225F" w:rsidRPr="00580A42">
        <w:rPr>
          <w:rFonts w:ascii="Times New Roman" w:eastAsia="Times New Roman" w:hAnsi="Times New Roman" w:cs="Times New Roman"/>
          <w:color w:val="000000" w:themeColor="text1"/>
          <w:sz w:val="24"/>
          <w:szCs w:val="24"/>
          <w:lang w:val="en-US"/>
        </w:rPr>
        <w:t xml:space="preserve"> </w:t>
      </w:r>
    </w:p>
    <w:p w:rsidR="0071225F" w:rsidRDefault="007B22B0" w:rsidP="00CA5D18">
      <w:pPr>
        <w:pStyle w:val="Listparagraf"/>
        <w:numPr>
          <w:ilvl w:val="0"/>
          <w:numId w:val="77"/>
        </w:numPr>
        <w:jc w:val="both"/>
        <w:rPr>
          <w:rFonts w:ascii="Times New Roman" w:eastAsia="Times New Roman" w:hAnsi="Times New Roman" w:cs="Times New Roman"/>
          <w:color w:val="000000" w:themeColor="text1"/>
          <w:sz w:val="24"/>
          <w:szCs w:val="24"/>
          <w:lang w:val="en-US"/>
        </w:rPr>
      </w:pPr>
      <w:r w:rsidRPr="0071225F">
        <w:rPr>
          <w:rFonts w:ascii="Times New Roman" w:eastAsia="Times New Roman" w:hAnsi="Times New Roman" w:cs="Times New Roman"/>
          <w:color w:val="000000" w:themeColor="text1"/>
          <w:sz w:val="24"/>
          <w:szCs w:val="24"/>
          <w:lang w:val="en-US"/>
        </w:rPr>
        <w:t>Fondul forestier proprietate publica a</w:t>
      </w:r>
      <w:r w:rsidR="0071225F">
        <w:rPr>
          <w:rFonts w:ascii="Times New Roman" w:eastAsia="Times New Roman" w:hAnsi="Times New Roman" w:cs="Times New Roman"/>
          <w:color w:val="000000" w:themeColor="text1"/>
          <w:sz w:val="24"/>
          <w:szCs w:val="24"/>
          <w:lang w:val="en-US"/>
        </w:rPr>
        <w:t xml:space="preserve"> unităților </w:t>
      </w:r>
      <w:r w:rsidR="00EF384D">
        <w:rPr>
          <w:rFonts w:ascii="Times New Roman" w:eastAsia="Times New Roman" w:hAnsi="Times New Roman" w:cs="Times New Roman"/>
          <w:color w:val="000000" w:themeColor="text1"/>
          <w:sz w:val="24"/>
          <w:szCs w:val="24"/>
          <w:lang w:val="en-US"/>
        </w:rPr>
        <w:t>administrative-territoriale</w:t>
      </w:r>
      <w:r w:rsidRPr="0071225F">
        <w:rPr>
          <w:rFonts w:ascii="Times New Roman" w:eastAsia="Times New Roman" w:hAnsi="Times New Roman" w:cs="Times New Roman"/>
          <w:color w:val="000000" w:themeColor="text1"/>
          <w:sz w:val="24"/>
          <w:szCs w:val="24"/>
          <w:lang w:val="en-US"/>
        </w:rPr>
        <w:t xml:space="preserve"> nu poate fi concesionat.</w:t>
      </w:r>
    </w:p>
    <w:p w:rsidR="005C34FD" w:rsidRPr="001E6B1C" w:rsidRDefault="00586C17" w:rsidP="005C34FD">
      <w:pPr>
        <w:tabs>
          <w:tab w:val="left" w:pos="8280"/>
        </w:tabs>
        <w:spacing w:line="240" w:lineRule="auto"/>
        <w:rPr>
          <w:rFonts w:ascii="Times New Roman" w:hAnsi="Times New Roman" w:cs="Times New Roman"/>
          <w:b/>
          <w:sz w:val="24"/>
          <w:szCs w:val="24"/>
          <w:lang w:val="en-US"/>
        </w:rPr>
      </w:pPr>
      <w:r w:rsidRPr="001E6B1C">
        <w:rPr>
          <w:rFonts w:ascii="Times New Roman" w:hAnsi="Times New Roman" w:cs="Times New Roman"/>
          <w:b/>
          <w:sz w:val="24"/>
          <w:szCs w:val="24"/>
          <w:lang w:val="en-US"/>
        </w:rPr>
        <w:t>Articolul 1</w:t>
      </w:r>
      <w:r w:rsidR="0001483F">
        <w:rPr>
          <w:rFonts w:ascii="Times New Roman" w:hAnsi="Times New Roman" w:cs="Times New Roman"/>
          <w:b/>
          <w:sz w:val="24"/>
          <w:szCs w:val="24"/>
          <w:lang w:val="en-US"/>
        </w:rPr>
        <w:t>9</w:t>
      </w:r>
      <w:r w:rsidR="005C34FD" w:rsidRPr="001E6B1C">
        <w:rPr>
          <w:rFonts w:ascii="Times New Roman" w:hAnsi="Times New Roman" w:cs="Times New Roman"/>
          <w:b/>
          <w:sz w:val="24"/>
          <w:szCs w:val="24"/>
          <w:lang w:val="en-US"/>
        </w:rPr>
        <w:t>. Atribuțiile entităților juridice municipale pentru silvicultură</w:t>
      </w:r>
    </w:p>
    <w:p w:rsidR="005C34FD" w:rsidRPr="001E6B1C" w:rsidRDefault="005C34FD" w:rsidP="00826EA3">
      <w:pPr>
        <w:ind w:firstLine="708"/>
        <w:jc w:val="both"/>
        <w:rPr>
          <w:rFonts w:ascii="Times New Roman" w:eastAsia="Times New Roman" w:hAnsi="Times New Roman" w:cs="Times New Roman"/>
          <w:sz w:val="24"/>
          <w:szCs w:val="24"/>
          <w:lang w:val="en-US"/>
        </w:rPr>
      </w:pPr>
      <w:r w:rsidRPr="001E6B1C">
        <w:rPr>
          <w:rFonts w:ascii="Times New Roman" w:eastAsia="Times New Roman" w:hAnsi="Times New Roman" w:cs="Times New Roman"/>
          <w:sz w:val="24"/>
          <w:szCs w:val="24"/>
          <w:lang w:val="en-US"/>
        </w:rPr>
        <w:t>Entitățile juridice municipale pentru silvicultură vor avea atribuţiile stabilite prin statutul de organizare și funcționare aprobat</w:t>
      </w:r>
      <w:r w:rsidR="00B05D0E" w:rsidRPr="001E6B1C">
        <w:rPr>
          <w:rFonts w:ascii="Times New Roman" w:eastAsia="Times New Roman" w:hAnsi="Times New Roman" w:cs="Times New Roman"/>
          <w:sz w:val="24"/>
          <w:szCs w:val="24"/>
          <w:lang w:val="en-US"/>
        </w:rPr>
        <w:t xml:space="preserve"> </w:t>
      </w:r>
      <w:r w:rsidR="00CB0237" w:rsidRPr="001E6B1C">
        <w:rPr>
          <w:rFonts w:ascii="Times New Roman" w:eastAsia="Times New Roman" w:hAnsi="Times New Roman" w:cs="Times New Roman"/>
          <w:sz w:val="24"/>
          <w:szCs w:val="24"/>
          <w:lang w:val="en-US"/>
        </w:rPr>
        <w:t xml:space="preserve">în corespundere cu legislația în vigoare și </w:t>
      </w:r>
      <w:r w:rsidR="00411B16" w:rsidRPr="001E6B1C">
        <w:rPr>
          <w:rFonts w:ascii="Times New Roman" w:eastAsia="Times New Roman" w:hAnsi="Times New Roman" w:cs="Times New Roman"/>
          <w:sz w:val="24"/>
          <w:szCs w:val="24"/>
          <w:lang w:val="en-US"/>
        </w:rPr>
        <w:t xml:space="preserve">se </w:t>
      </w:r>
      <w:r w:rsidR="00CB0237" w:rsidRPr="001E6B1C">
        <w:rPr>
          <w:rFonts w:ascii="Times New Roman" w:eastAsia="Times New Roman" w:hAnsi="Times New Roman" w:cs="Times New Roman"/>
          <w:sz w:val="24"/>
          <w:szCs w:val="24"/>
          <w:lang w:val="en-US"/>
        </w:rPr>
        <w:t xml:space="preserve">vor concentra la dezvoltarea </w:t>
      </w:r>
      <w:r w:rsidR="007B0330" w:rsidRPr="001E6B1C">
        <w:rPr>
          <w:rFonts w:ascii="Times New Roman" w:eastAsia="Times New Roman" w:hAnsi="Times New Roman" w:cs="Times New Roman"/>
          <w:sz w:val="24"/>
          <w:szCs w:val="24"/>
          <w:lang w:val="en-US"/>
        </w:rPr>
        <w:t>activităților/</w:t>
      </w:r>
      <w:r w:rsidR="00CB0237" w:rsidRPr="001E6B1C">
        <w:rPr>
          <w:rFonts w:ascii="Times New Roman" w:eastAsia="Times New Roman" w:hAnsi="Times New Roman" w:cs="Times New Roman"/>
          <w:sz w:val="24"/>
          <w:szCs w:val="24"/>
          <w:lang w:val="en-US"/>
        </w:rPr>
        <w:t>direcțiilor în corespundere cu</w:t>
      </w:r>
      <w:r w:rsidR="00A74249" w:rsidRPr="001E6B1C">
        <w:rPr>
          <w:rFonts w:ascii="Times New Roman" w:eastAsia="Times New Roman" w:hAnsi="Times New Roman" w:cs="Times New Roman"/>
          <w:sz w:val="24"/>
          <w:szCs w:val="24"/>
          <w:lang w:val="en-US"/>
        </w:rPr>
        <w:t xml:space="preserve"> materialele de amenajate a terenurilor cu vegetație forestieră, inclusiv și a terenurilor</w:t>
      </w:r>
      <w:r w:rsidR="00C2612A" w:rsidRPr="001E6B1C">
        <w:rPr>
          <w:rFonts w:ascii="Times New Roman" w:eastAsia="Times New Roman" w:hAnsi="Times New Roman" w:cs="Times New Roman"/>
          <w:sz w:val="24"/>
          <w:szCs w:val="24"/>
          <w:lang w:val="en-US"/>
        </w:rPr>
        <w:t xml:space="preserve"> fondului forestier proprietate publică a unităților </w:t>
      </w:r>
      <w:r w:rsidR="00CC61E9" w:rsidRPr="001E6B1C">
        <w:rPr>
          <w:rFonts w:ascii="Times New Roman" w:eastAsia="Times New Roman" w:hAnsi="Times New Roman" w:cs="Times New Roman"/>
          <w:sz w:val="24"/>
          <w:szCs w:val="24"/>
          <w:lang w:val="en-US"/>
        </w:rPr>
        <w:t>administrativ</w:t>
      </w:r>
      <w:r w:rsidR="000746DC" w:rsidRPr="001E6B1C">
        <w:rPr>
          <w:rFonts w:ascii="Times New Roman" w:eastAsia="Times New Roman" w:hAnsi="Times New Roman" w:cs="Times New Roman"/>
          <w:sz w:val="24"/>
          <w:szCs w:val="24"/>
          <w:lang w:val="en-US"/>
        </w:rPr>
        <w:t>-</w:t>
      </w:r>
      <w:r w:rsidR="00C2612A" w:rsidRPr="001E6B1C">
        <w:rPr>
          <w:rFonts w:ascii="Times New Roman" w:eastAsia="Times New Roman" w:hAnsi="Times New Roman" w:cs="Times New Roman"/>
          <w:sz w:val="24"/>
          <w:szCs w:val="24"/>
          <w:lang w:val="en-US"/>
        </w:rPr>
        <w:t>territorial</w:t>
      </w:r>
      <w:r w:rsidR="000746DC" w:rsidRPr="001E6B1C">
        <w:rPr>
          <w:rFonts w:ascii="Times New Roman" w:eastAsia="Times New Roman" w:hAnsi="Times New Roman" w:cs="Times New Roman"/>
          <w:sz w:val="24"/>
          <w:szCs w:val="24"/>
          <w:lang w:val="en-US"/>
        </w:rPr>
        <w:t>e</w:t>
      </w:r>
      <w:r w:rsidR="00CC61E9" w:rsidRPr="001E6B1C">
        <w:rPr>
          <w:rFonts w:ascii="Times New Roman" w:eastAsia="Times New Roman" w:hAnsi="Times New Roman" w:cs="Times New Roman"/>
          <w:sz w:val="24"/>
          <w:szCs w:val="24"/>
          <w:lang w:val="en-US"/>
        </w:rPr>
        <w:t>, programele locale și naționale de dezvoltare a resurselor forestiere</w:t>
      </w:r>
      <w:r w:rsidR="00275410" w:rsidRPr="001E6B1C">
        <w:rPr>
          <w:rFonts w:ascii="Times New Roman" w:eastAsia="Times New Roman" w:hAnsi="Times New Roman" w:cs="Times New Roman"/>
          <w:sz w:val="24"/>
          <w:szCs w:val="24"/>
          <w:lang w:val="en-US"/>
        </w:rPr>
        <w:t>.</w:t>
      </w:r>
    </w:p>
    <w:p w:rsidR="002A0361" w:rsidRPr="006E63FA" w:rsidRDefault="00586C17" w:rsidP="0021246C">
      <w:pPr>
        <w:pStyle w:val="Listparagraf"/>
        <w:spacing w:line="360" w:lineRule="auto"/>
        <w:ind w:left="0"/>
        <w:jc w:val="both"/>
        <w:rPr>
          <w:rFonts w:ascii="Times New Roman" w:eastAsia="Times New Roman" w:hAnsi="Times New Roman" w:cs="Times New Roman"/>
          <w:b/>
          <w:sz w:val="24"/>
          <w:szCs w:val="24"/>
          <w:lang w:val="en-US"/>
        </w:rPr>
      </w:pPr>
      <w:r w:rsidRPr="006E63FA">
        <w:rPr>
          <w:rFonts w:ascii="Times New Roman" w:eastAsia="Times New Roman" w:hAnsi="Times New Roman" w:cs="Times New Roman"/>
          <w:b/>
          <w:sz w:val="24"/>
          <w:szCs w:val="24"/>
          <w:lang w:val="en-US"/>
        </w:rPr>
        <w:t xml:space="preserve">Articolul </w:t>
      </w:r>
      <w:r w:rsidR="0001483F">
        <w:rPr>
          <w:rFonts w:ascii="Times New Roman" w:eastAsia="Times New Roman" w:hAnsi="Times New Roman" w:cs="Times New Roman"/>
          <w:b/>
          <w:sz w:val="24"/>
          <w:szCs w:val="24"/>
          <w:lang w:val="en-US"/>
        </w:rPr>
        <w:t>20</w:t>
      </w:r>
      <w:r w:rsidR="00E160A8" w:rsidRPr="006E63FA">
        <w:rPr>
          <w:rFonts w:ascii="Times New Roman" w:eastAsia="Times New Roman" w:hAnsi="Times New Roman" w:cs="Times New Roman"/>
          <w:b/>
          <w:sz w:val="24"/>
          <w:szCs w:val="24"/>
          <w:lang w:val="en-US"/>
        </w:rPr>
        <w:t xml:space="preserve">. Administrarea fondului forestier proprietate privată </w:t>
      </w:r>
    </w:p>
    <w:p w:rsidR="001E6B1C" w:rsidRPr="00580A42" w:rsidRDefault="002A0361" w:rsidP="00CA5D18">
      <w:pPr>
        <w:pStyle w:val="Listparagraf"/>
        <w:numPr>
          <w:ilvl w:val="0"/>
          <w:numId w:val="78"/>
        </w:numPr>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Terenurile din fondul forestier proprietate</w:t>
      </w:r>
      <w:r w:rsidR="00703445" w:rsidRPr="00580A42">
        <w:rPr>
          <w:rFonts w:ascii="Times New Roman" w:eastAsia="Times New Roman" w:hAnsi="Times New Roman" w:cs="Times New Roman"/>
          <w:color w:val="000000" w:themeColor="text1"/>
          <w:sz w:val="24"/>
          <w:szCs w:val="24"/>
          <w:lang w:val="en-US"/>
        </w:rPr>
        <w:t xml:space="preserve">a privată se vor administra de </w:t>
      </w:r>
      <w:r w:rsidR="00826EA3" w:rsidRPr="00580A42">
        <w:rPr>
          <w:rFonts w:ascii="Times New Roman" w:eastAsia="Times New Roman" w:hAnsi="Times New Roman" w:cs="Times New Roman"/>
          <w:color w:val="000000" w:themeColor="text1"/>
          <w:sz w:val="24"/>
          <w:szCs w:val="24"/>
          <w:lang w:val="en-US"/>
        </w:rPr>
        <w:t xml:space="preserve">proprietarii acestora </w:t>
      </w:r>
      <w:r w:rsidR="00580A42">
        <w:rPr>
          <w:rFonts w:ascii="Times New Roman" w:eastAsia="Times New Roman" w:hAnsi="Times New Roman" w:cs="Times New Roman"/>
          <w:color w:val="000000" w:themeColor="text1"/>
          <w:sz w:val="24"/>
          <w:szCs w:val="24"/>
          <w:lang w:val="en-US"/>
        </w:rPr>
        <w:t>sau</w:t>
      </w:r>
      <w:r w:rsidR="001E6B1C" w:rsidRPr="00580A42">
        <w:rPr>
          <w:rFonts w:ascii="Times New Roman" w:eastAsia="Times New Roman" w:hAnsi="Times New Roman" w:cs="Times New Roman"/>
          <w:color w:val="000000" w:themeColor="text1"/>
          <w:sz w:val="24"/>
          <w:szCs w:val="24"/>
          <w:lang w:val="en-US"/>
        </w:rPr>
        <w:t xml:space="preserve"> prin intermediul persoanelor fizice sau juridice specializate în domeniu</w:t>
      </w:r>
      <w:r w:rsidR="006E63FA" w:rsidRPr="00580A42">
        <w:rPr>
          <w:rFonts w:ascii="Times New Roman" w:eastAsia="Times New Roman" w:hAnsi="Times New Roman" w:cs="Times New Roman"/>
          <w:color w:val="000000" w:themeColor="text1"/>
          <w:sz w:val="24"/>
          <w:szCs w:val="24"/>
          <w:lang w:val="en-US"/>
        </w:rPr>
        <w:t>,</w:t>
      </w:r>
      <w:r w:rsidR="001E6B1C" w:rsidRPr="00580A42">
        <w:rPr>
          <w:rFonts w:ascii="Times New Roman" w:eastAsia="Times New Roman" w:hAnsi="Times New Roman" w:cs="Times New Roman"/>
          <w:color w:val="000000" w:themeColor="text1"/>
          <w:sz w:val="24"/>
          <w:szCs w:val="24"/>
          <w:lang w:val="en-US"/>
        </w:rPr>
        <w:t xml:space="preserve"> în baza actelor juridice încheiate între aceștea.</w:t>
      </w:r>
    </w:p>
    <w:p w:rsidR="00AD50B1" w:rsidRPr="00580A42" w:rsidRDefault="002A0361" w:rsidP="00CA5D18">
      <w:pPr>
        <w:pStyle w:val="Listparagraf"/>
        <w:numPr>
          <w:ilvl w:val="0"/>
          <w:numId w:val="78"/>
        </w:numPr>
        <w:jc w:val="both"/>
        <w:rPr>
          <w:rFonts w:ascii="Times New Roman" w:eastAsia="Times New Roman" w:hAnsi="Times New Roman" w:cs="Times New Roman"/>
          <w:strike/>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Atribuirea</w:t>
      </w:r>
      <w:r w:rsidR="006E63FA" w:rsidRPr="00580A42">
        <w:rPr>
          <w:rFonts w:ascii="Times New Roman" w:eastAsia="Times New Roman" w:hAnsi="Times New Roman" w:cs="Times New Roman"/>
          <w:color w:val="000000" w:themeColor="text1"/>
          <w:sz w:val="24"/>
          <w:szCs w:val="24"/>
          <w:lang w:val="en-US"/>
        </w:rPr>
        <w:t xml:space="preserve"> în administrare a</w:t>
      </w:r>
      <w:r w:rsidRPr="00580A42">
        <w:rPr>
          <w:rFonts w:ascii="Times New Roman" w:eastAsia="Times New Roman" w:hAnsi="Times New Roman" w:cs="Times New Roman"/>
          <w:color w:val="000000" w:themeColor="text1"/>
          <w:sz w:val="24"/>
          <w:szCs w:val="24"/>
          <w:lang w:val="en-US"/>
        </w:rPr>
        <w:t xml:space="preserve"> terenurilor din fondul forest</w:t>
      </w:r>
      <w:r w:rsidR="00703445" w:rsidRPr="00580A42">
        <w:rPr>
          <w:rFonts w:ascii="Times New Roman" w:eastAsia="Times New Roman" w:hAnsi="Times New Roman" w:cs="Times New Roman"/>
          <w:color w:val="000000" w:themeColor="text1"/>
          <w:sz w:val="24"/>
          <w:szCs w:val="24"/>
          <w:lang w:val="en-US"/>
        </w:rPr>
        <w:t>ier</w:t>
      </w:r>
      <w:r w:rsidRPr="00580A42">
        <w:rPr>
          <w:rFonts w:ascii="Times New Roman" w:eastAsia="Times New Roman" w:hAnsi="Times New Roman" w:cs="Times New Roman"/>
          <w:color w:val="000000" w:themeColor="text1"/>
          <w:sz w:val="24"/>
          <w:szCs w:val="24"/>
          <w:lang w:val="en-US"/>
        </w:rPr>
        <w:t xml:space="preserve"> proprietate </w:t>
      </w:r>
      <w:r w:rsidR="006E63FA" w:rsidRPr="00580A42">
        <w:rPr>
          <w:rFonts w:ascii="Times New Roman" w:eastAsia="Times New Roman" w:hAnsi="Times New Roman" w:cs="Times New Roman"/>
          <w:color w:val="000000" w:themeColor="text1"/>
          <w:sz w:val="24"/>
          <w:szCs w:val="24"/>
          <w:lang w:val="en-US"/>
        </w:rPr>
        <w:t>privată,</w:t>
      </w:r>
      <w:r w:rsidR="00703445" w:rsidRPr="00580A42">
        <w:rPr>
          <w:rFonts w:ascii="Times New Roman" w:eastAsia="Times New Roman" w:hAnsi="Times New Roman" w:cs="Times New Roman"/>
          <w:color w:val="000000" w:themeColor="text1"/>
          <w:sz w:val="24"/>
          <w:szCs w:val="24"/>
          <w:lang w:val="en-US"/>
        </w:rPr>
        <w:t xml:space="preserve"> se </w:t>
      </w:r>
      <w:r w:rsidR="006E63FA" w:rsidRPr="00580A42">
        <w:rPr>
          <w:rFonts w:ascii="Times New Roman" w:eastAsia="Times New Roman" w:hAnsi="Times New Roman" w:cs="Times New Roman"/>
          <w:color w:val="000000" w:themeColor="text1"/>
          <w:sz w:val="24"/>
          <w:szCs w:val="24"/>
          <w:lang w:val="en-US"/>
        </w:rPr>
        <w:t>efectuiază</w:t>
      </w:r>
      <w:r w:rsidR="00703445" w:rsidRPr="00580A42">
        <w:rPr>
          <w:rFonts w:ascii="Times New Roman" w:eastAsia="Times New Roman" w:hAnsi="Times New Roman" w:cs="Times New Roman"/>
          <w:color w:val="000000" w:themeColor="text1"/>
          <w:sz w:val="24"/>
          <w:szCs w:val="24"/>
          <w:lang w:val="en-US"/>
        </w:rPr>
        <w:t xml:space="preserve"> prin </w:t>
      </w:r>
      <w:r w:rsidR="006E63FA" w:rsidRPr="00580A42">
        <w:rPr>
          <w:rFonts w:ascii="Times New Roman" w:eastAsia="Times New Roman" w:hAnsi="Times New Roman" w:cs="Times New Roman"/>
          <w:color w:val="000000" w:themeColor="text1"/>
          <w:sz w:val="24"/>
          <w:szCs w:val="24"/>
          <w:lang w:val="en-US"/>
        </w:rPr>
        <w:t xml:space="preserve">actele juridice încheiate de către proprietar cu persoanele fizice sau juridice specializate în domeniu, cu autentificare notarială și </w:t>
      </w:r>
      <w:r w:rsidR="00AD50B1" w:rsidRPr="00580A42">
        <w:rPr>
          <w:rFonts w:ascii="Times New Roman" w:eastAsia="Times New Roman" w:hAnsi="Times New Roman" w:cs="Times New Roman"/>
          <w:color w:val="000000" w:themeColor="text1"/>
          <w:sz w:val="24"/>
          <w:szCs w:val="24"/>
          <w:lang w:val="en-US"/>
        </w:rPr>
        <w:t>după caz</w:t>
      </w:r>
      <w:r w:rsidR="00344018" w:rsidRPr="00580A42">
        <w:rPr>
          <w:rFonts w:ascii="Times New Roman" w:eastAsia="Times New Roman" w:hAnsi="Times New Roman" w:cs="Times New Roman"/>
          <w:color w:val="000000" w:themeColor="text1"/>
          <w:sz w:val="24"/>
          <w:szCs w:val="24"/>
          <w:lang w:val="en-US"/>
        </w:rPr>
        <w:t>,</w:t>
      </w:r>
      <w:r w:rsidR="00AD50B1" w:rsidRPr="00580A42">
        <w:rPr>
          <w:rFonts w:ascii="Times New Roman" w:eastAsia="Times New Roman" w:hAnsi="Times New Roman" w:cs="Times New Roman"/>
          <w:color w:val="000000" w:themeColor="text1"/>
          <w:sz w:val="24"/>
          <w:szCs w:val="24"/>
          <w:lang w:val="en-US"/>
        </w:rPr>
        <w:t xml:space="preserve"> </w:t>
      </w:r>
      <w:r w:rsidR="006E63FA" w:rsidRPr="00580A42">
        <w:rPr>
          <w:rFonts w:ascii="Times New Roman" w:eastAsia="Times New Roman" w:hAnsi="Times New Roman" w:cs="Times New Roman"/>
          <w:color w:val="000000" w:themeColor="text1"/>
          <w:sz w:val="24"/>
          <w:szCs w:val="24"/>
          <w:lang w:val="en-US"/>
        </w:rPr>
        <w:t xml:space="preserve">înregistrare la organele cadastrale. </w:t>
      </w:r>
    </w:p>
    <w:p w:rsidR="0021246C" w:rsidRPr="00580A42" w:rsidRDefault="00156B0C" w:rsidP="00CA5D18">
      <w:pPr>
        <w:pStyle w:val="Listparagraf"/>
        <w:numPr>
          <w:ilvl w:val="0"/>
          <w:numId w:val="78"/>
        </w:numPr>
        <w:jc w:val="both"/>
        <w:rPr>
          <w:rFonts w:ascii="Times New Roman" w:eastAsia="Times New Roman" w:hAnsi="Times New Roman" w:cs="Times New Roman"/>
          <w:strike/>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 xml:space="preserve">Despre </w:t>
      </w:r>
      <w:r w:rsidR="00AD50B1" w:rsidRPr="00580A42">
        <w:rPr>
          <w:rFonts w:ascii="Times New Roman" w:eastAsia="Times New Roman" w:hAnsi="Times New Roman" w:cs="Times New Roman"/>
          <w:color w:val="000000" w:themeColor="text1"/>
          <w:sz w:val="24"/>
          <w:szCs w:val="24"/>
          <w:lang w:val="en-US"/>
        </w:rPr>
        <w:t xml:space="preserve">schimbarea subiectului administării fondului forestier proprietate privată, </w:t>
      </w:r>
      <w:r w:rsidR="0021246C" w:rsidRPr="00580A42">
        <w:rPr>
          <w:rFonts w:ascii="Times New Roman" w:eastAsia="Times New Roman" w:hAnsi="Times New Roman" w:cs="Times New Roman"/>
          <w:color w:val="000000" w:themeColor="text1"/>
          <w:sz w:val="24"/>
          <w:szCs w:val="24"/>
          <w:lang w:val="en-US"/>
        </w:rPr>
        <w:t xml:space="preserve">se </w:t>
      </w:r>
      <w:proofErr w:type="gramStart"/>
      <w:r w:rsidR="0021246C" w:rsidRPr="00580A42">
        <w:rPr>
          <w:rFonts w:ascii="Times New Roman" w:eastAsia="Times New Roman" w:hAnsi="Times New Roman" w:cs="Times New Roman"/>
          <w:color w:val="000000" w:themeColor="text1"/>
          <w:sz w:val="24"/>
          <w:szCs w:val="24"/>
          <w:lang w:val="en-US"/>
        </w:rPr>
        <w:t>va</w:t>
      </w:r>
      <w:proofErr w:type="gramEnd"/>
      <w:r w:rsidR="0021246C" w:rsidRPr="00580A42">
        <w:rPr>
          <w:rFonts w:ascii="Times New Roman" w:eastAsia="Times New Roman" w:hAnsi="Times New Roman" w:cs="Times New Roman"/>
          <w:color w:val="000000" w:themeColor="text1"/>
          <w:sz w:val="24"/>
          <w:szCs w:val="24"/>
          <w:lang w:val="en-US"/>
        </w:rPr>
        <w:t xml:space="preserve"> informa în scris autorit</w:t>
      </w:r>
      <w:r w:rsidR="00AD50B1" w:rsidRPr="00580A42">
        <w:rPr>
          <w:rFonts w:ascii="Times New Roman" w:eastAsia="Times New Roman" w:hAnsi="Times New Roman" w:cs="Times New Roman"/>
          <w:color w:val="000000" w:themeColor="text1"/>
          <w:sz w:val="24"/>
          <w:szCs w:val="24"/>
          <w:lang w:val="en-US"/>
        </w:rPr>
        <w:t>atea</w:t>
      </w:r>
      <w:r w:rsidR="0021246C" w:rsidRPr="00580A42">
        <w:rPr>
          <w:rFonts w:ascii="Times New Roman" w:eastAsia="Times New Roman" w:hAnsi="Times New Roman" w:cs="Times New Roman"/>
          <w:color w:val="000000" w:themeColor="text1"/>
          <w:sz w:val="24"/>
          <w:szCs w:val="24"/>
          <w:lang w:val="en-US"/>
        </w:rPr>
        <w:t xml:space="preserve"> public</w:t>
      </w:r>
      <w:r w:rsidR="00AD50B1" w:rsidRPr="00580A42">
        <w:rPr>
          <w:rFonts w:ascii="Times New Roman" w:eastAsia="Times New Roman" w:hAnsi="Times New Roman" w:cs="Times New Roman"/>
          <w:color w:val="000000" w:themeColor="text1"/>
          <w:sz w:val="24"/>
          <w:szCs w:val="24"/>
          <w:lang w:val="en-US"/>
        </w:rPr>
        <w:t>ă locală</w:t>
      </w:r>
      <w:r w:rsidR="002A0361" w:rsidRPr="00580A42">
        <w:rPr>
          <w:rFonts w:ascii="Times New Roman" w:eastAsia="Times New Roman" w:hAnsi="Times New Roman" w:cs="Times New Roman"/>
          <w:color w:val="000000" w:themeColor="text1"/>
          <w:sz w:val="24"/>
          <w:szCs w:val="24"/>
          <w:lang w:val="en-US"/>
        </w:rPr>
        <w:t xml:space="preserve"> a unități</w:t>
      </w:r>
      <w:r w:rsidR="00AD50B1" w:rsidRPr="00580A42">
        <w:rPr>
          <w:rFonts w:ascii="Times New Roman" w:eastAsia="Times New Roman" w:hAnsi="Times New Roman" w:cs="Times New Roman"/>
          <w:color w:val="000000" w:themeColor="text1"/>
          <w:sz w:val="24"/>
          <w:szCs w:val="24"/>
          <w:lang w:val="en-US"/>
        </w:rPr>
        <w:t xml:space="preserve">i </w:t>
      </w:r>
      <w:r w:rsidR="00B6756A" w:rsidRPr="00580A42">
        <w:rPr>
          <w:rFonts w:ascii="Times New Roman" w:eastAsia="Times New Roman" w:hAnsi="Times New Roman" w:cs="Times New Roman"/>
          <w:color w:val="000000" w:themeColor="text1"/>
          <w:sz w:val="24"/>
          <w:szCs w:val="24"/>
          <w:lang w:val="en-US"/>
        </w:rPr>
        <w:t>administrativ</w:t>
      </w:r>
      <w:r w:rsidR="00BA4ACD" w:rsidRPr="00580A42">
        <w:rPr>
          <w:rFonts w:ascii="Times New Roman" w:eastAsia="Times New Roman" w:hAnsi="Times New Roman" w:cs="Times New Roman"/>
          <w:color w:val="000000" w:themeColor="text1"/>
          <w:sz w:val="24"/>
          <w:szCs w:val="24"/>
          <w:lang w:val="en-US"/>
        </w:rPr>
        <w:t>-</w:t>
      </w:r>
      <w:r w:rsidR="002A0361" w:rsidRPr="00580A42">
        <w:rPr>
          <w:rFonts w:ascii="Times New Roman" w:eastAsia="Times New Roman" w:hAnsi="Times New Roman" w:cs="Times New Roman"/>
          <w:color w:val="000000" w:themeColor="text1"/>
          <w:sz w:val="24"/>
          <w:szCs w:val="24"/>
          <w:lang w:val="en-US"/>
        </w:rPr>
        <w:t>terirorial</w:t>
      </w:r>
      <w:r w:rsidR="00BA4ACD" w:rsidRPr="00580A42">
        <w:rPr>
          <w:rFonts w:ascii="Times New Roman" w:eastAsia="Times New Roman" w:hAnsi="Times New Roman" w:cs="Times New Roman"/>
          <w:color w:val="000000" w:themeColor="text1"/>
          <w:sz w:val="24"/>
          <w:szCs w:val="24"/>
          <w:lang w:val="en-US"/>
        </w:rPr>
        <w:t>e</w:t>
      </w:r>
      <w:r w:rsidR="0021246C" w:rsidRPr="00580A42">
        <w:rPr>
          <w:rFonts w:ascii="Times New Roman" w:eastAsia="Times New Roman" w:hAnsi="Times New Roman" w:cs="Times New Roman"/>
          <w:color w:val="000000" w:themeColor="text1"/>
          <w:sz w:val="24"/>
          <w:szCs w:val="24"/>
          <w:lang w:val="en-US"/>
        </w:rPr>
        <w:t>.</w:t>
      </w:r>
    </w:p>
    <w:p w:rsidR="00596A34" w:rsidRPr="006220B7" w:rsidRDefault="00586C17" w:rsidP="006220B7">
      <w:pPr>
        <w:jc w:val="both"/>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bCs/>
          <w:color w:val="000000" w:themeColor="text1"/>
          <w:sz w:val="24"/>
          <w:szCs w:val="24"/>
          <w:lang w:val="en-US"/>
        </w:rPr>
        <w:t>Articolul 2</w:t>
      </w:r>
      <w:r w:rsidR="0001483F">
        <w:rPr>
          <w:rFonts w:ascii="Times New Roman" w:eastAsia="Times New Roman" w:hAnsi="Times New Roman" w:cs="Times New Roman"/>
          <w:b/>
          <w:bCs/>
          <w:color w:val="000000" w:themeColor="text1"/>
          <w:sz w:val="24"/>
          <w:szCs w:val="24"/>
          <w:lang w:val="en-US"/>
        </w:rPr>
        <w:t>1</w:t>
      </w:r>
      <w:r w:rsidR="00596A34" w:rsidRPr="006220B7">
        <w:rPr>
          <w:rFonts w:ascii="Times New Roman" w:eastAsia="Times New Roman" w:hAnsi="Times New Roman" w:cs="Times New Roman"/>
          <w:b/>
          <w:bCs/>
          <w:color w:val="000000" w:themeColor="text1"/>
          <w:sz w:val="24"/>
          <w:szCs w:val="24"/>
          <w:lang w:val="en-US"/>
        </w:rPr>
        <w:t xml:space="preserve">. </w:t>
      </w:r>
      <w:r w:rsidR="00033D0B" w:rsidRPr="006220B7">
        <w:rPr>
          <w:rFonts w:ascii="Times New Roman" w:eastAsia="Times New Roman" w:hAnsi="Times New Roman" w:cs="Times New Roman"/>
          <w:b/>
          <w:color w:val="000000" w:themeColor="text1"/>
          <w:sz w:val="24"/>
          <w:szCs w:val="24"/>
          <w:lang w:val="en-US"/>
        </w:rPr>
        <w:t>Administrarea</w:t>
      </w:r>
      <w:r w:rsidR="00596A34" w:rsidRPr="006220B7">
        <w:rPr>
          <w:rFonts w:ascii="Times New Roman" w:eastAsia="Times New Roman" w:hAnsi="Times New Roman" w:cs="Times New Roman"/>
          <w:b/>
          <w:color w:val="000000" w:themeColor="text1"/>
          <w:sz w:val="24"/>
          <w:szCs w:val="24"/>
          <w:lang w:val="en-US"/>
        </w:rPr>
        <w:t xml:space="preserve"> pe alte terenuri silvice</w:t>
      </w:r>
    </w:p>
    <w:p w:rsidR="00FA631D" w:rsidRPr="006220B7" w:rsidRDefault="00033D0B" w:rsidP="006220B7">
      <w:pPr>
        <w:jc w:val="both"/>
        <w:rPr>
          <w:rFonts w:ascii="Times New Roman" w:eastAsia="Times New Roman" w:hAnsi="Times New Roman" w:cs="Times New Roman"/>
          <w:color w:val="000000" w:themeColor="text1"/>
          <w:sz w:val="24"/>
          <w:szCs w:val="24"/>
          <w:lang w:val="en-US"/>
        </w:rPr>
      </w:pPr>
      <w:r w:rsidRPr="006220B7">
        <w:rPr>
          <w:rFonts w:ascii="Times New Roman" w:eastAsia="Times New Roman" w:hAnsi="Times New Roman" w:cs="Times New Roman"/>
          <w:color w:val="000000" w:themeColor="text1"/>
          <w:sz w:val="24"/>
          <w:szCs w:val="24"/>
          <w:lang w:val="en-US"/>
        </w:rPr>
        <w:t xml:space="preserve">Administrarea </w:t>
      </w:r>
      <w:r w:rsidR="00596A34" w:rsidRPr="006220B7">
        <w:rPr>
          <w:rFonts w:ascii="Times New Roman" w:eastAsia="Times New Roman" w:hAnsi="Times New Roman" w:cs="Times New Roman"/>
          <w:color w:val="000000" w:themeColor="text1"/>
          <w:sz w:val="24"/>
          <w:szCs w:val="24"/>
          <w:lang w:val="en-US"/>
        </w:rPr>
        <w:t>fondului forestier în zonele de frontieră şi în pădurile cu regim speci</w:t>
      </w:r>
      <w:r w:rsidR="002E7847" w:rsidRPr="006220B7">
        <w:rPr>
          <w:rFonts w:ascii="Times New Roman" w:eastAsia="Times New Roman" w:hAnsi="Times New Roman" w:cs="Times New Roman"/>
          <w:color w:val="000000" w:themeColor="text1"/>
          <w:sz w:val="24"/>
          <w:szCs w:val="24"/>
          <w:lang w:val="en-US"/>
        </w:rPr>
        <w:t>al se exercită de către autoritățile</w:t>
      </w:r>
      <w:r w:rsidR="00252ECB" w:rsidRPr="006220B7">
        <w:rPr>
          <w:rFonts w:ascii="Times New Roman" w:eastAsia="Times New Roman" w:hAnsi="Times New Roman" w:cs="Times New Roman"/>
          <w:color w:val="000000" w:themeColor="text1"/>
          <w:sz w:val="24"/>
          <w:szCs w:val="24"/>
          <w:lang w:val="en-US"/>
        </w:rPr>
        <w:t xml:space="preserve"> silvice și/sau proprietarii acestora</w:t>
      </w:r>
      <w:r w:rsidR="00596A34" w:rsidRPr="006220B7">
        <w:rPr>
          <w:rFonts w:ascii="Times New Roman" w:eastAsia="Times New Roman" w:hAnsi="Times New Roman" w:cs="Times New Roman"/>
          <w:color w:val="000000" w:themeColor="text1"/>
          <w:sz w:val="24"/>
          <w:szCs w:val="24"/>
          <w:lang w:val="en-US"/>
        </w:rPr>
        <w:t xml:space="preserve"> în comun cu </w:t>
      </w:r>
      <w:r w:rsidR="00252ECB" w:rsidRPr="006220B7">
        <w:rPr>
          <w:rFonts w:ascii="Times New Roman" w:eastAsia="Times New Roman" w:hAnsi="Times New Roman" w:cs="Times New Roman"/>
          <w:color w:val="000000" w:themeColor="text1"/>
          <w:sz w:val="24"/>
          <w:szCs w:val="24"/>
          <w:lang w:val="en-US"/>
        </w:rPr>
        <w:t>autoritățile de frontieră și alte organe</w:t>
      </w:r>
      <w:r w:rsidR="00596A34" w:rsidRPr="006220B7">
        <w:rPr>
          <w:rFonts w:ascii="Times New Roman" w:eastAsia="Times New Roman" w:hAnsi="Times New Roman" w:cs="Times New Roman"/>
          <w:color w:val="000000" w:themeColor="text1"/>
          <w:sz w:val="24"/>
          <w:szCs w:val="24"/>
          <w:lang w:val="en-US"/>
        </w:rPr>
        <w:t xml:space="preserve"> de reso</w:t>
      </w:r>
      <w:r w:rsidR="00252ECB" w:rsidRPr="006220B7">
        <w:rPr>
          <w:rFonts w:ascii="Times New Roman" w:eastAsia="Times New Roman" w:hAnsi="Times New Roman" w:cs="Times New Roman"/>
          <w:color w:val="000000" w:themeColor="text1"/>
          <w:sz w:val="24"/>
          <w:szCs w:val="24"/>
          <w:lang w:val="en-US"/>
        </w:rPr>
        <w:t>rt, în modul stabilit de legislație.</w:t>
      </w:r>
    </w:p>
    <w:p w:rsidR="00D47BD8" w:rsidRPr="005938F2" w:rsidRDefault="00D47BD8" w:rsidP="00F709F0">
      <w:pPr>
        <w:tabs>
          <w:tab w:val="left" w:pos="8280"/>
        </w:tabs>
        <w:spacing w:line="240" w:lineRule="auto"/>
        <w:rPr>
          <w:rFonts w:ascii="Times New Roman" w:hAnsi="Times New Roman" w:cs="Times New Roman"/>
          <w:b/>
          <w:color w:val="000000" w:themeColor="text1"/>
          <w:sz w:val="24"/>
          <w:szCs w:val="24"/>
          <w:lang w:val="en-US"/>
        </w:rPr>
      </w:pPr>
      <w:r w:rsidRPr="005938F2">
        <w:rPr>
          <w:rFonts w:ascii="Times New Roman" w:hAnsi="Times New Roman" w:cs="Times New Roman"/>
          <w:b/>
          <w:color w:val="000000" w:themeColor="text1"/>
          <w:sz w:val="24"/>
          <w:szCs w:val="24"/>
          <w:lang w:val="en-US"/>
        </w:rPr>
        <w:lastRenderedPageBreak/>
        <w:t xml:space="preserve">Articolul </w:t>
      </w:r>
      <w:r w:rsidR="00586C17" w:rsidRPr="00C52F6A">
        <w:rPr>
          <w:rFonts w:ascii="Times New Roman" w:hAnsi="Times New Roman" w:cs="Times New Roman"/>
          <w:b/>
          <w:sz w:val="24"/>
          <w:szCs w:val="24"/>
          <w:lang w:val="en-US"/>
        </w:rPr>
        <w:t>2</w:t>
      </w:r>
      <w:r w:rsidR="0001483F">
        <w:rPr>
          <w:rFonts w:ascii="Times New Roman" w:hAnsi="Times New Roman" w:cs="Times New Roman"/>
          <w:b/>
          <w:sz w:val="24"/>
          <w:szCs w:val="24"/>
          <w:lang w:val="en-US"/>
        </w:rPr>
        <w:t>2</w:t>
      </w:r>
      <w:r w:rsidR="00E160A8" w:rsidRPr="005938F2">
        <w:rPr>
          <w:rFonts w:ascii="Times New Roman" w:hAnsi="Times New Roman" w:cs="Times New Roman"/>
          <w:b/>
          <w:color w:val="000000" w:themeColor="text1"/>
          <w:sz w:val="24"/>
          <w:szCs w:val="24"/>
          <w:lang w:val="en-US"/>
        </w:rPr>
        <w:t xml:space="preserve">. </w:t>
      </w:r>
      <w:r w:rsidR="00F709F0" w:rsidRPr="005938F2">
        <w:rPr>
          <w:rFonts w:ascii="Times New Roman" w:hAnsi="Times New Roman" w:cs="Times New Roman"/>
          <w:b/>
          <w:color w:val="000000" w:themeColor="text1"/>
          <w:sz w:val="24"/>
          <w:szCs w:val="24"/>
          <w:lang w:val="en-US"/>
        </w:rPr>
        <w:t>Administrarea vegetaţiei forestie</w:t>
      </w:r>
      <w:r w:rsidR="0037041A" w:rsidRPr="005938F2">
        <w:rPr>
          <w:rFonts w:ascii="Times New Roman" w:hAnsi="Times New Roman" w:cs="Times New Roman"/>
          <w:b/>
          <w:color w:val="000000" w:themeColor="text1"/>
          <w:sz w:val="24"/>
          <w:szCs w:val="24"/>
          <w:lang w:val="en-US"/>
        </w:rPr>
        <w:t>re din afara fondului forestier</w:t>
      </w:r>
    </w:p>
    <w:p w:rsidR="00B96462" w:rsidRPr="00580A42" w:rsidRDefault="00344018" w:rsidP="00CA5D18">
      <w:pPr>
        <w:pStyle w:val="Listparagraf"/>
        <w:numPr>
          <w:ilvl w:val="0"/>
          <w:numId w:val="24"/>
        </w:numPr>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Vegetaţia forestieră situată pe terenurile din afara fondului forestier se administrează de cătr</w:t>
      </w:r>
      <w:r w:rsidR="00580A42" w:rsidRPr="00580A42">
        <w:rPr>
          <w:rFonts w:ascii="Times New Roman" w:eastAsia="Times New Roman" w:hAnsi="Times New Roman" w:cs="Times New Roman"/>
          <w:color w:val="000000" w:themeColor="text1"/>
          <w:sz w:val="24"/>
          <w:szCs w:val="24"/>
          <w:lang w:val="en-US"/>
        </w:rPr>
        <w:t>e proprietarii acestor terenuri</w:t>
      </w:r>
      <w:r w:rsidR="0020643D" w:rsidRPr="00580A42">
        <w:rPr>
          <w:rFonts w:ascii="Times New Roman" w:eastAsia="Times New Roman" w:hAnsi="Times New Roman" w:cs="Times New Roman"/>
          <w:color w:val="000000" w:themeColor="text1"/>
          <w:sz w:val="24"/>
          <w:szCs w:val="24"/>
          <w:lang w:val="en-US"/>
        </w:rPr>
        <w:t xml:space="preserve"> </w:t>
      </w:r>
      <w:r w:rsidR="00580A42" w:rsidRPr="00580A42">
        <w:rPr>
          <w:rFonts w:ascii="Times New Roman" w:eastAsia="Times New Roman" w:hAnsi="Times New Roman" w:cs="Times New Roman"/>
          <w:color w:val="000000" w:themeColor="text1"/>
          <w:sz w:val="24"/>
          <w:szCs w:val="24"/>
          <w:lang w:val="en-US"/>
        </w:rPr>
        <w:t>sau se atribuie în administratre</w:t>
      </w:r>
      <w:r w:rsidRPr="00580A42">
        <w:rPr>
          <w:rFonts w:ascii="Times New Roman" w:eastAsia="Times New Roman" w:hAnsi="Times New Roman" w:cs="Times New Roman"/>
          <w:color w:val="000000" w:themeColor="text1"/>
          <w:sz w:val="24"/>
          <w:szCs w:val="24"/>
          <w:lang w:val="en-US"/>
        </w:rPr>
        <w:t xml:space="preserve"> </w:t>
      </w:r>
      <w:r w:rsidR="00580A42" w:rsidRPr="00580A42">
        <w:rPr>
          <w:rFonts w:ascii="Times New Roman" w:eastAsia="Times New Roman" w:hAnsi="Times New Roman" w:cs="Times New Roman"/>
          <w:color w:val="000000" w:themeColor="text1"/>
          <w:sz w:val="24"/>
          <w:szCs w:val="24"/>
          <w:lang w:val="en-US"/>
        </w:rPr>
        <w:t xml:space="preserve">persoanelor fizice sau juridice specializate în domeniu, </w:t>
      </w:r>
      <w:r w:rsidR="0020643D" w:rsidRPr="00580A42">
        <w:rPr>
          <w:rFonts w:ascii="Times New Roman" w:eastAsia="Times New Roman" w:hAnsi="Times New Roman" w:cs="Times New Roman"/>
          <w:color w:val="000000" w:themeColor="text1"/>
          <w:sz w:val="24"/>
          <w:szCs w:val="24"/>
          <w:lang w:val="en-US"/>
        </w:rPr>
        <w:t xml:space="preserve">în baza actelor juridice încheiate </w:t>
      </w:r>
      <w:r w:rsidR="00580A42" w:rsidRPr="00580A42">
        <w:rPr>
          <w:rFonts w:ascii="Times New Roman" w:eastAsia="Times New Roman" w:hAnsi="Times New Roman" w:cs="Times New Roman"/>
          <w:color w:val="000000" w:themeColor="text1"/>
          <w:sz w:val="24"/>
          <w:szCs w:val="24"/>
          <w:lang w:val="en-US"/>
        </w:rPr>
        <w:t>între aceștea.</w:t>
      </w:r>
    </w:p>
    <w:p w:rsidR="007F628B" w:rsidRPr="00580A42" w:rsidRDefault="007F628B" w:rsidP="00CA5D18">
      <w:pPr>
        <w:pStyle w:val="Listparagraf"/>
        <w:numPr>
          <w:ilvl w:val="0"/>
          <w:numId w:val="24"/>
        </w:numPr>
        <w:spacing w:line="240" w:lineRule="auto"/>
        <w:jc w:val="both"/>
        <w:rPr>
          <w:rFonts w:ascii="Times New Roman" w:hAnsi="Times New Roman" w:cs="Times New Roman"/>
          <w:color w:val="000000" w:themeColor="text1"/>
          <w:sz w:val="24"/>
          <w:szCs w:val="24"/>
        </w:rPr>
      </w:pPr>
      <w:r w:rsidRPr="00580A42">
        <w:rPr>
          <w:rFonts w:ascii="Times New Roman" w:hAnsi="Times New Roman" w:cs="Times New Roman"/>
          <w:color w:val="000000" w:themeColor="text1"/>
          <w:sz w:val="24"/>
          <w:szCs w:val="24"/>
        </w:rPr>
        <w:t>Plantarea, îngrijirea, folosirea și paza vegetației forestiere menționate la articolul 6, alin. (1) lit. a)</w:t>
      </w:r>
      <w:r w:rsidR="002E59E8" w:rsidRPr="00580A42">
        <w:rPr>
          <w:rFonts w:ascii="Times New Roman" w:hAnsi="Times New Roman" w:cs="Times New Roman"/>
          <w:color w:val="000000" w:themeColor="text1"/>
          <w:sz w:val="24"/>
          <w:szCs w:val="24"/>
        </w:rPr>
        <w:t>,</w:t>
      </w:r>
      <w:r w:rsidRPr="00580A42">
        <w:rPr>
          <w:rFonts w:ascii="Times New Roman" w:hAnsi="Times New Roman" w:cs="Times New Roman"/>
          <w:color w:val="000000" w:themeColor="text1"/>
          <w:sz w:val="24"/>
          <w:szCs w:val="24"/>
        </w:rPr>
        <w:t xml:space="preserve"> d)</w:t>
      </w:r>
      <w:r w:rsidR="002E59E8" w:rsidRPr="00580A42">
        <w:rPr>
          <w:rFonts w:ascii="Times New Roman" w:hAnsi="Times New Roman" w:cs="Times New Roman"/>
          <w:color w:val="000000" w:themeColor="text1"/>
          <w:sz w:val="24"/>
          <w:szCs w:val="24"/>
        </w:rPr>
        <w:t>, f), g) și</w:t>
      </w:r>
      <w:r w:rsidR="003D56B3" w:rsidRPr="00580A42">
        <w:rPr>
          <w:rFonts w:ascii="Times New Roman" w:hAnsi="Times New Roman" w:cs="Times New Roman"/>
          <w:color w:val="000000" w:themeColor="text1"/>
          <w:sz w:val="24"/>
          <w:szCs w:val="24"/>
        </w:rPr>
        <w:t xml:space="preserve"> i)</w:t>
      </w:r>
      <w:r w:rsidR="002E59E8" w:rsidRPr="00580A42">
        <w:rPr>
          <w:rFonts w:ascii="Times New Roman" w:hAnsi="Times New Roman" w:cs="Times New Roman"/>
          <w:color w:val="000000" w:themeColor="text1"/>
          <w:sz w:val="24"/>
          <w:szCs w:val="24"/>
        </w:rPr>
        <w:t xml:space="preserve"> </w:t>
      </w:r>
      <w:r w:rsidRPr="00580A42">
        <w:rPr>
          <w:rFonts w:ascii="Times New Roman" w:hAnsi="Times New Roman" w:cs="Times New Roman"/>
          <w:color w:val="000000" w:themeColor="text1"/>
          <w:sz w:val="24"/>
          <w:szCs w:val="24"/>
        </w:rPr>
        <w:t>ale prezentului articol se reglementează de prezentul cod și constituie cadrul de competență ale autorităților administrației publice locale conform legislației, iar cele menț</w:t>
      </w:r>
      <w:r w:rsidR="00A37855" w:rsidRPr="00580A42">
        <w:rPr>
          <w:rFonts w:ascii="Times New Roman" w:hAnsi="Times New Roman" w:cs="Times New Roman"/>
          <w:color w:val="000000" w:themeColor="text1"/>
          <w:sz w:val="24"/>
          <w:szCs w:val="24"/>
        </w:rPr>
        <w:t xml:space="preserve">ionate la lit. </w:t>
      </w:r>
      <w:r w:rsidR="002E59E8" w:rsidRPr="00580A42">
        <w:rPr>
          <w:rFonts w:ascii="Times New Roman" w:hAnsi="Times New Roman" w:cs="Times New Roman"/>
          <w:color w:val="000000" w:themeColor="text1"/>
          <w:sz w:val="24"/>
          <w:szCs w:val="24"/>
        </w:rPr>
        <w:t>b), c)</w:t>
      </w:r>
      <w:r w:rsidR="003D56B3" w:rsidRPr="00580A42">
        <w:rPr>
          <w:rFonts w:ascii="Times New Roman" w:hAnsi="Times New Roman" w:cs="Times New Roman"/>
          <w:color w:val="000000" w:themeColor="text1"/>
          <w:sz w:val="24"/>
          <w:szCs w:val="24"/>
        </w:rPr>
        <w:t>,</w:t>
      </w:r>
      <w:r w:rsidR="002E59E8" w:rsidRPr="00580A42">
        <w:rPr>
          <w:rFonts w:ascii="Times New Roman" w:hAnsi="Times New Roman" w:cs="Times New Roman"/>
          <w:color w:val="000000" w:themeColor="text1"/>
          <w:sz w:val="24"/>
          <w:szCs w:val="24"/>
        </w:rPr>
        <w:t xml:space="preserve"> </w:t>
      </w:r>
      <w:r w:rsidR="00A37855" w:rsidRPr="00580A42">
        <w:rPr>
          <w:rFonts w:ascii="Times New Roman" w:hAnsi="Times New Roman" w:cs="Times New Roman"/>
          <w:color w:val="000000" w:themeColor="text1"/>
          <w:sz w:val="24"/>
          <w:szCs w:val="24"/>
        </w:rPr>
        <w:t>e</w:t>
      </w:r>
      <w:r w:rsidRPr="00580A42">
        <w:rPr>
          <w:rFonts w:ascii="Times New Roman" w:hAnsi="Times New Roman" w:cs="Times New Roman"/>
          <w:color w:val="000000" w:themeColor="text1"/>
          <w:sz w:val="24"/>
          <w:szCs w:val="24"/>
        </w:rPr>
        <w:t xml:space="preserve">) </w:t>
      </w:r>
      <w:r w:rsidR="003D56B3" w:rsidRPr="00580A42">
        <w:rPr>
          <w:rFonts w:ascii="Times New Roman" w:hAnsi="Times New Roman" w:cs="Times New Roman"/>
          <w:color w:val="000000" w:themeColor="text1"/>
          <w:sz w:val="24"/>
          <w:szCs w:val="24"/>
        </w:rPr>
        <w:t xml:space="preserve">și h) </w:t>
      </w:r>
      <w:r w:rsidRPr="00580A42">
        <w:rPr>
          <w:rFonts w:ascii="Times New Roman" w:hAnsi="Times New Roman" w:cs="Times New Roman"/>
          <w:color w:val="000000" w:themeColor="text1"/>
          <w:sz w:val="24"/>
          <w:szCs w:val="24"/>
        </w:rPr>
        <w:t>al autorităților administrației publice centrale de specialitate și autorităților administrației publice locale respective.</w:t>
      </w:r>
    </w:p>
    <w:p w:rsidR="00B96462" w:rsidRPr="00580A42" w:rsidRDefault="00F709F0" w:rsidP="00CA5D18">
      <w:pPr>
        <w:pStyle w:val="Listparagraf"/>
        <w:numPr>
          <w:ilvl w:val="0"/>
          <w:numId w:val="24"/>
        </w:numPr>
        <w:tabs>
          <w:tab w:val="left" w:pos="8280"/>
        </w:tabs>
        <w:spacing w:line="240" w:lineRule="auto"/>
        <w:jc w:val="both"/>
        <w:rPr>
          <w:rFonts w:ascii="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 xml:space="preserve">Gospodărirea </w:t>
      </w:r>
      <w:r w:rsidR="0015379A" w:rsidRPr="00580A42">
        <w:rPr>
          <w:rFonts w:ascii="Times New Roman" w:eastAsia="Times New Roman" w:hAnsi="Times New Roman" w:cs="Times New Roman"/>
          <w:color w:val="000000" w:themeColor="text1"/>
          <w:sz w:val="24"/>
          <w:szCs w:val="24"/>
          <w:lang w:val="en-US"/>
        </w:rPr>
        <w:t xml:space="preserve">terenurilor acoperite cu </w:t>
      </w:r>
      <w:r w:rsidRPr="00580A42">
        <w:rPr>
          <w:rFonts w:ascii="Times New Roman" w:eastAsia="Times New Roman" w:hAnsi="Times New Roman" w:cs="Times New Roman"/>
          <w:color w:val="000000" w:themeColor="text1"/>
          <w:sz w:val="24"/>
          <w:szCs w:val="24"/>
          <w:lang w:val="en-US"/>
        </w:rPr>
        <w:t>vegetaţie</w:t>
      </w:r>
      <w:r w:rsidR="0015379A" w:rsidRPr="00580A42">
        <w:rPr>
          <w:rFonts w:ascii="Times New Roman" w:eastAsia="Times New Roman" w:hAnsi="Times New Roman" w:cs="Times New Roman"/>
          <w:color w:val="000000" w:themeColor="text1"/>
          <w:sz w:val="24"/>
          <w:szCs w:val="24"/>
          <w:lang w:val="en-US"/>
        </w:rPr>
        <w:t xml:space="preserve"> forestieră</w:t>
      </w:r>
      <w:r w:rsidRPr="00580A42">
        <w:rPr>
          <w:rFonts w:ascii="Times New Roman" w:eastAsia="Times New Roman" w:hAnsi="Times New Roman" w:cs="Times New Roman"/>
          <w:color w:val="000000" w:themeColor="text1"/>
          <w:sz w:val="24"/>
          <w:szCs w:val="24"/>
          <w:lang w:val="en-US"/>
        </w:rPr>
        <w:t xml:space="preserve"> s</w:t>
      </w:r>
      <w:r w:rsidR="00B96462" w:rsidRPr="00580A42">
        <w:rPr>
          <w:rFonts w:ascii="Times New Roman" w:eastAsia="Times New Roman" w:hAnsi="Times New Roman" w:cs="Times New Roman"/>
          <w:color w:val="000000" w:themeColor="text1"/>
          <w:sz w:val="24"/>
          <w:szCs w:val="24"/>
          <w:lang w:val="en-US"/>
        </w:rPr>
        <w:t>e efectuează în scopul creării și asigurării funcționalității stabilite</w:t>
      </w:r>
      <w:r w:rsidRPr="00580A42">
        <w:rPr>
          <w:rFonts w:ascii="Times New Roman" w:eastAsia="Times New Roman" w:hAnsi="Times New Roman" w:cs="Times New Roman"/>
          <w:color w:val="000000" w:themeColor="text1"/>
          <w:sz w:val="24"/>
          <w:szCs w:val="24"/>
          <w:lang w:val="en-US"/>
        </w:rPr>
        <w:t xml:space="preserve"> </w:t>
      </w:r>
      <w:r w:rsidR="00B96462" w:rsidRPr="00580A42">
        <w:rPr>
          <w:rFonts w:ascii="Times New Roman" w:eastAsia="Times New Roman" w:hAnsi="Times New Roman" w:cs="Times New Roman"/>
          <w:color w:val="000000" w:themeColor="text1"/>
          <w:sz w:val="24"/>
          <w:szCs w:val="24"/>
          <w:lang w:val="en-US"/>
        </w:rPr>
        <w:t xml:space="preserve">prin actele de proiectare și/sau proiectele de amenajare elaborate și aprobate </w:t>
      </w:r>
      <w:r w:rsidRPr="00580A42">
        <w:rPr>
          <w:rFonts w:ascii="Times New Roman" w:eastAsia="Times New Roman" w:hAnsi="Times New Roman" w:cs="Times New Roman"/>
          <w:color w:val="000000" w:themeColor="text1"/>
          <w:sz w:val="24"/>
          <w:szCs w:val="24"/>
          <w:lang w:val="en-US"/>
        </w:rPr>
        <w:t xml:space="preserve">în modul stabilit de </w:t>
      </w:r>
      <w:r w:rsidR="00B96462" w:rsidRPr="00580A42">
        <w:rPr>
          <w:rFonts w:ascii="Times New Roman" w:eastAsia="Times New Roman" w:hAnsi="Times New Roman" w:cs="Times New Roman"/>
          <w:color w:val="000000" w:themeColor="text1"/>
          <w:sz w:val="24"/>
          <w:szCs w:val="24"/>
          <w:lang w:val="en-US"/>
        </w:rPr>
        <w:t>legislația în vigoare.</w:t>
      </w:r>
    </w:p>
    <w:p w:rsidR="00F709F0" w:rsidRPr="00F26115" w:rsidRDefault="00B96462" w:rsidP="00B96462">
      <w:pPr>
        <w:spacing w:after="0" w:line="240" w:lineRule="auto"/>
        <w:jc w:val="both"/>
        <w:rPr>
          <w:rFonts w:ascii="Times New Roman" w:eastAsia="Times New Roman" w:hAnsi="Times New Roman" w:cs="Times New Roman"/>
          <w:b/>
          <w:color w:val="000000" w:themeColor="text1"/>
          <w:sz w:val="24"/>
          <w:szCs w:val="24"/>
          <w:lang w:val="en-US"/>
        </w:rPr>
      </w:pPr>
      <w:r w:rsidRPr="00F26115">
        <w:rPr>
          <w:rFonts w:ascii="Times New Roman" w:hAnsi="Times New Roman" w:cs="Times New Roman"/>
          <w:b/>
          <w:color w:val="000000" w:themeColor="text1"/>
          <w:sz w:val="24"/>
          <w:szCs w:val="24"/>
          <w:lang w:val="en-US"/>
        </w:rPr>
        <w:t>Articolul</w:t>
      </w:r>
      <w:r w:rsidR="00EA044D">
        <w:rPr>
          <w:rFonts w:ascii="Times New Roman" w:hAnsi="Times New Roman" w:cs="Times New Roman"/>
          <w:b/>
          <w:color w:val="000000" w:themeColor="text1"/>
          <w:sz w:val="24"/>
          <w:szCs w:val="24"/>
          <w:lang w:val="en-US"/>
        </w:rPr>
        <w:t xml:space="preserve"> </w:t>
      </w:r>
      <w:r w:rsidR="0060762C" w:rsidRPr="00C52F6A">
        <w:rPr>
          <w:rFonts w:ascii="Times New Roman" w:hAnsi="Times New Roman" w:cs="Times New Roman"/>
          <w:b/>
          <w:sz w:val="24"/>
          <w:szCs w:val="24"/>
          <w:lang w:val="en-US"/>
        </w:rPr>
        <w:t>2</w:t>
      </w:r>
      <w:r w:rsidR="0001483F">
        <w:rPr>
          <w:rFonts w:ascii="Times New Roman" w:hAnsi="Times New Roman" w:cs="Times New Roman"/>
          <w:b/>
          <w:sz w:val="24"/>
          <w:szCs w:val="24"/>
          <w:lang w:val="en-US"/>
        </w:rPr>
        <w:t>3</w:t>
      </w:r>
      <w:r w:rsidR="004F47B4">
        <w:rPr>
          <w:rFonts w:ascii="Times New Roman" w:hAnsi="Times New Roman" w:cs="Times New Roman"/>
          <w:b/>
          <w:color w:val="000000" w:themeColor="text1"/>
          <w:sz w:val="24"/>
          <w:szCs w:val="24"/>
          <w:lang w:val="en-US"/>
        </w:rPr>
        <w:t>.</w:t>
      </w:r>
      <w:r w:rsidRPr="00F26115">
        <w:rPr>
          <w:rFonts w:ascii="Times New Roman" w:hAnsi="Times New Roman" w:cs="Times New Roman"/>
          <w:b/>
          <w:color w:val="000000" w:themeColor="text1"/>
          <w:sz w:val="24"/>
          <w:szCs w:val="24"/>
          <w:lang w:val="en-US"/>
        </w:rPr>
        <w:t xml:space="preserve"> Divizarea pădurilor pe grupe,</w:t>
      </w:r>
      <w:r w:rsidR="00F709F0" w:rsidRPr="00F26115">
        <w:rPr>
          <w:rFonts w:ascii="Times New Roman" w:hAnsi="Times New Roman" w:cs="Times New Roman"/>
          <w:b/>
          <w:color w:val="000000" w:themeColor="text1"/>
          <w:sz w:val="24"/>
          <w:szCs w:val="24"/>
          <w:lang w:val="en-US"/>
        </w:rPr>
        <w:t xml:space="preserve"> subgrupe</w:t>
      </w:r>
      <w:r w:rsidRPr="00F26115">
        <w:rPr>
          <w:rFonts w:ascii="Times New Roman" w:hAnsi="Times New Roman" w:cs="Times New Roman"/>
          <w:b/>
          <w:color w:val="000000" w:themeColor="text1"/>
          <w:sz w:val="24"/>
          <w:szCs w:val="24"/>
          <w:lang w:val="en-US"/>
        </w:rPr>
        <w:t xml:space="preserve"> și categorii</w:t>
      </w:r>
      <w:r w:rsidR="00F709F0" w:rsidRPr="00F26115">
        <w:rPr>
          <w:rFonts w:ascii="Times New Roman" w:hAnsi="Times New Roman" w:cs="Times New Roman"/>
          <w:b/>
          <w:color w:val="000000" w:themeColor="text1"/>
          <w:sz w:val="24"/>
          <w:szCs w:val="24"/>
          <w:lang w:val="en-US"/>
        </w:rPr>
        <w:t xml:space="preserve"> funcţionale</w:t>
      </w:r>
      <w:r w:rsidR="00F709F0" w:rsidRPr="00F26115">
        <w:rPr>
          <w:rFonts w:ascii="Times New Roman" w:eastAsia="Times New Roman" w:hAnsi="Times New Roman" w:cs="Times New Roman"/>
          <w:b/>
          <w:bCs/>
          <w:color w:val="000000" w:themeColor="text1"/>
          <w:sz w:val="24"/>
          <w:szCs w:val="24"/>
          <w:lang w:val="en-US"/>
        </w:rPr>
        <w:t xml:space="preserve"> </w:t>
      </w:r>
    </w:p>
    <w:p w:rsidR="00D52E76" w:rsidRPr="00433D21" w:rsidRDefault="00D52E76" w:rsidP="00CA5D18">
      <w:pPr>
        <w:pStyle w:val="Listparagraf"/>
        <w:numPr>
          <w:ilvl w:val="0"/>
          <w:numId w:val="25"/>
        </w:numPr>
        <w:spacing w:after="0"/>
        <w:jc w:val="both"/>
        <w:rPr>
          <w:rFonts w:ascii="Times New Roman" w:eastAsia="Times New Roman" w:hAnsi="Times New Roman" w:cs="Times New Roman"/>
          <w:color w:val="000000" w:themeColor="text1"/>
          <w:sz w:val="24"/>
          <w:szCs w:val="24"/>
          <w:lang w:val="en-US"/>
        </w:rPr>
      </w:pPr>
      <w:r w:rsidRPr="00433D21">
        <w:rPr>
          <w:rFonts w:ascii="Times New Roman" w:eastAsia="Times New Roman" w:hAnsi="Times New Roman" w:cs="Times New Roman"/>
          <w:color w:val="000000" w:themeColor="text1"/>
          <w:sz w:val="24"/>
          <w:szCs w:val="24"/>
          <w:lang w:val="en-US"/>
        </w:rPr>
        <w:t>Pentru pădurile din Republică Moldova se disting două grupe funcționale:</w:t>
      </w:r>
    </w:p>
    <w:p w:rsidR="00D52E76" w:rsidRPr="00433D21" w:rsidRDefault="00D52E76" w:rsidP="00CA5D18">
      <w:pPr>
        <w:pStyle w:val="Listparagraf"/>
        <w:numPr>
          <w:ilvl w:val="0"/>
          <w:numId w:val="71"/>
        </w:numPr>
        <w:spacing w:after="0"/>
        <w:jc w:val="both"/>
        <w:rPr>
          <w:rFonts w:ascii="Times New Roman" w:eastAsia="Times New Roman" w:hAnsi="Times New Roman" w:cs="Times New Roman"/>
          <w:color w:val="000000" w:themeColor="text1"/>
          <w:sz w:val="24"/>
          <w:szCs w:val="24"/>
          <w:lang w:val="en-US"/>
        </w:rPr>
      </w:pPr>
      <w:r w:rsidRPr="00433D21">
        <w:rPr>
          <w:rFonts w:ascii="Times New Roman" w:eastAsia="Times New Roman" w:hAnsi="Times New Roman" w:cs="Times New Roman"/>
          <w:color w:val="000000" w:themeColor="text1"/>
          <w:sz w:val="24"/>
          <w:szCs w:val="24"/>
          <w:lang w:val="en-US"/>
        </w:rPr>
        <w:t>Grupa întâi funcțională cu funcții special</w:t>
      </w:r>
      <w:r w:rsidR="00F979D5" w:rsidRPr="00433D21">
        <w:rPr>
          <w:rFonts w:ascii="Times New Roman" w:eastAsia="Times New Roman" w:hAnsi="Times New Roman" w:cs="Times New Roman"/>
          <w:color w:val="000000" w:themeColor="text1"/>
          <w:sz w:val="24"/>
          <w:szCs w:val="24"/>
          <w:lang w:val="en-US"/>
        </w:rPr>
        <w:t>e</w:t>
      </w:r>
      <w:r w:rsidRPr="00433D21">
        <w:rPr>
          <w:rFonts w:ascii="Times New Roman" w:eastAsia="Times New Roman" w:hAnsi="Times New Roman" w:cs="Times New Roman"/>
          <w:color w:val="000000" w:themeColor="text1"/>
          <w:sz w:val="24"/>
          <w:szCs w:val="24"/>
          <w:lang w:val="en-US"/>
        </w:rPr>
        <w:t xml:space="preserve"> de protecție;</w:t>
      </w:r>
    </w:p>
    <w:p w:rsidR="00D52E76" w:rsidRPr="006077D1" w:rsidRDefault="00D52E76" w:rsidP="00CA5D18">
      <w:pPr>
        <w:pStyle w:val="Listparagraf"/>
        <w:numPr>
          <w:ilvl w:val="0"/>
          <w:numId w:val="71"/>
        </w:numPr>
        <w:spacing w:after="0"/>
        <w:jc w:val="both"/>
        <w:rPr>
          <w:rFonts w:ascii="Times New Roman" w:eastAsia="Times New Roman" w:hAnsi="Times New Roman" w:cs="Times New Roman"/>
          <w:i/>
          <w:color w:val="00B050"/>
          <w:sz w:val="24"/>
          <w:szCs w:val="24"/>
          <w:lang w:val="en-US"/>
        </w:rPr>
      </w:pPr>
      <w:r w:rsidRPr="00433D21">
        <w:rPr>
          <w:rFonts w:ascii="Times New Roman" w:eastAsia="Times New Roman" w:hAnsi="Times New Roman" w:cs="Times New Roman"/>
          <w:color w:val="000000" w:themeColor="text1"/>
          <w:sz w:val="24"/>
          <w:szCs w:val="24"/>
          <w:lang w:val="en-US"/>
        </w:rPr>
        <w:t xml:space="preserve">Grupa a doua funcțională cu funcții de protecție și </w:t>
      </w:r>
      <w:r w:rsidRPr="003D56B3">
        <w:rPr>
          <w:rFonts w:ascii="Times New Roman" w:eastAsia="Times New Roman" w:hAnsi="Times New Roman" w:cs="Times New Roman"/>
          <w:sz w:val="24"/>
          <w:szCs w:val="24"/>
          <w:lang w:val="en-US"/>
        </w:rPr>
        <w:t>producție</w:t>
      </w:r>
      <w:r w:rsidR="003D56B3" w:rsidRPr="003D56B3">
        <w:rPr>
          <w:rFonts w:ascii="Times New Roman" w:eastAsia="Times New Roman" w:hAnsi="Times New Roman" w:cs="Times New Roman"/>
          <w:sz w:val="24"/>
          <w:szCs w:val="24"/>
          <w:lang w:val="en-US"/>
        </w:rPr>
        <w:t>.</w:t>
      </w:r>
      <w:r w:rsidR="006077D1" w:rsidRPr="003D56B3">
        <w:rPr>
          <w:rFonts w:ascii="Times New Roman" w:eastAsia="Times New Roman" w:hAnsi="Times New Roman" w:cs="Times New Roman"/>
          <w:i/>
          <w:sz w:val="24"/>
          <w:szCs w:val="24"/>
          <w:lang w:val="en-US"/>
        </w:rPr>
        <w:t xml:space="preserve"> </w:t>
      </w:r>
    </w:p>
    <w:p w:rsidR="00F709F0" w:rsidRPr="00433D21" w:rsidRDefault="00F709F0" w:rsidP="00CA5D18">
      <w:pPr>
        <w:pStyle w:val="Listparagraf"/>
        <w:numPr>
          <w:ilvl w:val="0"/>
          <w:numId w:val="25"/>
        </w:numPr>
        <w:spacing w:after="0"/>
        <w:jc w:val="both"/>
        <w:rPr>
          <w:rFonts w:ascii="Times New Roman" w:eastAsia="Times New Roman" w:hAnsi="Times New Roman" w:cs="Times New Roman"/>
          <w:color w:val="000000" w:themeColor="text1"/>
          <w:sz w:val="24"/>
          <w:szCs w:val="24"/>
          <w:lang w:val="en-US"/>
        </w:rPr>
      </w:pPr>
      <w:r w:rsidRPr="00433D21">
        <w:rPr>
          <w:rFonts w:ascii="Times New Roman" w:eastAsia="Times New Roman" w:hAnsi="Times New Roman" w:cs="Times New Roman"/>
          <w:color w:val="000000" w:themeColor="text1"/>
          <w:sz w:val="24"/>
          <w:szCs w:val="24"/>
          <w:lang w:val="en-US"/>
        </w:rPr>
        <w:t xml:space="preserve">În raport cu </w:t>
      </w:r>
      <w:r w:rsidR="00252ECB" w:rsidRPr="00433D21">
        <w:rPr>
          <w:rFonts w:ascii="Times New Roman" w:eastAsia="Times New Roman" w:hAnsi="Times New Roman" w:cs="Times New Roman"/>
          <w:color w:val="000000" w:themeColor="text1"/>
          <w:sz w:val="24"/>
          <w:szCs w:val="24"/>
          <w:lang w:val="en-US"/>
        </w:rPr>
        <w:t>grupa funcțională</w:t>
      </w:r>
      <w:r w:rsidRPr="00433D21">
        <w:rPr>
          <w:rFonts w:ascii="Times New Roman" w:eastAsia="Times New Roman" w:hAnsi="Times New Roman" w:cs="Times New Roman"/>
          <w:color w:val="000000" w:themeColor="text1"/>
          <w:sz w:val="24"/>
          <w:szCs w:val="24"/>
          <w:lang w:val="en-US"/>
        </w:rPr>
        <w:t>, se disting următoarele</w:t>
      </w:r>
      <w:r w:rsidR="00252ECB" w:rsidRPr="00433D21">
        <w:rPr>
          <w:rFonts w:ascii="Times New Roman" w:eastAsia="Times New Roman" w:hAnsi="Times New Roman" w:cs="Times New Roman"/>
          <w:color w:val="000000" w:themeColor="text1"/>
          <w:sz w:val="24"/>
          <w:szCs w:val="24"/>
          <w:lang w:val="en-US"/>
        </w:rPr>
        <w:t xml:space="preserve"> subgrupe funcţionale de păduri,</w:t>
      </w:r>
      <w:r w:rsidRPr="00433D21">
        <w:rPr>
          <w:rFonts w:ascii="Times New Roman" w:eastAsia="Times New Roman" w:hAnsi="Times New Roman" w:cs="Times New Roman"/>
          <w:color w:val="000000" w:themeColor="text1"/>
          <w:sz w:val="24"/>
          <w:szCs w:val="24"/>
          <w:lang w:val="en-US"/>
        </w:rPr>
        <w:t xml:space="preserve"> </w:t>
      </w:r>
    </w:p>
    <w:p w:rsidR="00252ECB" w:rsidRPr="00433D21" w:rsidRDefault="00F709F0" w:rsidP="00312AE5">
      <w:pPr>
        <w:spacing w:after="0"/>
        <w:jc w:val="both"/>
        <w:rPr>
          <w:rFonts w:ascii="Times New Roman" w:eastAsia="Times New Roman" w:hAnsi="Times New Roman" w:cs="Times New Roman"/>
          <w:color w:val="000000" w:themeColor="text1"/>
          <w:sz w:val="24"/>
          <w:szCs w:val="24"/>
          <w:lang w:val="en-US"/>
        </w:rPr>
      </w:pPr>
      <w:r w:rsidRPr="00433D21">
        <w:rPr>
          <w:rFonts w:ascii="Times New Roman" w:eastAsia="Times New Roman" w:hAnsi="Times New Roman" w:cs="Times New Roman"/>
          <w:color w:val="000000" w:themeColor="text1"/>
          <w:sz w:val="24"/>
          <w:szCs w:val="24"/>
          <w:lang w:val="en-US"/>
        </w:rPr>
        <w:t>   </w:t>
      </w:r>
      <w:proofErr w:type="gramStart"/>
      <w:r w:rsidR="00252ECB" w:rsidRPr="00433D21">
        <w:rPr>
          <w:rFonts w:ascii="Times New Roman" w:eastAsia="Times New Roman" w:hAnsi="Times New Roman" w:cs="Times New Roman"/>
          <w:color w:val="000000" w:themeColor="text1"/>
          <w:sz w:val="24"/>
          <w:szCs w:val="24"/>
          <w:lang w:val="en-US"/>
        </w:rPr>
        <w:t>în</w:t>
      </w:r>
      <w:proofErr w:type="gramEnd"/>
      <w:r w:rsidR="00252ECB" w:rsidRPr="00433D21">
        <w:rPr>
          <w:rFonts w:ascii="Times New Roman" w:eastAsia="Times New Roman" w:hAnsi="Times New Roman" w:cs="Times New Roman"/>
          <w:color w:val="000000" w:themeColor="text1"/>
          <w:sz w:val="24"/>
          <w:szCs w:val="24"/>
          <w:lang w:val="en-US"/>
        </w:rPr>
        <w:t xml:space="preserve"> </w:t>
      </w:r>
      <w:r w:rsidR="00F979D5" w:rsidRPr="00433D21">
        <w:rPr>
          <w:rFonts w:ascii="Times New Roman" w:eastAsia="Times New Roman" w:hAnsi="Times New Roman" w:cs="Times New Roman"/>
          <w:color w:val="000000" w:themeColor="text1"/>
          <w:sz w:val="24"/>
          <w:szCs w:val="24"/>
          <w:lang w:val="en-US"/>
        </w:rPr>
        <w:t>grupa întâi</w:t>
      </w:r>
      <w:r w:rsidR="00252ECB" w:rsidRPr="00433D21">
        <w:rPr>
          <w:rFonts w:ascii="Times New Roman" w:eastAsia="Times New Roman" w:hAnsi="Times New Roman" w:cs="Times New Roman"/>
          <w:color w:val="000000" w:themeColor="text1"/>
          <w:sz w:val="24"/>
          <w:szCs w:val="24"/>
          <w:lang w:val="en-US"/>
        </w:rPr>
        <w:t>:</w:t>
      </w:r>
    </w:p>
    <w:p w:rsidR="00F709F0" w:rsidRPr="001F5D40" w:rsidRDefault="00F709F0" w:rsidP="00CA5D18">
      <w:pPr>
        <w:pStyle w:val="Listparagraf"/>
        <w:numPr>
          <w:ilvl w:val="0"/>
          <w:numId w:val="82"/>
        </w:numPr>
        <w:spacing w:after="0"/>
        <w:jc w:val="both"/>
        <w:rPr>
          <w:rFonts w:ascii="Times New Roman" w:eastAsia="Times New Roman" w:hAnsi="Times New Roman" w:cs="Times New Roman"/>
          <w:color w:val="000000" w:themeColor="text1"/>
          <w:sz w:val="24"/>
          <w:szCs w:val="24"/>
          <w:lang w:val="en-US"/>
        </w:rPr>
      </w:pPr>
      <w:r w:rsidRPr="001F5D40">
        <w:rPr>
          <w:rFonts w:ascii="Times New Roman" w:eastAsia="Times New Roman" w:hAnsi="Times New Roman" w:cs="Times New Roman"/>
          <w:color w:val="000000" w:themeColor="text1"/>
          <w:sz w:val="24"/>
          <w:szCs w:val="24"/>
          <w:lang w:val="en-US"/>
        </w:rPr>
        <w:t>de protecţie a apelor;</w:t>
      </w:r>
    </w:p>
    <w:p w:rsidR="00F709F0" w:rsidRPr="001F5D40" w:rsidRDefault="00F709F0" w:rsidP="00CA5D18">
      <w:pPr>
        <w:pStyle w:val="Listparagraf"/>
        <w:numPr>
          <w:ilvl w:val="0"/>
          <w:numId w:val="82"/>
        </w:numPr>
        <w:spacing w:after="0"/>
        <w:jc w:val="both"/>
        <w:rPr>
          <w:rFonts w:ascii="Times New Roman" w:eastAsia="Times New Roman" w:hAnsi="Times New Roman" w:cs="Times New Roman"/>
          <w:color w:val="000000" w:themeColor="text1"/>
          <w:sz w:val="24"/>
          <w:szCs w:val="24"/>
          <w:lang w:val="en-US"/>
        </w:rPr>
      </w:pPr>
      <w:r w:rsidRPr="001F5D40">
        <w:rPr>
          <w:rFonts w:ascii="Times New Roman" w:eastAsia="Times New Roman" w:hAnsi="Times New Roman" w:cs="Times New Roman"/>
          <w:color w:val="000000" w:themeColor="text1"/>
          <w:sz w:val="24"/>
          <w:szCs w:val="24"/>
          <w:lang w:val="en-US"/>
        </w:rPr>
        <w:t>de protecţie a terenurilor şi solurilor;</w:t>
      </w:r>
    </w:p>
    <w:p w:rsidR="00F709F0" w:rsidRPr="001F5D40" w:rsidRDefault="00F709F0" w:rsidP="00CA5D18">
      <w:pPr>
        <w:pStyle w:val="Listparagraf"/>
        <w:numPr>
          <w:ilvl w:val="0"/>
          <w:numId w:val="82"/>
        </w:numPr>
        <w:spacing w:after="0"/>
        <w:jc w:val="both"/>
        <w:rPr>
          <w:rFonts w:ascii="Times New Roman" w:eastAsia="Times New Roman" w:hAnsi="Times New Roman" w:cs="Times New Roman"/>
          <w:color w:val="000000" w:themeColor="text1"/>
          <w:sz w:val="24"/>
          <w:szCs w:val="24"/>
          <w:lang w:val="en-US"/>
        </w:rPr>
      </w:pPr>
      <w:r w:rsidRPr="001F5D40">
        <w:rPr>
          <w:rFonts w:ascii="Times New Roman" w:eastAsia="Times New Roman" w:hAnsi="Times New Roman" w:cs="Times New Roman"/>
          <w:color w:val="000000" w:themeColor="text1"/>
          <w:sz w:val="24"/>
          <w:szCs w:val="24"/>
          <w:lang w:val="en-US"/>
        </w:rPr>
        <w:t>de protecţie contra factorilor climatici şi industriali dăunători;</w:t>
      </w:r>
    </w:p>
    <w:p w:rsidR="00252ECB" w:rsidRPr="001F5D40" w:rsidRDefault="00F709F0" w:rsidP="00CA5D18">
      <w:pPr>
        <w:pStyle w:val="Listparagraf"/>
        <w:numPr>
          <w:ilvl w:val="0"/>
          <w:numId w:val="82"/>
        </w:numPr>
        <w:spacing w:after="0"/>
        <w:jc w:val="both"/>
        <w:rPr>
          <w:rFonts w:ascii="Times New Roman" w:eastAsia="Times New Roman" w:hAnsi="Times New Roman" w:cs="Times New Roman"/>
          <w:color w:val="000000" w:themeColor="text1"/>
          <w:sz w:val="24"/>
          <w:szCs w:val="24"/>
          <w:lang w:val="en-US"/>
        </w:rPr>
      </w:pPr>
      <w:r w:rsidRPr="001F5D40">
        <w:rPr>
          <w:rFonts w:ascii="Times New Roman" w:eastAsia="Times New Roman" w:hAnsi="Times New Roman" w:cs="Times New Roman"/>
          <w:color w:val="000000" w:themeColor="text1"/>
          <w:sz w:val="24"/>
          <w:szCs w:val="24"/>
          <w:lang w:val="en-US"/>
        </w:rPr>
        <w:t>cu funcţii de recreere;</w:t>
      </w:r>
    </w:p>
    <w:p w:rsidR="00F709F0" w:rsidRPr="001F5D40" w:rsidRDefault="00F709F0" w:rsidP="00CA5D18">
      <w:pPr>
        <w:pStyle w:val="Listparagraf"/>
        <w:numPr>
          <w:ilvl w:val="0"/>
          <w:numId w:val="82"/>
        </w:numPr>
        <w:spacing w:after="0"/>
        <w:jc w:val="both"/>
        <w:rPr>
          <w:rFonts w:ascii="Times New Roman" w:eastAsia="Times New Roman" w:hAnsi="Times New Roman" w:cs="Times New Roman"/>
          <w:color w:val="000000" w:themeColor="text1"/>
          <w:sz w:val="24"/>
          <w:szCs w:val="24"/>
          <w:lang w:val="en-US"/>
        </w:rPr>
      </w:pPr>
      <w:proofErr w:type="gramStart"/>
      <w:r w:rsidRPr="001F5D40">
        <w:rPr>
          <w:rFonts w:ascii="Times New Roman" w:eastAsia="Times New Roman" w:hAnsi="Times New Roman" w:cs="Times New Roman"/>
          <w:color w:val="000000" w:themeColor="text1"/>
          <w:sz w:val="24"/>
          <w:szCs w:val="24"/>
          <w:lang w:val="en-US"/>
        </w:rPr>
        <w:t>de</w:t>
      </w:r>
      <w:proofErr w:type="gramEnd"/>
      <w:r w:rsidRPr="001F5D40">
        <w:rPr>
          <w:rFonts w:ascii="Times New Roman" w:eastAsia="Times New Roman" w:hAnsi="Times New Roman" w:cs="Times New Roman"/>
          <w:color w:val="000000" w:themeColor="text1"/>
          <w:sz w:val="24"/>
          <w:szCs w:val="24"/>
          <w:lang w:val="en-US"/>
        </w:rPr>
        <w:t xml:space="preserve"> interes ştiinţific şi de conservare a genofondului şi ecofondului forestier.</w:t>
      </w:r>
    </w:p>
    <w:p w:rsidR="00252ECB" w:rsidRPr="00433D21" w:rsidRDefault="00252ECB" w:rsidP="00312AE5">
      <w:pPr>
        <w:spacing w:after="0"/>
        <w:ind w:left="240"/>
        <w:jc w:val="both"/>
        <w:rPr>
          <w:rFonts w:ascii="Times New Roman" w:eastAsia="Times New Roman" w:hAnsi="Times New Roman" w:cs="Times New Roman"/>
          <w:color w:val="000000" w:themeColor="text1"/>
          <w:sz w:val="24"/>
          <w:szCs w:val="24"/>
          <w:lang w:val="en-US"/>
        </w:rPr>
      </w:pPr>
      <w:r w:rsidRPr="00433D21">
        <w:rPr>
          <w:rFonts w:ascii="Times New Roman" w:eastAsia="Times New Roman" w:hAnsi="Times New Roman" w:cs="Times New Roman"/>
          <w:color w:val="000000" w:themeColor="text1"/>
          <w:sz w:val="24"/>
          <w:szCs w:val="24"/>
          <w:lang w:val="en-US"/>
        </w:rPr>
        <w:t xml:space="preserve">În </w:t>
      </w:r>
      <w:r w:rsidR="00F979D5" w:rsidRPr="00433D21">
        <w:rPr>
          <w:rFonts w:ascii="Times New Roman" w:eastAsia="Times New Roman" w:hAnsi="Times New Roman" w:cs="Times New Roman"/>
          <w:color w:val="000000" w:themeColor="text1"/>
          <w:sz w:val="24"/>
          <w:szCs w:val="24"/>
          <w:lang w:val="en-US"/>
        </w:rPr>
        <w:t>grupa a doua</w:t>
      </w:r>
      <w:r w:rsidRPr="00433D21">
        <w:rPr>
          <w:rFonts w:ascii="Times New Roman" w:eastAsia="Times New Roman" w:hAnsi="Times New Roman" w:cs="Times New Roman"/>
          <w:color w:val="000000" w:themeColor="text1"/>
          <w:sz w:val="24"/>
          <w:szCs w:val="24"/>
          <w:lang w:val="en-US"/>
        </w:rPr>
        <w:t>:</w:t>
      </w:r>
    </w:p>
    <w:p w:rsidR="00252ECB" w:rsidRPr="00433D21" w:rsidRDefault="00252ECB" w:rsidP="00CA5D18">
      <w:pPr>
        <w:pStyle w:val="Listparagraf"/>
        <w:numPr>
          <w:ilvl w:val="0"/>
          <w:numId w:val="73"/>
        </w:numPr>
        <w:spacing w:after="0"/>
        <w:jc w:val="both"/>
        <w:rPr>
          <w:rFonts w:ascii="Times New Roman" w:eastAsia="Times New Roman" w:hAnsi="Times New Roman" w:cs="Times New Roman"/>
          <w:color w:val="000000" w:themeColor="text1"/>
          <w:sz w:val="24"/>
          <w:szCs w:val="24"/>
          <w:lang w:val="en-US"/>
        </w:rPr>
      </w:pPr>
      <w:r w:rsidRPr="00433D21">
        <w:rPr>
          <w:rFonts w:ascii="Times New Roman" w:eastAsia="Times New Roman" w:hAnsi="Times New Roman" w:cs="Times New Roman"/>
          <w:color w:val="000000" w:themeColor="text1"/>
          <w:sz w:val="24"/>
          <w:szCs w:val="24"/>
          <w:lang w:val="en-US"/>
        </w:rPr>
        <w:t>păduri cu funcții de producție și protecție;</w:t>
      </w:r>
    </w:p>
    <w:p w:rsidR="00252ECB" w:rsidRPr="00433D21" w:rsidRDefault="00252ECB" w:rsidP="00CA5D18">
      <w:pPr>
        <w:pStyle w:val="Listparagraf"/>
        <w:numPr>
          <w:ilvl w:val="0"/>
          <w:numId w:val="73"/>
        </w:numPr>
        <w:spacing w:after="0"/>
        <w:jc w:val="both"/>
        <w:rPr>
          <w:rFonts w:ascii="Times New Roman" w:eastAsia="Times New Roman" w:hAnsi="Times New Roman" w:cs="Times New Roman"/>
          <w:color w:val="000000" w:themeColor="text1"/>
          <w:sz w:val="24"/>
          <w:szCs w:val="24"/>
          <w:lang w:val="en-US"/>
        </w:rPr>
      </w:pPr>
      <w:proofErr w:type="gramStart"/>
      <w:r w:rsidRPr="00433D21">
        <w:rPr>
          <w:rFonts w:ascii="Times New Roman" w:eastAsia="Times New Roman" w:hAnsi="Times New Roman" w:cs="Times New Roman"/>
          <w:color w:val="000000" w:themeColor="text1"/>
          <w:sz w:val="24"/>
          <w:szCs w:val="24"/>
          <w:lang w:val="en-US"/>
        </w:rPr>
        <w:t>păduri</w:t>
      </w:r>
      <w:proofErr w:type="gramEnd"/>
      <w:r w:rsidRPr="00433D21">
        <w:rPr>
          <w:rFonts w:ascii="Times New Roman" w:eastAsia="Times New Roman" w:hAnsi="Times New Roman" w:cs="Times New Roman"/>
          <w:color w:val="000000" w:themeColor="text1"/>
          <w:sz w:val="24"/>
          <w:szCs w:val="24"/>
          <w:lang w:val="en-US"/>
        </w:rPr>
        <w:t xml:space="preserve"> cu funcții prioritare de producție cinegetică.</w:t>
      </w:r>
    </w:p>
    <w:p w:rsidR="007B048B" w:rsidRPr="00873267" w:rsidRDefault="007B048B" w:rsidP="00CA5D18">
      <w:pPr>
        <w:pStyle w:val="Listparagraf"/>
        <w:numPr>
          <w:ilvl w:val="0"/>
          <w:numId w:val="25"/>
        </w:numPr>
        <w:spacing w:after="0"/>
        <w:jc w:val="both"/>
        <w:rPr>
          <w:rFonts w:ascii="Times New Roman" w:eastAsia="Times New Roman" w:hAnsi="Times New Roman" w:cs="Times New Roman"/>
          <w:color w:val="000000" w:themeColor="text1"/>
          <w:sz w:val="24"/>
          <w:szCs w:val="24"/>
          <w:lang w:val="en-US"/>
        </w:rPr>
      </w:pPr>
      <w:r w:rsidRPr="00873267">
        <w:rPr>
          <w:rFonts w:ascii="Times New Roman" w:eastAsia="Times New Roman" w:hAnsi="Times New Roman" w:cs="Times New Roman"/>
          <w:color w:val="000000" w:themeColor="text1"/>
          <w:sz w:val="24"/>
          <w:szCs w:val="24"/>
          <w:lang w:val="en-US"/>
        </w:rPr>
        <w:t xml:space="preserve">Clasificarea pădurilor pe grupe funcţionale se face de Guvern în conformitate cu prezentul cod, iar pe subgrupe şi categorii funcţionale de autoritatea silvică centrală de comun acord cu autoritatea centrală pentru protecţia mediului înconjurător. </w:t>
      </w:r>
    </w:p>
    <w:p w:rsidR="007B048B" w:rsidRPr="00873267" w:rsidRDefault="007B048B" w:rsidP="00CA5D18">
      <w:pPr>
        <w:pStyle w:val="Listparagraf"/>
        <w:numPr>
          <w:ilvl w:val="0"/>
          <w:numId w:val="25"/>
        </w:numPr>
        <w:spacing w:after="0"/>
        <w:jc w:val="both"/>
        <w:rPr>
          <w:rFonts w:ascii="Times New Roman" w:eastAsia="Times New Roman" w:hAnsi="Times New Roman" w:cs="Times New Roman"/>
          <w:color w:val="000000" w:themeColor="text1"/>
          <w:sz w:val="24"/>
          <w:szCs w:val="24"/>
          <w:lang w:val="en-US"/>
        </w:rPr>
      </w:pPr>
      <w:r w:rsidRPr="00873267">
        <w:rPr>
          <w:rFonts w:ascii="Times New Roman" w:eastAsia="Times New Roman" w:hAnsi="Times New Roman" w:cs="Times New Roman"/>
          <w:color w:val="000000" w:themeColor="text1"/>
          <w:sz w:val="24"/>
          <w:szCs w:val="24"/>
          <w:lang w:val="en-US"/>
        </w:rPr>
        <w:t>Regulamentul privind clasificarea pădurilor pe grupe, subgrupe şi categorii funcţionale se aprobă de Guvern.</w:t>
      </w:r>
    </w:p>
    <w:p w:rsidR="00B96462" w:rsidRDefault="00F709F0" w:rsidP="00CA5D18">
      <w:pPr>
        <w:pStyle w:val="Listparagraf"/>
        <w:numPr>
          <w:ilvl w:val="0"/>
          <w:numId w:val="25"/>
        </w:numPr>
        <w:spacing w:after="0"/>
        <w:jc w:val="both"/>
        <w:rPr>
          <w:rFonts w:ascii="Times New Roman" w:eastAsia="Times New Roman" w:hAnsi="Times New Roman" w:cs="Times New Roman"/>
          <w:color w:val="000000" w:themeColor="text1"/>
          <w:sz w:val="24"/>
          <w:szCs w:val="24"/>
          <w:lang w:val="en-US"/>
        </w:rPr>
      </w:pPr>
      <w:r w:rsidRPr="00873267">
        <w:rPr>
          <w:rFonts w:ascii="Times New Roman" w:eastAsia="Times New Roman" w:hAnsi="Times New Roman" w:cs="Times New Roman"/>
          <w:color w:val="000000" w:themeColor="text1"/>
          <w:sz w:val="24"/>
          <w:szCs w:val="24"/>
          <w:lang w:val="en-US"/>
        </w:rPr>
        <w:t xml:space="preserve">Pentru fiecare </w:t>
      </w:r>
      <w:r w:rsidR="00567066">
        <w:rPr>
          <w:rFonts w:ascii="Times New Roman" w:eastAsia="Times New Roman" w:hAnsi="Times New Roman" w:cs="Times New Roman"/>
          <w:color w:val="000000" w:themeColor="text1"/>
          <w:sz w:val="24"/>
          <w:szCs w:val="24"/>
          <w:lang w:val="en-US"/>
        </w:rPr>
        <w:t xml:space="preserve">grupă, </w:t>
      </w:r>
      <w:r w:rsidRPr="00873267">
        <w:rPr>
          <w:rFonts w:ascii="Times New Roman" w:eastAsia="Times New Roman" w:hAnsi="Times New Roman" w:cs="Times New Roman"/>
          <w:color w:val="000000" w:themeColor="text1"/>
          <w:sz w:val="24"/>
          <w:szCs w:val="24"/>
          <w:lang w:val="en-US"/>
        </w:rPr>
        <w:t>subgrupă</w:t>
      </w:r>
      <w:r w:rsidR="00567066">
        <w:rPr>
          <w:rFonts w:ascii="Times New Roman" w:eastAsia="Times New Roman" w:hAnsi="Times New Roman" w:cs="Times New Roman"/>
          <w:color w:val="000000" w:themeColor="text1"/>
          <w:sz w:val="24"/>
          <w:szCs w:val="24"/>
          <w:lang w:val="en-US"/>
        </w:rPr>
        <w:t xml:space="preserve"> și categorie</w:t>
      </w:r>
      <w:r w:rsidR="002C3CAF" w:rsidRPr="00873267">
        <w:rPr>
          <w:rFonts w:ascii="Times New Roman" w:eastAsia="Times New Roman" w:hAnsi="Times New Roman" w:cs="Times New Roman"/>
          <w:color w:val="000000" w:themeColor="text1"/>
          <w:sz w:val="24"/>
          <w:szCs w:val="24"/>
          <w:lang w:val="en-US"/>
        </w:rPr>
        <w:t> funcţională</w:t>
      </w:r>
      <w:r w:rsidRPr="00873267">
        <w:rPr>
          <w:rFonts w:ascii="Times New Roman" w:eastAsia="Times New Roman" w:hAnsi="Times New Roman" w:cs="Times New Roman"/>
          <w:color w:val="000000" w:themeColor="text1"/>
          <w:sz w:val="24"/>
          <w:szCs w:val="24"/>
          <w:lang w:val="en-US"/>
        </w:rPr>
        <w:t xml:space="preserve"> de păduri, prin amenajamentele silvice, se stabilesc măsuri de gospodărire diferenţiate care asigură îndep</w:t>
      </w:r>
      <w:r w:rsidR="00B96462" w:rsidRPr="00873267">
        <w:rPr>
          <w:rFonts w:ascii="Times New Roman" w:eastAsia="Times New Roman" w:hAnsi="Times New Roman" w:cs="Times New Roman"/>
          <w:color w:val="000000" w:themeColor="text1"/>
          <w:sz w:val="24"/>
          <w:szCs w:val="24"/>
          <w:lang w:val="en-US"/>
        </w:rPr>
        <w:t xml:space="preserve">linirea funcţiilor </w:t>
      </w:r>
      <w:proofErr w:type="gramStart"/>
      <w:r w:rsidR="00B96462" w:rsidRPr="00873267">
        <w:rPr>
          <w:rFonts w:ascii="Times New Roman" w:eastAsia="Times New Roman" w:hAnsi="Times New Roman" w:cs="Times New Roman"/>
          <w:color w:val="000000" w:themeColor="text1"/>
          <w:sz w:val="24"/>
          <w:szCs w:val="24"/>
          <w:lang w:val="en-US"/>
        </w:rPr>
        <w:t>ce</w:t>
      </w:r>
      <w:proofErr w:type="gramEnd"/>
      <w:r w:rsidR="00B96462" w:rsidRPr="00873267">
        <w:rPr>
          <w:rFonts w:ascii="Times New Roman" w:eastAsia="Times New Roman" w:hAnsi="Times New Roman" w:cs="Times New Roman"/>
          <w:color w:val="000000" w:themeColor="text1"/>
          <w:sz w:val="24"/>
          <w:szCs w:val="24"/>
          <w:lang w:val="en-US"/>
        </w:rPr>
        <w:t xml:space="preserve"> le revin.</w:t>
      </w:r>
    </w:p>
    <w:p w:rsidR="00CF451C" w:rsidRPr="00580A42" w:rsidRDefault="00CF451C" w:rsidP="00CA5D18">
      <w:pPr>
        <w:pStyle w:val="Listparagraf"/>
        <w:numPr>
          <w:ilvl w:val="0"/>
          <w:numId w:val="25"/>
        </w:numPr>
        <w:spacing w:after="0"/>
        <w:jc w:val="both"/>
        <w:rPr>
          <w:rFonts w:ascii="Times New Roman" w:eastAsia="Times New Roman" w:hAnsi="Times New Roman" w:cs="Times New Roman"/>
          <w:color w:val="000000" w:themeColor="text1"/>
          <w:sz w:val="24"/>
          <w:szCs w:val="24"/>
          <w:lang w:val="en-US"/>
        </w:rPr>
      </w:pPr>
      <w:r w:rsidRPr="00433D21">
        <w:rPr>
          <w:rFonts w:ascii="Times New Roman" w:eastAsia="Times New Roman" w:hAnsi="Times New Roman" w:cs="Times New Roman"/>
          <w:color w:val="000000" w:themeColor="text1"/>
          <w:sz w:val="24"/>
          <w:szCs w:val="24"/>
          <w:lang w:val="en-US"/>
        </w:rPr>
        <w:t xml:space="preserve">În scopul stabilirii tratamentelor categoriile funcționale sunt grupate după natura și </w:t>
      </w:r>
      <w:r w:rsidRPr="00580A42">
        <w:rPr>
          <w:rFonts w:ascii="Times New Roman" w:eastAsia="Times New Roman" w:hAnsi="Times New Roman" w:cs="Times New Roman"/>
          <w:color w:val="000000" w:themeColor="text1"/>
          <w:sz w:val="24"/>
          <w:szCs w:val="24"/>
          <w:lang w:val="en-US"/>
        </w:rPr>
        <w:t>importanța lor în tipuri funcționale:</w:t>
      </w:r>
    </w:p>
    <w:p w:rsidR="00CF451C" w:rsidRPr="00580A42" w:rsidRDefault="00CF451C" w:rsidP="00CA5D18">
      <w:pPr>
        <w:pStyle w:val="Listparagraf"/>
        <w:numPr>
          <w:ilvl w:val="1"/>
          <w:numId w:val="85"/>
        </w:numPr>
        <w:spacing w:after="0"/>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tipul I</w:t>
      </w:r>
      <w:r w:rsidR="00AB12A7" w:rsidRPr="00580A42">
        <w:rPr>
          <w:rFonts w:ascii="Times New Roman" w:eastAsia="Times New Roman" w:hAnsi="Times New Roman" w:cs="Times New Roman"/>
          <w:color w:val="000000" w:themeColor="text1"/>
          <w:sz w:val="24"/>
          <w:szCs w:val="24"/>
          <w:lang w:val="en-US"/>
        </w:rPr>
        <w:t xml:space="preserve"> </w:t>
      </w:r>
      <w:r w:rsidR="00DA7B25" w:rsidRPr="00580A42">
        <w:rPr>
          <w:rFonts w:ascii="Times New Roman" w:eastAsia="Times New Roman" w:hAnsi="Times New Roman" w:cs="Times New Roman"/>
          <w:color w:val="000000" w:themeColor="text1"/>
          <w:sz w:val="24"/>
          <w:szCs w:val="24"/>
          <w:lang w:val="en-US"/>
        </w:rPr>
        <w:t>(T-0</w:t>
      </w:r>
      <w:r w:rsidRPr="00580A42">
        <w:rPr>
          <w:rFonts w:ascii="Times New Roman" w:eastAsia="Times New Roman" w:hAnsi="Times New Roman" w:cs="Times New Roman"/>
          <w:color w:val="000000" w:themeColor="text1"/>
          <w:sz w:val="24"/>
          <w:szCs w:val="24"/>
          <w:lang w:val="en-US"/>
        </w:rPr>
        <w:t>)</w:t>
      </w:r>
      <w:r w:rsidR="00AB12A7" w:rsidRPr="00580A42">
        <w:rPr>
          <w:rFonts w:ascii="Times New Roman" w:eastAsia="Times New Roman" w:hAnsi="Times New Roman" w:cs="Times New Roman"/>
          <w:color w:val="000000" w:themeColor="text1"/>
          <w:sz w:val="24"/>
          <w:szCs w:val="24"/>
          <w:lang w:val="en-US"/>
        </w:rPr>
        <w:t xml:space="preserve"> – </w:t>
      </w:r>
      <w:r w:rsidRPr="00580A42">
        <w:rPr>
          <w:rFonts w:ascii="Times New Roman" w:eastAsia="Times New Roman" w:hAnsi="Times New Roman" w:cs="Times New Roman"/>
          <w:color w:val="000000" w:themeColor="text1"/>
          <w:sz w:val="24"/>
          <w:szCs w:val="24"/>
          <w:lang w:val="en-US"/>
        </w:rPr>
        <w:t>păduri destinate ocrotirii integrale a naturii;</w:t>
      </w:r>
    </w:p>
    <w:p w:rsidR="00CF451C" w:rsidRPr="00580A42" w:rsidRDefault="00CF451C" w:rsidP="00CA5D18">
      <w:pPr>
        <w:pStyle w:val="Listparagraf"/>
        <w:numPr>
          <w:ilvl w:val="1"/>
          <w:numId w:val="85"/>
        </w:numPr>
        <w:spacing w:after="0"/>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tipul II</w:t>
      </w:r>
      <w:r w:rsidR="00AB12A7" w:rsidRPr="00580A42">
        <w:rPr>
          <w:rFonts w:ascii="Times New Roman" w:eastAsia="Times New Roman" w:hAnsi="Times New Roman" w:cs="Times New Roman"/>
          <w:color w:val="000000" w:themeColor="text1"/>
          <w:sz w:val="24"/>
          <w:szCs w:val="24"/>
          <w:lang w:val="en-US"/>
        </w:rPr>
        <w:t xml:space="preserve"> </w:t>
      </w:r>
      <w:r w:rsidR="00DA7B25" w:rsidRPr="00580A42">
        <w:rPr>
          <w:rFonts w:ascii="Times New Roman" w:eastAsia="Times New Roman" w:hAnsi="Times New Roman" w:cs="Times New Roman"/>
          <w:color w:val="000000" w:themeColor="text1"/>
          <w:sz w:val="24"/>
          <w:szCs w:val="24"/>
          <w:lang w:val="en-US"/>
        </w:rPr>
        <w:t>(T-I</w:t>
      </w:r>
      <w:r w:rsidRPr="00580A42">
        <w:rPr>
          <w:rFonts w:ascii="Times New Roman" w:eastAsia="Times New Roman" w:hAnsi="Times New Roman" w:cs="Times New Roman"/>
          <w:color w:val="000000" w:themeColor="text1"/>
          <w:sz w:val="24"/>
          <w:szCs w:val="24"/>
          <w:lang w:val="en-US"/>
        </w:rPr>
        <w:t>)</w:t>
      </w:r>
      <w:r w:rsidR="00AB12A7" w:rsidRPr="00580A42">
        <w:rPr>
          <w:rFonts w:ascii="Times New Roman" w:eastAsia="Times New Roman" w:hAnsi="Times New Roman" w:cs="Times New Roman"/>
          <w:color w:val="000000" w:themeColor="text1"/>
          <w:sz w:val="24"/>
          <w:szCs w:val="24"/>
          <w:lang w:val="en-US"/>
        </w:rPr>
        <w:t xml:space="preserve"> – </w:t>
      </w:r>
      <w:r w:rsidRPr="00580A42">
        <w:rPr>
          <w:rFonts w:ascii="Times New Roman" w:eastAsia="Times New Roman" w:hAnsi="Times New Roman" w:cs="Times New Roman"/>
          <w:color w:val="000000" w:themeColor="text1"/>
          <w:sz w:val="24"/>
          <w:szCs w:val="24"/>
          <w:lang w:val="en-US"/>
        </w:rPr>
        <w:t>păduri supuse regimului special de conservare;</w:t>
      </w:r>
    </w:p>
    <w:p w:rsidR="00CF451C" w:rsidRPr="00580A42" w:rsidRDefault="00CF451C" w:rsidP="00CA5D18">
      <w:pPr>
        <w:pStyle w:val="Listparagraf"/>
        <w:numPr>
          <w:ilvl w:val="1"/>
          <w:numId w:val="85"/>
        </w:numPr>
        <w:spacing w:after="0"/>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tipul III</w:t>
      </w:r>
      <w:r w:rsidR="00AB12A7" w:rsidRPr="00580A42">
        <w:rPr>
          <w:rFonts w:ascii="Times New Roman" w:eastAsia="Times New Roman" w:hAnsi="Times New Roman" w:cs="Times New Roman"/>
          <w:color w:val="000000" w:themeColor="text1"/>
          <w:sz w:val="24"/>
          <w:szCs w:val="24"/>
          <w:lang w:val="en-US"/>
        </w:rPr>
        <w:t xml:space="preserve"> </w:t>
      </w:r>
      <w:r w:rsidR="00DA7B25" w:rsidRPr="00580A42">
        <w:rPr>
          <w:rFonts w:ascii="Times New Roman" w:eastAsia="Times New Roman" w:hAnsi="Times New Roman" w:cs="Times New Roman"/>
          <w:color w:val="000000" w:themeColor="text1"/>
          <w:sz w:val="24"/>
          <w:szCs w:val="24"/>
          <w:lang w:val="en-US"/>
        </w:rPr>
        <w:t>(T-II</w:t>
      </w:r>
      <w:r w:rsidRPr="00580A42">
        <w:rPr>
          <w:rFonts w:ascii="Times New Roman" w:eastAsia="Times New Roman" w:hAnsi="Times New Roman" w:cs="Times New Roman"/>
          <w:color w:val="000000" w:themeColor="text1"/>
          <w:sz w:val="24"/>
          <w:szCs w:val="24"/>
          <w:lang w:val="en-US"/>
        </w:rPr>
        <w:t>)</w:t>
      </w:r>
      <w:r w:rsidR="00AB12A7" w:rsidRPr="00580A42">
        <w:rPr>
          <w:rFonts w:ascii="Times New Roman" w:eastAsia="Times New Roman" w:hAnsi="Times New Roman" w:cs="Times New Roman"/>
          <w:color w:val="000000" w:themeColor="text1"/>
          <w:sz w:val="24"/>
          <w:szCs w:val="24"/>
          <w:lang w:val="en-US"/>
        </w:rPr>
        <w:t xml:space="preserve"> – </w:t>
      </w:r>
      <w:r w:rsidRPr="00580A42">
        <w:rPr>
          <w:rFonts w:ascii="Times New Roman" w:eastAsia="Times New Roman" w:hAnsi="Times New Roman" w:cs="Times New Roman"/>
          <w:color w:val="000000" w:themeColor="text1"/>
          <w:sz w:val="24"/>
          <w:szCs w:val="24"/>
          <w:lang w:val="en-US"/>
        </w:rPr>
        <w:t>păduri cu funcții speciale de protecție de mare importanță;</w:t>
      </w:r>
    </w:p>
    <w:p w:rsidR="00CF451C" w:rsidRPr="00580A42" w:rsidRDefault="00CF451C" w:rsidP="00CA5D18">
      <w:pPr>
        <w:pStyle w:val="Listparagraf"/>
        <w:numPr>
          <w:ilvl w:val="1"/>
          <w:numId w:val="85"/>
        </w:numPr>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tipul IV</w:t>
      </w:r>
      <w:r w:rsidR="00AB12A7" w:rsidRPr="00580A42">
        <w:rPr>
          <w:rFonts w:ascii="Times New Roman" w:eastAsia="Times New Roman" w:hAnsi="Times New Roman" w:cs="Times New Roman"/>
          <w:color w:val="000000" w:themeColor="text1"/>
          <w:sz w:val="24"/>
          <w:szCs w:val="24"/>
          <w:lang w:val="en-US"/>
        </w:rPr>
        <w:t xml:space="preserve"> </w:t>
      </w:r>
      <w:r w:rsidR="00DA7B25" w:rsidRPr="00580A42">
        <w:rPr>
          <w:rFonts w:ascii="Times New Roman" w:eastAsia="Times New Roman" w:hAnsi="Times New Roman" w:cs="Times New Roman"/>
          <w:color w:val="000000" w:themeColor="text1"/>
          <w:sz w:val="24"/>
          <w:szCs w:val="24"/>
          <w:lang w:val="en-US"/>
        </w:rPr>
        <w:t>(T-III</w:t>
      </w:r>
      <w:r w:rsidRPr="00580A42">
        <w:rPr>
          <w:rFonts w:ascii="Times New Roman" w:eastAsia="Times New Roman" w:hAnsi="Times New Roman" w:cs="Times New Roman"/>
          <w:color w:val="000000" w:themeColor="text1"/>
          <w:sz w:val="24"/>
          <w:szCs w:val="24"/>
          <w:lang w:val="en-US"/>
        </w:rPr>
        <w:t>)</w:t>
      </w:r>
      <w:r w:rsidR="00AB12A7" w:rsidRPr="00580A42">
        <w:rPr>
          <w:rFonts w:ascii="Times New Roman" w:eastAsia="Times New Roman" w:hAnsi="Times New Roman" w:cs="Times New Roman"/>
          <w:color w:val="000000" w:themeColor="text1"/>
          <w:sz w:val="24"/>
          <w:szCs w:val="24"/>
          <w:lang w:val="en-US"/>
        </w:rPr>
        <w:t xml:space="preserve"> –</w:t>
      </w:r>
      <w:r w:rsidRPr="00580A42">
        <w:rPr>
          <w:color w:val="000000" w:themeColor="text1"/>
        </w:rPr>
        <w:t xml:space="preserve"> </w:t>
      </w:r>
      <w:r w:rsidRPr="00580A42">
        <w:rPr>
          <w:rFonts w:ascii="Times New Roman" w:eastAsia="Times New Roman" w:hAnsi="Times New Roman" w:cs="Times New Roman"/>
          <w:color w:val="000000" w:themeColor="text1"/>
          <w:sz w:val="24"/>
          <w:szCs w:val="24"/>
          <w:lang w:val="en-US"/>
        </w:rPr>
        <w:t>păduri cu funcții speciale de protecție de importanță medie;</w:t>
      </w:r>
    </w:p>
    <w:p w:rsidR="00CF451C" w:rsidRPr="00580A42" w:rsidRDefault="00CF451C" w:rsidP="00CA5D18">
      <w:pPr>
        <w:pStyle w:val="Listparagraf"/>
        <w:numPr>
          <w:ilvl w:val="1"/>
          <w:numId w:val="85"/>
        </w:numPr>
        <w:spacing w:after="0"/>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tipul V</w:t>
      </w:r>
      <w:r w:rsidR="00AB12A7" w:rsidRPr="00580A42">
        <w:rPr>
          <w:rFonts w:ascii="Times New Roman" w:eastAsia="Times New Roman" w:hAnsi="Times New Roman" w:cs="Times New Roman"/>
          <w:color w:val="000000" w:themeColor="text1"/>
          <w:sz w:val="24"/>
          <w:szCs w:val="24"/>
          <w:lang w:val="en-US"/>
        </w:rPr>
        <w:t xml:space="preserve"> </w:t>
      </w:r>
      <w:r w:rsidRPr="00580A42">
        <w:rPr>
          <w:rFonts w:ascii="Times New Roman" w:eastAsia="Times New Roman" w:hAnsi="Times New Roman" w:cs="Times New Roman"/>
          <w:color w:val="000000" w:themeColor="text1"/>
          <w:sz w:val="24"/>
          <w:szCs w:val="24"/>
          <w:lang w:val="en-US"/>
        </w:rPr>
        <w:t>(T-</w:t>
      </w:r>
      <w:r w:rsidR="00DA7B25" w:rsidRPr="00580A42">
        <w:rPr>
          <w:rFonts w:ascii="Times New Roman" w:eastAsia="Times New Roman" w:hAnsi="Times New Roman" w:cs="Times New Roman"/>
          <w:color w:val="000000" w:themeColor="text1"/>
          <w:sz w:val="24"/>
          <w:szCs w:val="24"/>
          <w:lang w:val="en-US"/>
        </w:rPr>
        <w:t>I</w:t>
      </w:r>
      <w:r w:rsidRPr="00580A42">
        <w:rPr>
          <w:rFonts w:ascii="Times New Roman" w:eastAsia="Times New Roman" w:hAnsi="Times New Roman" w:cs="Times New Roman"/>
          <w:color w:val="000000" w:themeColor="text1"/>
          <w:sz w:val="24"/>
          <w:szCs w:val="24"/>
          <w:lang w:val="en-US"/>
        </w:rPr>
        <w:t>V)</w:t>
      </w:r>
      <w:r w:rsidR="00AB12A7" w:rsidRPr="00580A42">
        <w:rPr>
          <w:rFonts w:ascii="Times New Roman" w:eastAsia="Times New Roman" w:hAnsi="Times New Roman" w:cs="Times New Roman"/>
          <w:color w:val="000000" w:themeColor="text1"/>
          <w:sz w:val="24"/>
          <w:szCs w:val="24"/>
          <w:lang w:val="en-US"/>
        </w:rPr>
        <w:t xml:space="preserve"> – </w:t>
      </w:r>
      <w:r w:rsidRPr="00580A42">
        <w:rPr>
          <w:rFonts w:ascii="Times New Roman" w:eastAsia="Times New Roman" w:hAnsi="Times New Roman" w:cs="Times New Roman"/>
          <w:color w:val="000000" w:themeColor="text1"/>
          <w:sz w:val="24"/>
          <w:szCs w:val="24"/>
          <w:lang w:val="en-US"/>
        </w:rPr>
        <w:t>păduri cu funcții de producție și protecție-sortimente superioare;</w:t>
      </w:r>
    </w:p>
    <w:p w:rsidR="00CF451C" w:rsidRPr="00580A42" w:rsidRDefault="00CF451C" w:rsidP="00CA5D18">
      <w:pPr>
        <w:pStyle w:val="Listparagraf"/>
        <w:numPr>
          <w:ilvl w:val="1"/>
          <w:numId w:val="85"/>
        </w:numPr>
        <w:spacing w:after="0"/>
        <w:jc w:val="both"/>
        <w:rPr>
          <w:rFonts w:ascii="Times New Roman" w:eastAsia="Times New Roman" w:hAnsi="Times New Roman" w:cs="Times New Roman"/>
          <w:color w:val="000000" w:themeColor="text1"/>
          <w:sz w:val="24"/>
          <w:szCs w:val="24"/>
          <w:lang w:val="en-US"/>
        </w:rPr>
      </w:pPr>
      <w:proofErr w:type="gramStart"/>
      <w:r w:rsidRPr="00580A42">
        <w:rPr>
          <w:rFonts w:ascii="Times New Roman" w:eastAsia="Times New Roman" w:hAnsi="Times New Roman" w:cs="Times New Roman"/>
          <w:color w:val="000000" w:themeColor="text1"/>
          <w:sz w:val="24"/>
          <w:szCs w:val="24"/>
          <w:lang w:val="en-US"/>
        </w:rPr>
        <w:t>tipul</w:t>
      </w:r>
      <w:proofErr w:type="gramEnd"/>
      <w:r w:rsidRPr="00580A42">
        <w:rPr>
          <w:rFonts w:ascii="Times New Roman" w:eastAsia="Times New Roman" w:hAnsi="Times New Roman" w:cs="Times New Roman"/>
          <w:color w:val="000000" w:themeColor="text1"/>
          <w:sz w:val="24"/>
          <w:szCs w:val="24"/>
          <w:lang w:val="en-US"/>
        </w:rPr>
        <w:t xml:space="preserve"> VI</w:t>
      </w:r>
      <w:r w:rsidR="00AB12A7" w:rsidRPr="00580A42">
        <w:rPr>
          <w:rFonts w:ascii="Times New Roman" w:eastAsia="Times New Roman" w:hAnsi="Times New Roman" w:cs="Times New Roman"/>
          <w:color w:val="000000" w:themeColor="text1"/>
          <w:sz w:val="24"/>
          <w:szCs w:val="24"/>
          <w:lang w:val="en-US"/>
        </w:rPr>
        <w:t xml:space="preserve"> </w:t>
      </w:r>
      <w:r w:rsidRPr="00580A42">
        <w:rPr>
          <w:rFonts w:ascii="Times New Roman" w:eastAsia="Times New Roman" w:hAnsi="Times New Roman" w:cs="Times New Roman"/>
          <w:color w:val="000000" w:themeColor="text1"/>
          <w:sz w:val="24"/>
          <w:szCs w:val="24"/>
          <w:lang w:val="en-US"/>
        </w:rPr>
        <w:t>(T-V)</w:t>
      </w:r>
      <w:r w:rsidR="00AB12A7" w:rsidRPr="00580A42">
        <w:rPr>
          <w:rFonts w:ascii="Times New Roman" w:eastAsia="Times New Roman" w:hAnsi="Times New Roman" w:cs="Times New Roman"/>
          <w:color w:val="000000" w:themeColor="text1"/>
          <w:sz w:val="24"/>
          <w:szCs w:val="24"/>
          <w:lang w:val="en-US"/>
        </w:rPr>
        <w:t xml:space="preserve"> – </w:t>
      </w:r>
      <w:r w:rsidRPr="00580A42">
        <w:rPr>
          <w:rFonts w:ascii="Times New Roman" w:eastAsia="Times New Roman" w:hAnsi="Times New Roman" w:cs="Times New Roman"/>
          <w:color w:val="000000" w:themeColor="text1"/>
          <w:sz w:val="24"/>
          <w:szCs w:val="24"/>
          <w:lang w:val="en-US"/>
        </w:rPr>
        <w:t>păduri cu funcții de producție și protecție-sortimente obișnuite.</w:t>
      </w:r>
    </w:p>
    <w:p w:rsidR="007B048B" w:rsidRPr="00873267" w:rsidRDefault="007B048B" w:rsidP="00CA5D18">
      <w:pPr>
        <w:pStyle w:val="Listparagraf"/>
        <w:numPr>
          <w:ilvl w:val="0"/>
          <w:numId w:val="25"/>
        </w:numPr>
        <w:spacing w:after="0"/>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Pot fi, de asemenea, delimitate sectoare silvice, avînd un regim special de gospo</w:t>
      </w:r>
      <w:r w:rsidR="00E506CC" w:rsidRPr="00580A42">
        <w:rPr>
          <w:rFonts w:ascii="Times New Roman" w:eastAsia="Times New Roman" w:hAnsi="Times New Roman" w:cs="Times New Roman"/>
          <w:color w:val="000000" w:themeColor="text1"/>
          <w:sz w:val="24"/>
          <w:szCs w:val="24"/>
          <w:lang w:val="en-US"/>
        </w:rPr>
        <w:t xml:space="preserve">dărire și </w:t>
      </w:r>
      <w:proofErr w:type="gramStart"/>
      <w:r w:rsidR="00E506CC" w:rsidRPr="00580A42">
        <w:rPr>
          <w:rFonts w:ascii="Times New Roman" w:eastAsia="Times New Roman" w:hAnsi="Times New Roman" w:cs="Times New Roman"/>
          <w:color w:val="000000" w:themeColor="text1"/>
          <w:sz w:val="24"/>
          <w:szCs w:val="24"/>
          <w:lang w:val="en-US"/>
        </w:rPr>
        <w:t xml:space="preserve">de  </w:t>
      </w:r>
      <w:r w:rsidR="00E506CC">
        <w:rPr>
          <w:rFonts w:ascii="Times New Roman" w:eastAsia="Times New Roman" w:hAnsi="Times New Roman" w:cs="Times New Roman"/>
          <w:color w:val="000000" w:themeColor="text1"/>
          <w:sz w:val="24"/>
          <w:szCs w:val="24"/>
          <w:lang w:val="en-US"/>
        </w:rPr>
        <w:t>protec</w:t>
      </w:r>
      <w:proofErr w:type="gramEnd"/>
      <w:r w:rsidR="00E506CC">
        <w:rPr>
          <w:rFonts w:ascii="Times New Roman" w:eastAsia="Times New Roman" w:hAnsi="Times New Roman" w:cs="Times New Roman"/>
          <w:color w:val="000000" w:themeColor="text1"/>
          <w:sz w:val="24"/>
          <w:szCs w:val="24"/>
          <w:lang w:val="en-US"/>
        </w:rPr>
        <w:t>ție</w:t>
      </w:r>
      <w:r w:rsidR="00CF451C">
        <w:rPr>
          <w:rFonts w:ascii="Times New Roman" w:eastAsia="Times New Roman" w:hAnsi="Times New Roman" w:cs="Times New Roman"/>
          <w:color w:val="000000" w:themeColor="text1"/>
          <w:sz w:val="24"/>
          <w:szCs w:val="24"/>
          <w:lang w:val="en-US"/>
        </w:rPr>
        <w:t>.</w:t>
      </w:r>
      <w:r w:rsidRPr="00873267">
        <w:rPr>
          <w:rFonts w:ascii="Times New Roman" w:eastAsia="Times New Roman" w:hAnsi="Times New Roman" w:cs="Times New Roman"/>
          <w:color w:val="000000" w:themeColor="text1"/>
          <w:sz w:val="24"/>
          <w:szCs w:val="24"/>
          <w:lang w:val="en-US"/>
        </w:rPr>
        <w:t xml:space="preserve"> </w:t>
      </w:r>
    </w:p>
    <w:p w:rsidR="00B96462" w:rsidRPr="00873267" w:rsidRDefault="00B96462" w:rsidP="007B048B">
      <w:pPr>
        <w:pStyle w:val="Listparagraf"/>
        <w:spacing w:after="0" w:line="240" w:lineRule="auto"/>
        <w:ind w:left="630"/>
        <w:jc w:val="both"/>
        <w:rPr>
          <w:rFonts w:ascii="Times New Roman" w:eastAsia="Times New Roman" w:hAnsi="Times New Roman" w:cs="Times New Roman"/>
          <w:color w:val="000000" w:themeColor="text1"/>
          <w:sz w:val="24"/>
          <w:szCs w:val="24"/>
          <w:lang w:val="en-US"/>
        </w:rPr>
      </w:pPr>
    </w:p>
    <w:p w:rsidR="0049375B" w:rsidRPr="00895AE8" w:rsidRDefault="00EA044D" w:rsidP="00F709F0">
      <w:pPr>
        <w:spacing w:line="240" w:lineRule="auto"/>
        <w:jc w:val="both"/>
        <w:rPr>
          <w:rFonts w:ascii="Times New Roman" w:hAnsi="Times New Roman" w:cs="Times New Roman"/>
          <w:b/>
          <w:sz w:val="24"/>
          <w:szCs w:val="24"/>
          <w:lang w:val="en-US"/>
        </w:rPr>
      </w:pPr>
      <w:r w:rsidRPr="00895AE8">
        <w:rPr>
          <w:rFonts w:ascii="Times New Roman" w:hAnsi="Times New Roman" w:cs="Times New Roman"/>
          <w:b/>
          <w:sz w:val="24"/>
          <w:szCs w:val="24"/>
          <w:lang w:val="en-US"/>
        </w:rPr>
        <w:lastRenderedPageBreak/>
        <w:t>Articolul 2</w:t>
      </w:r>
      <w:r w:rsidR="0001483F">
        <w:rPr>
          <w:rFonts w:ascii="Times New Roman" w:hAnsi="Times New Roman" w:cs="Times New Roman"/>
          <w:b/>
          <w:sz w:val="24"/>
          <w:szCs w:val="24"/>
          <w:lang w:val="en-US"/>
        </w:rPr>
        <w:t>4</w:t>
      </w:r>
      <w:r w:rsidR="0049375B" w:rsidRPr="00895AE8">
        <w:rPr>
          <w:rFonts w:ascii="Times New Roman" w:hAnsi="Times New Roman" w:cs="Times New Roman"/>
          <w:b/>
          <w:sz w:val="24"/>
          <w:szCs w:val="24"/>
          <w:lang w:val="en-US"/>
        </w:rPr>
        <w:t>. Aplicarea regimului silvic în fondul forestier și pe alte terenuri cu vegetație forestieră din afara acestuia</w:t>
      </w:r>
    </w:p>
    <w:p w:rsidR="0049375B" w:rsidRPr="00895AE8" w:rsidRDefault="006077D1" w:rsidP="00CA5D18">
      <w:pPr>
        <w:pStyle w:val="Listparagraf"/>
        <w:numPr>
          <w:ilvl w:val="0"/>
          <w:numId w:val="81"/>
        </w:numPr>
        <w:spacing w:line="240" w:lineRule="auto"/>
        <w:jc w:val="both"/>
        <w:rPr>
          <w:rFonts w:ascii="Times New Roman" w:hAnsi="Times New Roman" w:cs="Times New Roman"/>
          <w:sz w:val="24"/>
          <w:szCs w:val="24"/>
          <w:lang w:val="en-US"/>
        </w:rPr>
      </w:pPr>
      <w:r w:rsidRPr="00895AE8">
        <w:rPr>
          <w:rFonts w:ascii="Times New Roman" w:hAnsi="Times New Roman" w:cs="Times New Roman"/>
          <w:sz w:val="24"/>
          <w:szCs w:val="24"/>
          <w:lang w:val="en-US"/>
        </w:rPr>
        <w:t xml:space="preserve">Aplicarea </w:t>
      </w:r>
      <w:r w:rsidR="0049375B" w:rsidRPr="00895AE8">
        <w:rPr>
          <w:rFonts w:ascii="Times New Roman" w:hAnsi="Times New Roman" w:cs="Times New Roman"/>
          <w:sz w:val="24"/>
          <w:szCs w:val="24"/>
          <w:lang w:val="en-US"/>
        </w:rPr>
        <w:t>Regimul</w:t>
      </w:r>
      <w:r w:rsidRPr="00895AE8">
        <w:rPr>
          <w:rFonts w:ascii="Times New Roman" w:hAnsi="Times New Roman" w:cs="Times New Roman"/>
          <w:sz w:val="24"/>
          <w:szCs w:val="24"/>
          <w:lang w:val="en-US"/>
        </w:rPr>
        <w:t>ui</w:t>
      </w:r>
      <w:r w:rsidR="0049375B" w:rsidRPr="00895AE8">
        <w:rPr>
          <w:rFonts w:ascii="Times New Roman" w:hAnsi="Times New Roman" w:cs="Times New Roman"/>
          <w:sz w:val="24"/>
          <w:szCs w:val="24"/>
          <w:lang w:val="en-US"/>
        </w:rPr>
        <w:t xml:space="preserve"> silvic </w:t>
      </w:r>
      <w:proofErr w:type="gramStart"/>
      <w:r w:rsidRPr="00895AE8">
        <w:rPr>
          <w:rFonts w:ascii="Times New Roman" w:hAnsi="Times New Roman" w:cs="Times New Roman"/>
          <w:sz w:val="24"/>
          <w:szCs w:val="24"/>
          <w:lang w:val="en-US"/>
        </w:rPr>
        <w:t>e</w:t>
      </w:r>
      <w:r w:rsidR="00D2595C" w:rsidRPr="00895AE8">
        <w:rPr>
          <w:rFonts w:ascii="Times New Roman" w:hAnsi="Times New Roman" w:cs="Times New Roman"/>
          <w:sz w:val="24"/>
          <w:szCs w:val="24"/>
          <w:lang w:val="en-US"/>
        </w:rPr>
        <w:t>ste</w:t>
      </w:r>
      <w:proofErr w:type="gramEnd"/>
      <w:r w:rsidR="00D2595C" w:rsidRPr="00895AE8">
        <w:rPr>
          <w:rFonts w:ascii="Times New Roman" w:hAnsi="Times New Roman" w:cs="Times New Roman"/>
          <w:sz w:val="24"/>
          <w:szCs w:val="24"/>
          <w:lang w:val="en-US"/>
        </w:rPr>
        <w:t xml:space="preserve"> obligatori</w:t>
      </w:r>
      <w:r w:rsidRPr="00895AE8">
        <w:rPr>
          <w:rFonts w:ascii="Times New Roman" w:hAnsi="Times New Roman" w:cs="Times New Roman"/>
          <w:sz w:val="24"/>
          <w:szCs w:val="24"/>
          <w:lang w:val="en-US"/>
        </w:rPr>
        <w:t>u</w:t>
      </w:r>
      <w:r w:rsidR="00D2595C" w:rsidRPr="00895AE8">
        <w:rPr>
          <w:rFonts w:ascii="Times New Roman" w:hAnsi="Times New Roman" w:cs="Times New Roman"/>
          <w:sz w:val="24"/>
          <w:szCs w:val="24"/>
          <w:lang w:val="en-US"/>
        </w:rPr>
        <w:t xml:space="preserve"> pentru toți proprietarii și </w:t>
      </w:r>
      <w:r w:rsidR="00D05F8F" w:rsidRPr="00895AE8">
        <w:rPr>
          <w:rFonts w:ascii="Times New Roman" w:hAnsi="Times New Roman" w:cs="Times New Roman"/>
          <w:sz w:val="24"/>
          <w:szCs w:val="24"/>
          <w:lang w:val="en-US"/>
        </w:rPr>
        <w:t>administratotii de</w:t>
      </w:r>
      <w:r w:rsidR="00D2595C" w:rsidRPr="00895AE8">
        <w:rPr>
          <w:rFonts w:ascii="Times New Roman" w:hAnsi="Times New Roman" w:cs="Times New Roman"/>
          <w:sz w:val="24"/>
          <w:szCs w:val="24"/>
          <w:lang w:val="en-US"/>
        </w:rPr>
        <w:t xml:space="preserve"> terenuri forestiere </w:t>
      </w:r>
      <w:r w:rsidR="00411B16" w:rsidRPr="00895AE8">
        <w:rPr>
          <w:rFonts w:ascii="Times New Roman" w:hAnsi="Times New Roman" w:cs="Times New Roman"/>
          <w:sz w:val="24"/>
          <w:szCs w:val="24"/>
          <w:lang w:val="en-US"/>
        </w:rPr>
        <w:t>indif</w:t>
      </w:r>
      <w:r w:rsidR="00D2595C" w:rsidRPr="00895AE8">
        <w:rPr>
          <w:rFonts w:ascii="Times New Roman" w:hAnsi="Times New Roman" w:cs="Times New Roman"/>
          <w:sz w:val="24"/>
          <w:szCs w:val="24"/>
          <w:lang w:val="en-US"/>
        </w:rPr>
        <w:t>erent de tipul de proprietate și forma de organizare a entităților juridice pentru silvicultură.</w:t>
      </w:r>
    </w:p>
    <w:p w:rsidR="00E730E6" w:rsidRPr="00895AE8" w:rsidRDefault="00C706B8" w:rsidP="00CA5D18">
      <w:pPr>
        <w:pStyle w:val="Listparagraf"/>
        <w:numPr>
          <w:ilvl w:val="0"/>
          <w:numId w:val="81"/>
        </w:numPr>
        <w:spacing w:line="240" w:lineRule="auto"/>
        <w:jc w:val="both"/>
        <w:rPr>
          <w:rFonts w:ascii="Times New Roman" w:hAnsi="Times New Roman" w:cs="Times New Roman"/>
          <w:color w:val="FF0000"/>
          <w:sz w:val="24"/>
          <w:szCs w:val="24"/>
          <w:lang w:val="en-US"/>
        </w:rPr>
      </w:pPr>
      <w:r w:rsidRPr="00895AE8">
        <w:rPr>
          <w:rFonts w:ascii="Times New Roman" w:hAnsi="Times New Roman" w:cs="Times New Roman"/>
          <w:sz w:val="24"/>
          <w:szCs w:val="24"/>
          <w:lang w:val="en-US"/>
        </w:rPr>
        <w:t xml:space="preserve">Regimul silvic </w:t>
      </w:r>
      <w:proofErr w:type="gramStart"/>
      <w:r w:rsidRPr="00895AE8">
        <w:rPr>
          <w:rFonts w:ascii="Times New Roman" w:hAnsi="Times New Roman" w:cs="Times New Roman"/>
          <w:sz w:val="24"/>
          <w:szCs w:val="24"/>
          <w:lang w:val="en-US"/>
        </w:rPr>
        <w:t>este</w:t>
      </w:r>
      <w:proofErr w:type="gramEnd"/>
      <w:r w:rsidRPr="00895AE8">
        <w:rPr>
          <w:rFonts w:ascii="Times New Roman" w:hAnsi="Times New Roman" w:cs="Times New Roman"/>
          <w:sz w:val="24"/>
          <w:szCs w:val="24"/>
          <w:lang w:val="en-US"/>
        </w:rPr>
        <w:t xml:space="preserve"> aprobat de </w:t>
      </w:r>
      <w:r w:rsidR="00895AE8" w:rsidRPr="00895AE8">
        <w:rPr>
          <w:rFonts w:ascii="Times New Roman" w:hAnsi="Times New Roman" w:cs="Times New Roman"/>
          <w:sz w:val="24"/>
          <w:szCs w:val="24"/>
          <w:lang w:val="en-US"/>
        </w:rPr>
        <w:t xml:space="preserve">către </w:t>
      </w:r>
      <w:r w:rsidRPr="00895AE8">
        <w:rPr>
          <w:rFonts w:ascii="Times New Roman" w:hAnsi="Times New Roman" w:cs="Times New Roman"/>
          <w:sz w:val="24"/>
          <w:szCs w:val="24"/>
          <w:lang w:val="en-US"/>
        </w:rPr>
        <w:t>Guvern</w:t>
      </w:r>
      <w:r w:rsidR="00895AE8" w:rsidRPr="00895AE8">
        <w:rPr>
          <w:rFonts w:ascii="Times New Roman" w:hAnsi="Times New Roman" w:cs="Times New Roman"/>
          <w:sz w:val="24"/>
          <w:szCs w:val="24"/>
          <w:lang w:val="en-US"/>
        </w:rPr>
        <w:t>.</w:t>
      </w:r>
    </w:p>
    <w:p w:rsidR="006F6F8C" w:rsidRPr="00567066" w:rsidRDefault="00EA044D" w:rsidP="00F709F0">
      <w:pPr>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Articolul </w:t>
      </w:r>
      <w:r w:rsidR="0060762C" w:rsidRPr="00895AE8">
        <w:rPr>
          <w:rFonts w:ascii="Times New Roman" w:hAnsi="Times New Roman" w:cs="Times New Roman"/>
          <w:b/>
          <w:sz w:val="24"/>
          <w:szCs w:val="24"/>
          <w:lang w:val="en-US"/>
        </w:rPr>
        <w:t>2</w:t>
      </w:r>
      <w:r w:rsidR="0001483F">
        <w:rPr>
          <w:rFonts w:ascii="Times New Roman" w:hAnsi="Times New Roman" w:cs="Times New Roman"/>
          <w:b/>
          <w:sz w:val="24"/>
          <w:szCs w:val="24"/>
          <w:lang w:val="en-US"/>
        </w:rPr>
        <w:t>5</w:t>
      </w:r>
      <w:r w:rsidR="004F47B4">
        <w:rPr>
          <w:rFonts w:ascii="Times New Roman" w:hAnsi="Times New Roman" w:cs="Times New Roman"/>
          <w:b/>
          <w:color w:val="000000" w:themeColor="text1"/>
          <w:sz w:val="24"/>
          <w:szCs w:val="24"/>
          <w:lang w:val="en-US"/>
        </w:rPr>
        <w:t>.</w:t>
      </w:r>
      <w:r w:rsidR="00F709F0" w:rsidRPr="00567066">
        <w:rPr>
          <w:rFonts w:ascii="Times New Roman" w:hAnsi="Times New Roman" w:cs="Times New Roman"/>
          <w:b/>
          <w:color w:val="000000" w:themeColor="text1"/>
          <w:sz w:val="24"/>
          <w:szCs w:val="24"/>
          <w:lang w:val="en-US"/>
        </w:rPr>
        <w:t xml:space="preserve"> Stabilirea vârstei exploatabilităţii şi a c</w:t>
      </w:r>
      <w:r w:rsidR="00567066" w:rsidRPr="00567066">
        <w:rPr>
          <w:rFonts w:ascii="Times New Roman" w:hAnsi="Times New Roman" w:cs="Times New Roman"/>
          <w:b/>
          <w:color w:val="000000" w:themeColor="text1"/>
          <w:sz w:val="24"/>
          <w:szCs w:val="24"/>
          <w:lang w:val="en-US"/>
        </w:rPr>
        <w:t>iclului de producţie forestieră</w:t>
      </w:r>
    </w:p>
    <w:p w:rsidR="00E730E6" w:rsidRPr="00E730E6" w:rsidRDefault="00F709F0" w:rsidP="00CA5D18">
      <w:pPr>
        <w:pStyle w:val="Listparagraf"/>
        <w:numPr>
          <w:ilvl w:val="0"/>
          <w:numId w:val="83"/>
        </w:numPr>
        <w:spacing w:after="0" w:line="240" w:lineRule="auto"/>
        <w:jc w:val="both"/>
        <w:rPr>
          <w:rFonts w:ascii="Times New Roman" w:eastAsia="Times New Roman" w:hAnsi="Times New Roman" w:cs="Times New Roman"/>
          <w:color w:val="000000" w:themeColor="text1"/>
          <w:sz w:val="24"/>
          <w:szCs w:val="24"/>
          <w:lang w:val="en-US"/>
        </w:rPr>
      </w:pPr>
      <w:r w:rsidRPr="00E730E6">
        <w:rPr>
          <w:rFonts w:ascii="Times New Roman" w:eastAsia="Times New Roman" w:hAnsi="Times New Roman" w:cs="Times New Roman"/>
          <w:color w:val="000000" w:themeColor="text1"/>
          <w:sz w:val="24"/>
          <w:szCs w:val="24"/>
          <w:lang w:val="en-US"/>
        </w:rPr>
        <w:t>Vîrsta exploatabilităţii şi ciclul de producţie forestieră se stabilesc în funcţie de destinaţia</w:t>
      </w:r>
      <w:r w:rsidR="001C57CE" w:rsidRPr="00E730E6">
        <w:rPr>
          <w:rFonts w:ascii="Times New Roman" w:eastAsia="Times New Roman" w:hAnsi="Times New Roman" w:cs="Times New Roman"/>
          <w:color w:val="000000" w:themeColor="text1"/>
          <w:sz w:val="24"/>
          <w:szCs w:val="24"/>
          <w:lang w:val="en-US"/>
        </w:rPr>
        <w:t>,</w:t>
      </w:r>
      <w:r w:rsidRPr="00E730E6">
        <w:rPr>
          <w:rFonts w:ascii="Times New Roman" w:eastAsia="Times New Roman" w:hAnsi="Times New Roman" w:cs="Times New Roman"/>
          <w:color w:val="000000" w:themeColor="text1"/>
          <w:sz w:val="24"/>
          <w:szCs w:val="24"/>
          <w:lang w:val="en-US"/>
        </w:rPr>
        <w:t xml:space="preserve"> specială principală </w:t>
      </w:r>
      <w:proofErr w:type="gramStart"/>
      <w:r w:rsidRPr="00E730E6">
        <w:rPr>
          <w:rFonts w:ascii="Times New Roman" w:eastAsia="Times New Roman" w:hAnsi="Times New Roman" w:cs="Times New Roman"/>
          <w:color w:val="000000" w:themeColor="text1"/>
          <w:sz w:val="24"/>
          <w:szCs w:val="24"/>
          <w:lang w:val="en-US"/>
        </w:rPr>
        <w:t>a</w:t>
      </w:r>
      <w:proofErr w:type="gramEnd"/>
      <w:r w:rsidRPr="00E730E6">
        <w:rPr>
          <w:rFonts w:ascii="Times New Roman" w:eastAsia="Times New Roman" w:hAnsi="Times New Roman" w:cs="Times New Roman"/>
          <w:color w:val="000000" w:themeColor="text1"/>
          <w:sz w:val="24"/>
          <w:szCs w:val="24"/>
          <w:lang w:val="en-US"/>
        </w:rPr>
        <w:t xml:space="preserve"> acestora, productivitatea plantaţiilor silvice, condiţiile ecologice şi termenele de regenerare a pădurii pe parc</w:t>
      </w:r>
      <w:r w:rsidR="00E730E6" w:rsidRPr="00E730E6">
        <w:rPr>
          <w:rFonts w:ascii="Times New Roman" w:eastAsia="Times New Roman" w:hAnsi="Times New Roman" w:cs="Times New Roman"/>
          <w:color w:val="000000" w:themeColor="text1"/>
          <w:sz w:val="24"/>
          <w:szCs w:val="24"/>
          <w:lang w:val="en-US"/>
        </w:rPr>
        <w:t>hetele exploatate.</w:t>
      </w:r>
    </w:p>
    <w:p w:rsidR="00F709F0" w:rsidRPr="00580A42" w:rsidRDefault="00F709F0" w:rsidP="00CA5D18">
      <w:pPr>
        <w:pStyle w:val="Listparagraf"/>
        <w:numPr>
          <w:ilvl w:val="0"/>
          <w:numId w:val="83"/>
        </w:numPr>
        <w:spacing w:after="0" w:line="240" w:lineRule="auto"/>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Determinarea vîrstei</w:t>
      </w:r>
      <w:r w:rsidR="00D2595C" w:rsidRPr="00580A42">
        <w:rPr>
          <w:rFonts w:ascii="Times New Roman" w:eastAsia="Times New Roman" w:hAnsi="Times New Roman" w:cs="Times New Roman"/>
          <w:color w:val="000000" w:themeColor="text1"/>
          <w:sz w:val="24"/>
          <w:szCs w:val="24"/>
          <w:lang w:val="en-US"/>
        </w:rPr>
        <w:t> exploatabilităţii</w:t>
      </w:r>
      <w:r w:rsidRPr="00580A42">
        <w:rPr>
          <w:rFonts w:ascii="Times New Roman" w:eastAsia="Times New Roman" w:hAnsi="Times New Roman" w:cs="Times New Roman"/>
          <w:color w:val="000000" w:themeColor="text1"/>
          <w:sz w:val="24"/>
          <w:szCs w:val="24"/>
          <w:lang w:val="en-US"/>
        </w:rPr>
        <w:t xml:space="preserve"> şi a ciclului de producţie forestieră</w:t>
      </w:r>
      <w:r w:rsidR="00DA7B25" w:rsidRPr="00580A42">
        <w:rPr>
          <w:rFonts w:ascii="Times New Roman" w:eastAsia="Times New Roman" w:hAnsi="Times New Roman" w:cs="Times New Roman"/>
          <w:color w:val="000000" w:themeColor="text1"/>
          <w:sz w:val="24"/>
          <w:szCs w:val="24"/>
          <w:lang w:val="en-US"/>
        </w:rPr>
        <w:t xml:space="preserve"> pentru fondul</w:t>
      </w:r>
      <w:r w:rsidR="00673B4C" w:rsidRPr="00580A42">
        <w:rPr>
          <w:rFonts w:ascii="Times New Roman" w:eastAsia="Times New Roman" w:hAnsi="Times New Roman" w:cs="Times New Roman"/>
          <w:color w:val="000000" w:themeColor="text1"/>
          <w:sz w:val="24"/>
          <w:szCs w:val="24"/>
          <w:lang w:val="en-US"/>
        </w:rPr>
        <w:t xml:space="preserve"> forestier propietate public</w:t>
      </w:r>
      <w:r w:rsidR="00673B4C" w:rsidRPr="00580A42">
        <w:rPr>
          <w:rFonts w:ascii="Times New Roman" w:eastAsiaTheme="minorEastAsia" w:hAnsi="Times New Roman" w:cs="Times New Roman"/>
          <w:color w:val="000000" w:themeColor="text1"/>
          <w:sz w:val="24"/>
          <w:szCs w:val="24"/>
          <w:lang w:eastAsia="zh-CN"/>
        </w:rPr>
        <w:t>ă</w:t>
      </w:r>
      <w:r w:rsidRPr="00580A42">
        <w:rPr>
          <w:rFonts w:ascii="Times New Roman" w:eastAsia="Times New Roman" w:hAnsi="Times New Roman" w:cs="Times New Roman"/>
          <w:color w:val="000000" w:themeColor="text1"/>
          <w:sz w:val="24"/>
          <w:szCs w:val="24"/>
          <w:lang w:val="en-US"/>
        </w:rPr>
        <w:t xml:space="preserve"> se efectuează </w:t>
      </w:r>
      <w:r w:rsidR="00293090" w:rsidRPr="00580A42">
        <w:rPr>
          <w:rFonts w:ascii="Times New Roman" w:eastAsia="Times New Roman" w:hAnsi="Times New Roman" w:cs="Times New Roman"/>
          <w:color w:val="000000" w:themeColor="text1"/>
          <w:sz w:val="24"/>
          <w:szCs w:val="24"/>
          <w:lang w:val="en-US"/>
        </w:rPr>
        <w:t xml:space="preserve">prin aprobare </w:t>
      </w:r>
      <w:r w:rsidRPr="00580A42">
        <w:rPr>
          <w:rFonts w:ascii="Times New Roman" w:eastAsia="Times New Roman" w:hAnsi="Times New Roman" w:cs="Times New Roman"/>
          <w:color w:val="000000" w:themeColor="text1"/>
          <w:sz w:val="24"/>
          <w:szCs w:val="24"/>
          <w:lang w:val="en-US"/>
        </w:rPr>
        <w:t>de către autoritatea</w:t>
      </w:r>
      <w:r w:rsidR="007E542C" w:rsidRPr="00580A42">
        <w:rPr>
          <w:rFonts w:ascii="Times New Roman" w:eastAsia="Times New Roman" w:hAnsi="Times New Roman" w:cs="Times New Roman"/>
          <w:color w:val="000000" w:themeColor="text1"/>
          <w:sz w:val="24"/>
          <w:szCs w:val="24"/>
          <w:lang w:val="en-US"/>
        </w:rPr>
        <w:t xml:space="preserve"> administrativ</w:t>
      </w:r>
      <w:r w:rsidR="00363AAF" w:rsidRPr="00580A42">
        <w:rPr>
          <w:rFonts w:ascii="Times New Roman" w:eastAsia="Times New Roman" w:hAnsi="Times New Roman" w:cs="Times New Roman"/>
          <w:color w:val="000000" w:themeColor="text1"/>
          <w:sz w:val="24"/>
          <w:szCs w:val="24"/>
          <w:lang w:val="en-US"/>
        </w:rPr>
        <w:t>ă</w:t>
      </w:r>
      <w:r w:rsidR="007E542C" w:rsidRPr="00580A42">
        <w:rPr>
          <w:rFonts w:ascii="Times New Roman" w:eastAsia="Times New Roman" w:hAnsi="Times New Roman" w:cs="Times New Roman"/>
          <w:color w:val="000000" w:themeColor="text1"/>
          <w:sz w:val="24"/>
          <w:szCs w:val="24"/>
          <w:lang w:val="en-US"/>
        </w:rPr>
        <w:t xml:space="preserve"> pentru silvicultură</w:t>
      </w:r>
      <w:r w:rsidR="00293090" w:rsidRPr="00580A42">
        <w:rPr>
          <w:rFonts w:ascii="Times New Roman" w:eastAsia="Times New Roman" w:hAnsi="Times New Roman" w:cs="Times New Roman"/>
          <w:color w:val="000000" w:themeColor="text1"/>
          <w:sz w:val="24"/>
          <w:szCs w:val="24"/>
          <w:lang w:val="en-US"/>
        </w:rPr>
        <w:t xml:space="preserve"> </w:t>
      </w:r>
      <w:r w:rsidR="00D474D8" w:rsidRPr="00580A42">
        <w:rPr>
          <w:rFonts w:ascii="Times New Roman" w:eastAsia="Times New Roman" w:hAnsi="Times New Roman" w:cs="Times New Roman"/>
          <w:color w:val="000000" w:themeColor="text1"/>
          <w:sz w:val="24"/>
          <w:szCs w:val="24"/>
          <w:lang w:val="en-US"/>
        </w:rPr>
        <w:t>în coordonare</w:t>
      </w:r>
      <w:r w:rsidR="00293090" w:rsidRPr="00580A42">
        <w:rPr>
          <w:rFonts w:ascii="Times New Roman" w:eastAsia="Times New Roman" w:hAnsi="Times New Roman" w:cs="Times New Roman"/>
          <w:color w:val="000000" w:themeColor="text1"/>
          <w:sz w:val="24"/>
          <w:szCs w:val="24"/>
          <w:lang w:val="en-US"/>
        </w:rPr>
        <w:t xml:space="preserve"> cu </w:t>
      </w:r>
      <w:r w:rsidR="00293090" w:rsidRPr="00580A42">
        <w:rPr>
          <w:rFonts w:ascii="Times New Roman" w:eastAsia="Calibri" w:hAnsi="Times New Roman" w:cs="Times New Roman"/>
          <w:color w:val="000000" w:themeColor="text1"/>
          <w:sz w:val="24"/>
          <w:szCs w:val="24"/>
          <w:lang w:val="en-US"/>
        </w:rPr>
        <w:t>autoritatea centrală responsabilă pentru protecția mediului înconjurător</w:t>
      </w:r>
      <w:r w:rsidR="00293090" w:rsidRPr="00580A42">
        <w:rPr>
          <w:rFonts w:ascii="Times New Roman" w:eastAsia="Times New Roman" w:hAnsi="Times New Roman" w:cs="Times New Roman"/>
          <w:color w:val="000000" w:themeColor="text1"/>
          <w:sz w:val="24"/>
          <w:szCs w:val="24"/>
          <w:lang w:val="en-US"/>
        </w:rPr>
        <w:t xml:space="preserve"> în baza</w:t>
      </w:r>
      <w:r w:rsidRPr="00580A42">
        <w:rPr>
          <w:rFonts w:ascii="Times New Roman" w:eastAsia="Times New Roman" w:hAnsi="Times New Roman" w:cs="Times New Roman"/>
          <w:color w:val="000000" w:themeColor="text1"/>
          <w:sz w:val="24"/>
          <w:szCs w:val="24"/>
          <w:lang w:val="en-US"/>
        </w:rPr>
        <w:t xml:space="preserve"> </w:t>
      </w:r>
      <w:r w:rsidR="00293090" w:rsidRPr="00580A42">
        <w:rPr>
          <w:rFonts w:ascii="Times New Roman" w:eastAsia="Times New Roman" w:hAnsi="Times New Roman" w:cs="Times New Roman"/>
          <w:color w:val="000000" w:themeColor="text1"/>
          <w:sz w:val="24"/>
          <w:szCs w:val="24"/>
          <w:lang w:val="en-US"/>
        </w:rPr>
        <w:t>cercetărilor ştiinţifice speciale și utilizate la efectuarea amenajamentelor silvice.</w:t>
      </w:r>
    </w:p>
    <w:p w:rsidR="0056660D" w:rsidRPr="00580A42" w:rsidRDefault="00D37F34" w:rsidP="00CA5D18">
      <w:pPr>
        <w:pStyle w:val="Listparagraf"/>
        <w:numPr>
          <w:ilvl w:val="0"/>
          <w:numId w:val="81"/>
        </w:numPr>
        <w:spacing w:after="0" w:line="240" w:lineRule="auto"/>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eastAsia="ru-RU"/>
        </w:rPr>
        <w:t xml:space="preserve">Pentru plantațiile forestiere aflate în proprietatea </w:t>
      </w:r>
      <w:r w:rsidR="00673B4C" w:rsidRPr="00580A42">
        <w:rPr>
          <w:rFonts w:ascii="Times New Roman" w:eastAsia="Times New Roman" w:hAnsi="Times New Roman" w:cs="Times New Roman"/>
          <w:color w:val="000000" w:themeColor="text1"/>
          <w:sz w:val="24"/>
          <w:szCs w:val="24"/>
          <w:lang w:val="en-US"/>
        </w:rPr>
        <w:t xml:space="preserve">privată </w:t>
      </w:r>
      <w:r w:rsidRPr="00580A42">
        <w:rPr>
          <w:rFonts w:ascii="Times New Roman" w:eastAsia="Times New Roman" w:hAnsi="Times New Roman" w:cs="Times New Roman"/>
          <w:color w:val="000000" w:themeColor="text1"/>
          <w:sz w:val="24"/>
          <w:szCs w:val="24"/>
          <w:lang w:val="en-US" w:eastAsia="ru-RU"/>
        </w:rPr>
        <w:t>vîrstele exploatabilităţii şi ciclul de producţie forestieră se stabilesc</w:t>
      </w:r>
      <w:r w:rsidR="00293090" w:rsidRPr="00580A42">
        <w:rPr>
          <w:rFonts w:ascii="Times New Roman" w:eastAsia="Times New Roman" w:hAnsi="Times New Roman" w:cs="Times New Roman"/>
          <w:color w:val="000000" w:themeColor="text1"/>
          <w:sz w:val="24"/>
          <w:szCs w:val="24"/>
          <w:lang w:val="en-US"/>
        </w:rPr>
        <w:t xml:space="preserve"> de propietarii acestora.</w:t>
      </w:r>
    </w:p>
    <w:p w:rsidR="0056660D" w:rsidRPr="00293090" w:rsidRDefault="0056660D" w:rsidP="0056660D">
      <w:pPr>
        <w:pStyle w:val="Listparagraf"/>
        <w:spacing w:after="0" w:line="240" w:lineRule="auto"/>
        <w:ind w:left="360"/>
        <w:jc w:val="both"/>
        <w:rPr>
          <w:rFonts w:ascii="Times New Roman" w:eastAsia="Times New Roman" w:hAnsi="Times New Roman" w:cs="Times New Roman"/>
          <w:strike/>
          <w:color w:val="660033"/>
          <w:sz w:val="24"/>
          <w:szCs w:val="24"/>
          <w:lang w:val="en-US"/>
        </w:rPr>
      </w:pPr>
    </w:p>
    <w:p w:rsidR="00497EAF" w:rsidRPr="00580A42" w:rsidRDefault="00497EAF" w:rsidP="006F6F8C">
      <w:pPr>
        <w:jc w:val="both"/>
        <w:rPr>
          <w:rFonts w:ascii="Times New Roman" w:eastAsia="Times New Roman" w:hAnsi="Times New Roman" w:cs="Times New Roman"/>
          <w:b/>
          <w:color w:val="000000" w:themeColor="text1"/>
          <w:sz w:val="24"/>
          <w:szCs w:val="24"/>
          <w:lang w:val="en-US"/>
        </w:rPr>
      </w:pPr>
      <w:r w:rsidRPr="00580A42">
        <w:rPr>
          <w:rFonts w:ascii="Times New Roman" w:eastAsia="Times New Roman" w:hAnsi="Times New Roman" w:cs="Times New Roman"/>
          <w:b/>
          <w:color w:val="000000" w:themeColor="text1"/>
          <w:sz w:val="24"/>
          <w:szCs w:val="24"/>
          <w:lang w:val="en-US"/>
        </w:rPr>
        <w:t>Articolul 2</w:t>
      </w:r>
      <w:r w:rsidR="0001483F">
        <w:rPr>
          <w:rFonts w:ascii="Times New Roman" w:eastAsia="Times New Roman" w:hAnsi="Times New Roman" w:cs="Times New Roman"/>
          <w:b/>
          <w:color w:val="000000" w:themeColor="text1"/>
          <w:sz w:val="24"/>
          <w:szCs w:val="24"/>
          <w:lang w:val="en-US"/>
        </w:rPr>
        <w:t>6</w:t>
      </w:r>
      <w:r w:rsidRPr="00580A42">
        <w:rPr>
          <w:rFonts w:ascii="Times New Roman" w:eastAsia="Times New Roman" w:hAnsi="Times New Roman" w:cs="Times New Roman"/>
          <w:b/>
          <w:color w:val="000000" w:themeColor="text1"/>
          <w:sz w:val="24"/>
          <w:szCs w:val="24"/>
          <w:lang w:val="en-US"/>
        </w:rPr>
        <w:t>. Certificar</w:t>
      </w:r>
      <w:r w:rsidR="00D53DD5" w:rsidRPr="00580A42">
        <w:rPr>
          <w:rFonts w:ascii="Times New Roman" w:eastAsia="Times New Roman" w:hAnsi="Times New Roman" w:cs="Times New Roman"/>
          <w:b/>
          <w:color w:val="000000" w:themeColor="text1"/>
          <w:sz w:val="24"/>
          <w:szCs w:val="24"/>
          <w:lang w:val="en-US"/>
        </w:rPr>
        <w:t>ea forestieră</w:t>
      </w:r>
      <w:r w:rsidRPr="00580A42">
        <w:rPr>
          <w:rFonts w:ascii="Times New Roman" w:eastAsia="Times New Roman" w:hAnsi="Times New Roman" w:cs="Times New Roman"/>
          <w:b/>
          <w:color w:val="000000" w:themeColor="text1"/>
          <w:sz w:val="24"/>
          <w:szCs w:val="24"/>
          <w:lang w:val="en-US"/>
        </w:rPr>
        <w:t>.</w:t>
      </w:r>
      <w:r w:rsidR="00F709F0" w:rsidRPr="00580A42">
        <w:rPr>
          <w:rFonts w:ascii="Times New Roman" w:eastAsia="Times New Roman" w:hAnsi="Times New Roman" w:cs="Times New Roman"/>
          <w:b/>
          <w:color w:val="000000" w:themeColor="text1"/>
          <w:sz w:val="24"/>
          <w:szCs w:val="24"/>
          <w:lang w:val="en-US"/>
        </w:rPr>
        <w:t> </w:t>
      </w:r>
    </w:p>
    <w:p w:rsidR="004619A9" w:rsidRPr="00580A42" w:rsidRDefault="004619A9" w:rsidP="00CA5D18">
      <w:pPr>
        <w:pStyle w:val="Listparagraf"/>
        <w:numPr>
          <w:ilvl w:val="0"/>
          <w:numId w:val="98"/>
        </w:numPr>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 xml:space="preserve">În pădurile Republicii Moldova se </w:t>
      </w:r>
      <w:proofErr w:type="gramStart"/>
      <w:r w:rsidRPr="00580A42">
        <w:rPr>
          <w:rFonts w:ascii="Times New Roman" w:eastAsia="Times New Roman" w:hAnsi="Times New Roman" w:cs="Times New Roman"/>
          <w:color w:val="000000" w:themeColor="text1"/>
          <w:sz w:val="24"/>
          <w:szCs w:val="24"/>
          <w:lang w:val="en-US"/>
        </w:rPr>
        <w:t>va</w:t>
      </w:r>
      <w:proofErr w:type="gramEnd"/>
      <w:r w:rsidRPr="00580A42">
        <w:rPr>
          <w:rFonts w:ascii="Times New Roman" w:eastAsia="Times New Roman" w:hAnsi="Times New Roman" w:cs="Times New Roman"/>
          <w:color w:val="000000" w:themeColor="text1"/>
          <w:sz w:val="24"/>
          <w:szCs w:val="24"/>
          <w:lang w:val="en-US"/>
        </w:rPr>
        <w:t xml:space="preserve"> implementa certificarea forestieră.</w:t>
      </w:r>
    </w:p>
    <w:p w:rsidR="004619A9" w:rsidRPr="00580A42" w:rsidRDefault="004619A9" w:rsidP="00CA5D18">
      <w:pPr>
        <w:pStyle w:val="Listparagraf"/>
        <w:numPr>
          <w:ilvl w:val="0"/>
          <w:numId w:val="98"/>
        </w:numPr>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 xml:space="preserve">Procesul de certificare forestieră are ca scop promovarea unui management forestier durabil,  este unul transparent și imparțial, care contribuie la asigurarea și implementarea criteriilor și indicatorilor gestionării durabile a pădurilor, fiind concomitent și un instrument al politicii forestiere. </w:t>
      </w:r>
    </w:p>
    <w:p w:rsidR="008120F7" w:rsidRPr="00580A42" w:rsidRDefault="00D53DD5" w:rsidP="00CA5D18">
      <w:pPr>
        <w:pStyle w:val="Listparagraf"/>
        <w:numPr>
          <w:ilvl w:val="0"/>
          <w:numId w:val="98"/>
        </w:numPr>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 xml:space="preserve">Certificarea forestieră </w:t>
      </w:r>
      <w:proofErr w:type="gramStart"/>
      <w:r w:rsidRPr="00580A42">
        <w:rPr>
          <w:rFonts w:ascii="Times New Roman" w:eastAsia="Times New Roman" w:hAnsi="Times New Roman" w:cs="Times New Roman"/>
          <w:color w:val="000000" w:themeColor="text1"/>
          <w:sz w:val="24"/>
          <w:szCs w:val="24"/>
          <w:lang w:val="en-US"/>
        </w:rPr>
        <w:t>este</w:t>
      </w:r>
      <w:proofErr w:type="gramEnd"/>
      <w:r w:rsidRPr="00580A42">
        <w:rPr>
          <w:rFonts w:ascii="Times New Roman" w:eastAsia="Times New Roman" w:hAnsi="Times New Roman" w:cs="Times New Roman"/>
          <w:color w:val="000000" w:themeColor="text1"/>
          <w:sz w:val="24"/>
          <w:szCs w:val="24"/>
          <w:lang w:val="en-US"/>
        </w:rPr>
        <w:t xml:space="preserve"> </w:t>
      </w:r>
      <w:r w:rsidRPr="00580A42">
        <w:rPr>
          <w:rFonts w:ascii="Times New Roman" w:hAnsi="Times New Roman" w:cs="Times New Roman"/>
          <w:color w:val="000000" w:themeColor="text1"/>
          <w:sz w:val="24"/>
          <w:szCs w:val="24"/>
        </w:rPr>
        <w:t xml:space="preserve">un proces de audit, efectuat de către o organizaţie independentă și abilitată prin care se confirmă </w:t>
      </w:r>
      <w:r w:rsidR="00DE0F40" w:rsidRPr="00580A42">
        <w:rPr>
          <w:rFonts w:ascii="Times New Roman" w:hAnsi="Times New Roman" w:cs="Times New Roman"/>
          <w:color w:val="000000" w:themeColor="text1"/>
          <w:sz w:val="24"/>
          <w:szCs w:val="24"/>
        </w:rPr>
        <w:t xml:space="preserve">corespunderea </w:t>
      </w:r>
      <w:r w:rsidRPr="00580A42">
        <w:rPr>
          <w:rFonts w:ascii="Times New Roman" w:hAnsi="Times New Roman" w:cs="Times New Roman"/>
          <w:color w:val="000000" w:themeColor="text1"/>
          <w:sz w:val="24"/>
          <w:szCs w:val="24"/>
        </w:rPr>
        <w:t>modul</w:t>
      </w:r>
      <w:r w:rsidR="00DE0F40" w:rsidRPr="00580A42">
        <w:rPr>
          <w:rFonts w:ascii="Times New Roman" w:hAnsi="Times New Roman" w:cs="Times New Roman"/>
          <w:color w:val="000000" w:themeColor="text1"/>
          <w:sz w:val="24"/>
          <w:szCs w:val="24"/>
        </w:rPr>
        <w:t>ui</w:t>
      </w:r>
      <w:r w:rsidRPr="00580A42">
        <w:rPr>
          <w:rFonts w:ascii="Times New Roman" w:hAnsi="Times New Roman" w:cs="Times New Roman"/>
          <w:color w:val="000000" w:themeColor="text1"/>
          <w:sz w:val="24"/>
          <w:szCs w:val="24"/>
        </w:rPr>
        <w:t xml:space="preserve"> și nivelul</w:t>
      </w:r>
      <w:r w:rsidR="00DE0F40" w:rsidRPr="00580A42">
        <w:rPr>
          <w:rFonts w:ascii="Times New Roman" w:hAnsi="Times New Roman" w:cs="Times New Roman"/>
          <w:color w:val="000000" w:themeColor="text1"/>
          <w:sz w:val="24"/>
          <w:szCs w:val="24"/>
        </w:rPr>
        <w:t>ui</w:t>
      </w:r>
      <w:r w:rsidRPr="00580A42">
        <w:rPr>
          <w:rFonts w:ascii="Times New Roman" w:hAnsi="Times New Roman" w:cs="Times New Roman"/>
          <w:color w:val="000000" w:themeColor="text1"/>
          <w:sz w:val="24"/>
          <w:szCs w:val="24"/>
        </w:rPr>
        <w:t xml:space="preserve"> de gospodărire, </w:t>
      </w:r>
      <w:r w:rsidR="00DE0F40" w:rsidRPr="00580A42">
        <w:rPr>
          <w:rFonts w:ascii="Times New Roman" w:hAnsi="Times New Roman" w:cs="Times New Roman"/>
          <w:color w:val="000000" w:themeColor="text1"/>
          <w:sz w:val="24"/>
          <w:szCs w:val="24"/>
        </w:rPr>
        <w:t xml:space="preserve">a </w:t>
      </w:r>
      <w:r w:rsidRPr="00580A42">
        <w:rPr>
          <w:rFonts w:ascii="Times New Roman" w:hAnsi="Times New Roman" w:cs="Times New Roman"/>
          <w:color w:val="000000" w:themeColor="text1"/>
          <w:sz w:val="24"/>
          <w:szCs w:val="24"/>
        </w:rPr>
        <w:t>mangementul</w:t>
      </w:r>
      <w:r w:rsidR="00DE0F40" w:rsidRPr="00580A42">
        <w:rPr>
          <w:rFonts w:ascii="Times New Roman" w:hAnsi="Times New Roman" w:cs="Times New Roman"/>
          <w:color w:val="000000" w:themeColor="text1"/>
          <w:sz w:val="24"/>
          <w:szCs w:val="24"/>
        </w:rPr>
        <w:t>ui</w:t>
      </w:r>
      <w:r w:rsidRPr="00580A42">
        <w:rPr>
          <w:rFonts w:ascii="Times New Roman" w:hAnsi="Times New Roman" w:cs="Times New Roman"/>
          <w:color w:val="000000" w:themeColor="text1"/>
          <w:sz w:val="24"/>
          <w:szCs w:val="24"/>
        </w:rPr>
        <w:t xml:space="preserve"> forestier </w:t>
      </w:r>
      <w:r w:rsidR="00DE0F40" w:rsidRPr="00580A42">
        <w:rPr>
          <w:rFonts w:ascii="Times New Roman" w:hAnsi="Times New Roman" w:cs="Times New Roman"/>
          <w:color w:val="000000" w:themeColor="text1"/>
          <w:sz w:val="24"/>
          <w:szCs w:val="24"/>
        </w:rPr>
        <w:t xml:space="preserve">cu cerințele și rigoriile </w:t>
      </w:r>
      <w:r w:rsidRPr="00580A42">
        <w:rPr>
          <w:rFonts w:ascii="Times New Roman" w:hAnsi="Times New Roman" w:cs="Times New Roman"/>
          <w:color w:val="000000" w:themeColor="text1"/>
          <w:sz w:val="24"/>
          <w:szCs w:val="24"/>
        </w:rPr>
        <w:t>un</w:t>
      </w:r>
      <w:r w:rsidR="00DE0F40" w:rsidRPr="00580A42">
        <w:rPr>
          <w:rFonts w:ascii="Times New Roman" w:hAnsi="Times New Roman" w:cs="Times New Roman"/>
          <w:color w:val="000000" w:themeColor="text1"/>
          <w:sz w:val="24"/>
          <w:szCs w:val="24"/>
        </w:rPr>
        <w:t>ui</w:t>
      </w:r>
      <w:r w:rsidRPr="00580A42">
        <w:rPr>
          <w:rFonts w:ascii="Times New Roman" w:hAnsi="Times New Roman" w:cs="Times New Roman"/>
          <w:color w:val="000000" w:themeColor="text1"/>
          <w:sz w:val="24"/>
          <w:szCs w:val="24"/>
        </w:rPr>
        <w:t xml:space="preserve"> standard național sau internațional aprobat.</w:t>
      </w:r>
    </w:p>
    <w:p w:rsidR="00DE0F40" w:rsidRPr="00580A42" w:rsidRDefault="004619A9" w:rsidP="00CA5D18">
      <w:pPr>
        <w:pStyle w:val="Listparagraf"/>
        <w:numPr>
          <w:ilvl w:val="0"/>
          <w:numId w:val="98"/>
        </w:numPr>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 xml:space="preserve">Certificarea forestieră </w:t>
      </w:r>
      <w:proofErr w:type="gramStart"/>
      <w:r w:rsidR="0086211F" w:rsidRPr="00580A42">
        <w:rPr>
          <w:rFonts w:ascii="Times New Roman" w:eastAsia="Times New Roman" w:hAnsi="Times New Roman" w:cs="Times New Roman"/>
          <w:color w:val="000000" w:themeColor="text1"/>
          <w:sz w:val="24"/>
          <w:szCs w:val="24"/>
          <w:lang w:val="en-US"/>
        </w:rPr>
        <w:t>este</w:t>
      </w:r>
      <w:proofErr w:type="gramEnd"/>
      <w:r w:rsidR="0086211F" w:rsidRPr="00580A42">
        <w:rPr>
          <w:rFonts w:ascii="Times New Roman" w:eastAsia="Times New Roman" w:hAnsi="Times New Roman" w:cs="Times New Roman"/>
          <w:color w:val="000000" w:themeColor="text1"/>
          <w:sz w:val="24"/>
          <w:szCs w:val="24"/>
          <w:lang w:val="en-US"/>
        </w:rPr>
        <w:t xml:space="preserve"> un act </w:t>
      </w:r>
      <w:r w:rsidRPr="00580A42">
        <w:rPr>
          <w:rFonts w:ascii="Times New Roman" w:eastAsia="Times New Roman" w:hAnsi="Times New Roman" w:cs="Times New Roman"/>
          <w:color w:val="000000" w:themeColor="text1"/>
          <w:sz w:val="24"/>
          <w:szCs w:val="24"/>
          <w:lang w:val="en-US"/>
        </w:rPr>
        <w:t>voluntar</w:t>
      </w:r>
      <w:r w:rsidR="00FF7609" w:rsidRPr="00580A42">
        <w:rPr>
          <w:rFonts w:ascii="Times New Roman" w:eastAsia="Times New Roman" w:hAnsi="Times New Roman" w:cs="Times New Roman"/>
          <w:color w:val="000000" w:themeColor="text1"/>
          <w:sz w:val="24"/>
          <w:szCs w:val="24"/>
          <w:lang w:val="en-US"/>
        </w:rPr>
        <w:t xml:space="preserve"> și </w:t>
      </w:r>
      <w:r w:rsidR="00E17E2A" w:rsidRPr="00580A42">
        <w:rPr>
          <w:rFonts w:ascii="Times New Roman" w:eastAsia="Times New Roman" w:hAnsi="Times New Roman" w:cs="Times New Roman"/>
          <w:color w:val="000000" w:themeColor="text1"/>
          <w:sz w:val="24"/>
          <w:szCs w:val="24"/>
          <w:lang w:val="en-US"/>
        </w:rPr>
        <w:t>benevol.</w:t>
      </w:r>
    </w:p>
    <w:p w:rsidR="004619A9" w:rsidRPr="00580A42" w:rsidRDefault="00454484" w:rsidP="00CA5D18">
      <w:pPr>
        <w:pStyle w:val="Listparagraf"/>
        <w:numPr>
          <w:ilvl w:val="0"/>
          <w:numId w:val="98"/>
        </w:numPr>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 xml:space="preserve">Regulamentul privind certificarea forestieră în pădurile Republicii Moldova </w:t>
      </w:r>
      <w:proofErr w:type="gramStart"/>
      <w:r w:rsidRPr="00580A42">
        <w:rPr>
          <w:rFonts w:ascii="Times New Roman" w:eastAsia="Times New Roman" w:hAnsi="Times New Roman" w:cs="Times New Roman"/>
          <w:color w:val="000000" w:themeColor="text1"/>
          <w:sz w:val="24"/>
          <w:szCs w:val="24"/>
          <w:lang w:val="en-US"/>
        </w:rPr>
        <w:t>va</w:t>
      </w:r>
      <w:proofErr w:type="gramEnd"/>
      <w:r w:rsidRPr="00580A42">
        <w:rPr>
          <w:rFonts w:ascii="Times New Roman" w:eastAsia="Times New Roman" w:hAnsi="Times New Roman" w:cs="Times New Roman"/>
          <w:color w:val="000000" w:themeColor="text1"/>
          <w:sz w:val="24"/>
          <w:szCs w:val="24"/>
          <w:lang w:val="en-US"/>
        </w:rPr>
        <w:t xml:space="preserve"> fi aprobat de către autoritatea central</w:t>
      </w:r>
      <w:r w:rsidR="00E17E2A" w:rsidRPr="00580A42">
        <w:rPr>
          <w:rFonts w:ascii="Times New Roman" w:eastAsia="Times New Roman" w:hAnsi="Times New Roman" w:cs="Times New Roman"/>
          <w:color w:val="000000" w:themeColor="text1"/>
          <w:sz w:val="24"/>
          <w:szCs w:val="24"/>
          <w:lang w:val="en-US"/>
        </w:rPr>
        <w:t>ă</w:t>
      </w:r>
      <w:r w:rsidRPr="00580A42">
        <w:rPr>
          <w:rFonts w:ascii="Times New Roman" w:eastAsia="Times New Roman" w:hAnsi="Times New Roman" w:cs="Times New Roman"/>
          <w:color w:val="000000" w:themeColor="text1"/>
          <w:sz w:val="24"/>
          <w:szCs w:val="24"/>
          <w:lang w:val="en-US"/>
        </w:rPr>
        <w:t xml:space="preserve"> responsabilă pentru silvicultură. </w:t>
      </w:r>
    </w:p>
    <w:p w:rsidR="00F709F0" w:rsidRPr="0019346A" w:rsidRDefault="00F709F0" w:rsidP="006F6F8C">
      <w:pPr>
        <w:jc w:val="both"/>
        <w:rPr>
          <w:rFonts w:ascii="Times New Roman" w:eastAsia="Times New Roman" w:hAnsi="Times New Roman" w:cs="Times New Roman"/>
          <w:b/>
          <w:color w:val="000000" w:themeColor="text1"/>
          <w:sz w:val="24"/>
          <w:szCs w:val="24"/>
          <w:lang w:val="en-US"/>
        </w:rPr>
      </w:pPr>
      <w:r w:rsidRPr="00873267">
        <w:rPr>
          <w:rFonts w:ascii="Times New Roman" w:eastAsia="Times New Roman" w:hAnsi="Times New Roman" w:cs="Times New Roman"/>
          <w:color w:val="000000" w:themeColor="text1"/>
          <w:sz w:val="24"/>
          <w:szCs w:val="24"/>
          <w:lang w:val="en-US"/>
        </w:rPr>
        <w:t> </w:t>
      </w:r>
      <w:r w:rsidR="00EA044D">
        <w:rPr>
          <w:rFonts w:ascii="Times New Roman" w:eastAsia="Times New Roman" w:hAnsi="Times New Roman" w:cs="Times New Roman"/>
          <w:b/>
          <w:bCs/>
          <w:color w:val="000000" w:themeColor="text1"/>
          <w:sz w:val="24"/>
          <w:szCs w:val="24"/>
          <w:lang w:val="en-US"/>
        </w:rPr>
        <w:t>Articolul 2</w:t>
      </w:r>
      <w:r w:rsidR="0001483F">
        <w:rPr>
          <w:rFonts w:ascii="Times New Roman" w:eastAsia="Times New Roman" w:hAnsi="Times New Roman" w:cs="Times New Roman"/>
          <w:b/>
          <w:bCs/>
          <w:color w:val="000000" w:themeColor="text1"/>
          <w:sz w:val="24"/>
          <w:szCs w:val="24"/>
          <w:lang w:val="en-US"/>
        </w:rPr>
        <w:t>7</w:t>
      </w:r>
      <w:r w:rsidR="004F47B4">
        <w:rPr>
          <w:rFonts w:ascii="Times New Roman" w:eastAsia="Times New Roman" w:hAnsi="Times New Roman" w:cs="Times New Roman"/>
          <w:b/>
          <w:bCs/>
          <w:color w:val="000000" w:themeColor="text1"/>
          <w:sz w:val="24"/>
          <w:szCs w:val="24"/>
          <w:lang w:val="en-US"/>
        </w:rPr>
        <w:t xml:space="preserve">. </w:t>
      </w:r>
      <w:r w:rsidRPr="0019346A">
        <w:rPr>
          <w:rFonts w:ascii="Times New Roman" w:eastAsia="Times New Roman" w:hAnsi="Times New Roman" w:cs="Times New Roman"/>
          <w:b/>
          <w:color w:val="000000" w:themeColor="text1"/>
          <w:sz w:val="24"/>
          <w:szCs w:val="24"/>
          <w:lang w:val="en-US"/>
        </w:rPr>
        <w:t>Modul de înstrăinare şi de atribuire a terenurilor din fondul forestier</w:t>
      </w:r>
      <w:r w:rsidR="0019346A">
        <w:rPr>
          <w:rFonts w:ascii="Times New Roman" w:eastAsia="Times New Roman" w:hAnsi="Times New Roman" w:cs="Times New Roman"/>
          <w:b/>
          <w:color w:val="000000" w:themeColor="text1"/>
          <w:sz w:val="24"/>
          <w:szCs w:val="24"/>
          <w:lang w:val="en-US"/>
        </w:rPr>
        <w:t xml:space="preserve"> proprietate publică</w:t>
      </w:r>
      <w:r w:rsidRPr="0019346A">
        <w:rPr>
          <w:rFonts w:ascii="Times New Roman" w:eastAsia="Times New Roman" w:hAnsi="Times New Roman" w:cs="Times New Roman"/>
          <w:b/>
          <w:color w:val="000000" w:themeColor="text1"/>
          <w:sz w:val="24"/>
          <w:szCs w:val="24"/>
          <w:lang w:val="en-US"/>
        </w:rPr>
        <w:t xml:space="preserve"> în alte scopuri decît cele silvice</w:t>
      </w:r>
    </w:p>
    <w:p w:rsidR="00F709F0" w:rsidRPr="00873267" w:rsidRDefault="00F709F0" w:rsidP="008C3961">
      <w:pPr>
        <w:spacing w:line="240" w:lineRule="auto"/>
        <w:jc w:val="both"/>
        <w:rPr>
          <w:rFonts w:ascii="Times New Roman" w:eastAsia="Times New Roman" w:hAnsi="Times New Roman" w:cs="Times New Roman"/>
          <w:color w:val="000000" w:themeColor="text1"/>
          <w:sz w:val="24"/>
          <w:szCs w:val="24"/>
          <w:lang w:val="en-US"/>
        </w:rPr>
      </w:pPr>
      <w:r w:rsidRPr="00873267">
        <w:rPr>
          <w:rFonts w:ascii="Times New Roman" w:eastAsia="Times New Roman" w:hAnsi="Times New Roman" w:cs="Times New Roman"/>
          <w:color w:val="000000" w:themeColor="text1"/>
          <w:sz w:val="24"/>
          <w:szCs w:val="24"/>
          <w:lang w:val="en-US"/>
        </w:rPr>
        <w:t xml:space="preserve">    </w:t>
      </w:r>
      <w:r w:rsidRPr="00895AE8">
        <w:rPr>
          <w:rFonts w:ascii="Times New Roman" w:eastAsia="Times New Roman" w:hAnsi="Times New Roman" w:cs="Times New Roman"/>
          <w:color w:val="000000" w:themeColor="text1"/>
          <w:sz w:val="24"/>
          <w:szCs w:val="24"/>
          <w:lang w:val="en-US"/>
        </w:rPr>
        <w:t xml:space="preserve">(1) </w:t>
      </w:r>
      <w:r w:rsidRPr="00895AE8">
        <w:rPr>
          <w:rFonts w:ascii="Times New Roman" w:eastAsia="Times New Roman" w:hAnsi="Times New Roman" w:cs="Times New Roman"/>
          <w:sz w:val="24"/>
          <w:szCs w:val="24"/>
          <w:lang w:val="en-US"/>
        </w:rPr>
        <w:t>Modul de înstrăinare şi de atribuire a terenurilor din fondul forestier în alte scopuri decît cele silvice se stabileşte de legislaţia funciară</w:t>
      </w:r>
      <w:r w:rsidR="00363AAF" w:rsidRPr="00895AE8">
        <w:rPr>
          <w:rFonts w:ascii="Times New Roman" w:eastAsia="Times New Roman" w:hAnsi="Times New Roman" w:cs="Times New Roman"/>
          <w:sz w:val="24"/>
          <w:szCs w:val="24"/>
          <w:lang w:val="en-US"/>
        </w:rPr>
        <w:t xml:space="preserve">, </w:t>
      </w:r>
      <w:r w:rsidR="00895AE8">
        <w:rPr>
          <w:rFonts w:ascii="Times New Roman" w:eastAsia="Times New Roman" w:hAnsi="Times New Roman" w:cs="Times New Roman"/>
          <w:sz w:val="24"/>
          <w:szCs w:val="24"/>
          <w:lang w:val="en-US"/>
        </w:rPr>
        <w:t>doar în caz de necesitate stata</w:t>
      </w:r>
      <w:r w:rsidR="00363AAF" w:rsidRPr="00895AE8">
        <w:rPr>
          <w:rFonts w:ascii="Times New Roman" w:eastAsia="Times New Roman" w:hAnsi="Times New Roman" w:cs="Times New Roman"/>
          <w:sz w:val="24"/>
          <w:szCs w:val="24"/>
          <w:lang w:val="en-US"/>
        </w:rPr>
        <w:t>lă și publică</w:t>
      </w:r>
      <w:r w:rsidRPr="00895AE8">
        <w:rPr>
          <w:rFonts w:ascii="Times New Roman" w:eastAsia="Times New Roman" w:hAnsi="Times New Roman" w:cs="Times New Roman"/>
          <w:i/>
          <w:color w:val="00B050"/>
          <w:sz w:val="24"/>
          <w:szCs w:val="24"/>
          <w:lang w:val="en-US"/>
        </w:rPr>
        <w:t>.</w:t>
      </w:r>
    </w:p>
    <w:p w:rsidR="00117065" w:rsidRPr="00895AE8" w:rsidRDefault="00F709F0" w:rsidP="00117065">
      <w:pPr>
        <w:spacing w:line="240" w:lineRule="auto"/>
        <w:jc w:val="both"/>
        <w:rPr>
          <w:rFonts w:ascii="Times New Roman" w:eastAsia="Times New Roman" w:hAnsi="Times New Roman" w:cs="Times New Roman"/>
          <w:color w:val="000000" w:themeColor="text1"/>
          <w:sz w:val="24"/>
          <w:szCs w:val="24"/>
          <w:lang w:val="en-US"/>
        </w:rPr>
      </w:pPr>
      <w:r w:rsidRPr="00873267">
        <w:rPr>
          <w:rFonts w:ascii="Times New Roman" w:eastAsia="Times New Roman" w:hAnsi="Times New Roman" w:cs="Times New Roman"/>
          <w:color w:val="000000" w:themeColor="text1"/>
          <w:sz w:val="24"/>
          <w:szCs w:val="24"/>
          <w:lang w:val="en-US"/>
        </w:rPr>
        <w:t>    (2) În cazul înstrăinării terenurilor împădurite din fondul forestier în vederea utilizării lor pentru necesităţile statale şi cele publice, Guvernul decide concomitent conservarea sau tăierea pădurilor şi determină</w:t>
      </w:r>
      <w:r w:rsidR="00B34A50" w:rsidRPr="00873267">
        <w:rPr>
          <w:rFonts w:ascii="Times New Roman" w:eastAsia="Times New Roman" w:hAnsi="Times New Roman" w:cs="Times New Roman"/>
          <w:color w:val="000000" w:themeColor="text1"/>
          <w:sz w:val="24"/>
          <w:szCs w:val="24"/>
          <w:lang w:val="en-US"/>
        </w:rPr>
        <w:t> modul</w:t>
      </w:r>
      <w:r w:rsidRPr="00873267">
        <w:rPr>
          <w:rFonts w:ascii="Times New Roman" w:eastAsia="Times New Roman" w:hAnsi="Times New Roman" w:cs="Times New Roman"/>
          <w:color w:val="000000" w:themeColor="text1"/>
          <w:sz w:val="24"/>
          <w:szCs w:val="24"/>
          <w:lang w:val="en-US"/>
        </w:rPr>
        <w:t xml:space="preserve"> de </w:t>
      </w:r>
      <w:r w:rsidR="00924979">
        <w:rPr>
          <w:rFonts w:ascii="Times New Roman" w:eastAsia="Times New Roman" w:hAnsi="Times New Roman" w:cs="Times New Roman"/>
          <w:color w:val="000000" w:themeColor="text1"/>
          <w:sz w:val="24"/>
          <w:szCs w:val="24"/>
          <w:lang w:val="en-US"/>
        </w:rPr>
        <w:t xml:space="preserve">compensare a terenurilor și de </w:t>
      </w:r>
      <w:r w:rsidRPr="00873267">
        <w:rPr>
          <w:rFonts w:ascii="Times New Roman" w:eastAsia="Times New Roman" w:hAnsi="Times New Roman" w:cs="Times New Roman"/>
          <w:color w:val="000000" w:themeColor="text1"/>
          <w:sz w:val="24"/>
          <w:szCs w:val="24"/>
          <w:lang w:val="en-US"/>
        </w:rPr>
        <w:t>folosire a produselor lemnoase recoltate.</w:t>
      </w:r>
    </w:p>
    <w:p w:rsidR="00C45B4E" w:rsidRPr="00580A42" w:rsidRDefault="006F6F8C" w:rsidP="00C45B4E">
      <w:pPr>
        <w:ind w:firstLine="225"/>
        <w:jc w:val="both"/>
        <w:rPr>
          <w:rFonts w:ascii="Times New Roman" w:eastAsia="Times New Roman" w:hAnsi="Times New Roman" w:cs="Times New Roman"/>
          <w:b/>
          <w:color w:val="000000" w:themeColor="text1"/>
          <w:sz w:val="24"/>
          <w:szCs w:val="24"/>
          <w:lang w:val="en-US"/>
        </w:rPr>
      </w:pPr>
      <w:r w:rsidRPr="00580A42">
        <w:rPr>
          <w:rFonts w:ascii="Times New Roman" w:eastAsia="Times New Roman" w:hAnsi="Times New Roman" w:cs="Times New Roman"/>
          <w:b/>
          <w:bCs/>
          <w:color w:val="000000" w:themeColor="text1"/>
          <w:sz w:val="24"/>
          <w:szCs w:val="24"/>
          <w:lang w:val="en-US"/>
        </w:rPr>
        <w:t xml:space="preserve">Articolul </w:t>
      </w:r>
      <w:r w:rsidR="004F47B4" w:rsidRPr="00580A42">
        <w:rPr>
          <w:rFonts w:ascii="Times New Roman" w:eastAsia="Times New Roman" w:hAnsi="Times New Roman" w:cs="Times New Roman"/>
          <w:b/>
          <w:bCs/>
          <w:color w:val="000000" w:themeColor="text1"/>
          <w:sz w:val="24"/>
          <w:szCs w:val="24"/>
          <w:lang w:val="en-US"/>
        </w:rPr>
        <w:t>2</w:t>
      </w:r>
      <w:r w:rsidR="0001483F">
        <w:rPr>
          <w:rFonts w:ascii="Times New Roman" w:eastAsia="Times New Roman" w:hAnsi="Times New Roman" w:cs="Times New Roman"/>
          <w:b/>
          <w:bCs/>
          <w:color w:val="000000" w:themeColor="text1"/>
          <w:sz w:val="24"/>
          <w:szCs w:val="24"/>
          <w:lang w:val="en-US"/>
        </w:rPr>
        <w:t>8</w:t>
      </w:r>
      <w:r w:rsidR="00F709F0" w:rsidRPr="00580A42">
        <w:rPr>
          <w:rFonts w:ascii="Times New Roman" w:eastAsia="Times New Roman" w:hAnsi="Times New Roman" w:cs="Times New Roman"/>
          <w:b/>
          <w:bCs/>
          <w:color w:val="000000" w:themeColor="text1"/>
          <w:sz w:val="24"/>
          <w:szCs w:val="24"/>
          <w:lang w:val="en-US"/>
        </w:rPr>
        <w:t>.</w:t>
      </w:r>
      <w:r w:rsidR="00F709F0" w:rsidRPr="00580A42">
        <w:rPr>
          <w:rFonts w:ascii="Times New Roman" w:eastAsia="Times New Roman" w:hAnsi="Times New Roman" w:cs="Times New Roman"/>
          <w:b/>
          <w:color w:val="000000" w:themeColor="text1"/>
          <w:sz w:val="24"/>
          <w:szCs w:val="24"/>
          <w:lang w:val="en-US"/>
        </w:rPr>
        <w:t xml:space="preserve"> </w:t>
      </w:r>
      <w:r w:rsidR="00C45B4E" w:rsidRPr="00580A42">
        <w:rPr>
          <w:rFonts w:ascii="Times New Roman" w:eastAsia="Times New Roman" w:hAnsi="Times New Roman" w:cs="Times New Roman"/>
          <w:b/>
          <w:color w:val="000000" w:themeColor="text1"/>
          <w:sz w:val="24"/>
          <w:szCs w:val="24"/>
          <w:lang w:val="en-US"/>
        </w:rPr>
        <w:t xml:space="preserve"> Infrastructura forestieră</w:t>
      </w:r>
    </w:p>
    <w:p w:rsidR="00E533C5" w:rsidRPr="00580A42" w:rsidRDefault="00C45B4E" w:rsidP="00CA5D18">
      <w:pPr>
        <w:pStyle w:val="Listparagraf"/>
        <w:numPr>
          <w:ilvl w:val="0"/>
          <w:numId w:val="99"/>
        </w:numPr>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În scopul organizării și gospodăririi fondurilor forestier și cinegetic se vor constitui și exploata obiectele infrastructurii forestiere</w:t>
      </w:r>
      <w:r w:rsidR="003D22F8" w:rsidRPr="00580A42">
        <w:rPr>
          <w:rFonts w:ascii="Times New Roman" w:eastAsia="Times New Roman" w:hAnsi="Times New Roman" w:cs="Times New Roman"/>
          <w:color w:val="000000" w:themeColor="text1"/>
          <w:sz w:val="24"/>
          <w:szCs w:val="24"/>
          <w:lang w:val="en-US"/>
        </w:rPr>
        <w:t xml:space="preserve">, </w:t>
      </w:r>
      <w:r w:rsidRPr="00580A42">
        <w:rPr>
          <w:rFonts w:ascii="Times New Roman" w:eastAsia="Times New Roman" w:hAnsi="Times New Roman" w:cs="Times New Roman"/>
          <w:color w:val="000000" w:themeColor="text1"/>
          <w:sz w:val="24"/>
          <w:szCs w:val="24"/>
          <w:lang w:val="en-US"/>
        </w:rPr>
        <w:t>în care sînt incluse: drumurile forestiere de impo</w:t>
      </w:r>
      <w:r w:rsidR="00E17E2A" w:rsidRPr="00580A42">
        <w:rPr>
          <w:rFonts w:ascii="Times New Roman" w:eastAsia="Times New Roman" w:hAnsi="Times New Roman" w:cs="Times New Roman"/>
          <w:color w:val="000000" w:themeColor="text1"/>
          <w:sz w:val="24"/>
          <w:szCs w:val="24"/>
          <w:lang w:val="en-US"/>
        </w:rPr>
        <w:t>rtanță silvică și antiincendiară</w:t>
      </w:r>
      <w:r w:rsidRPr="00580A42">
        <w:rPr>
          <w:rFonts w:ascii="Times New Roman" w:eastAsia="Times New Roman" w:hAnsi="Times New Roman" w:cs="Times New Roman"/>
          <w:color w:val="000000" w:themeColor="text1"/>
          <w:sz w:val="24"/>
          <w:szCs w:val="24"/>
          <w:lang w:val="en-US"/>
        </w:rPr>
        <w:t xml:space="preserve">, depozitele intermediare, finale, platrformele pentru încărcatul </w:t>
      </w:r>
      <w:r w:rsidRPr="00580A42">
        <w:rPr>
          <w:rFonts w:ascii="Times New Roman" w:eastAsia="Times New Roman" w:hAnsi="Times New Roman" w:cs="Times New Roman"/>
          <w:color w:val="000000" w:themeColor="text1"/>
          <w:sz w:val="24"/>
          <w:szCs w:val="24"/>
          <w:lang w:val="en-US"/>
        </w:rPr>
        <w:lastRenderedPageBreak/>
        <w:t xml:space="preserve">produselor forestiere, </w:t>
      </w:r>
      <w:r w:rsidR="00E533C5" w:rsidRPr="00580A42">
        <w:rPr>
          <w:rFonts w:ascii="Times New Roman" w:eastAsia="Times New Roman" w:hAnsi="Times New Roman" w:cs="Times New Roman"/>
          <w:color w:val="000000" w:themeColor="text1"/>
          <w:sz w:val="24"/>
          <w:szCs w:val="24"/>
          <w:lang w:val="en-US"/>
        </w:rPr>
        <w:t>sedii</w:t>
      </w:r>
      <w:r w:rsidRPr="00580A42">
        <w:rPr>
          <w:rFonts w:ascii="Times New Roman" w:eastAsia="Times New Roman" w:hAnsi="Times New Roman" w:cs="Times New Roman"/>
          <w:color w:val="000000" w:themeColor="text1"/>
          <w:sz w:val="24"/>
          <w:szCs w:val="24"/>
          <w:lang w:val="en-US"/>
        </w:rPr>
        <w:t>le</w:t>
      </w:r>
      <w:r w:rsidR="00E533C5" w:rsidRPr="00580A42">
        <w:rPr>
          <w:rFonts w:ascii="Times New Roman" w:eastAsia="Times New Roman" w:hAnsi="Times New Roman" w:cs="Times New Roman"/>
          <w:color w:val="000000" w:themeColor="text1"/>
          <w:sz w:val="24"/>
          <w:szCs w:val="24"/>
          <w:lang w:val="en-US"/>
        </w:rPr>
        <w:t xml:space="preserve"> de ocoale</w:t>
      </w:r>
      <w:r w:rsidRPr="00580A42">
        <w:rPr>
          <w:rFonts w:ascii="Times New Roman" w:eastAsia="Times New Roman" w:hAnsi="Times New Roman" w:cs="Times New Roman"/>
          <w:color w:val="000000" w:themeColor="text1"/>
          <w:sz w:val="24"/>
          <w:szCs w:val="24"/>
          <w:lang w:val="en-US"/>
        </w:rPr>
        <w:t>,</w:t>
      </w:r>
      <w:r w:rsidR="003D22F8" w:rsidRPr="00580A42">
        <w:rPr>
          <w:rFonts w:ascii="Times New Roman" w:eastAsia="Times New Roman" w:hAnsi="Times New Roman" w:cs="Times New Roman"/>
          <w:color w:val="000000" w:themeColor="text1"/>
          <w:sz w:val="24"/>
          <w:szCs w:val="24"/>
          <w:lang w:val="en-US"/>
        </w:rPr>
        <w:t xml:space="preserve"> </w:t>
      </w:r>
      <w:r w:rsidR="00E533C5" w:rsidRPr="00580A42">
        <w:rPr>
          <w:rFonts w:ascii="Times New Roman" w:eastAsia="Times New Roman" w:hAnsi="Times New Roman" w:cs="Times New Roman"/>
          <w:color w:val="000000" w:themeColor="text1"/>
          <w:sz w:val="24"/>
          <w:szCs w:val="24"/>
          <w:lang w:val="en-US"/>
        </w:rPr>
        <w:t>cantoane</w:t>
      </w:r>
      <w:r w:rsidRPr="00580A42">
        <w:rPr>
          <w:rFonts w:ascii="Times New Roman" w:eastAsia="Times New Roman" w:hAnsi="Times New Roman" w:cs="Times New Roman"/>
          <w:color w:val="000000" w:themeColor="text1"/>
          <w:sz w:val="24"/>
          <w:szCs w:val="24"/>
          <w:lang w:val="en-US"/>
        </w:rPr>
        <w:t>le</w:t>
      </w:r>
      <w:r w:rsidR="00E533C5" w:rsidRPr="00580A42">
        <w:rPr>
          <w:rFonts w:ascii="Times New Roman" w:eastAsia="Times New Roman" w:hAnsi="Times New Roman" w:cs="Times New Roman"/>
          <w:color w:val="000000" w:themeColor="text1"/>
          <w:sz w:val="24"/>
          <w:szCs w:val="24"/>
          <w:lang w:val="en-US"/>
        </w:rPr>
        <w:t xml:space="preserve"> silvice, blocuri</w:t>
      </w:r>
      <w:r w:rsidRPr="00580A42">
        <w:rPr>
          <w:rFonts w:ascii="Times New Roman" w:eastAsia="Times New Roman" w:hAnsi="Times New Roman" w:cs="Times New Roman"/>
          <w:color w:val="000000" w:themeColor="text1"/>
          <w:sz w:val="24"/>
          <w:szCs w:val="24"/>
          <w:lang w:val="en-US"/>
        </w:rPr>
        <w:t>le</w:t>
      </w:r>
      <w:r w:rsidR="00E533C5" w:rsidRPr="00580A42">
        <w:rPr>
          <w:rFonts w:ascii="Times New Roman" w:eastAsia="Times New Roman" w:hAnsi="Times New Roman" w:cs="Times New Roman"/>
          <w:color w:val="000000" w:themeColor="text1"/>
          <w:sz w:val="24"/>
          <w:szCs w:val="24"/>
          <w:lang w:val="en-US"/>
        </w:rPr>
        <w:t xml:space="preserve"> de producţie, construcţii</w:t>
      </w:r>
      <w:r w:rsidR="003D22F8" w:rsidRPr="00580A42">
        <w:rPr>
          <w:rFonts w:ascii="Times New Roman" w:eastAsia="Times New Roman" w:hAnsi="Times New Roman" w:cs="Times New Roman"/>
          <w:color w:val="000000" w:themeColor="text1"/>
          <w:sz w:val="24"/>
          <w:szCs w:val="24"/>
          <w:lang w:val="en-US"/>
        </w:rPr>
        <w:t>le</w:t>
      </w:r>
      <w:r w:rsidR="00E533C5" w:rsidRPr="00580A42">
        <w:rPr>
          <w:rFonts w:ascii="Times New Roman" w:eastAsia="Times New Roman" w:hAnsi="Times New Roman" w:cs="Times New Roman"/>
          <w:color w:val="000000" w:themeColor="text1"/>
          <w:sz w:val="24"/>
          <w:szCs w:val="24"/>
          <w:lang w:val="en-US"/>
        </w:rPr>
        <w:t>, locuinţe</w:t>
      </w:r>
      <w:r w:rsidR="003D22F8" w:rsidRPr="00580A42">
        <w:rPr>
          <w:rFonts w:ascii="Times New Roman" w:eastAsia="Times New Roman" w:hAnsi="Times New Roman" w:cs="Times New Roman"/>
          <w:color w:val="000000" w:themeColor="text1"/>
          <w:sz w:val="24"/>
          <w:szCs w:val="24"/>
          <w:lang w:val="en-US"/>
        </w:rPr>
        <w:t>le</w:t>
      </w:r>
      <w:r w:rsidR="00E533C5" w:rsidRPr="00580A42">
        <w:rPr>
          <w:rFonts w:ascii="Times New Roman" w:eastAsia="Times New Roman" w:hAnsi="Times New Roman" w:cs="Times New Roman"/>
          <w:color w:val="000000" w:themeColor="text1"/>
          <w:sz w:val="24"/>
          <w:szCs w:val="24"/>
          <w:lang w:val="en-US"/>
        </w:rPr>
        <w:t>, linii</w:t>
      </w:r>
      <w:r w:rsidR="003D22F8" w:rsidRPr="00580A42">
        <w:rPr>
          <w:rFonts w:ascii="Times New Roman" w:eastAsia="Times New Roman" w:hAnsi="Times New Roman" w:cs="Times New Roman"/>
          <w:color w:val="000000" w:themeColor="text1"/>
          <w:sz w:val="24"/>
          <w:szCs w:val="24"/>
          <w:lang w:val="en-US"/>
        </w:rPr>
        <w:t>le</w:t>
      </w:r>
      <w:r w:rsidR="00E533C5" w:rsidRPr="00580A42">
        <w:rPr>
          <w:rFonts w:ascii="Times New Roman" w:eastAsia="Times New Roman" w:hAnsi="Times New Roman" w:cs="Times New Roman"/>
          <w:color w:val="000000" w:themeColor="text1"/>
          <w:sz w:val="24"/>
          <w:szCs w:val="24"/>
          <w:lang w:val="en-US"/>
        </w:rPr>
        <w:t xml:space="preserve"> de comunicaţii</w:t>
      </w:r>
      <w:r w:rsidRPr="00580A42">
        <w:rPr>
          <w:rFonts w:ascii="Times New Roman" w:eastAsia="Times New Roman" w:hAnsi="Times New Roman" w:cs="Times New Roman"/>
          <w:color w:val="000000" w:themeColor="text1"/>
          <w:sz w:val="24"/>
          <w:szCs w:val="24"/>
          <w:lang w:val="en-US"/>
        </w:rPr>
        <w:t>, somierile, turnurile de observații și pentru vînătoare, construcțiile biotehnice,</w:t>
      </w:r>
      <w:r w:rsidR="003D22F8" w:rsidRPr="00580A42">
        <w:rPr>
          <w:rFonts w:ascii="Times New Roman" w:eastAsia="Times New Roman" w:hAnsi="Times New Roman" w:cs="Times New Roman"/>
          <w:color w:val="000000" w:themeColor="text1"/>
          <w:sz w:val="24"/>
          <w:szCs w:val="24"/>
          <w:lang w:val="en-US"/>
        </w:rPr>
        <w:t>etc.</w:t>
      </w:r>
    </w:p>
    <w:p w:rsidR="00363AAF" w:rsidRPr="00580A42" w:rsidRDefault="00F709F0" w:rsidP="00CA5D18">
      <w:pPr>
        <w:pStyle w:val="Listparagraf"/>
        <w:numPr>
          <w:ilvl w:val="0"/>
          <w:numId w:val="99"/>
        </w:numPr>
        <w:spacing w:line="240" w:lineRule="auto"/>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Atribuirea terenurilor din fondul forestier</w:t>
      </w:r>
      <w:r w:rsidR="00924979" w:rsidRPr="00580A42">
        <w:rPr>
          <w:rFonts w:ascii="Times New Roman" w:eastAsia="Times New Roman" w:hAnsi="Times New Roman" w:cs="Times New Roman"/>
          <w:color w:val="000000" w:themeColor="text1"/>
          <w:sz w:val="24"/>
          <w:szCs w:val="24"/>
          <w:lang w:val="en-US"/>
        </w:rPr>
        <w:t xml:space="preserve"> proprietate public</w:t>
      </w:r>
      <w:r w:rsidR="006E61C0">
        <w:rPr>
          <w:rFonts w:ascii="Times New Roman" w:eastAsia="Times New Roman" w:hAnsi="Times New Roman" w:cs="Times New Roman"/>
          <w:color w:val="000000" w:themeColor="text1"/>
          <w:sz w:val="24"/>
          <w:szCs w:val="24"/>
          <w:lang w:val="en-US"/>
        </w:rPr>
        <w:t>ă</w:t>
      </w:r>
      <w:r w:rsidR="00924979" w:rsidRPr="00580A42">
        <w:rPr>
          <w:rFonts w:ascii="Times New Roman" w:eastAsia="Times New Roman" w:hAnsi="Times New Roman" w:cs="Times New Roman"/>
          <w:color w:val="000000" w:themeColor="text1"/>
          <w:sz w:val="24"/>
          <w:szCs w:val="24"/>
          <w:lang w:val="en-US"/>
        </w:rPr>
        <w:t xml:space="preserve"> a statului</w:t>
      </w:r>
      <w:r w:rsidRPr="00580A42">
        <w:rPr>
          <w:rFonts w:ascii="Times New Roman" w:eastAsia="Times New Roman" w:hAnsi="Times New Roman" w:cs="Times New Roman"/>
          <w:color w:val="000000" w:themeColor="text1"/>
          <w:sz w:val="24"/>
          <w:szCs w:val="24"/>
          <w:lang w:val="en-US"/>
        </w:rPr>
        <w:t xml:space="preserve"> pentru edificarea obiectelor </w:t>
      </w:r>
      <w:r w:rsidR="003D22F8" w:rsidRPr="00580A42">
        <w:rPr>
          <w:rFonts w:ascii="Times New Roman" w:eastAsia="Times New Roman" w:hAnsi="Times New Roman" w:cs="Times New Roman"/>
          <w:color w:val="000000" w:themeColor="text1"/>
          <w:sz w:val="24"/>
          <w:szCs w:val="24"/>
          <w:lang w:val="en-US"/>
        </w:rPr>
        <w:t>infrastructurii forestiere</w:t>
      </w:r>
      <w:r w:rsidRPr="00580A42">
        <w:rPr>
          <w:rFonts w:ascii="Times New Roman" w:eastAsia="Times New Roman" w:hAnsi="Times New Roman" w:cs="Times New Roman"/>
          <w:color w:val="000000" w:themeColor="text1"/>
          <w:sz w:val="24"/>
          <w:szCs w:val="24"/>
          <w:lang w:val="en-US"/>
        </w:rPr>
        <w:t xml:space="preserve"> se efectuează de autoritatea </w:t>
      </w:r>
      <w:r w:rsidR="003D22F8" w:rsidRPr="00580A42">
        <w:rPr>
          <w:rFonts w:ascii="Times New Roman" w:eastAsia="Times New Roman" w:hAnsi="Times New Roman" w:cs="Times New Roman"/>
          <w:color w:val="000000" w:themeColor="text1"/>
          <w:sz w:val="24"/>
          <w:szCs w:val="24"/>
          <w:lang w:val="en-US"/>
        </w:rPr>
        <w:t>administrativă pentru silvicultură</w:t>
      </w:r>
      <w:r w:rsidRPr="00580A42">
        <w:rPr>
          <w:rFonts w:ascii="Times New Roman" w:eastAsia="Times New Roman" w:hAnsi="Times New Roman" w:cs="Times New Roman"/>
          <w:color w:val="000000" w:themeColor="text1"/>
          <w:sz w:val="24"/>
          <w:szCs w:val="24"/>
          <w:lang w:val="en-US"/>
        </w:rPr>
        <w:t xml:space="preserve"> de comun acord cu autorităţile administraţiei publice locale</w:t>
      </w:r>
      <w:r w:rsidR="00363AAF" w:rsidRPr="00580A42">
        <w:rPr>
          <w:rFonts w:ascii="Times New Roman" w:eastAsia="Times New Roman" w:hAnsi="Times New Roman" w:cs="Times New Roman"/>
          <w:color w:val="000000" w:themeColor="text1"/>
          <w:sz w:val="24"/>
          <w:szCs w:val="24"/>
          <w:lang w:val="en-US"/>
        </w:rPr>
        <w:t xml:space="preserve"> și </w:t>
      </w:r>
      <w:r w:rsidR="00363AAF" w:rsidRPr="00580A42">
        <w:rPr>
          <w:rFonts w:ascii="Times New Roman" w:eastAsia="Calibri" w:hAnsi="Times New Roman" w:cs="Times New Roman"/>
          <w:color w:val="000000" w:themeColor="text1"/>
          <w:sz w:val="24"/>
          <w:szCs w:val="24"/>
          <w:lang w:val="en-US"/>
        </w:rPr>
        <w:t>autoritatea centrală pentru protecția mediului și resurselor naturale</w:t>
      </w:r>
      <w:r w:rsidRPr="00580A42">
        <w:rPr>
          <w:rFonts w:ascii="Times New Roman" w:eastAsia="Times New Roman" w:hAnsi="Times New Roman" w:cs="Times New Roman"/>
          <w:color w:val="000000" w:themeColor="text1"/>
          <w:sz w:val="24"/>
          <w:szCs w:val="24"/>
          <w:lang w:val="en-US"/>
        </w:rPr>
        <w:t>.</w:t>
      </w:r>
    </w:p>
    <w:p w:rsidR="003F1876" w:rsidRPr="00580A42" w:rsidRDefault="003F1876" w:rsidP="00CA5D18">
      <w:pPr>
        <w:pStyle w:val="Listparagraf"/>
        <w:numPr>
          <w:ilvl w:val="0"/>
          <w:numId w:val="99"/>
        </w:numPr>
        <w:spacing w:line="240" w:lineRule="auto"/>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Atribuirea terenurilor din fondul forestier proprietate public</w:t>
      </w:r>
      <w:r w:rsidR="00580A42">
        <w:rPr>
          <w:rFonts w:ascii="Times New Roman" w:eastAsia="Times New Roman" w:hAnsi="Times New Roman" w:cs="Times New Roman"/>
          <w:color w:val="000000" w:themeColor="text1"/>
          <w:sz w:val="24"/>
          <w:szCs w:val="24"/>
          <w:lang w:val="en-US"/>
        </w:rPr>
        <w:t>ă</w:t>
      </w:r>
      <w:r w:rsidRPr="00580A42">
        <w:rPr>
          <w:rFonts w:ascii="Times New Roman" w:eastAsia="Times New Roman" w:hAnsi="Times New Roman" w:cs="Times New Roman"/>
          <w:color w:val="000000" w:themeColor="text1"/>
          <w:sz w:val="24"/>
          <w:szCs w:val="24"/>
          <w:lang w:val="en-US"/>
        </w:rPr>
        <w:t xml:space="preserve"> a unităților administrativ-teritoriale pentru edificarea obiectelor infrastructurii forestiere se efectuează prin hotărîrile consiliilor locale sau Adunării Populare a Găgăuziei</w:t>
      </w:r>
      <w:r w:rsidR="00580A42" w:rsidRPr="00580A42">
        <w:rPr>
          <w:rFonts w:ascii="Times New Roman" w:eastAsia="Times New Roman" w:hAnsi="Times New Roman" w:cs="Times New Roman"/>
          <w:color w:val="000000" w:themeColor="text1"/>
          <w:sz w:val="24"/>
          <w:szCs w:val="24"/>
          <w:lang w:val="en-US"/>
        </w:rPr>
        <w:t>.</w:t>
      </w:r>
    </w:p>
    <w:p w:rsidR="003D22F8" w:rsidRPr="00580A42" w:rsidRDefault="00F709F0" w:rsidP="00CA5D18">
      <w:pPr>
        <w:pStyle w:val="Listparagraf"/>
        <w:numPr>
          <w:ilvl w:val="0"/>
          <w:numId w:val="99"/>
        </w:numPr>
        <w:spacing w:line="240" w:lineRule="auto"/>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Sedi</w:t>
      </w:r>
      <w:r w:rsidR="00646B5B" w:rsidRPr="00580A42">
        <w:rPr>
          <w:rFonts w:ascii="Times New Roman" w:eastAsia="Times New Roman" w:hAnsi="Times New Roman" w:cs="Times New Roman"/>
          <w:color w:val="000000" w:themeColor="text1"/>
          <w:sz w:val="24"/>
          <w:szCs w:val="24"/>
          <w:lang w:val="en-US"/>
        </w:rPr>
        <w:t>ile</w:t>
      </w:r>
      <w:r w:rsidRPr="00580A42">
        <w:rPr>
          <w:rFonts w:ascii="Times New Roman" w:eastAsia="Times New Roman" w:hAnsi="Times New Roman" w:cs="Times New Roman"/>
          <w:color w:val="000000" w:themeColor="text1"/>
          <w:sz w:val="24"/>
          <w:szCs w:val="24"/>
          <w:lang w:val="en-US"/>
        </w:rPr>
        <w:t xml:space="preserve"> </w:t>
      </w:r>
      <w:r w:rsidR="00646B5B" w:rsidRPr="00580A42">
        <w:rPr>
          <w:rFonts w:ascii="Times New Roman" w:eastAsia="Times New Roman" w:hAnsi="Times New Roman" w:cs="Times New Roman"/>
          <w:color w:val="000000" w:themeColor="text1"/>
          <w:sz w:val="24"/>
          <w:szCs w:val="24"/>
          <w:lang w:val="en-US"/>
        </w:rPr>
        <w:t>obiectelor edificate</w:t>
      </w:r>
      <w:r w:rsidR="00DD40C5" w:rsidRPr="00580A42">
        <w:rPr>
          <w:rFonts w:ascii="Times New Roman" w:eastAsia="Times New Roman" w:hAnsi="Times New Roman" w:cs="Times New Roman"/>
          <w:color w:val="000000" w:themeColor="text1"/>
          <w:sz w:val="24"/>
          <w:szCs w:val="24"/>
          <w:lang w:val="en-US"/>
        </w:rPr>
        <w:t xml:space="preserve"> </w:t>
      </w:r>
      <w:r w:rsidR="00646B5B" w:rsidRPr="00580A42">
        <w:rPr>
          <w:rFonts w:ascii="Times New Roman" w:eastAsia="Times New Roman" w:hAnsi="Times New Roman" w:cs="Times New Roman"/>
          <w:color w:val="000000" w:themeColor="text1"/>
          <w:sz w:val="24"/>
          <w:szCs w:val="24"/>
          <w:lang w:val="en-US"/>
        </w:rPr>
        <w:t>(sedii de ocoale şi cantoane silvice, blocuri de producţie, construcţii, locuinţe, linii de comunicaţii etc.,</w:t>
      </w:r>
      <w:r w:rsidR="00E96D1E" w:rsidRPr="00580A42">
        <w:rPr>
          <w:rFonts w:ascii="Times New Roman" w:eastAsia="Times New Roman" w:hAnsi="Times New Roman" w:cs="Times New Roman"/>
          <w:color w:val="000000" w:themeColor="text1"/>
          <w:sz w:val="24"/>
          <w:szCs w:val="24"/>
          <w:lang w:val="en-US"/>
        </w:rPr>
        <w:t xml:space="preserve"> </w:t>
      </w:r>
      <w:proofErr w:type="gramStart"/>
      <w:r w:rsidR="00646B5B" w:rsidRPr="00580A42">
        <w:rPr>
          <w:rFonts w:ascii="Times New Roman" w:eastAsia="Times New Roman" w:hAnsi="Times New Roman" w:cs="Times New Roman"/>
          <w:color w:val="000000" w:themeColor="text1"/>
          <w:sz w:val="24"/>
          <w:szCs w:val="24"/>
          <w:lang w:val="en-US"/>
        </w:rPr>
        <w:t>ce</w:t>
      </w:r>
      <w:proofErr w:type="gramEnd"/>
      <w:r w:rsidR="00646B5B" w:rsidRPr="00580A42">
        <w:rPr>
          <w:rFonts w:ascii="Times New Roman" w:eastAsia="Times New Roman" w:hAnsi="Times New Roman" w:cs="Times New Roman"/>
          <w:color w:val="000000" w:themeColor="text1"/>
          <w:sz w:val="24"/>
          <w:szCs w:val="24"/>
          <w:lang w:val="en-US"/>
        </w:rPr>
        <w:t xml:space="preserve"> ţin de gospodărirea fondului forestier) sunt</w:t>
      </w:r>
      <w:r w:rsidRPr="00580A42">
        <w:rPr>
          <w:rFonts w:ascii="Times New Roman" w:eastAsia="Times New Roman" w:hAnsi="Times New Roman" w:cs="Times New Roman"/>
          <w:color w:val="000000" w:themeColor="text1"/>
          <w:sz w:val="24"/>
          <w:szCs w:val="24"/>
          <w:lang w:val="en-US"/>
        </w:rPr>
        <w:t xml:space="preserve"> încăper</w:t>
      </w:r>
      <w:r w:rsidR="00646B5B" w:rsidRPr="00580A42">
        <w:rPr>
          <w:rFonts w:ascii="Times New Roman" w:eastAsia="Times New Roman" w:hAnsi="Times New Roman" w:cs="Times New Roman"/>
          <w:color w:val="000000" w:themeColor="text1"/>
          <w:sz w:val="24"/>
          <w:szCs w:val="24"/>
          <w:lang w:val="en-US"/>
        </w:rPr>
        <w:t>i</w:t>
      </w:r>
      <w:r w:rsidRPr="00580A42">
        <w:rPr>
          <w:rFonts w:ascii="Times New Roman" w:eastAsia="Times New Roman" w:hAnsi="Times New Roman" w:cs="Times New Roman"/>
          <w:color w:val="000000" w:themeColor="text1"/>
          <w:sz w:val="24"/>
          <w:szCs w:val="24"/>
          <w:lang w:val="en-US"/>
        </w:rPr>
        <w:t xml:space="preserve"> de serviciu care nu po</w:t>
      </w:r>
      <w:r w:rsidR="00646B5B" w:rsidRPr="00580A42">
        <w:rPr>
          <w:rFonts w:ascii="Times New Roman" w:eastAsia="Times New Roman" w:hAnsi="Times New Roman" w:cs="Times New Roman"/>
          <w:color w:val="000000" w:themeColor="text1"/>
          <w:sz w:val="24"/>
          <w:szCs w:val="24"/>
          <w:lang w:val="en-US"/>
        </w:rPr>
        <w:t>t</w:t>
      </w:r>
      <w:r w:rsidRPr="00580A42">
        <w:rPr>
          <w:rFonts w:ascii="Times New Roman" w:eastAsia="Times New Roman" w:hAnsi="Times New Roman" w:cs="Times New Roman"/>
          <w:color w:val="000000" w:themeColor="text1"/>
          <w:sz w:val="24"/>
          <w:szCs w:val="24"/>
          <w:lang w:val="en-US"/>
        </w:rPr>
        <w:t xml:space="preserve"> fi privatizat</w:t>
      </w:r>
      <w:r w:rsidR="00646B5B" w:rsidRPr="00580A42">
        <w:rPr>
          <w:rFonts w:ascii="Times New Roman" w:eastAsia="Times New Roman" w:hAnsi="Times New Roman" w:cs="Times New Roman"/>
          <w:color w:val="000000" w:themeColor="text1"/>
          <w:sz w:val="24"/>
          <w:szCs w:val="24"/>
          <w:lang w:val="en-US"/>
        </w:rPr>
        <w:t>e</w:t>
      </w:r>
      <w:r w:rsidRPr="00580A42">
        <w:rPr>
          <w:rFonts w:ascii="Times New Roman" w:eastAsia="Times New Roman" w:hAnsi="Times New Roman" w:cs="Times New Roman"/>
          <w:color w:val="000000" w:themeColor="text1"/>
          <w:sz w:val="24"/>
          <w:szCs w:val="24"/>
          <w:lang w:val="en-US"/>
        </w:rPr>
        <w:t>, vîndut</w:t>
      </w:r>
      <w:r w:rsidR="00646B5B" w:rsidRPr="00580A42">
        <w:rPr>
          <w:rFonts w:ascii="Times New Roman" w:eastAsia="Times New Roman" w:hAnsi="Times New Roman" w:cs="Times New Roman"/>
          <w:color w:val="000000" w:themeColor="text1"/>
          <w:sz w:val="24"/>
          <w:szCs w:val="24"/>
          <w:lang w:val="en-US"/>
        </w:rPr>
        <w:t>e</w:t>
      </w:r>
      <w:r w:rsidR="003D22F8" w:rsidRPr="00580A42">
        <w:rPr>
          <w:rFonts w:ascii="Times New Roman" w:eastAsia="Times New Roman" w:hAnsi="Times New Roman" w:cs="Times New Roman"/>
          <w:color w:val="000000" w:themeColor="text1"/>
          <w:sz w:val="24"/>
          <w:szCs w:val="24"/>
          <w:lang w:val="en-US"/>
        </w:rPr>
        <w:t xml:space="preserve">, </w:t>
      </w:r>
      <w:r w:rsidRPr="00580A42">
        <w:rPr>
          <w:rFonts w:ascii="Times New Roman" w:eastAsia="Times New Roman" w:hAnsi="Times New Roman" w:cs="Times New Roman"/>
          <w:color w:val="000000" w:themeColor="text1"/>
          <w:sz w:val="24"/>
          <w:szCs w:val="24"/>
          <w:lang w:val="en-US"/>
        </w:rPr>
        <w:t>sau supus</w:t>
      </w:r>
      <w:r w:rsidR="00646B5B" w:rsidRPr="00580A42">
        <w:rPr>
          <w:rFonts w:ascii="Times New Roman" w:eastAsia="Times New Roman" w:hAnsi="Times New Roman" w:cs="Times New Roman"/>
          <w:color w:val="000000" w:themeColor="text1"/>
          <w:sz w:val="24"/>
          <w:szCs w:val="24"/>
          <w:lang w:val="en-US"/>
        </w:rPr>
        <w:t>e</w:t>
      </w:r>
      <w:r w:rsidRPr="00580A42">
        <w:rPr>
          <w:rFonts w:ascii="Times New Roman" w:eastAsia="Times New Roman" w:hAnsi="Times New Roman" w:cs="Times New Roman"/>
          <w:color w:val="000000" w:themeColor="text1"/>
          <w:sz w:val="24"/>
          <w:szCs w:val="24"/>
          <w:lang w:val="en-US"/>
        </w:rPr>
        <w:t xml:space="preserve"> altor acţiuni c</w:t>
      </w:r>
      <w:r w:rsidR="003D22F8" w:rsidRPr="00580A42">
        <w:rPr>
          <w:rFonts w:ascii="Times New Roman" w:eastAsia="Times New Roman" w:hAnsi="Times New Roman" w:cs="Times New Roman"/>
          <w:color w:val="000000" w:themeColor="text1"/>
          <w:sz w:val="24"/>
          <w:szCs w:val="24"/>
          <w:lang w:val="en-US"/>
        </w:rPr>
        <w:t>are i-ar schimba destinaţia</w:t>
      </w:r>
      <w:r w:rsidRPr="00580A42">
        <w:rPr>
          <w:rFonts w:ascii="Times New Roman" w:eastAsia="Times New Roman" w:hAnsi="Times New Roman" w:cs="Times New Roman"/>
          <w:color w:val="000000" w:themeColor="text1"/>
          <w:sz w:val="24"/>
          <w:szCs w:val="24"/>
          <w:lang w:val="en-US"/>
        </w:rPr>
        <w:t>.</w:t>
      </w:r>
    </w:p>
    <w:p w:rsidR="006F6F8C" w:rsidRPr="00580A42" w:rsidRDefault="00E17E2A" w:rsidP="00CA5D18">
      <w:pPr>
        <w:pStyle w:val="Listparagraf"/>
        <w:numPr>
          <w:ilvl w:val="0"/>
          <w:numId w:val="99"/>
        </w:numPr>
        <w:spacing w:line="240" w:lineRule="auto"/>
        <w:jc w:val="both"/>
        <w:rPr>
          <w:rFonts w:ascii="Times New Roman" w:eastAsia="Times New Roman" w:hAnsi="Times New Roman" w:cs="Times New Roman"/>
          <w:color w:val="000000" w:themeColor="text1"/>
          <w:sz w:val="24"/>
          <w:szCs w:val="24"/>
          <w:lang w:val="en-US"/>
        </w:rPr>
      </w:pPr>
      <w:r w:rsidRPr="00580A42">
        <w:rPr>
          <w:rFonts w:ascii="Times New Roman" w:eastAsia="Times New Roman" w:hAnsi="Times New Roman" w:cs="Times New Roman"/>
          <w:color w:val="000000" w:themeColor="text1"/>
          <w:sz w:val="24"/>
          <w:szCs w:val="24"/>
          <w:lang w:val="en-US"/>
        </w:rPr>
        <w:t>Terenurile de sub obietele</w:t>
      </w:r>
      <w:r w:rsidR="003D22F8" w:rsidRPr="00580A42">
        <w:rPr>
          <w:rFonts w:ascii="Times New Roman" w:eastAsia="Times New Roman" w:hAnsi="Times New Roman" w:cs="Times New Roman"/>
          <w:color w:val="000000" w:themeColor="text1"/>
          <w:sz w:val="24"/>
          <w:szCs w:val="24"/>
          <w:lang w:val="en-US"/>
        </w:rPr>
        <w:t xml:space="preserve"> infrastructurii forestiere</w:t>
      </w:r>
      <w:r w:rsidRPr="00580A42">
        <w:rPr>
          <w:rFonts w:ascii="Times New Roman" w:eastAsia="Times New Roman" w:hAnsi="Times New Roman" w:cs="Times New Roman"/>
          <w:color w:val="000000" w:themeColor="text1"/>
          <w:sz w:val="24"/>
          <w:szCs w:val="24"/>
          <w:lang w:val="en-US"/>
        </w:rPr>
        <w:t>, după finalizarea exploatării lor</w:t>
      </w:r>
      <w:r w:rsidR="003D22F8" w:rsidRPr="00580A42">
        <w:rPr>
          <w:rFonts w:ascii="Times New Roman" w:eastAsia="Times New Roman" w:hAnsi="Times New Roman" w:cs="Times New Roman"/>
          <w:color w:val="000000" w:themeColor="text1"/>
          <w:sz w:val="24"/>
          <w:szCs w:val="24"/>
          <w:lang w:val="en-US"/>
        </w:rPr>
        <w:t>, vor fi supuse recultivării și reîmpăduririi în termen de</w:t>
      </w:r>
      <w:r w:rsidRPr="00580A42">
        <w:rPr>
          <w:rFonts w:ascii="Times New Roman" w:eastAsia="Times New Roman" w:hAnsi="Times New Roman" w:cs="Times New Roman"/>
          <w:color w:val="000000" w:themeColor="text1"/>
          <w:sz w:val="24"/>
          <w:szCs w:val="24"/>
          <w:lang w:val="en-US"/>
        </w:rPr>
        <w:t xml:space="preserve"> pînă la</w:t>
      </w:r>
      <w:r w:rsidR="003D22F8" w:rsidRPr="00580A42">
        <w:rPr>
          <w:rFonts w:ascii="Times New Roman" w:eastAsia="Times New Roman" w:hAnsi="Times New Roman" w:cs="Times New Roman"/>
          <w:color w:val="000000" w:themeColor="text1"/>
          <w:sz w:val="24"/>
          <w:szCs w:val="24"/>
          <w:lang w:val="en-US"/>
        </w:rPr>
        <w:t xml:space="preserve"> 5 ani.</w:t>
      </w:r>
      <w:r w:rsidR="00F709F0" w:rsidRPr="00580A42">
        <w:rPr>
          <w:rFonts w:ascii="Times New Roman" w:eastAsia="Times New Roman" w:hAnsi="Times New Roman" w:cs="Times New Roman"/>
          <w:color w:val="000000" w:themeColor="text1"/>
          <w:sz w:val="24"/>
          <w:szCs w:val="24"/>
          <w:lang w:val="en-US"/>
        </w:rPr>
        <w:t xml:space="preserve">    </w:t>
      </w:r>
    </w:p>
    <w:p w:rsidR="00F709F0" w:rsidRPr="00FC08BF" w:rsidRDefault="00EA044D" w:rsidP="00F709F0">
      <w:pPr>
        <w:jc w:val="both"/>
        <w:rPr>
          <w:rFonts w:ascii="Times New Roman" w:eastAsia="Times New Roman" w:hAnsi="Times New Roman" w:cs="Times New Roman"/>
          <w:b/>
          <w:color w:val="000000" w:themeColor="text1"/>
          <w:sz w:val="24"/>
          <w:szCs w:val="24"/>
          <w:lang w:val="en-US"/>
        </w:rPr>
      </w:pPr>
      <w:r w:rsidRPr="00CE58C6">
        <w:rPr>
          <w:rFonts w:ascii="Times New Roman" w:eastAsia="Times New Roman" w:hAnsi="Times New Roman" w:cs="Times New Roman"/>
          <w:b/>
          <w:bCs/>
          <w:sz w:val="24"/>
          <w:szCs w:val="24"/>
          <w:lang w:val="en-US"/>
        </w:rPr>
        <w:t>Articolul 2</w:t>
      </w:r>
      <w:r w:rsidR="0001483F">
        <w:rPr>
          <w:rFonts w:ascii="Times New Roman" w:eastAsia="Times New Roman" w:hAnsi="Times New Roman" w:cs="Times New Roman"/>
          <w:b/>
          <w:bCs/>
          <w:sz w:val="24"/>
          <w:szCs w:val="24"/>
          <w:lang w:val="en-US"/>
        </w:rPr>
        <w:t>9</w:t>
      </w:r>
      <w:r w:rsidR="00F709F0" w:rsidRPr="00CE58C6">
        <w:rPr>
          <w:rFonts w:ascii="Times New Roman" w:eastAsia="Times New Roman" w:hAnsi="Times New Roman" w:cs="Times New Roman"/>
          <w:b/>
          <w:bCs/>
          <w:sz w:val="24"/>
          <w:szCs w:val="24"/>
          <w:lang w:val="en-US"/>
        </w:rPr>
        <w:t>.</w:t>
      </w:r>
      <w:r w:rsidR="00F709F0" w:rsidRPr="00CE58C6">
        <w:rPr>
          <w:rFonts w:ascii="Times New Roman" w:eastAsia="Times New Roman" w:hAnsi="Times New Roman" w:cs="Times New Roman"/>
          <w:b/>
          <w:sz w:val="24"/>
          <w:szCs w:val="24"/>
          <w:lang w:val="en-US"/>
        </w:rPr>
        <w:t xml:space="preserve"> </w:t>
      </w:r>
      <w:r w:rsidR="00F709F0" w:rsidRPr="00FC08BF">
        <w:rPr>
          <w:rFonts w:ascii="Times New Roman" w:eastAsia="Times New Roman" w:hAnsi="Times New Roman" w:cs="Times New Roman"/>
          <w:b/>
          <w:color w:val="000000" w:themeColor="text1"/>
          <w:sz w:val="24"/>
          <w:szCs w:val="24"/>
          <w:lang w:val="en-US"/>
        </w:rPr>
        <w:t xml:space="preserve">Revendicările faţă de proiectarea, amplasarea, construirea şi darea în exploatare </w:t>
      </w:r>
      <w:proofErr w:type="gramStart"/>
      <w:r w:rsidR="00F709F0" w:rsidRPr="00FC08BF">
        <w:rPr>
          <w:rFonts w:ascii="Times New Roman" w:eastAsia="Times New Roman" w:hAnsi="Times New Roman" w:cs="Times New Roman"/>
          <w:b/>
          <w:color w:val="000000" w:themeColor="text1"/>
          <w:sz w:val="24"/>
          <w:szCs w:val="24"/>
          <w:lang w:val="en-US"/>
        </w:rPr>
        <w:t>a</w:t>
      </w:r>
      <w:proofErr w:type="gramEnd"/>
      <w:r w:rsidR="00F709F0" w:rsidRPr="00FC08BF">
        <w:rPr>
          <w:rFonts w:ascii="Times New Roman" w:eastAsia="Times New Roman" w:hAnsi="Times New Roman" w:cs="Times New Roman"/>
          <w:b/>
          <w:color w:val="000000" w:themeColor="text1"/>
          <w:sz w:val="24"/>
          <w:szCs w:val="24"/>
          <w:lang w:val="en-US"/>
        </w:rPr>
        <w:t xml:space="preserve"> obiectelor care pot afecta pădurile</w:t>
      </w:r>
    </w:p>
    <w:p w:rsidR="00F709F0" w:rsidRPr="00873267" w:rsidRDefault="00F709F0" w:rsidP="00FF3887">
      <w:pPr>
        <w:spacing w:line="240" w:lineRule="auto"/>
        <w:ind w:left="426" w:hanging="284"/>
        <w:jc w:val="both"/>
        <w:rPr>
          <w:rFonts w:ascii="Times New Roman" w:eastAsia="Times New Roman" w:hAnsi="Times New Roman" w:cs="Times New Roman"/>
          <w:color w:val="000000" w:themeColor="text1"/>
          <w:sz w:val="24"/>
          <w:szCs w:val="24"/>
          <w:lang w:val="en-US"/>
        </w:rPr>
      </w:pPr>
      <w:r w:rsidRPr="00873267">
        <w:rPr>
          <w:rFonts w:ascii="Times New Roman" w:eastAsia="Times New Roman" w:hAnsi="Times New Roman" w:cs="Times New Roman"/>
          <w:color w:val="000000" w:themeColor="text1"/>
          <w:sz w:val="24"/>
          <w:szCs w:val="24"/>
          <w:lang w:val="en-US"/>
        </w:rPr>
        <w:t xml:space="preserve">    </w:t>
      </w:r>
      <w:r w:rsidRPr="00CE58C6">
        <w:rPr>
          <w:rFonts w:ascii="Times New Roman" w:eastAsia="Times New Roman" w:hAnsi="Times New Roman" w:cs="Times New Roman"/>
          <w:sz w:val="24"/>
          <w:szCs w:val="24"/>
          <w:lang w:val="en-US"/>
        </w:rPr>
        <w:t>În  cazul proiectării, amplasării, construirii şi dării  în exploatare a obiectelor noi şi a celor reconstruite, care pot afecta starea şi regenerarea pădurilor, este necesar să fie  prevăzute şi efectuate, în mod obligatoriu, măsuri de protecţie a pădurilor coordonate cu autoritatea silvică centrală şi cu autoritatea</w:t>
      </w:r>
      <w:r w:rsidR="00082F6E" w:rsidRPr="00CE58C6">
        <w:rPr>
          <w:rFonts w:ascii="Times New Roman" w:eastAsia="Times New Roman" w:hAnsi="Times New Roman" w:cs="Times New Roman"/>
          <w:sz w:val="24"/>
          <w:szCs w:val="24"/>
          <w:lang w:val="en-US"/>
        </w:rPr>
        <w:t xml:space="preserve"> administrativă</w:t>
      </w:r>
      <w:r w:rsidRPr="00CE58C6">
        <w:rPr>
          <w:rFonts w:ascii="Times New Roman" w:eastAsia="Times New Roman" w:hAnsi="Times New Roman" w:cs="Times New Roman"/>
          <w:sz w:val="24"/>
          <w:szCs w:val="24"/>
          <w:lang w:val="en-US"/>
        </w:rPr>
        <w:t xml:space="preserve"> </w:t>
      </w:r>
      <w:r w:rsidR="00082F6E" w:rsidRPr="00CE58C6">
        <w:rPr>
          <w:rFonts w:ascii="Times New Roman" w:eastAsia="Times New Roman" w:hAnsi="Times New Roman" w:cs="Times New Roman"/>
          <w:sz w:val="24"/>
          <w:szCs w:val="24"/>
          <w:lang w:val="en-US"/>
        </w:rPr>
        <w:t>centrală responsabilă</w:t>
      </w:r>
      <w:r w:rsidRPr="00CE58C6">
        <w:rPr>
          <w:rFonts w:ascii="Times New Roman" w:eastAsia="Times New Roman" w:hAnsi="Times New Roman" w:cs="Times New Roman"/>
          <w:sz w:val="24"/>
          <w:szCs w:val="24"/>
          <w:lang w:val="en-US"/>
        </w:rPr>
        <w:t xml:space="preserve"> pentru protecţia mediului</w:t>
      </w:r>
      <w:r w:rsidR="00646B5B" w:rsidRPr="00CE58C6">
        <w:rPr>
          <w:rFonts w:ascii="Times New Roman" w:eastAsia="Times New Roman" w:hAnsi="Times New Roman" w:cs="Times New Roman"/>
          <w:sz w:val="24"/>
          <w:szCs w:val="24"/>
          <w:lang w:val="en-US"/>
        </w:rPr>
        <w:t xml:space="preserve"> </w:t>
      </w:r>
      <w:r w:rsidR="00CE58C6">
        <w:rPr>
          <w:rFonts w:ascii="Times New Roman" w:eastAsia="Times New Roman" w:hAnsi="Times New Roman" w:cs="Times New Roman"/>
          <w:sz w:val="24"/>
          <w:szCs w:val="24"/>
          <w:lang w:val="en-US"/>
        </w:rPr>
        <w:t>înconjurător</w:t>
      </w:r>
      <w:r w:rsidRPr="00CE58C6">
        <w:rPr>
          <w:rFonts w:ascii="Times New Roman" w:eastAsia="Times New Roman" w:hAnsi="Times New Roman" w:cs="Times New Roman"/>
          <w:sz w:val="24"/>
          <w:szCs w:val="24"/>
          <w:lang w:val="en-US"/>
        </w:rPr>
        <w:t>. Proiectele acestor obiecte se realizează sub condiţia respectării prevederilor Legii privind expertiza ecologică şi evaluarea impactului asupra mediului înconjurător</w:t>
      </w:r>
      <w:r w:rsidRPr="00CE58C6">
        <w:rPr>
          <w:rFonts w:ascii="Times New Roman" w:eastAsia="Times New Roman" w:hAnsi="Times New Roman" w:cs="Times New Roman"/>
          <w:color w:val="000000" w:themeColor="text1"/>
          <w:sz w:val="24"/>
          <w:szCs w:val="24"/>
          <w:lang w:val="en-US"/>
        </w:rPr>
        <w:t>.</w:t>
      </w:r>
    </w:p>
    <w:p w:rsidR="00F709F0" w:rsidRPr="00CE58C6" w:rsidRDefault="00EA044D" w:rsidP="00F709F0">
      <w:pPr>
        <w:jc w:val="both"/>
        <w:rPr>
          <w:rFonts w:ascii="Times New Roman" w:eastAsia="Times New Roman" w:hAnsi="Times New Roman" w:cs="Times New Roman"/>
          <w:b/>
          <w:sz w:val="24"/>
          <w:szCs w:val="24"/>
          <w:lang w:val="en-US"/>
        </w:rPr>
      </w:pPr>
      <w:r w:rsidRPr="00CE58C6">
        <w:rPr>
          <w:rFonts w:ascii="Times New Roman" w:eastAsia="Times New Roman" w:hAnsi="Times New Roman" w:cs="Times New Roman"/>
          <w:b/>
          <w:bCs/>
          <w:sz w:val="24"/>
          <w:szCs w:val="24"/>
          <w:lang w:val="en-US"/>
        </w:rPr>
        <w:t xml:space="preserve">Articolul </w:t>
      </w:r>
      <w:r w:rsidR="0001483F">
        <w:rPr>
          <w:rFonts w:ascii="Times New Roman" w:eastAsia="Times New Roman" w:hAnsi="Times New Roman" w:cs="Times New Roman"/>
          <w:b/>
          <w:bCs/>
          <w:sz w:val="24"/>
          <w:szCs w:val="24"/>
          <w:lang w:val="en-US"/>
        </w:rPr>
        <w:t>30</w:t>
      </w:r>
      <w:r w:rsidR="00F709F0" w:rsidRPr="00CE58C6">
        <w:rPr>
          <w:rFonts w:ascii="Times New Roman" w:eastAsia="Times New Roman" w:hAnsi="Times New Roman" w:cs="Times New Roman"/>
          <w:b/>
          <w:bCs/>
          <w:sz w:val="24"/>
          <w:szCs w:val="24"/>
          <w:lang w:val="en-US"/>
        </w:rPr>
        <w:t xml:space="preserve">. </w:t>
      </w:r>
      <w:r w:rsidR="00F709F0" w:rsidRPr="00CE58C6">
        <w:rPr>
          <w:rFonts w:ascii="Times New Roman" w:eastAsia="Times New Roman" w:hAnsi="Times New Roman" w:cs="Times New Roman"/>
          <w:b/>
          <w:sz w:val="24"/>
          <w:szCs w:val="24"/>
          <w:lang w:val="en-US"/>
        </w:rPr>
        <w:t xml:space="preserve">Drepturile şi obligaţiunile </w:t>
      </w:r>
      <w:r w:rsidR="00FC08BF" w:rsidRPr="00CE58C6">
        <w:rPr>
          <w:rFonts w:ascii="Times New Roman" w:eastAsia="Times New Roman" w:hAnsi="Times New Roman" w:cs="Times New Roman"/>
          <w:b/>
          <w:sz w:val="24"/>
          <w:szCs w:val="24"/>
          <w:lang w:val="en-US"/>
        </w:rPr>
        <w:t>administratorilor</w:t>
      </w:r>
      <w:r w:rsidR="00F709F0" w:rsidRPr="00CE58C6">
        <w:rPr>
          <w:rFonts w:ascii="Times New Roman" w:eastAsia="Times New Roman" w:hAnsi="Times New Roman" w:cs="Times New Roman"/>
          <w:b/>
          <w:sz w:val="24"/>
          <w:szCs w:val="24"/>
          <w:lang w:val="en-US"/>
        </w:rPr>
        <w:t xml:space="preserve"> de terenuri din fondul forestier</w:t>
      </w:r>
    </w:p>
    <w:p w:rsidR="00F709F0" w:rsidRPr="00CE58C6" w:rsidRDefault="00F709F0" w:rsidP="008C3961">
      <w:pPr>
        <w:spacing w:line="240" w:lineRule="auto"/>
        <w:jc w:val="both"/>
        <w:rPr>
          <w:rFonts w:ascii="Times New Roman" w:eastAsia="Times New Roman" w:hAnsi="Times New Roman" w:cs="Times New Roman"/>
          <w:sz w:val="24"/>
          <w:szCs w:val="24"/>
          <w:lang w:val="en-US"/>
        </w:rPr>
      </w:pPr>
      <w:r w:rsidRPr="00CE58C6">
        <w:rPr>
          <w:rFonts w:ascii="Times New Roman" w:eastAsia="Times New Roman" w:hAnsi="Times New Roman" w:cs="Times New Roman"/>
          <w:sz w:val="24"/>
          <w:szCs w:val="24"/>
          <w:lang w:val="en-US"/>
        </w:rPr>
        <w:t xml:space="preserve">    </w:t>
      </w:r>
      <w:r w:rsidR="000111CF">
        <w:rPr>
          <w:rFonts w:ascii="Times New Roman" w:eastAsia="Times New Roman" w:hAnsi="Times New Roman" w:cs="Times New Roman"/>
          <w:sz w:val="24"/>
          <w:szCs w:val="24"/>
          <w:lang w:val="en-US"/>
        </w:rPr>
        <w:t>(1)</w:t>
      </w:r>
      <w:r w:rsidRPr="00CE58C6">
        <w:rPr>
          <w:rFonts w:ascii="Times New Roman" w:eastAsia="Times New Roman" w:hAnsi="Times New Roman" w:cs="Times New Roman"/>
          <w:sz w:val="24"/>
          <w:szCs w:val="24"/>
          <w:lang w:val="en-US"/>
        </w:rPr>
        <w:t xml:space="preserve"> </w:t>
      </w:r>
      <w:r w:rsidR="00FC08BF" w:rsidRPr="00CE58C6">
        <w:rPr>
          <w:rFonts w:ascii="Times New Roman" w:eastAsia="Times New Roman" w:hAnsi="Times New Roman" w:cs="Times New Roman"/>
          <w:sz w:val="24"/>
          <w:szCs w:val="24"/>
          <w:lang w:val="en-US"/>
        </w:rPr>
        <w:t>Administratorii</w:t>
      </w:r>
      <w:r w:rsidRPr="00CE58C6">
        <w:rPr>
          <w:rFonts w:ascii="Times New Roman" w:eastAsia="Times New Roman" w:hAnsi="Times New Roman" w:cs="Times New Roman"/>
          <w:sz w:val="24"/>
          <w:szCs w:val="24"/>
          <w:lang w:val="en-US"/>
        </w:rPr>
        <w:t xml:space="preserve"> de terenuri din fondul forestier au dreptul:</w:t>
      </w:r>
    </w:p>
    <w:p w:rsidR="00F709F0" w:rsidRPr="00CE58C6" w:rsidRDefault="00F709F0" w:rsidP="00CA5D18">
      <w:pPr>
        <w:pStyle w:val="Listparagraf"/>
        <w:numPr>
          <w:ilvl w:val="0"/>
          <w:numId w:val="65"/>
        </w:numPr>
        <w:spacing w:line="240" w:lineRule="auto"/>
        <w:jc w:val="both"/>
        <w:rPr>
          <w:rFonts w:ascii="Times New Roman" w:eastAsia="Times New Roman" w:hAnsi="Times New Roman" w:cs="Times New Roman"/>
          <w:sz w:val="24"/>
          <w:szCs w:val="24"/>
          <w:lang w:val="en-US"/>
        </w:rPr>
      </w:pPr>
      <w:r w:rsidRPr="00CE58C6">
        <w:rPr>
          <w:rFonts w:ascii="Times New Roman" w:eastAsia="Times New Roman" w:hAnsi="Times New Roman" w:cs="Times New Roman"/>
          <w:sz w:val="24"/>
          <w:szCs w:val="24"/>
          <w:lang w:val="en-US"/>
        </w:rPr>
        <w:t>să folosească fondul forestier şi să desfăşoare alte activităţi de gospodărire a fondului forestier;</w:t>
      </w:r>
    </w:p>
    <w:p w:rsidR="00F709F0" w:rsidRPr="00CE58C6" w:rsidRDefault="00F709F0" w:rsidP="00CA5D18">
      <w:pPr>
        <w:pStyle w:val="Listparagraf"/>
        <w:numPr>
          <w:ilvl w:val="0"/>
          <w:numId w:val="65"/>
        </w:numPr>
        <w:spacing w:line="240" w:lineRule="auto"/>
        <w:jc w:val="both"/>
        <w:rPr>
          <w:rFonts w:ascii="Times New Roman" w:eastAsia="Times New Roman" w:hAnsi="Times New Roman" w:cs="Times New Roman"/>
          <w:sz w:val="24"/>
          <w:szCs w:val="24"/>
          <w:lang w:val="en-US"/>
        </w:rPr>
      </w:pPr>
      <w:r w:rsidRPr="00CE58C6">
        <w:rPr>
          <w:rFonts w:ascii="Times New Roman" w:eastAsia="Times New Roman" w:hAnsi="Times New Roman" w:cs="Times New Roman"/>
          <w:sz w:val="24"/>
          <w:szCs w:val="24"/>
          <w:lang w:val="en-US"/>
        </w:rPr>
        <w:t xml:space="preserve">să construiască drumuri, depozite silvice, </w:t>
      </w:r>
      <w:r w:rsidR="00646B5B" w:rsidRPr="00CE58C6">
        <w:rPr>
          <w:rFonts w:ascii="Times New Roman" w:eastAsia="Times New Roman" w:hAnsi="Times New Roman" w:cs="Times New Roman"/>
          <w:sz w:val="24"/>
          <w:szCs w:val="24"/>
          <w:lang w:val="en-US"/>
        </w:rPr>
        <w:t>blocuri</w:t>
      </w:r>
      <w:r w:rsidRPr="00CE58C6">
        <w:rPr>
          <w:rFonts w:ascii="Times New Roman" w:eastAsia="Times New Roman" w:hAnsi="Times New Roman" w:cs="Times New Roman"/>
          <w:sz w:val="24"/>
          <w:szCs w:val="24"/>
          <w:lang w:val="en-US"/>
        </w:rPr>
        <w:t xml:space="preserve"> administrative pentru păstrarea şi prelucrarea primară a materiei prime, precum şi alte obiecte  necesare pentru gospodărirea şi folosirea terenurilor din fondul forestier;</w:t>
      </w:r>
    </w:p>
    <w:p w:rsidR="00CE58C6" w:rsidRDefault="00F709F0" w:rsidP="00CA5D18">
      <w:pPr>
        <w:pStyle w:val="Listparagraf"/>
        <w:numPr>
          <w:ilvl w:val="0"/>
          <w:numId w:val="65"/>
        </w:numPr>
        <w:spacing w:line="240" w:lineRule="auto"/>
        <w:jc w:val="both"/>
        <w:rPr>
          <w:rFonts w:ascii="Times New Roman" w:eastAsia="Times New Roman" w:hAnsi="Times New Roman" w:cs="Times New Roman"/>
          <w:sz w:val="24"/>
          <w:szCs w:val="24"/>
          <w:lang w:val="en-US"/>
        </w:rPr>
      </w:pPr>
      <w:proofErr w:type="gramStart"/>
      <w:r w:rsidRPr="00CE58C6">
        <w:rPr>
          <w:rFonts w:ascii="Times New Roman" w:eastAsia="Times New Roman" w:hAnsi="Times New Roman" w:cs="Times New Roman"/>
          <w:sz w:val="24"/>
          <w:szCs w:val="24"/>
          <w:lang w:val="en-US"/>
        </w:rPr>
        <w:t>să</w:t>
      </w:r>
      <w:proofErr w:type="gramEnd"/>
      <w:r w:rsidRPr="00CE58C6">
        <w:rPr>
          <w:rFonts w:ascii="Times New Roman" w:eastAsia="Times New Roman" w:hAnsi="Times New Roman" w:cs="Times New Roman"/>
          <w:sz w:val="24"/>
          <w:szCs w:val="24"/>
          <w:lang w:val="en-US"/>
        </w:rPr>
        <w:t xml:space="preserve"> </w:t>
      </w:r>
      <w:r w:rsidR="00E00306" w:rsidRPr="00CE58C6">
        <w:rPr>
          <w:rFonts w:ascii="Times New Roman" w:eastAsia="Times New Roman" w:hAnsi="Times New Roman" w:cs="Times New Roman"/>
          <w:sz w:val="24"/>
          <w:szCs w:val="24"/>
          <w:lang w:val="en-US"/>
        </w:rPr>
        <w:t>propună repartizarea</w:t>
      </w:r>
      <w:r w:rsidRPr="00CE58C6">
        <w:rPr>
          <w:rFonts w:ascii="Times New Roman" w:eastAsia="Times New Roman" w:hAnsi="Times New Roman" w:cs="Times New Roman"/>
          <w:sz w:val="24"/>
          <w:szCs w:val="24"/>
          <w:lang w:val="en-US"/>
        </w:rPr>
        <w:t xml:space="preserve"> </w:t>
      </w:r>
      <w:r w:rsidR="00E00306" w:rsidRPr="00CE58C6">
        <w:rPr>
          <w:rFonts w:ascii="Times New Roman" w:eastAsia="Times New Roman" w:hAnsi="Times New Roman" w:cs="Times New Roman"/>
          <w:sz w:val="24"/>
          <w:szCs w:val="24"/>
          <w:lang w:val="en-US"/>
        </w:rPr>
        <w:t xml:space="preserve">în modul stabilit de legislație </w:t>
      </w:r>
      <w:r w:rsidRPr="00CE58C6">
        <w:rPr>
          <w:rFonts w:ascii="Times New Roman" w:eastAsia="Times New Roman" w:hAnsi="Times New Roman" w:cs="Times New Roman"/>
          <w:sz w:val="24"/>
          <w:szCs w:val="24"/>
          <w:lang w:val="en-US"/>
        </w:rPr>
        <w:t>terenurile din fondul forestier întreprinderilor, instituţiilor, organizaţiilor şi cetăţenilor pentru folosire şi altă asemenea activitate de gospodărire, cu acordarea autorizaţiei de exploatare sau a biletului silvic.</w:t>
      </w:r>
    </w:p>
    <w:p w:rsidR="00CE58C6" w:rsidRPr="00CE58C6" w:rsidRDefault="000111CF" w:rsidP="00CE58C6">
      <w:pPr>
        <w:spacing w:line="240" w:lineRule="auto"/>
        <w:ind w:left="270"/>
        <w:jc w:val="both"/>
        <w:rPr>
          <w:rFonts w:ascii="Times New Roman" w:eastAsia="Times New Roman" w:hAnsi="Times New Roman" w:cs="Times New Roman"/>
          <w:sz w:val="24"/>
          <w:szCs w:val="24"/>
          <w:lang w:val="en-US"/>
        </w:rPr>
      </w:pPr>
      <w:r w:rsidRPr="000111CF">
        <w:rPr>
          <w:rFonts w:ascii="Times New Roman" w:eastAsia="Times New Roman" w:hAnsi="Times New Roman" w:cs="Times New Roman"/>
          <w:color w:val="00B050"/>
          <w:sz w:val="24"/>
          <w:szCs w:val="24"/>
          <w:lang w:val="en-US"/>
        </w:rPr>
        <w:t xml:space="preserve"> </w:t>
      </w:r>
      <w:r w:rsidRPr="006E61C0">
        <w:rPr>
          <w:rFonts w:ascii="Times New Roman" w:eastAsia="Times New Roman" w:hAnsi="Times New Roman" w:cs="Times New Roman"/>
          <w:color w:val="000000" w:themeColor="text1"/>
          <w:sz w:val="24"/>
          <w:szCs w:val="24"/>
          <w:lang w:val="en-US"/>
        </w:rPr>
        <w:t>(</w:t>
      </w:r>
      <w:r w:rsidR="00CE58C6" w:rsidRPr="006E61C0">
        <w:rPr>
          <w:rFonts w:ascii="Times New Roman" w:eastAsia="Times New Roman" w:hAnsi="Times New Roman" w:cs="Times New Roman"/>
          <w:color w:val="000000" w:themeColor="text1"/>
          <w:sz w:val="24"/>
          <w:szCs w:val="24"/>
          <w:lang w:val="en-US"/>
        </w:rPr>
        <w:t>2</w:t>
      </w:r>
      <w:r w:rsidRPr="006E61C0">
        <w:rPr>
          <w:rFonts w:ascii="Times New Roman" w:eastAsia="Times New Roman" w:hAnsi="Times New Roman" w:cs="Times New Roman"/>
          <w:color w:val="000000" w:themeColor="text1"/>
          <w:sz w:val="24"/>
          <w:szCs w:val="24"/>
          <w:lang w:val="en-US"/>
        </w:rPr>
        <w:t>)</w:t>
      </w:r>
      <w:r w:rsidR="00CE58C6" w:rsidRPr="006E61C0">
        <w:rPr>
          <w:rFonts w:ascii="Times New Roman" w:eastAsia="Times New Roman" w:hAnsi="Times New Roman" w:cs="Times New Roman"/>
          <w:color w:val="000000" w:themeColor="text1"/>
          <w:sz w:val="24"/>
          <w:szCs w:val="24"/>
          <w:lang w:val="en-US"/>
        </w:rPr>
        <w:t xml:space="preserve">  </w:t>
      </w:r>
      <w:r w:rsidR="00CE58C6" w:rsidRPr="00CE58C6">
        <w:rPr>
          <w:rFonts w:ascii="Times New Roman" w:eastAsia="Times New Roman" w:hAnsi="Times New Roman" w:cs="Times New Roman"/>
          <w:sz w:val="24"/>
          <w:szCs w:val="24"/>
          <w:lang w:val="en-US"/>
        </w:rPr>
        <w:t>A</w:t>
      </w:r>
      <w:r w:rsidR="00FC08BF" w:rsidRPr="00CE58C6">
        <w:rPr>
          <w:rFonts w:ascii="Times New Roman" w:eastAsia="Times New Roman" w:hAnsi="Times New Roman" w:cs="Times New Roman"/>
          <w:sz w:val="24"/>
          <w:szCs w:val="24"/>
          <w:lang w:val="en-US"/>
        </w:rPr>
        <w:t>dministratorii</w:t>
      </w:r>
      <w:r w:rsidR="00F709F0" w:rsidRPr="00CE58C6">
        <w:rPr>
          <w:rFonts w:ascii="Times New Roman" w:eastAsia="Times New Roman" w:hAnsi="Times New Roman" w:cs="Times New Roman"/>
          <w:sz w:val="24"/>
          <w:szCs w:val="24"/>
          <w:lang w:val="en-US"/>
        </w:rPr>
        <w:t xml:space="preserve"> de terenuri din fondul forestier sînt obligaţi:</w:t>
      </w:r>
    </w:p>
    <w:p w:rsidR="00F709F0" w:rsidRPr="00CE58C6" w:rsidRDefault="00F709F0" w:rsidP="00CA5D18">
      <w:pPr>
        <w:pStyle w:val="Listparagraf"/>
        <w:numPr>
          <w:ilvl w:val="0"/>
          <w:numId w:val="36"/>
        </w:numPr>
        <w:spacing w:line="240" w:lineRule="auto"/>
        <w:jc w:val="both"/>
        <w:rPr>
          <w:rFonts w:ascii="Times New Roman" w:eastAsia="Times New Roman" w:hAnsi="Times New Roman" w:cs="Times New Roman"/>
          <w:sz w:val="24"/>
          <w:szCs w:val="24"/>
          <w:lang w:val="en-US"/>
        </w:rPr>
      </w:pPr>
      <w:r w:rsidRPr="00CE58C6">
        <w:rPr>
          <w:rFonts w:ascii="Times New Roman" w:eastAsia="Times New Roman" w:hAnsi="Times New Roman" w:cs="Times New Roman"/>
          <w:sz w:val="24"/>
          <w:szCs w:val="24"/>
          <w:lang w:val="en-US"/>
        </w:rPr>
        <w:t>să asigure regenerarea, paza, protecţia, ameliorarea stării sanitare a pădurilor, îngrijirea şi sporirea productivităţii lor, conservarea şi ameliorarea diversităţii biologice forestiere, sporirea fertilităţii solurilor forestiere, organizarea  folosirii şi ţinerea evidenţei pădurilor, să îndeplinească alte obligaţiuni  în vederea gospodăririi fondului forestier;</w:t>
      </w:r>
    </w:p>
    <w:p w:rsidR="00F709F0" w:rsidRPr="00CE58C6" w:rsidRDefault="00F709F0" w:rsidP="00CA5D18">
      <w:pPr>
        <w:pStyle w:val="Listparagraf"/>
        <w:numPr>
          <w:ilvl w:val="0"/>
          <w:numId w:val="36"/>
        </w:numPr>
        <w:spacing w:line="240" w:lineRule="auto"/>
        <w:jc w:val="both"/>
        <w:rPr>
          <w:rFonts w:ascii="Times New Roman" w:eastAsia="Times New Roman" w:hAnsi="Times New Roman" w:cs="Times New Roman"/>
          <w:sz w:val="24"/>
          <w:szCs w:val="24"/>
          <w:lang w:val="en-US"/>
        </w:rPr>
      </w:pPr>
      <w:r w:rsidRPr="00CE58C6">
        <w:rPr>
          <w:rFonts w:ascii="Times New Roman" w:eastAsia="Times New Roman" w:hAnsi="Times New Roman" w:cs="Times New Roman"/>
          <w:sz w:val="24"/>
          <w:szCs w:val="24"/>
          <w:lang w:val="en-US"/>
        </w:rPr>
        <w:t>să folosească raţional produsele</w:t>
      </w:r>
      <w:r w:rsidR="00AA247C" w:rsidRPr="00CE58C6">
        <w:rPr>
          <w:rFonts w:ascii="Times New Roman" w:eastAsia="Times New Roman" w:hAnsi="Times New Roman" w:cs="Times New Roman"/>
          <w:sz w:val="24"/>
          <w:szCs w:val="24"/>
          <w:lang w:val="en-US"/>
        </w:rPr>
        <w:t xml:space="preserve"> și serviciile</w:t>
      </w:r>
      <w:r w:rsidRPr="00CE58C6">
        <w:rPr>
          <w:rFonts w:ascii="Times New Roman" w:eastAsia="Times New Roman" w:hAnsi="Times New Roman" w:cs="Times New Roman"/>
          <w:sz w:val="24"/>
          <w:szCs w:val="24"/>
          <w:lang w:val="en-US"/>
        </w:rPr>
        <w:t xml:space="preserve"> pădurii;</w:t>
      </w:r>
    </w:p>
    <w:p w:rsidR="00F709F0" w:rsidRPr="00343B9C" w:rsidRDefault="00F709F0" w:rsidP="00CA5D18">
      <w:pPr>
        <w:pStyle w:val="Listparagraf"/>
        <w:numPr>
          <w:ilvl w:val="0"/>
          <w:numId w:val="36"/>
        </w:numPr>
        <w:spacing w:line="240" w:lineRule="auto"/>
        <w:jc w:val="both"/>
        <w:rPr>
          <w:rFonts w:ascii="Times New Roman" w:eastAsia="Times New Roman" w:hAnsi="Times New Roman" w:cs="Times New Roman"/>
          <w:color w:val="FF0000"/>
          <w:sz w:val="24"/>
          <w:szCs w:val="24"/>
          <w:lang w:val="en-US"/>
        </w:rPr>
      </w:pPr>
      <w:r w:rsidRPr="00CE58C6">
        <w:rPr>
          <w:rFonts w:ascii="Times New Roman" w:eastAsia="Times New Roman" w:hAnsi="Times New Roman" w:cs="Times New Roman"/>
          <w:sz w:val="24"/>
          <w:szCs w:val="24"/>
          <w:lang w:val="en-US"/>
        </w:rPr>
        <w:t>să execute lucrările prin metode care ar asigura păstrarea funcţiilor de protecţie a pădurilor, precum şi condiţiile optime pentru  regenerarea  arboreturilor, creşterea  plantelor  medicinale, alimentare şi tehnice.</w:t>
      </w:r>
    </w:p>
    <w:p w:rsidR="00F709F0" w:rsidRPr="00F47675" w:rsidRDefault="00F709F0" w:rsidP="008D04E8">
      <w:pPr>
        <w:rPr>
          <w:rFonts w:ascii="Times New Roman" w:eastAsia="Times New Roman" w:hAnsi="Times New Roman" w:cs="Times New Roman"/>
          <w:b/>
          <w:sz w:val="24"/>
          <w:szCs w:val="24"/>
          <w:lang w:val="en-US"/>
        </w:rPr>
      </w:pPr>
      <w:r w:rsidRPr="00873267">
        <w:rPr>
          <w:rFonts w:ascii="Times New Roman" w:eastAsia="Times New Roman" w:hAnsi="Times New Roman" w:cs="Times New Roman"/>
          <w:color w:val="000000" w:themeColor="text1"/>
          <w:sz w:val="24"/>
          <w:szCs w:val="24"/>
          <w:lang w:val="en-US"/>
        </w:rPr>
        <w:t xml:space="preserve"> </w:t>
      </w:r>
      <w:r w:rsidR="006213E6" w:rsidRPr="00F47675">
        <w:rPr>
          <w:rFonts w:ascii="Times New Roman" w:eastAsia="Times New Roman" w:hAnsi="Times New Roman" w:cs="Times New Roman"/>
          <w:b/>
          <w:bCs/>
          <w:sz w:val="24"/>
          <w:szCs w:val="24"/>
          <w:lang w:val="en-US"/>
        </w:rPr>
        <w:t xml:space="preserve">Articolul </w:t>
      </w:r>
      <w:r w:rsidR="008E7A3B">
        <w:rPr>
          <w:rFonts w:ascii="Times New Roman" w:eastAsia="Times New Roman" w:hAnsi="Times New Roman" w:cs="Times New Roman"/>
          <w:b/>
          <w:bCs/>
          <w:sz w:val="24"/>
          <w:szCs w:val="24"/>
          <w:lang w:val="en-US"/>
        </w:rPr>
        <w:t>31</w:t>
      </w:r>
      <w:r w:rsidRPr="00F47675">
        <w:rPr>
          <w:rFonts w:ascii="Times New Roman" w:eastAsia="Times New Roman" w:hAnsi="Times New Roman" w:cs="Times New Roman"/>
          <w:b/>
          <w:bCs/>
          <w:sz w:val="24"/>
          <w:szCs w:val="24"/>
          <w:lang w:val="en-US"/>
        </w:rPr>
        <w:t xml:space="preserve">. </w:t>
      </w:r>
      <w:r w:rsidRPr="00F47675">
        <w:rPr>
          <w:rFonts w:ascii="Times New Roman" w:eastAsia="Times New Roman" w:hAnsi="Times New Roman" w:cs="Times New Roman"/>
          <w:b/>
          <w:sz w:val="24"/>
          <w:szCs w:val="24"/>
          <w:lang w:val="en-US"/>
        </w:rPr>
        <w:t>Drepturile şi obli</w:t>
      </w:r>
      <w:r w:rsidR="00F52DC5" w:rsidRPr="00F47675">
        <w:rPr>
          <w:rFonts w:ascii="Times New Roman" w:eastAsia="Times New Roman" w:hAnsi="Times New Roman" w:cs="Times New Roman"/>
          <w:b/>
          <w:sz w:val="24"/>
          <w:szCs w:val="24"/>
          <w:lang w:val="en-US"/>
        </w:rPr>
        <w:t>gaţiunile beneficiarilor silvici</w:t>
      </w:r>
    </w:p>
    <w:p w:rsidR="00F709F0" w:rsidRPr="00F47675" w:rsidRDefault="00F709F0" w:rsidP="00CA5D18">
      <w:pPr>
        <w:pStyle w:val="Listparagraf"/>
        <w:numPr>
          <w:ilvl w:val="0"/>
          <w:numId w:val="26"/>
        </w:numPr>
        <w:spacing w:line="240" w:lineRule="auto"/>
        <w:rPr>
          <w:rFonts w:ascii="Times New Roman" w:eastAsia="Times New Roman" w:hAnsi="Times New Roman" w:cs="Times New Roman"/>
          <w:sz w:val="24"/>
          <w:szCs w:val="24"/>
          <w:lang w:val="en-US"/>
        </w:rPr>
      </w:pPr>
      <w:r w:rsidRPr="00F47675">
        <w:rPr>
          <w:rFonts w:ascii="Times New Roman" w:eastAsia="Times New Roman" w:hAnsi="Times New Roman" w:cs="Times New Roman"/>
          <w:sz w:val="24"/>
          <w:szCs w:val="24"/>
          <w:lang w:val="en-US"/>
        </w:rPr>
        <w:lastRenderedPageBreak/>
        <w:t>Beneficiarii silvici au dreptul:</w:t>
      </w:r>
    </w:p>
    <w:p w:rsidR="00F709F0" w:rsidRPr="00F47675" w:rsidRDefault="00F709F0" w:rsidP="00CA5D18">
      <w:pPr>
        <w:pStyle w:val="Listparagraf"/>
        <w:numPr>
          <w:ilvl w:val="1"/>
          <w:numId w:val="24"/>
        </w:numPr>
        <w:spacing w:line="240" w:lineRule="auto"/>
        <w:rPr>
          <w:rFonts w:ascii="Times New Roman" w:eastAsia="Times New Roman" w:hAnsi="Times New Roman" w:cs="Times New Roman"/>
          <w:sz w:val="24"/>
          <w:szCs w:val="24"/>
          <w:lang w:val="en-US"/>
        </w:rPr>
      </w:pPr>
      <w:r w:rsidRPr="00F47675">
        <w:rPr>
          <w:rFonts w:ascii="Times New Roman" w:eastAsia="Times New Roman" w:hAnsi="Times New Roman" w:cs="Times New Roman"/>
          <w:sz w:val="24"/>
          <w:szCs w:val="24"/>
          <w:lang w:val="en-US"/>
        </w:rPr>
        <w:t>să primească în folosinţă terenuri din fondul forestier pentru recoltarea produselor</w:t>
      </w:r>
      <w:r w:rsidR="008D04E8" w:rsidRPr="00F47675">
        <w:rPr>
          <w:rFonts w:ascii="Times New Roman" w:eastAsia="Times New Roman" w:hAnsi="Times New Roman" w:cs="Times New Roman"/>
          <w:sz w:val="24"/>
          <w:szCs w:val="24"/>
          <w:lang w:val="en-US"/>
        </w:rPr>
        <w:t xml:space="preserve"> și serviciilor </w:t>
      </w:r>
      <w:r w:rsidR="00C462AD" w:rsidRPr="00F47675">
        <w:rPr>
          <w:rFonts w:ascii="Times New Roman" w:eastAsia="Times New Roman" w:hAnsi="Times New Roman" w:cs="Times New Roman"/>
          <w:sz w:val="24"/>
          <w:szCs w:val="24"/>
          <w:lang w:val="en-US"/>
        </w:rPr>
        <w:t>forestiere;</w:t>
      </w:r>
    </w:p>
    <w:p w:rsidR="007656C1" w:rsidRPr="00F47675" w:rsidRDefault="00F709F0" w:rsidP="00CA5D18">
      <w:pPr>
        <w:pStyle w:val="Listparagraf"/>
        <w:numPr>
          <w:ilvl w:val="1"/>
          <w:numId w:val="24"/>
        </w:numPr>
        <w:spacing w:line="240" w:lineRule="auto"/>
        <w:jc w:val="both"/>
        <w:rPr>
          <w:rFonts w:ascii="Times New Roman" w:eastAsia="Times New Roman" w:hAnsi="Times New Roman" w:cs="Times New Roman"/>
          <w:sz w:val="24"/>
          <w:szCs w:val="24"/>
          <w:lang w:val="en-US"/>
        </w:rPr>
      </w:pPr>
      <w:proofErr w:type="gramStart"/>
      <w:r w:rsidRPr="00F47675">
        <w:rPr>
          <w:rFonts w:ascii="Times New Roman" w:eastAsia="Times New Roman" w:hAnsi="Times New Roman" w:cs="Times New Roman"/>
          <w:sz w:val="24"/>
          <w:szCs w:val="24"/>
          <w:lang w:val="en-US"/>
        </w:rPr>
        <w:t>în</w:t>
      </w:r>
      <w:proofErr w:type="gramEnd"/>
      <w:r w:rsidRPr="00F47675">
        <w:rPr>
          <w:rFonts w:ascii="Times New Roman" w:eastAsia="Times New Roman" w:hAnsi="Times New Roman" w:cs="Times New Roman"/>
          <w:sz w:val="24"/>
          <w:szCs w:val="24"/>
          <w:lang w:val="en-US"/>
        </w:rPr>
        <w:t xml:space="preserve"> conformitate cu legislaţia, să construiască drumuri, blocuri de producţie şi administrative, să amenajeze platforme pentru</w:t>
      </w:r>
      <w:r w:rsidR="00426D01" w:rsidRPr="00F47675">
        <w:rPr>
          <w:rFonts w:ascii="Times New Roman" w:eastAsia="Times New Roman" w:hAnsi="Times New Roman" w:cs="Times New Roman"/>
          <w:sz w:val="24"/>
          <w:szCs w:val="24"/>
          <w:lang w:val="en-US"/>
        </w:rPr>
        <w:t xml:space="preserve"> depozitarea produselor forestiere, pentru</w:t>
      </w:r>
      <w:r w:rsidRPr="00F47675">
        <w:rPr>
          <w:rFonts w:ascii="Times New Roman" w:eastAsia="Times New Roman" w:hAnsi="Times New Roman" w:cs="Times New Roman"/>
          <w:sz w:val="24"/>
          <w:szCs w:val="24"/>
          <w:lang w:val="en-US"/>
        </w:rPr>
        <w:t xml:space="preserve"> stivuirea producţiei silvice, locuri de parcare a autovehiculelor, altor mijloace de transport</w:t>
      </w:r>
      <w:r w:rsidR="007656C1" w:rsidRPr="00F47675">
        <w:rPr>
          <w:rFonts w:ascii="Times New Roman" w:eastAsia="Times New Roman" w:hAnsi="Times New Roman" w:cs="Times New Roman"/>
          <w:sz w:val="24"/>
          <w:szCs w:val="24"/>
          <w:lang w:val="en-US"/>
        </w:rPr>
        <w:t xml:space="preserve">. </w:t>
      </w:r>
    </w:p>
    <w:p w:rsidR="00F709F0" w:rsidRPr="00F47675" w:rsidRDefault="00F709F0" w:rsidP="00CA5D18">
      <w:pPr>
        <w:pStyle w:val="Listparagraf"/>
        <w:numPr>
          <w:ilvl w:val="0"/>
          <w:numId w:val="26"/>
        </w:numPr>
        <w:spacing w:line="240" w:lineRule="auto"/>
        <w:rPr>
          <w:rFonts w:ascii="Times New Roman" w:eastAsia="Times New Roman" w:hAnsi="Times New Roman" w:cs="Times New Roman"/>
          <w:sz w:val="24"/>
          <w:szCs w:val="24"/>
          <w:lang w:val="en-US"/>
        </w:rPr>
      </w:pPr>
      <w:r w:rsidRPr="00F47675">
        <w:rPr>
          <w:rFonts w:ascii="Times New Roman" w:eastAsia="Times New Roman" w:hAnsi="Times New Roman" w:cs="Times New Roman"/>
          <w:sz w:val="24"/>
          <w:szCs w:val="24"/>
          <w:lang w:val="en-US"/>
        </w:rPr>
        <w:t>Beneficiarii silvici sînt obligaţi:</w:t>
      </w:r>
    </w:p>
    <w:p w:rsidR="00F709F0" w:rsidRPr="00F47675" w:rsidRDefault="00F709F0" w:rsidP="00CA5D18">
      <w:pPr>
        <w:pStyle w:val="Listparagraf"/>
        <w:numPr>
          <w:ilvl w:val="1"/>
          <w:numId w:val="26"/>
        </w:numPr>
        <w:spacing w:line="240" w:lineRule="auto"/>
        <w:rPr>
          <w:rFonts w:ascii="Times New Roman" w:eastAsia="Times New Roman" w:hAnsi="Times New Roman" w:cs="Times New Roman"/>
          <w:sz w:val="24"/>
          <w:szCs w:val="24"/>
          <w:lang w:val="en-US"/>
        </w:rPr>
      </w:pPr>
      <w:r w:rsidRPr="00F47675">
        <w:rPr>
          <w:rFonts w:ascii="Times New Roman" w:eastAsia="Times New Roman" w:hAnsi="Times New Roman" w:cs="Times New Roman"/>
          <w:sz w:val="24"/>
          <w:szCs w:val="24"/>
          <w:lang w:val="en-US"/>
        </w:rPr>
        <w:t>să folosească raţional parchetele, care le-au fost puse la dispoziţie pentru recoltarea masei lemnoase, fîneţele, alte terenuri silvice;</w:t>
      </w:r>
    </w:p>
    <w:p w:rsidR="00F709F0" w:rsidRPr="00F47675" w:rsidRDefault="00F709F0" w:rsidP="00CA5D18">
      <w:pPr>
        <w:pStyle w:val="Listparagraf"/>
        <w:numPr>
          <w:ilvl w:val="1"/>
          <w:numId w:val="26"/>
        </w:numPr>
        <w:spacing w:line="240" w:lineRule="auto"/>
        <w:rPr>
          <w:rFonts w:ascii="Times New Roman" w:eastAsia="Times New Roman" w:hAnsi="Times New Roman" w:cs="Times New Roman"/>
          <w:sz w:val="24"/>
          <w:szCs w:val="24"/>
          <w:lang w:val="en-US"/>
        </w:rPr>
      </w:pPr>
      <w:r w:rsidRPr="00F47675">
        <w:rPr>
          <w:rFonts w:ascii="Times New Roman" w:eastAsia="Times New Roman" w:hAnsi="Times New Roman" w:cs="Times New Roman"/>
          <w:sz w:val="24"/>
          <w:szCs w:val="24"/>
          <w:lang w:val="en-US"/>
        </w:rPr>
        <w:t>să nu admită pierderea masei lemnoase recoltate;</w:t>
      </w:r>
    </w:p>
    <w:p w:rsidR="00F709F0" w:rsidRPr="00F47675" w:rsidRDefault="00F709F0" w:rsidP="00CA5D18">
      <w:pPr>
        <w:pStyle w:val="Listparagraf"/>
        <w:numPr>
          <w:ilvl w:val="1"/>
          <w:numId w:val="26"/>
        </w:numPr>
        <w:spacing w:line="240" w:lineRule="auto"/>
        <w:rPr>
          <w:rFonts w:ascii="Times New Roman" w:eastAsia="Times New Roman" w:hAnsi="Times New Roman" w:cs="Times New Roman"/>
          <w:sz w:val="24"/>
          <w:szCs w:val="24"/>
          <w:lang w:val="en-US"/>
        </w:rPr>
      </w:pPr>
      <w:r w:rsidRPr="00F47675">
        <w:rPr>
          <w:rFonts w:ascii="Times New Roman" w:eastAsia="Times New Roman" w:hAnsi="Times New Roman" w:cs="Times New Roman"/>
          <w:sz w:val="24"/>
          <w:szCs w:val="24"/>
          <w:lang w:val="en-US"/>
        </w:rPr>
        <w:t>să  cureţe parchetele de resturile de exploatare, iar terenurile deteriorate în procesul exploatării să fie aduse într-o stare bună pentru folosire conform destinaţiei;</w:t>
      </w:r>
    </w:p>
    <w:p w:rsidR="00F709F0" w:rsidRPr="00F47675" w:rsidRDefault="00F709F0" w:rsidP="00CA5D18">
      <w:pPr>
        <w:pStyle w:val="Listparagraf"/>
        <w:numPr>
          <w:ilvl w:val="1"/>
          <w:numId w:val="26"/>
        </w:numPr>
        <w:spacing w:line="240" w:lineRule="auto"/>
        <w:rPr>
          <w:rFonts w:ascii="Times New Roman" w:eastAsia="Times New Roman" w:hAnsi="Times New Roman" w:cs="Times New Roman"/>
          <w:sz w:val="24"/>
          <w:szCs w:val="24"/>
          <w:lang w:val="en-US"/>
        </w:rPr>
      </w:pPr>
      <w:r w:rsidRPr="00F47675">
        <w:rPr>
          <w:rFonts w:ascii="Times New Roman" w:eastAsia="Times New Roman" w:hAnsi="Times New Roman" w:cs="Times New Roman"/>
          <w:sz w:val="24"/>
          <w:szCs w:val="24"/>
          <w:lang w:val="en-US"/>
        </w:rPr>
        <w:t>să achite la termen plata pentru folosirea terenurilor din fondul forestier;</w:t>
      </w:r>
    </w:p>
    <w:p w:rsidR="00F709F0" w:rsidRPr="00F47675" w:rsidRDefault="00F709F0" w:rsidP="00CA5D18">
      <w:pPr>
        <w:pStyle w:val="Listparagraf"/>
        <w:numPr>
          <w:ilvl w:val="1"/>
          <w:numId w:val="26"/>
        </w:numPr>
        <w:spacing w:line="240" w:lineRule="auto"/>
        <w:rPr>
          <w:rFonts w:ascii="Times New Roman" w:eastAsia="Times New Roman" w:hAnsi="Times New Roman" w:cs="Times New Roman"/>
          <w:sz w:val="24"/>
          <w:szCs w:val="24"/>
          <w:lang w:val="en-US"/>
        </w:rPr>
      </w:pPr>
      <w:r w:rsidRPr="00F47675">
        <w:rPr>
          <w:rFonts w:ascii="Times New Roman" w:eastAsia="Times New Roman" w:hAnsi="Times New Roman" w:cs="Times New Roman"/>
          <w:sz w:val="24"/>
          <w:szCs w:val="24"/>
          <w:lang w:val="en-US"/>
        </w:rPr>
        <w:t>să execute lucrările prin metode care nu afectează starea şi regenerarea pădurilor, precum şi starea bazinelor acvatice şi a altor obiecte naturale;</w:t>
      </w:r>
    </w:p>
    <w:p w:rsidR="00F709F0" w:rsidRPr="00F47675" w:rsidRDefault="00F709F0" w:rsidP="00CA5D18">
      <w:pPr>
        <w:pStyle w:val="Listparagraf"/>
        <w:numPr>
          <w:ilvl w:val="1"/>
          <w:numId w:val="26"/>
        </w:numPr>
        <w:spacing w:line="240" w:lineRule="auto"/>
        <w:rPr>
          <w:rFonts w:ascii="Times New Roman" w:eastAsia="Times New Roman" w:hAnsi="Times New Roman" w:cs="Times New Roman"/>
          <w:sz w:val="24"/>
          <w:szCs w:val="24"/>
          <w:lang w:val="en-US"/>
        </w:rPr>
      </w:pPr>
      <w:r w:rsidRPr="00F47675">
        <w:rPr>
          <w:rFonts w:ascii="Times New Roman" w:eastAsia="Times New Roman" w:hAnsi="Times New Roman" w:cs="Times New Roman"/>
          <w:sz w:val="24"/>
          <w:szCs w:val="24"/>
          <w:lang w:val="en-US"/>
        </w:rPr>
        <w:t>să respecte regulile de apărare împotriva incendiilor, să  ia măsuri de apărare împotriva incendiilor în  locurile de executare a lucrărilor, iar în cazul apariţiei incendiilor de pădure, să le stingă în cel mai scurt timp;</w:t>
      </w:r>
    </w:p>
    <w:p w:rsidR="00F709F0" w:rsidRPr="00F47675" w:rsidRDefault="00F709F0" w:rsidP="00CA5D18">
      <w:pPr>
        <w:pStyle w:val="Listparagraf"/>
        <w:numPr>
          <w:ilvl w:val="1"/>
          <w:numId w:val="26"/>
        </w:numPr>
        <w:spacing w:line="240" w:lineRule="auto"/>
        <w:rPr>
          <w:rFonts w:eastAsia="Times New Roman"/>
          <w:lang w:val="en-US"/>
        </w:rPr>
      </w:pPr>
      <w:proofErr w:type="gramStart"/>
      <w:r w:rsidRPr="00F47675">
        <w:rPr>
          <w:rFonts w:ascii="Times New Roman" w:eastAsia="Times New Roman" w:hAnsi="Times New Roman" w:cs="Times New Roman"/>
          <w:sz w:val="24"/>
          <w:szCs w:val="24"/>
          <w:lang w:val="en-US"/>
        </w:rPr>
        <w:t>să</w:t>
      </w:r>
      <w:proofErr w:type="gramEnd"/>
      <w:r w:rsidRPr="00F47675">
        <w:rPr>
          <w:rFonts w:ascii="Times New Roman" w:eastAsia="Times New Roman" w:hAnsi="Times New Roman" w:cs="Times New Roman"/>
          <w:sz w:val="24"/>
          <w:szCs w:val="24"/>
          <w:lang w:val="en-US"/>
        </w:rPr>
        <w:t xml:space="preserve"> îndeplinească alte cerinţe în conformitate cu regulamentele de folosire a fondului forestier</w:t>
      </w:r>
      <w:r w:rsidRPr="00F47675">
        <w:rPr>
          <w:rFonts w:eastAsia="Times New Roman"/>
          <w:lang w:val="en-US"/>
        </w:rPr>
        <w:t>.</w:t>
      </w:r>
    </w:p>
    <w:p w:rsidR="00F709F0" w:rsidRPr="00B74CC6" w:rsidRDefault="006213E6" w:rsidP="006005D8">
      <w:pPr>
        <w:jc w:val="both"/>
        <w:rPr>
          <w:rFonts w:ascii="Times New Roman" w:eastAsia="Times New Roman" w:hAnsi="Times New Roman" w:cs="Times New Roman"/>
          <w:b/>
          <w:sz w:val="24"/>
          <w:szCs w:val="24"/>
          <w:lang w:val="en-US"/>
        </w:rPr>
      </w:pPr>
      <w:r w:rsidRPr="00B74CC6">
        <w:rPr>
          <w:rFonts w:ascii="Times New Roman" w:eastAsia="Times New Roman" w:hAnsi="Times New Roman" w:cs="Times New Roman"/>
          <w:b/>
          <w:bCs/>
          <w:sz w:val="24"/>
          <w:szCs w:val="24"/>
          <w:lang w:val="en-US"/>
        </w:rPr>
        <w:t xml:space="preserve">Articolul </w:t>
      </w:r>
      <w:r w:rsidR="0060762C" w:rsidRPr="00B74CC6">
        <w:rPr>
          <w:rFonts w:ascii="Times New Roman" w:eastAsia="Times New Roman" w:hAnsi="Times New Roman" w:cs="Times New Roman"/>
          <w:b/>
          <w:bCs/>
          <w:sz w:val="24"/>
          <w:szCs w:val="24"/>
          <w:lang w:val="en-US"/>
        </w:rPr>
        <w:t>3</w:t>
      </w:r>
      <w:r w:rsidR="008E7A3B" w:rsidRPr="00B74CC6">
        <w:rPr>
          <w:rFonts w:ascii="Times New Roman" w:eastAsia="Times New Roman" w:hAnsi="Times New Roman" w:cs="Times New Roman"/>
          <w:b/>
          <w:bCs/>
          <w:sz w:val="24"/>
          <w:szCs w:val="24"/>
          <w:lang w:val="en-US"/>
        </w:rPr>
        <w:t>2</w:t>
      </w:r>
      <w:r w:rsidR="00F709F0" w:rsidRPr="00B74CC6">
        <w:rPr>
          <w:rFonts w:ascii="Times New Roman" w:eastAsia="Times New Roman" w:hAnsi="Times New Roman" w:cs="Times New Roman"/>
          <w:b/>
          <w:bCs/>
          <w:sz w:val="24"/>
          <w:szCs w:val="24"/>
          <w:lang w:val="en-US"/>
        </w:rPr>
        <w:t xml:space="preserve">. </w:t>
      </w:r>
      <w:r w:rsidR="00F709F0" w:rsidRPr="00B74CC6">
        <w:rPr>
          <w:rFonts w:ascii="Times New Roman" w:eastAsia="Times New Roman" w:hAnsi="Times New Roman" w:cs="Times New Roman"/>
          <w:b/>
          <w:sz w:val="24"/>
          <w:szCs w:val="24"/>
          <w:lang w:val="en-US"/>
        </w:rPr>
        <w:t xml:space="preserve">Protecţia </w:t>
      </w:r>
      <w:r w:rsidR="0036199C" w:rsidRPr="00B74CC6">
        <w:rPr>
          <w:rFonts w:ascii="Times New Roman" w:eastAsia="Times New Roman" w:hAnsi="Times New Roman" w:cs="Times New Roman"/>
          <w:b/>
          <w:sz w:val="24"/>
          <w:szCs w:val="24"/>
          <w:lang w:val="en-US"/>
        </w:rPr>
        <w:t xml:space="preserve">proprietarilor, </w:t>
      </w:r>
      <w:r w:rsidR="009B4CEB" w:rsidRPr="00B74CC6">
        <w:rPr>
          <w:rFonts w:ascii="Times New Roman" w:eastAsia="Times New Roman" w:hAnsi="Times New Roman" w:cs="Times New Roman"/>
          <w:b/>
          <w:sz w:val="24"/>
          <w:szCs w:val="24"/>
          <w:lang w:val="en-US"/>
        </w:rPr>
        <w:t>administratorilor și beneficiarilor</w:t>
      </w:r>
      <w:r w:rsidR="00F709F0" w:rsidRPr="00B74CC6">
        <w:rPr>
          <w:rFonts w:ascii="Times New Roman" w:eastAsia="Times New Roman" w:hAnsi="Times New Roman" w:cs="Times New Roman"/>
          <w:b/>
          <w:sz w:val="24"/>
          <w:szCs w:val="24"/>
          <w:lang w:val="en-US"/>
        </w:rPr>
        <w:t xml:space="preserve"> de terenuri din fondul forestier şi beneficiarilor silvici</w:t>
      </w:r>
    </w:p>
    <w:p w:rsidR="008428DB" w:rsidRPr="00B74CC6" w:rsidRDefault="00F709F0" w:rsidP="00CA5D18">
      <w:pPr>
        <w:pStyle w:val="Listparagraf"/>
        <w:numPr>
          <w:ilvl w:val="0"/>
          <w:numId w:val="33"/>
        </w:numPr>
        <w:jc w:val="both"/>
        <w:rPr>
          <w:rFonts w:ascii="Times New Roman" w:eastAsia="Times New Roman" w:hAnsi="Times New Roman" w:cs="Times New Roman"/>
          <w:sz w:val="24"/>
          <w:szCs w:val="24"/>
          <w:lang w:val="en-US"/>
        </w:rPr>
      </w:pPr>
      <w:r w:rsidRPr="00B74CC6">
        <w:rPr>
          <w:rFonts w:ascii="Times New Roman" w:eastAsia="Times New Roman" w:hAnsi="Times New Roman" w:cs="Times New Roman"/>
          <w:sz w:val="24"/>
          <w:szCs w:val="24"/>
          <w:lang w:val="en-US"/>
        </w:rPr>
        <w:t xml:space="preserve">Este interzisă imixtiunea în activitatea </w:t>
      </w:r>
      <w:r w:rsidR="00192795" w:rsidRPr="00B74CC6">
        <w:rPr>
          <w:rFonts w:ascii="Times New Roman" w:eastAsia="Times New Roman" w:hAnsi="Times New Roman" w:cs="Times New Roman"/>
          <w:sz w:val="24"/>
          <w:szCs w:val="24"/>
          <w:lang w:val="en-US"/>
        </w:rPr>
        <w:t xml:space="preserve">proprietarilor, </w:t>
      </w:r>
      <w:r w:rsidR="009B4CEB" w:rsidRPr="00B74CC6">
        <w:rPr>
          <w:rFonts w:ascii="Times New Roman" w:eastAsia="Times New Roman" w:hAnsi="Times New Roman" w:cs="Times New Roman"/>
          <w:sz w:val="24"/>
          <w:szCs w:val="24"/>
          <w:lang w:val="en-US"/>
        </w:rPr>
        <w:t>administratorilor</w:t>
      </w:r>
      <w:r w:rsidRPr="00B74CC6">
        <w:rPr>
          <w:rFonts w:ascii="Times New Roman" w:eastAsia="Times New Roman" w:hAnsi="Times New Roman" w:cs="Times New Roman"/>
          <w:sz w:val="24"/>
          <w:szCs w:val="24"/>
          <w:lang w:val="en-US"/>
        </w:rPr>
        <w:t xml:space="preserve"> </w:t>
      </w:r>
      <w:r w:rsidR="00192795" w:rsidRPr="00B74CC6">
        <w:rPr>
          <w:rFonts w:ascii="Times New Roman" w:eastAsia="Times New Roman" w:hAnsi="Times New Roman" w:cs="Times New Roman"/>
          <w:sz w:val="24"/>
          <w:szCs w:val="24"/>
          <w:lang w:val="en-US"/>
        </w:rPr>
        <w:t xml:space="preserve">şi beneficiarilor </w:t>
      </w:r>
      <w:r w:rsidRPr="00B74CC6">
        <w:rPr>
          <w:rFonts w:ascii="Times New Roman" w:eastAsia="Times New Roman" w:hAnsi="Times New Roman" w:cs="Times New Roman"/>
          <w:sz w:val="24"/>
          <w:szCs w:val="24"/>
          <w:lang w:val="en-US"/>
        </w:rPr>
        <w:t>din fondul forestier, cu excepţia cazurilor prevăzute de legislaţie</w:t>
      </w:r>
      <w:r w:rsidR="008428DB" w:rsidRPr="00B74CC6">
        <w:rPr>
          <w:rFonts w:ascii="Times New Roman" w:eastAsia="Times New Roman" w:hAnsi="Times New Roman" w:cs="Times New Roman"/>
          <w:sz w:val="24"/>
          <w:szCs w:val="24"/>
          <w:lang w:val="en-US"/>
        </w:rPr>
        <w:t>.</w:t>
      </w:r>
    </w:p>
    <w:p w:rsidR="008428DB" w:rsidRPr="00B74CC6" w:rsidRDefault="00F709F0" w:rsidP="00CA5D18">
      <w:pPr>
        <w:pStyle w:val="Listparagraf"/>
        <w:numPr>
          <w:ilvl w:val="0"/>
          <w:numId w:val="33"/>
        </w:numPr>
        <w:jc w:val="both"/>
        <w:rPr>
          <w:rFonts w:ascii="Times New Roman" w:eastAsia="Times New Roman" w:hAnsi="Times New Roman" w:cs="Times New Roman"/>
          <w:sz w:val="24"/>
          <w:szCs w:val="24"/>
          <w:lang w:val="en-US"/>
        </w:rPr>
      </w:pPr>
      <w:r w:rsidRPr="00B74CC6">
        <w:rPr>
          <w:rFonts w:ascii="Times New Roman" w:eastAsia="Times New Roman" w:hAnsi="Times New Roman" w:cs="Times New Roman"/>
          <w:sz w:val="24"/>
          <w:szCs w:val="24"/>
          <w:lang w:val="en-US"/>
        </w:rPr>
        <w:t xml:space="preserve">Drepturile încălcate urmează </w:t>
      </w:r>
      <w:proofErr w:type="gramStart"/>
      <w:r w:rsidRPr="00B74CC6">
        <w:rPr>
          <w:rFonts w:ascii="Times New Roman" w:eastAsia="Times New Roman" w:hAnsi="Times New Roman" w:cs="Times New Roman"/>
          <w:sz w:val="24"/>
          <w:szCs w:val="24"/>
          <w:lang w:val="en-US"/>
        </w:rPr>
        <w:t>să</w:t>
      </w:r>
      <w:proofErr w:type="gramEnd"/>
      <w:r w:rsidRPr="00B74CC6">
        <w:rPr>
          <w:rFonts w:ascii="Times New Roman" w:eastAsia="Times New Roman" w:hAnsi="Times New Roman" w:cs="Times New Roman"/>
          <w:sz w:val="24"/>
          <w:szCs w:val="24"/>
          <w:lang w:val="en-US"/>
        </w:rPr>
        <w:t xml:space="preserve"> fie restabilite, iar pagubele pricinuite de încălcarea drepturilor </w:t>
      </w:r>
      <w:r w:rsidR="00D705CA" w:rsidRPr="00B74CC6">
        <w:rPr>
          <w:rFonts w:ascii="Times New Roman" w:eastAsia="Times New Roman" w:hAnsi="Times New Roman" w:cs="Times New Roman"/>
          <w:sz w:val="24"/>
          <w:szCs w:val="24"/>
          <w:lang w:val="en-US"/>
        </w:rPr>
        <w:t xml:space="preserve">proprietarilor, administratorilor şi beneficiarilor </w:t>
      </w:r>
      <w:r w:rsidRPr="00B74CC6">
        <w:rPr>
          <w:rFonts w:ascii="Times New Roman" w:eastAsia="Times New Roman" w:hAnsi="Times New Roman" w:cs="Times New Roman"/>
          <w:sz w:val="24"/>
          <w:szCs w:val="24"/>
          <w:lang w:val="en-US"/>
        </w:rPr>
        <w:t>de terenuri din fondul forestier şi beneficiarilor silvici urmează să fie</w:t>
      </w:r>
      <w:r w:rsidR="00D55F77" w:rsidRPr="00B74CC6">
        <w:rPr>
          <w:rFonts w:ascii="Times New Roman" w:eastAsia="Times New Roman" w:hAnsi="Times New Roman" w:cs="Times New Roman"/>
          <w:sz w:val="24"/>
          <w:szCs w:val="24"/>
          <w:lang w:val="en-US"/>
        </w:rPr>
        <w:t> integral</w:t>
      </w:r>
      <w:r w:rsidRPr="00B74CC6">
        <w:rPr>
          <w:rFonts w:ascii="Times New Roman" w:eastAsia="Times New Roman" w:hAnsi="Times New Roman" w:cs="Times New Roman"/>
          <w:sz w:val="24"/>
          <w:szCs w:val="24"/>
          <w:lang w:val="en-US"/>
        </w:rPr>
        <w:t xml:space="preserve"> recuperate.</w:t>
      </w:r>
    </w:p>
    <w:p w:rsidR="00F709F0" w:rsidRPr="00B74CC6" w:rsidRDefault="00F709F0" w:rsidP="00CA5D18">
      <w:pPr>
        <w:pStyle w:val="Listparagraf"/>
        <w:numPr>
          <w:ilvl w:val="0"/>
          <w:numId w:val="33"/>
        </w:numPr>
        <w:jc w:val="both"/>
        <w:rPr>
          <w:rFonts w:ascii="Times New Roman" w:eastAsia="Times New Roman" w:hAnsi="Times New Roman" w:cs="Times New Roman"/>
          <w:color w:val="000000" w:themeColor="text1"/>
          <w:sz w:val="24"/>
          <w:szCs w:val="24"/>
          <w:lang w:val="en-US"/>
        </w:rPr>
      </w:pPr>
      <w:r w:rsidRPr="00B74CC6">
        <w:rPr>
          <w:rFonts w:ascii="Times New Roman" w:eastAsia="Times New Roman" w:hAnsi="Times New Roman" w:cs="Times New Roman"/>
          <w:color w:val="000000" w:themeColor="text1"/>
          <w:sz w:val="24"/>
          <w:szCs w:val="24"/>
          <w:lang w:val="en-US"/>
        </w:rPr>
        <w:t>Litigiile privind recuperarea pagubelor se soluţionează de către instanţele judecătoreşti.</w:t>
      </w:r>
    </w:p>
    <w:p w:rsidR="00F709F0" w:rsidRPr="00F47675" w:rsidRDefault="00E35A96" w:rsidP="00F709F0">
      <w:pPr>
        <w:jc w:val="both"/>
        <w:rPr>
          <w:rFonts w:ascii="Times New Roman" w:eastAsia="Times New Roman" w:hAnsi="Times New Roman" w:cs="Times New Roman"/>
          <w:b/>
          <w:sz w:val="24"/>
          <w:szCs w:val="24"/>
          <w:lang w:val="en-US"/>
        </w:rPr>
      </w:pPr>
      <w:r w:rsidRPr="00F47675">
        <w:rPr>
          <w:rFonts w:ascii="Times New Roman" w:eastAsia="Times New Roman" w:hAnsi="Times New Roman" w:cs="Times New Roman"/>
          <w:b/>
          <w:bCs/>
          <w:sz w:val="24"/>
          <w:szCs w:val="24"/>
          <w:lang w:val="en-US"/>
        </w:rPr>
        <w:t>Articolul</w:t>
      </w:r>
      <w:r w:rsidR="00FF7543" w:rsidRPr="00F47675">
        <w:rPr>
          <w:rFonts w:ascii="Times New Roman" w:eastAsia="Times New Roman" w:hAnsi="Times New Roman" w:cs="Times New Roman"/>
          <w:b/>
          <w:bCs/>
          <w:sz w:val="24"/>
          <w:szCs w:val="24"/>
          <w:lang w:val="en-US"/>
        </w:rPr>
        <w:t xml:space="preserve"> </w:t>
      </w:r>
      <w:r w:rsidR="00122E34" w:rsidRPr="00F47675">
        <w:rPr>
          <w:rFonts w:ascii="Times New Roman" w:eastAsia="Times New Roman" w:hAnsi="Times New Roman" w:cs="Times New Roman"/>
          <w:b/>
          <w:bCs/>
          <w:sz w:val="24"/>
          <w:szCs w:val="24"/>
          <w:lang w:val="en-US"/>
        </w:rPr>
        <w:t>3</w:t>
      </w:r>
      <w:r w:rsidR="001C120A">
        <w:rPr>
          <w:rFonts w:ascii="Times New Roman" w:eastAsia="Times New Roman" w:hAnsi="Times New Roman" w:cs="Times New Roman"/>
          <w:b/>
          <w:bCs/>
          <w:sz w:val="24"/>
          <w:szCs w:val="24"/>
          <w:lang w:val="en-US"/>
        </w:rPr>
        <w:t>3</w:t>
      </w:r>
      <w:r w:rsidR="00F709F0" w:rsidRPr="00F47675">
        <w:rPr>
          <w:rFonts w:ascii="Times New Roman" w:eastAsia="Times New Roman" w:hAnsi="Times New Roman" w:cs="Times New Roman"/>
          <w:b/>
          <w:bCs/>
          <w:sz w:val="24"/>
          <w:szCs w:val="24"/>
          <w:lang w:val="en-US"/>
        </w:rPr>
        <w:t>.</w:t>
      </w:r>
      <w:r w:rsidR="00F709F0" w:rsidRPr="00F47675">
        <w:rPr>
          <w:rFonts w:ascii="Times New Roman" w:eastAsia="Times New Roman" w:hAnsi="Times New Roman" w:cs="Times New Roman"/>
          <w:b/>
          <w:sz w:val="24"/>
          <w:szCs w:val="24"/>
          <w:lang w:val="en-US"/>
        </w:rPr>
        <w:t xml:space="preserve"> Accesul cetăţenilor </w:t>
      </w:r>
      <w:r w:rsidR="00C652EA" w:rsidRPr="00F47675">
        <w:rPr>
          <w:rFonts w:ascii="Times New Roman" w:eastAsia="Times New Roman" w:hAnsi="Times New Roman" w:cs="Times New Roman"/>
          <w:b/>
          <w:sz w:val="24"/>
          <w:szCs w:val="24"/>
          <w:lang w:val="en-US"/>
        </w:rPr>
        <w:t>pe terenurile fondului forestier proprietate publică</w:t>
      </w:r>
    </w:p>
    <w:p w:rsidR="00F709F0" w:rsidRPr="009D3D42" w:rsidRDefault="00F709F0" w:rsidP="00CA5D18">
      <w:pPr>
        <w:pStyle w:val="Listparagraf"/>
        <w:numPr>
          <w:ilvl w:val="0"/>
          <w:numId w:val="38"/>
        </w:numPr>
        <w:jc w:val="both"/>
        <w:rPr>
          <w:rFonts w:ascii="Times New Roman" w:eastAsia="Times New Roman" w:hAnsi="Times New Roman" w:cs="Times New Roman"/>
          <w:color w:val="000000" w:themeColor="text1"/>
          <w:sz w:val="24"/>
          <w:szCs w:val="24"/>
          <w:lang w:val="en-US"/>
        </w:rPr>
      </w:pPr>
      <w:r w:rsidRPr="009D3D42">
        <w:rPr>
          <w:rFonts w:ascii="Times New Roman" w:eastAsia="Times New Roman" w:hAnsi="Times New Roman" w:cs="Times New Roman"/>
          <w:color w:val="000000" w:themeColor="text1"/>
          <w:sz w:val="24"/>
          <w:szCs w:val="24"/>
          <w:lang w:val="en-US"/>
        </w:rPr>
        <w:t>Cetăţenii, în condiţiile prezentului cod, au acces liber pe teritoriul fondului forestier</w:t>
      </w:r>
      <w:r w:rsidR="00DA3A08" w:rsidRPr="00DA3A08">
        <w:rPr>
          <w:rFonts w:ascii="Times New Roman" w:eastAsia="Times New Roman" w:hAnsi="Times New Roman" w:cs="Times New Roman"/>
          <w:sz w:val="24"/>
          <w:szCs w:val="24"/>
          <w:lang w:val="en-US"/>
        </w:rPr>
        <w:t xml:space="preserve"> </w:t>
      </w:r>
      <w:r w:rsidR="00DA3A08" w:rsidRPr="00FA79FD">
        <w:rPr>
          <w:rFonts w:ascii="Times New Roman" w:eastAsia="Times New Roman" w:hAnsi="Times New Roman" w:cs="Times New Roman"/>
          <w:sz w:val="24"/>
          <w:szCs w:val="24"/>
          <w:lang w:val="en-US"/>
        </w:rPr>
        <w:t>și alt</w:t>
      </w:r>
      <w:r w:rsidR="00DA3A08">
        <w:rPr>
          <w:rFonts w:ascii="Times New Roman" w:eastAsia="Times New Roman" w:hAnsi="Times New Roman" w:cs="Times New Roman"/>
          <w:sz w:val="24"/>
          <w:szCs w:val="24"/>
          <w:lang w:val="en-US"/>
        </w:rPr>
        <w:t>e</w:t>
      </w:r>
      <w:r w:rsidR="00DA3A08" w:rsidRPr="00FA79FD">
        <w:rPr>
          <w:rFonts w:ascii="Times New Roman" w:eastAsia="Times New Roman" w:hAnsi="Times New Roman" w:cs="Times New Roman"/>
          <w:sz w:val="24"/>
          <w:szCs w:val="24"/>
          <w:lang w:val="en-US"/>
        </w:rPr>
        <w:t xml:space="preserve"> terenuri </w:t>
      </w:r>
      <w:r w:rsidR="00DA3A08" w:rsidRPr="00FA79FD">
        <w:rPr>
          <w:rFonts w:ascii="Times New Roman" w:hAnsi="Times New Roman" w:cs="Times New Roman"/>
          <w:sz w:val="24"/>
          <w:szCs w:val="24"/>
          <w:lang w:val="en-US"/>
        </w:rPr>
        <w:t>acoperite cu vegetație forestieră</w:t>
      </w:r>
      <w:r w:rsidR="008428DB" w:rsidRPr="009D3D42">
        <w:rPr>
          <w:rFonts w:ascii="Times New Roman" w:eastAsia="Times New Roman" w:hAnsi="Times New Roman" w:cs="Times New Roman"/>
          <w:color w:val="000000" w:themeColor="text1"/>
          <w:sz w:val="24"/>
          <w:szCs w:val="24"/>
          <w:lang w:val="en-US"/>
        </w:rPr>
        <w:t xml:space="preserve"> proprietate </w:t>
      </w:r>
      <w:r w:rsidR="00603244">
        <w:rPr>
          <w:rFonts w:ascii="Times New Roman" w:eastAsia="Times New Roman" w:hAnsi="Times New Roman" w:cs="Times New Roman"/>
          <w:color w:val="000000" w:themeColor="text1"/>
          <w:sz w:val="24"/>
          <w:szCs w:val="24"/>
          <w:lang w:val="en-US"/>
        </w:rPr>
        <w:t>publică</w:t>
      </w:r>
      <w:r w:rsidRPr="009D3D42">
        <w:rPr>
          <w:rFonts w:ascii="Times New Roman" w:eastAsia="Times New Roman" w:hAnsi="Times New Roman" w:cs="Times New Roman"/>
          <w:color w:val="000000" w:themeColor="text1"/>
          <w:sz w:val="24"/>
          <w:szCs w:val="24"/>
          <w:lang w:val="en-US"/>
        </w:rPr>
        <w:t xml:space="preserve">. Folosirea gratuită a pădurilor de către cetăţeni are loc în scopuri de recreere, pentru recoltarea fructelor şi pomuşoarelor sălbatice, nucilor, ciupercilor şi altor </w:t>
      </w:r>
      <w:r w:rsidRPr="00F47675">
        <w:rPr>
          <w:rFonts w:ascii="Times New Roman" w:eastAsia="Times New Roman" w:hAnsi="Times New Roman" w:cs="Times New Roman"/>
          <w:sz w:val="24"/>
          <w:szCs w:val="24"/>
          <w:lang w:val="en-US"/>
        </w:rPr>
        <w:t>produse ale pădurii</w:t>
      </w:r>
      <w:r w:rsidR="00C652EA" w:rsidRPr="00F47675">
        <w:rPr>
          <w:rFonts w:ascii="Times New Roman" w:eastAsia="Times New Roman" w:hAnsi="Times New Roman" w:cs="Times New Roman"/>
          <w:sz w:val="24"/>
          <w:szCs w:val="24"/>
          <w:lang w:val="en-US"/>
        </w:rPr>
        <w:t xml:space="preserve"> pentru consum propriu</w:t>
      </w:r>
      <w:r w:rsidR="00D705CA" w:rsidRPr="00F47675">
        <w:rPr>
          <w:rFonts w:ascii="Times New Roman" w:eastAsia="Times New Roman" w:hAnsi="Times New Roman" w:cs="Times New Roman"/>
          <w:sz w:val="24"/>
          <w:szCs w:val="24"/>
          <w:lang w:val="en-US"/>
        </w:rPr>
        <w:t>, fără comercializare</w:t>
      </w:r>
      <w:r w:rsidRPr="00F47675">
        <w:rPr>
          <w:rFonts w:ascii="Times New Roman" w:eastAsia="Times New Roman" w:hAnsi="Times New Roman" w:cs="Times New Roman"/>
          <w:sz w:val="24"/>
          <w:szCs w:val="24"/>
          <w:lang w:val="en-US"/>
        </w:rPr>
        <w:t xml:space="preserve">, cu excepţia </w:t>
      </w:r>
      <w:r w:rsidRPr="009D3D42">
        <w:rPr>
          <w:rFonts w:ascii="Times New Roman" w:eastAsia="Times New Roman" w:hAnsi="Times New Roman" w:cs="Times New Roman"/>
          <w:color w:val="000000" w:themeColor="text1"/>
          <w:sz w:val="24"/>
          <w:szCs w:val="24"/>
          <w:lang w:val="en-US"/>
        </w:rPr>
        <w:t>cazurilor în care recoltarea se efectuează pe sectoare ameliorate sau artificiale, fie în locuri special amenajate. Modul şi condiţiile de folosire a pădurilor în scopurile menţionate se stabilesc de Guvern.</w:t>
      </w:r>
    </w:p>
    <w:p w:rsidR="00F709F0" w:rsidRPr="009D3D42" w:rsidRDefault="00F709F0" w:rsidP="00DA3A08">
      <w:pPr>
        <w:pStyle w:val="Listparagraf"/>
        <w:numPr>
          <w:ilvl w:val="0"/>
          <w:numId w:val="38"/>
        </w:numPr>
        <w:jc w:val="both"/>
        <w:rPr>
          <w:rFonts w:ascii="Times New Roman" w:eastAsia="Times New Roman" w:hAnsi="Times New Roman" w:cs="Times New Roman"/>
          <w:color w:val="000000" w:themeColor="text1"/>
          <w:sz w:val="24"/>
          <w:szCs w:val="24"/>
          <w:lang w:val="en-US"/>
        </w:rPr>
      </w:pPr>
      <w:r w:rsidRPr="009D3D42">
        <w:rPr>
          <w:rFonts w:ascii="Times New Roman" w:eastAsia="Times New Roman" w:hAnsi="Times New Roman" w:cs="Times New Roman"/>
          <w:color w:val="000000" w:themeColor="text1"/>
          <w:sz w:val="24"/>
          <w:szCs w:val="24"/>
          <w:lang w:val="en-US"/>
        </w:rPr>
        <w:t>Accesul cetăţenilor în păduri şi recoltarea produselor accesorii pot fi</w:t>
      </w:r>
      <w:r w:rsidR="00197CD2" w:rsidRPr="009D3D42">
        <w:rPr>
          <w:rFonts w:ascii="Times New Roman" w:eastAsia="Times New Roman" w:hAnsi="Times New Roman" w:cs="Times New Roman"/>
          <w:color w:val="000000" w:themeColor="text1"/>
          <w:sz w:val="24"/>
          <w:szCs w:val="24"/>
          <w:lang w:val="en-US"/>
        </w:rPr>
        <w:t xml:space="preserve"> limitate sau interzise prin decizia</w:t>
      </w:r>
      <w:r w:rsidR="00603244">
        <w:rPr>
          <w:rFonts w:ascii="Times New Roman" w:eastAsia="Times New Roman" w:hAnsi="Times New Roman" w:cs="Times New Roman"/>
          <w:color w:val="000000" w:themeColor="text1"/>
          <w:sz w:val="24"/>
          <w:szCs w:val="24"/>
          <w:lang w:val="en-US"/>
        </w:rPr>
        <w:t xml:space="preserve"> autorității administrative pentru silvicultură</w:t>
      </w:r>
      <w:r w:rsidR="00C652EA">
        <w:rPr>
          <w:rFonts w:ascii="Times New Roman" w:eastAsia="Times New Roman" w:hAnsi="Times New Roman" w:cs="Times New Roman"/>
          <w:color w:val="000000" w:themeColor="text1"/>
          <w:sz w:val="24"/>
          <w:szCs w:val="24"/>
          <w:lang w:val="en-US"/>
        </w:rPr>
        <w:t xml:space="preserve"> de comun a</w:t>
      </w:r>
      <w:r w:rsidR="00197CD2" w:rsidRPr="009D3D42">
        <w:rPr>
          <w:rFonts w:ascii="Times New Roman" w:eastAsia="Times New Roman" w:hAnsi="Times New Roman" w:cs="Times New Roman"/>
          <w:color w:val="000000" w:themeColor="text1"/>
          <w:sz w:val="24"/>
          <w:szCs w:val="24"/>
          <w:lang w:val="en-US"/>
        </w:rPr>
        <w:t>cord cu autorităţile</w:t>
      </w:r>
      <w:r w:rsidRPr="009D3D42">
        <w:rPr>
          <w:rFonts w:ascii="Times New Roman" w:eastAsia="Times New Roman" w:hAnsi="Times New Roman" w:cs="Times New Roman"/>
          <w:color w:val="000000" w:themeColor="text1"/>
          <w:sz w:val="24"/>
          <w:szCs w:val="24"/>
          <w:lang w:val="en-US"/>
        </w:rPr>
        <w:t xml:space="preserve"> administraţiei publice locale, în scopul prevenirii incendiilor şi în alte scopuri, iar în pădurile rezervaţiilor şi în alte păduri cu regim special de protecţie în legătură cu stabilirea unui regim special.</w:t>
      </w:r>
    </w:p>
    <w:p w:rsidR="006005D8" w:rsidRDefault="00F709F0" w:rsidP="00DA3A08">
      <w:pPr>
        <w:pStyle w:val="Listparagraf"/>
        <w:numPr>
          <w:ilvl w:val="0"/>
          <w:numId w:val="38"/>
        </w:numPr>
        <w:tabs>
          <w:tab w:val="left" w:pos="8280"/>
        </w:tabs>
        <w:jc w:val="both"/>
        <w:rPr>
          <w:rFonts w:ascii="Times New Roman" w:eastAsia="Times New Roman" w:hAnsi="Times New Roman" w:cs="Times New Roman"/>
          <w:color w:val="000000" w:themeColor="text1"/>
          <w:sz w:val="24"/>
          <w:szCs w:val="24"/>
          <w:lang w:val="en-US"/>
        </w:rPr>
      </w:pPr>
      <w:r w:rsidRPr="009D3D42">
        <w:rPr>
          <w:rFonts w:ascii="Times New Roman" w:eastAsia="Times New Roman" w:hAnsi="Times New Roman" w:cs="Times New Roman"/>
          <w:color w:val="000000" w:themeColor="text1"/>
          <w:sz w:val="24"/>
          <w:szCs w:val="24"/>
          <w:lang w:val="en-US"/>
        </w:rPr>
        <w:t xml:space="preserve">Cetăţenii sînt obligaţi să respecte în păduri regulile de apărare împotriva incendiilor, să nu comită tăierea şi vătămarea arborilor şi arbuştilor, distrugerea şi deteriorarea muşuroaielor de furnici şi cuiburilor de păsări, să recolteze produsele accesorii ale pădurii  în termene şi prin </w:t>
      </w:r>
      <w:r w:rsidRPr="009D3D42">
        <w:rPr>
          <w:rFonts w:ascii="Times New Roman" w:eastAsia="Times New Roman" w:hAnsi="Times New Roman" w:cs="Times New Roman"/>
          <w:color w:val="000000" w:themeColor="text1"/>
          <w:sz w:val="24"/>
          <w:szCs w:val="24"/>
          <w:lang w:val="en-US"/>
        </w:rPr>
        <w:lastRenderedPageBreak/>
        <w:t>metode care nu  prejudiciază  regenerarea acestora</w:t>
      </w:r>
      <w:r w:rsidR="00C321AC" w:rsidRPr="009D3D42">
        <w:rPr>
          <w:rFonts w:ascii="Times New Roman" w:eastAsia="Times New Roman" w:hAnsi="Times New Roman" w:cs="Times New Roman"/>
          <w:color w:val="000000" w:themeColor="text1"/>
          <w:sz w:val="24"/>
          <w:szCs w:val="24"/>
          <w:lang w:val="en-US"/>
        </w:rPr>
        <w:t xml:space="preserve">, precum și </w:t>
      </w:r>
      <w:r w:rsidR="00375D58" w:rsidRPr="009D3D42">
        <w:rPr>
          <w:rFonts w:ascii="Times New Roman" w:eastAsia="Times New Roman" w:hAnsi="Times New Roman" w:cs="Times New Roman"/>
          <w:color w:val="000000" w:themeColor="text1"/>
          <w:sz w:val="24"/>
          <w:szCs w:val="24"/>
          <w:lang w:val="en-US"/>
        </w:rPr>
        <w:t xml:space="preserve">să nu admită și </w:t>
      </w:r>
      <w:r w:rsidR="00C321AC" w:rsidRPr="009D3D42">
        <w:rPr>
          <w:rFonts w:ascii="Times New Roman" w:eastAsia="Times New Roman" w:hAnsi="Times New Roman" w:cs="Times New Roman"/>
          <w:color w:val="000000" w:themeColor="text1"/>
          <w:sz w:val="24"/>
          <w:szCs w:val="24"/>
          <w:lang w:val="en-US"/>
        </w:rPr>
        <w:t>alte acțiuni care ar putea afecta starea pădurilor și a terenurilor fondului forestier și cinegetic, pereturba liniștea lumii animale și duce la poluare, inclusiv și cea fonică</w:t>
      </w:r>
      <w:r w:rsidRPr="009D3D42">
        <w:rPr>
          <w:rFonts w:ascii="Times New Roman" w:eastAsia="Times New Roman" w:hAnsi="Times New Roman" w:cs="Times New Roman"/>
          <w:color w:val="000000" w:themeColor="text1"/>
          <w:sz w:val="24"/>
          <w:szCs w:val="24"/>
          <w:lang w:val="en-US"/>
        </w:rPr>
        <w:t>.</w:t>
      </w:r>
    </w:p>
    <w:p w:rsidR="004A57AB" w:rsidRPr="00F47675" w:rsidRDefault="0060762C" w:rsidP="004A57AB">
      <w:pPr>
        <w:tabs>
          <w:tab w:val="left" w:pos="8280"/>
        </w:tabs>
        <w:rPr>
          <w:rFonts w:ascii="Times New Roman" w:eastAsia="Times New Roman" w:hAnsi="Times New Roman" w:cs="Times New Roman"/>
          <w:b/>
          <w:sz w:val="24"/>
          <w:szCs w:val="24"/>
          <w:lang w:val="en-US"/>
        </w:rPr>
      </w:pPr>
      <w:r w:rsidRPr="00F47675">
        <w:rPr>
          <w:rFonts w:ascii="Times New Roman" w:eastAsia="Times New Roman" w:hAnsi="Times New Roman" w:cs="Times New Roman"/>
          <w:b/>
          <w:sz w:val="24"/>
          <w:szCs w:val="24"/>
          <w:lang w:val="en-US"/>
        </w:rPr>
        <w:t>Articolul 3</w:t>
      </w:r>
      <w:r w:rsidR="00645AFE">
        <w:rPr>
          <w:rFonts w:ascii="Times New Roman" w:eastAsia="Times New Roman" w:hAnsi="Times New Roman" w:cs="Times New Roman"/>
          <w:b/>
          <w:sz w:val="24"/>
          <w:szCs w:val="24"/>
          <w:lang w:val="en-US"/>
        </w:rPr>
        <w:t>4</w:t>
      </w:r>
      <w:r w:rsidR="004A57AB" w:rsidRPr="00F47675">
        <w:rPr>
          <w:rFonts w:ascii="Times New Roman" w:eastAsia="Times New Roman" w:hAnsi="Times New Roman" w:cs="Times New Roman"/>
          <w:b/>
          <w:sz w:val="24"/>
          <w:szCs w:val="24"/>
          <w:lang w:val="en-US"/>
        </w:rPr>
        <w:t>. Accesul cetățenilor pe terenurile fondului forestier proprietate privată</w:t>
      </w:r>
    </w:p>
    <w:p w:rsidR="004A57AB" w:rsidRPr="00F47675" w:rsidRDefault="004A57AB" w:rsidP="00CA5D18">
      <w:pPr>
        <w:pStyle w:val="Listparagraf"/>
        <w:numPr>
          <w:ilvl w:val="0"/>
          <w:numId w:val="86"/>
        </w:numPr>
        <w:spacing w:line="240" w:lineRule="auto"/>
        <w:jc w:val="both"/>
        <w:rPr>
          <w:rFonts w:ascii="Times New Roman" w:hAnsi="Times New Roman" w:cs="Times New Roman"/>
          <w:sz w:val="24"/>
          <w:szCs w:val="24"/>
        </w:rPr>
      </w:pPr>
      <w:r w:rsidRPr="00F47675">
        <w:rPr>
          <w:rFonts w:ascii="Times New Roman" w:hAnsi="Times New Roman" w:cs="Times New Roman"/>
          <w:sz w:val="24"/>
          <w:szCs w:val="24"/>
        </w:rPr>
        <w:t>Cetățenii</w:t>
      </w:r>
      <w:r w:rsidR="008A6C55" w:rsidRPr="00F47675">
        <w:rPr>
          <w:rFonts w:ascii="Times New Roman" w:hAnsi="Times New Roman" w:cs="Times New Roman"/>
          <w:sz w:val="24"/>
          <w:szCs w:val="24"/>
        </w:rPr>
        <w:t xml:space="preserve"> </w:t>
      </w:r>
      <w:r w:rsidRPr="00F47675">
        <w:rPr>
          <w:rFonts w:ascii="Times New Roman" w:hAnsi="Times New Roman" w:cs="Times New Roman"/>
          <w:sz w:val="24"/>
          <w:szCs w:val="24"/>
        </w:rPr>
        <w:t>pot avea acces liber pe terenurile fondului forestier proprietate privată</w:t>
      </w:r>
      <w:r w:rsidR="008A6C55" w:rsidRPr="00F47675">
        <w:rPr>
          <w:rFonts w:ascii="Times New Roman" w:hAnsi="Times New Roman" w:cs="Times New Roman"/>
          <w:sz w:val="24"/>
          <w:szCs w:val="24"/>
        </w:rPr>
        <w:t xml:space="preserve"> pentru a trece prin acestea și/sau recreiere de scurta durată</w:t>
      </w:r>
      <w:r w:rsidRPr="00F47675">
        <w:rPr>
          <w:rFonts w:ascii="Times New Roman" w:hAnsi="Times New Roman" w:cs="Times New Roman"/>
          <w:sz w:val="24"/>
          <w:szCs w:val="24"/>
        </w:rPr>
        <w:t xml:space="preserve"> în caz dacă nu este instituit și stabilit un regim aparte de acces pe aceste terenuri, despre ce </w:t>
      </w:r>
      <w:r w:rsidR="008A6C55" w:rsidRPr="00F47675">
        <w:rPr>
          <w:rFonts w:ascii="Times New Roman" w:hAnsi="Times New Roman" w:cs="Times New Roman"/>
          <w:sz w:val="24"/>
          <w:szCs w:val="24"/>
        </w:rPr>
        <w:t>este informat prin prezența panourilor informaționale corespunzătoare.</w:t>
      </w:r>
    </w:p>
    <w:p w:rsidR="00FD7BA0" w:rsidRPr="00F47675" w:rsidRDefault="008A6C55" w:rsidP="00CA5D18">
      <w:pPr>
        <w:pStyle w:val="Listparagraf"/>
        <w:numPr>
          <w:ilvl w:val="0"/>
          <w:numId w:val="86"/>
        </w:numPr>
        <w:spacing w:line="240" w:lineRule="auto"/>
        <w:jc w:val="both"/>
        <w:rPr>
          <w:rFonts w:ascii="Times New Roman" w:hAnsi="Times New Roman" w:cs="Times New Roman"/>
          <w:sz w:val="24"/>
          <w:szCs w:val="24"/>
        </w:rPr>
      </w:pPr>
      <w:r w:rsidRPr="00F47675">
        <w:rPr>
          <w:rFonts w:ascii="Times New Roman" w:hAnsi="Times New Roman" w:cs="Times New Roman"/>
          <w:sz w:val="24"/>
          <w:szCs w:val="24"/>
        </w:rPr>
        <w:t>Colectarea produselor nelemnoase ale pădurii, precum și desfășurarea folosințelor pădurii pot avea loc în condițiile stabilite de proprietarul și/sau admistratorul terenurilor fondului forestier.</w:t>
      </w:r>
    </w:p>
    <w:p w:rsidR="008A6C55" w:rsidRPr="008A6C55" w:rsidRDefault="00FD7BA0" w:rsidP="00CA5D18">
      <w:pPr>
        <w:pStyle w:val="Listparagraf"/>
        <w:numPr>
          <w:ilvl w:val="0"/>
          <w:numId w:val="86"/>
        </w:numPr>
        <w:spacing w:line="240" w:lineRule="auto"/>
        <w:jc w:val="both"/>
        <w:rPr>
          <w:rFonts w:ascii="Times New Roman" w:hAnsi="Times New Roman" w:cs="Times New Roman"/>
          <w:color w:val="FF0000"/>
          <w:sz w:val="24"/>
          <w:szCs w:val="24"/>
        </w:rPr>
      </w:pPr>
      <w:r w:rsidRPr="00F47675">
        <w:rPr>
          <w:rFonts w:ascii="Times New Roman" w:hAnsi="Times New Roman" w:cs="Times New Roman"/>
          <w:sz w:val="24"/>
          <w:szCs w:val="24"/>
        </w:rPr>
        <w:t xml:space="preserve">Hotarele terenurilor forestiere private vor fi clar fixate în teren, materializate prin borne, bariere, tranșeie și cu informarea prin panouri informative </w:t>
      </w:r>
      <w:r w:rsidR="00896E48" w:rsidRPr="00F47675">
        <w:rPr>
          <w:rFonts w:ascii="Times New Roman" w:hAnsi="Times New Roman" w:cs="Times New Roman"/>
          <w:sz w:val="24"/>
          <w:szCs w:val="24"/>
        </w:rPr>
        <w:t xml:space="preserve">despre proprietatea privată și </w:t>
      </w:r>
      <w:r w:rsidRPr="00F47675">
        <w:rPr>
          <w:rFonts w:ascii="Times New Roman" w:hAnsi="Times New Roman" w:cs="Times New Roman"/>
          <w:sz w:val="24"/>
          <w:szCs w:val="24"/>
        </w:rPr>
        <w:t>a acțiunilor limitate sau interzise</w:t>
      </w:r>
      <w:r w:rsidR="00896E48" w:rsidRPr="00F47675">
        <w:rPr>
          <w:rFonts w:ascii="Times New Roman" w:hAnsi="Times New Roman" w:cs="Times New Roman"/>
          <w:sz w:val="24"/>
          <w:szCs w:val="24"/>
        </w:rPr>
        <w:t xml:space="preserve"> pe aceste terenuri.</w:t>
      </w:r>
      <w:r w:rsidRPr="00F47675">
        <w:rPr>
          <w:rFonts w:ascii="Times New Roman" w:hAnsi="Times New Roman" w:cs="Times New Roman"/>
          <w:sz w:val="24"/>
          <w:szCs w:val="24"/>
        </w:rPr>
        <w:t xml:space="preserve"> </w:t>
      </w:r>
      <w:r w:rsidR="008A6C55">
        <w:rPr>
          <w:rFonts w:ascii="Times New Roman" w:hAnsi="Times New Roman" w:cs="Times New Roman"/>
          <w:color w:val="FF0000"/>
          <w:sz w:val="24"/>
          <w:szCs w:val="24"/>
        </w:rPr>
        <w:t xml:space="preserve"> </w:t>
      </w:r>
    </w:p>
    <w:p w:rsidR="006005D8" w:rsidRPr="00DA3A08" w:rsidRDefault="006005D8" w:rsidP="006005D8">
      <w:pPr>
        <w:spacing w:line="240" w:lineRule="auto"/>
        <w:jc w:val="both"/>
        <w:rPr>
          <w:rFonts w:ascii="Times New Roman" w:hAnsi="Times New Roman" w:cs="Times New Roman"/>
          <w:b/>
          <w:sz w:val="24"/>
          <w:szCs w:val="24"/>
          <w:lang w:val="ro-RO"/>
        </w:rPr>
      </w:pPr>
      <w:r w:rsidRPr="00DA3A08">
        <w:rPr>
          <w:rFonts w:ascii="Times New Roman" w:hAnsi="Times New Roman" w:cs="Times New Roman"/>
          <w:b/>
          <w:sz w:val="24"/>
          <w:szCs w:val="24"/>
          <w:lang w:val="ro-RO"/>
        </w:rPr>
        <w:t>Articolul</w:t>
      </w:r>
      <w:r w:rsidR="006213E6" w:rsidRPr="00DA3A08">
        <w:rPr>
          <w:rFonts w:ascii="Times New Roman" w:hAnsi="Times New Roman" w:cs="Times New Roman"/>
          <w:b/>
          <w:sz w:val="24"/>
          <w:szCs w:val="24"/>
          <w:lang w:val="ro-RO"/>
        </w:rPr>
        <w:t xml:space="preserve"> </w:t>
      </w:r>
      <w:r w:rsidR="00FF7543" w:rsidRPr="00DA3A08">
        <w:rPr>
          <w:rFonts w:ascii="Times New Roman" w:hAnsi="Times New Roman" w:cs="Times New Roman"/>
          <w:b/>
          <w:sz w:val="24"/>
          <w:szCs w:val="24"/>
          <w:lang w:val="ro-RO"/>
        </w:rPr>
        <w:t>3</w:t>
      </w:r>
      <w:r w:rsidR="00645AFE">
        <w:rPr>
          <w:rFonts w:ascii="Times New Roman" w:hAnsi="Times New Roman" w:cs="Times New Roman"/>
          <w:b/>
          <w:sz w:val="24"/>
          <w:szCs w:val="24"/>
          <w:lang w:val="ro-RO"/>
        </w:rPr>
        <w:t>5</w:t>
      </w:r>
      <w:r w:rsidRPr="00DA3A08">
        <w:rPr>
          <w:rFonts w:ascii="Times New Roman" w:hAnsi="Times New Roman" w:cs="Times New Roman"/>
          <w:b/>
          <w:sz w:val="24"/>
          <w:szCs w:val="24"/>
          <w:lang w:val="ro-RO"/>
        </w:rPr>
        <w:t xml:space="preserve">. Atribuirea terenurilor fondului forestier </w:t>
      </w:r>
      <w:r w:rsidR="00DA3A08" w:rsidRPr="00DA3A08">
        <w:rPr>
          <w:rFonts w:ascii="Times New Roman" w:eastAsia="Times New Roman" w:hAnsi="Times New Roman" w:cs="Times New Roman"/>
          <w:b/>
          <w:sz w:val="24"/>
          <w:szCs w:val="24"/>
          <w:lang w:val="en-US"/>
        </w:rPr>
        <w:t xml:space="preserve">și altor terenuri </w:t>
      </w:r>
      <w:r w:rsidR="00DA3A08" w:rsidRPr="00DA3A08">
        <w:rPr>
          <w:rFonts w:ascii="Times New Roman" w:hAnsi="Times New Roman" w:cs="Times New Roman"/>
          <w:b/>
          <w:sz w:val="24"/>
          <w:szCs w:val="24"/>
          <w:lang w:val="en-US"/>
        </w:rPr>
        <w:t>acoperite cu vegetație forestieră</w:t>
      </w:r>
      <w:r w:rsidR="00DA3A08" w:rsidRPr="00DA3A08">
        <w:rPr>
          <w:rFonts w:ascii="Times New Roman" w:hAnsi="Times New Roman" w:cs="Times New Roman"/>
          <w:b/>
          <w:sz w:val="24"/>
          <w:szCs w:val="24"/>
          <w:lang w:val="ro-RO"/>
        </w:rPr>
        <w:t xml:space="preserve"> </w:t>
      </w:r>
      <w:r w:rsidRPr="00DA3A08">
        <w:rPr>
          <w:rFonts w:ascii="Times New Roman" w:hAnsi="Times New Roman" w:cs="Times New Roman"/>
          <w:b/>
          <w:sz w:val="24"/>
          <w:szCs w:val="24"/>
          <w:lang w:val="ro-RO"/>
        </w:rPr>
        <w:t>în folosință</w:t>
      </w:r>
    </w:p>
    <w:p w:rsidR="006005D8" w:rsidRPr="00873267" w:rsidRDefault="006005D8" w:rsidP="00CA5D18">
      <w:pPr>
        <w:pStyle w:val="Listparagraf"/>
        <w:numPr>
          <w:ilvl w:val="0"/>
          <w:numId w:val="11"/>
        </w:numPr>
        <w:spacing w:line="240" w:lineRule="auto"/>
        <w:jc w:val="both"/>
        <w:rPr>
          <w:rFonts w:ascii="Times New Roman" w:hAnsi="Times New Roman" w:cs="Times New Roman"/>
          <w:color w:val="000000" w:themeColor="text1"/>
          <w:sz w:val="24"/>
          <w:szCs w:val="24"/>
        </w:rPr>
      </w:pPr>
      <w:r w:rsidRPr="00873267">
        <w:rPr>
          <w:rFonts w:ascii="Times New Roman" w:hAnsi="Times New Roman" w:cs="Times New Roman"/>
          <w:color w:val="000000" w:themeColor="text1"/>
          <w:sz w:val="24"/>
          <w:szCs w:val="24"/>
        </w:rPr>
        <w:t xml:space="preserve">Terenurile fondului forestier </w:t>
      </w:r>
      <w:r w:rsidR="00DA3A08" w:rsidRPr="00DA3A08">
        <w:rPr>
          <w:rFonts w:ascii="Times New Roman" w:eastAsia="Times New Roman" w:hAnsi="Times New Roman" w:cs="Times New Roman"/>
          <w:sz w:val="24"/>
          <w:szCs w:val="24"/>
        </w:rPr>
        <w:t xml:space="preserve">și alte terenuri </w:t>
      </w:r>
      <w:r w:rsidR="00DA3A08" w:rsidRPr="00DA3A08">
        <w:rPr>
          <w:rFonts w:ascii="Times New Roman" w:hAnsi="Times New Roman" w:cs="Times New Roman"/>
          <w:sz w:val="24"/>
          <w:szCs w:val="24"/>
        </w:rPr>
        <w:t>acoperite cu vegetație forestieră</w:t>
      </w:r>
      <w:r w:rsidR="00DA3A08" w:rsidRPr="00873267">
        <w:rPr>
          <w:rFonts w:ascii="Times New Roman" w:hAnsi="Times New Roman" w:cs="Times New Roman"/>
          <w:color w:val="000000" w:themeColor="text1"/>
          <w:sz w:val="24"/>
          <w:szCs w:val="24"/>
        </w:rPr>
        <w:t xml:space="preserve"> </w:t>
      </w:r>
      <w:r w:rsidRPr="00873267">
        <w:rPr>
          <w:rFonts w:ascii="Times New Roman" w:hAnsi="Times New Roman" w:cs="Times New Roman"/>
          <w:color w:val="000000" w:themeColor="text1"/>
          <w:sz w:val="24"/>
          <w:szCs w:val="24"/>
        </w:rPr>
        <w:t>pot fi atribuite în folosință persoanelor juridice, fizice, asociațiilor obștești și organizațiilor religioase în scopurile prevăzute de prezentul cod în condiții d</w:t>
      </w:r>
      <w:r>
        <w:rPr>
          <w:rFonts w:ascii="Times New Roman" w:hAnsi="Times New Roman" w:cs="Times New Roman"/>
          <w:color w:val="000000" w:themeColor="text1"/>
          <w:sz w:val="24"/>
          <w:szCs w:val="24"/>
        </w:rPr>
        <w:t>e arendă, locațiune,</w:t>
      </w:r>
      <w:r w:rsidR="00C66447">
        <w:rPr>
          <w:rFonts w:ascii="Times New Roman" w:hAnsi="Times New Roman" w:cs="Times New Roman"/>
          <w:color w:val="000000" w:themeColor="text1"/>
          <w:sz w:val="24"/>
          <w:szCs w:val="24"/>
        </w:rPr>
        <w:t xml:space="preserve"> folosință.</w:t>
      </w:r>
    </w:p>
    <w:p w:rsidR="00B50BC3" w:rsidRPr="00B50BC3" w:rsidRDefault="00B50BC3" w:rsidP="00CA5D18">
      <w:pPr>
        <w:pStyle w:val="Listparagraf"/>
        <w:numPr>
          <w:ilvl w:val="0"/>
          <w:numId w:val="11"/>
        </w:numPr>
        <w:tabs>
          <w:tab w:val="left" w:pos="709"/>
        </w:tabs>
        <w:jc w:val="both"/>
        <w:rPr>
          <w:rFonts w:ascii="Times New Roman" w:eastAsia="Times New Roman" w:hAnsi="Times New Roman" w:cs="Times New Roman"/>
          <w:sz w:val="24"/>
          <w:szCs w:val="24"/>
          <w:lang w:val="en-US"/>
        </w:rPr>
      </w:pPr>
      <w:r w:rsidRPr="00B50BC3">
        <w:rPr>
          <w:rFonts w:ascii="Times New Roman" w:eastAsia="Times New Roman" w:hAnsi="Times New Roman" w:cs="Times New Roman"/>
          <w:sz w:val="24"/>
          <w:szCs w:val="24"/>
          <w:lang w:val="en-US"/>
        </w:rPr>
        <w:t xml:space="preserve">Atribuirea terenurilor din fondul forestier </w:t>
      </w:r>
      <w:r w:rsidR="00DA3A08" w:rsidRPr="00FA79FD">
        <w:rPr>
          <w:rFonts w:ascii="Times New Roman" w:eastAsia="Times New Roman" w:hAnsi="Times New Roman" w:cs="Times New Roman"/>
          <w:sz w:val="24"/>
          <w:szCs w:val="24"/>
          <w:lang w:val="en-US"/>
        </w:rPr>
        <w:t xml:space="preserve">și altor terenuri </w:t>
      </w:r>
      <w:r w:rsidR="00DA3A08" w:rsidRPr="00FA79FD">
        <w:rPr>
          <w:rFonts w:ascii="Times New Roman" w:hAnsi="Times New Roman" w:cs="Times New Roman"/>
          <w:sz w:val="24"/>
          <w:szCs w:val="24"/>
          <w:lang w:val="en-US"/>
        </w:rPr>
        <w:t>acoperite cu vegetație forestieră</w:t>
      </w:r>
      <w:r w:rsidR="00DA3A08" w:rsidRPr="00B50BC3">
        <w:rPr>
          <w:rFonts w:ascii="Times New Roman" w:eastAsia="Times New Roman" w:hAnsi="Times New Roman" w:cs="Times New Roman"/>
          <w:sz w:val="24"/>
          <w:szCs w:val="24"/>
          <w:lang w:val="en-US"/>
        </w:rPr>
        <w:t xml:space="preserve"> </w:t>
      </w:r>
      <w:r w:rsidRPr="00B50BC3">
        <w:rPr>
          <w:rFonts w:ascii="Times New Roman" w:eastAsia="Times New Roman" w:hAnsi="Times New Roman" w:cs="Times New Roman"/>
          <w:sz w:val="24"/>
          <w:szCs w:val="24"/>
          <w:lang w:val="en-US"/>
        </w:rPr>
        <w:t>în folosinţă se efectuează de către organele silvice de stat și autorităţile administraţiei publice locale în modul stabilit de legislaţie.</w:t>
      </w:r>
    </w:p>
    <w:p w:rsidR="00B50BC3" w:rsidRPr="00B50BC3" w:rsidRDefault="00B50BC3" w:rsidP="00CA5D18">
      <w:pPr>
        <w:pStyle w:val="Listparagraf"/>
        <w:numPr>
          <w:ilvl w:val="0"/>
          <w:numId w:val="11"/>
        </w:numPr>
        <w:tabs>
          <w:tab w:val="left" w:pos="709"/>
        </w:tabs>
        <w:jc w:val="both"/>
        <w:rPr>
          <w:rFonts w:ascii="Times New Roman" w:eastAsia="Times New Roman" w:hAnsi="Times New Roman" w:cs="Times New Roman"/>
          <w:sz w:val="24"/>
          <w:szCs w:val="24"/>
          <w:lang w:val="en-US"/>
        </w:rPr>
      </w:pPr>
      <w:r w:rsidRPr="00B50BC3">
        <w:rPr>
          <w:rFonts w:ascii="Times New Roman" w:eastAsia="Times New Roman" w:hAnsi="Times New Roman" w:cs="Times New Roman"/>
          <w:sz w:val="24"/>
          <w:szCs w:val="24"/>
          <w:lang w:val="en-US"/>
        </w:rPr>
        <w:t xml:space="preserve">Modul și condițiile </w:t>
      </w:r>
      <w:r w:rsidRPr="00B74CC6">
        <w:rPr>
          <w:rFonts w:ascii="Times New Roman" w:eastAsia="Times New Roman" w:hAnsi="Times New Roman" w:cs="Times New Roman"/>
          <w:sz w:val="24"/>
          <w:szCs w:val="24"/>
          <w:lang w:val="en-US"/>
        </w:rPr>
        <w:t>de atribuire</w:t>
      </w:r>
      <w:r w:rsidR="00EA6E52" w:rsidRPr="00B74CC6">
        <w:rPr>
          <w:rFonts w:ascii="Times New Roman" w:eastAsia="Times New Roman" w:hAnsi="Times New Roman" w:cs="Times New Roman"/>
          <w:sz w:val="24"/>
          <w:szCs w:val="24"/>
          <w:lang w:val="en-US"/>
        </w:rPr>
        <w:t xml:space="preserve"> în folosință</w:t>
      </w:r>
      <w:r w:rsidRPr="00B50BC3">
        <w:rPr>
          <w:rFonts w:ascii="Times New Roman" w:eastAsia="Times New Roman" w:hAnsi="Times New Roman" w:cs="Times New Roman"/>
          <w:sz w:val="24"/>
          <w:szCs w:val="24"/>
          <w:lang w:val="en-US"/>
        </w:rPr>
        <w:t xml:space="preserve"> a terenurilor din fondul forestier</w:t>
      </w:r>
      <w:r w:rsidR="00DA3A08" w:rsidRPr="00DA3A08">
        <w:rPr>
          <w:rFonts w:ascii="Times New Roman" w:eastAsia="Times New Roman" w:hAnsi="Times New Roman" w:cs="Times New Roman"/>
          <w:sz w:val="24"/>
          <w:szCs w:val="24"/>
          <w:lang w:val="en-US"/>
        </w:rPr>
        <w:t xml:space="preserve"> </w:t>
      </w:r>
      <w:r w:rsidR="00DA3A08" w:rsidRPr="00FA79FD">
        <w:rPr>
          <w:rFonts w:ascii="Times New Roman" w:eastAsia="Times New Roman" w:hAnsi="Times New Roman" w:cs="Times New Roman"/>
          <w:sz w:val="24"/>
          <w:szCs w:val="24"/>
          <w:lang w:val="en-US"/>
        </w:rPr>
        <w:t xml:space="preserve">și altor terenuri </w:t>
      </w:r>
      <w:r w:rsidR="00DA3A08" w:rsidRPr="00FA79FD">
        <w:rPr>
          <w:rFonts w:ascii="Times New Roman" w:hAnsi="Times New Roman" w:cs="Times New Roman"/>
          <w:sz w:val="24"/>
          <w:szCs w:val="24"/>
          <w:lang w:val="en-US"/>
        </w:rPr>
        <w:t>acoperite cu vegetație forestieră</w:t>
      </w:r>
      <w:r w:rsidRPr="00B50BC3">
        <w:rPr>
          <w:rFonts w:ascii="Times New Roman" w:eastAsia="Times New Roman" w:hAnsi="Times New Roman" w:cs="Times New Roman"/>
          <w:sz w:val="24"/>
          <w:szCs w:val="24"/>
          <w:lang w:val="en-US"/>
        </w:rPr>
        <w:t xml:space="preserve"> se stabilește prin regulamentele aprobate de Guvern.</w:t>
      </w:r>
      <w:r w:rsidR="00EA6E52">
        <w:rPr>
          <w:rFonts w:ascii="Times New Roman" w:eastAsia="Times New Roman" w:hAnsi="Times New Roman" w:cs="Times New Roman"/>
          <w:sz w:val="24"/>
          <w:szCs w:val="24"/>
          <w:lang w:val="en-US"/>
        </w:rPr>
        <w:t xml:space="preserve"> </w:t>
      </w:r>
    </w:p>
    <w:p w:rsidR="00737D72" w:rsidRPr="00737D72" w:rsidRDefault="00B9197A" w:rsidP="001035D1">
      <w:pPr>
        <w:pStyle w:val="Listparagraf"/>
        <w:numPr>
          <w:ilvl w:val="0"/>
          <w:numId w:val="11"/>
        </w:numPr>
        <w:spacing w:after="0" w:line="240" w:lineRule="auto"/>
        <w:jc w:val="both"/>
        <w:rPr>
          <w:rFonts w:ascii="Times New Roman" w:hAnsi="Times New Roman" w:cs="Times New Roman"/>
          <w:sz w:val="24"/>
          <w:szCs w:val="24"/>
        </w:rPr>
      </w:pPr>
      <w:r w:rsidRPr="00737D72">
        <w:rPr>
          <w:rFonts w:ascii="Times New Roman" w:hAnsi="Times New Roman" w:cs="Times New Roman"/>
          <w:sz w:val="24"/>
          <w:szCs w:val="24"/>
        </w:rPr>
        <w:t>Se interzice arenda și</w:t>
      </w:r>
      <w:r w:rsidR="006005D8" w:rsidRPr="00737D72">
        <w:rPr>
          <w:rFonts w:ascii="Times New Roman" w:hAnsi="Times New Roman" w:cs="Times New Roman"/>
          <w:sz w:val="24"/>
          <w:szCs w:val="24"/>
        </w:rPr>
        <w:t xml:space="preserve"> locațiunea terenurilor din </w:t>
      </w:r>
      <w:r w:rsidR="006005D8" w:rsidRPr="00737D72">
        <w:rPr>
          <w:rFonts w:ascii="Times New Roman" w:hAnsi="Times New Roman" w:cs="Times New Roman"/>
          <w:color w:val="000000" w:themeColor="text1"/>
          <w:sz w:val="24"/>
          <w:szCs w:val="24"/>
        </w:rPr>
        <w:t>fondul forestier</w:t>
      </w:r>
      <w:r w:rsidR="00DA3A08" w:rsidRPr="00737D72">
        <w:rPr>
          <w:rFonts w:ascii="Times New Roman" w:eastAsia="Times New Roman" w:hAnsi="Times New Roman" w:cs="Times New Roman"/>
          <w:sz w:val="24"/>
          <w:szCs w:val="24"/>
          <w:lang w:val="en-US"/>
        </w:rPr>
        <w:t xml:space="preserve"> și altor terenuri </w:t>
      </w:r>
      <w:r w:rsidR="00DA3A08" w:rsidRPr="00737D72">
        <w:rPr>
          <w:rFonts w:ascii="Times New Roman" w:hAnsi="Times New Roman" w:cs="Times New Roman"/>
          <w:sz w:val="24"/>
          <w:szCs w:val="24"/>
          <w:lang w:val="en-US"/>
        </w:rPr>
        <w:t>acoperite cu vegetație forestieră</w:t>
      </w:r>
      <w:r w:rsidR="006778F4" w:rsidRPr="00737D72">
        <w:rPr>
          <w:rFonts w:ascii="Times New Roman" w:hAnsi="Times New Roman" w:cs="Times New Roman"/>
          <w:color w:val="000000" w:themeColor="text1"/>
          <w:sz w:val="24"/>
          <w:szCs w:val="24"/>
        </w:rPr>
        <w:t xml:space="preserve"> proprietate publică </w:t>
      </w:r>
      <w:r w:rsidRPr="00737D72">
        <w:rPr>
          <w:rFonts w:ascii="Times New Roman" w:hAnsi="Times New Roman" w:cs="Times New Roman"/>
          <w:color w:val="000000" w:themeColor="text1"/>
          <w:sz w:val="24"/>
          <w:szCs w:val="24"/>
        </w:rPr>
        <w:t>incluse î</w:t>
      </w:r>
      <w:r w:rsidR="006005D8" w:rsidRPr="00737D72">
        <w:rPr>
          <w:rFonts w:ascii="Times New Roman" w:hAnsi="Times New Roman" w:cs="Times New Roman"/>
          <w:color w:val="000000" w:themeColor="text1"/>
          <w:sz w:val="24"/>
          <w:szCs w:val="24"/>
        </w:rPr>
        <w:t xml:space="preserve">n </w:t>
      </w:r>
      <w:r w:rsidRPr="00737D72">
        <w:rPr>
          <w:rFonts w:ascii="Times New Roman" w:hAnsi="Times New Roman" w:cs="Times New Roman"/>
          <w:color w:val="000000" w:themeColor="text1"/>
          <w:sz w:val="24"/>
          <w:szCs w:val="24"/>
        </w:rPr>
        <w:t xml:space="preserve">fondului </w:t>
      </w:r>
      <w:r w:rsidR="006005D8" w:rsidRPr="00737D72">
        <w:rPr>
          <w:rFonts w:ascii="Times New Roman" w:hAnsi="Times New Roman" w:cs="Times New Roman"/>
          <w:color w:val="000000" w:themeColor="text1"/>
          <w:sz w:val="24"/>
          <w:szCs w:val="24"/>
        </w:rPr>
        <w:t>ariilor naturale protejate de stat</w:t>
      </w:r>
      <w:r w:rsidRPr="00737D72">
        <w:rPr>
          <w:rFonts w:ascii="Times New Roman" w:hAnsi="Times New Roman" w:cs="Times New Roman"/>
          <w:color w:val="000000" w:themeColor="text1"/>
          <w:sz w:val="24"/>
          <w:szCs w:val="24"/>
        </w:rPr>
        <w:t>.</w:t>
      </w:r>
      <w:r w:rsidR="00737D72" w:rsidRPr="00737D72">
        <w:rPr>
          <w:rFonts w:ascii="Times New Roman" w:hAnsi="Times New Roman" w:cs="Times New Roman"/>
          <w:color w:val="000000" w:themeColor="text1"/>
          <w:sz w:val="24"/>
          <w:szCs w:val="24"/>
        </w:rPr>
        <w:t xml:space="preserve"> </w:t>
      </w:r>
    </w:p>
    <w:p w:rsidR="00737D72" w:rsidRDefault="00737D72" w:rsidP="00737D72">
      <w:pPr>
        <w:pStyle w:val="Listparagraf"/>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S</w:t>
      </w:r>
      <w:r w:rsidR="00B9197A" w:rsidRPr="00737D72">
        <w:rPr>
          <w:rFonts w:ascii="Times New Roman" w:hAnsi="Times New Roman" w:cs="Times New Roman"/>
          <w:sz w:val="24"/>
          <w:szCs w:val="24"/>
        </w:rPr>
        <w:t>e interzice atribuirea în folosință a terenurilor din fondul forestier de stat în scopuri de recreere, cu excepția deţinătorilor de tabere de vacanţă şi instituţii de menire socială şi curativă existente.</w:t>
      </w:r>
    </w:p>
    <w:p w:rsidR="00737D72" w:rsidRPr="00737D72" w:rsidRDefault="00B9197A" w:rsidP="00737D72">
      <w:pPr>
        <w:pStyle w:val="Listparagraf"/>
        <w:numPr>
          <w:ilvl w:val="0"/>
          <w:numId w:val="11"/>
        </w:numPr>
        <w:spacing w:after="0" w:line="240" w:lineRule="auto"/>
        <w:jc w:val="both"/>
        <w:rPr>
          <w:rFonts w:ascii="Times New Roman" w:hAnsi="Times New Roman" w:cs="Times New Roman"/>
          <w:sz w:val="24"/>
          <w:szCs w:val="24"/>
        </w:rPr>
      </w:pPr>
      <w:r w:rsidRPr="00737D72">
        <w:rPr>
          <w:rFonts w:ascii="Times New Roman" w:hAnsi="Times New Roman" w:cs="Times New Roman"/>
          <w:sz w:val="24"/>
          <w:szCs w:val="24"/>
          <w:lang w:val="en-US"/>
        </w:rPr>
        <w:t>Se interzice răscumpărarea și transmiterea dreptului de folosință a terenurilor din fondul forestier de stat de către deținătorul acestui drept către alte persoane fizice sau juridice, indiferent de fo</w:t>
      </w:r>
      <w:r w:rsidR="00737D72">
        <w:rPr>
          <w:rFonts w:ascii="Times New Roman" w:hAnsi="Times New Roman" w:cs="Times New Roman"/>
          <w:sz w:val="24"/>
          <w:szCs w:val="24"/>
          <w:lang w:val="en-US"/>
        </w:rPr>
        <w:t>rma lor juridică de organizare.</w:t>
      </w:r>
    </w:p>
    <w:p w:rsidR="003315D0" w:rsidRDefault="003315D0" w:rsidP="006778F4">
      <w:pPr>
        <w:pStyle w:val="Listparagraf"/>
        <w:spacing w:line="240" w:lineRule="auto"/>
        <w:ind w:left="360"/>
        <w:jc w:val="both"/>
        <w:rPr>
          <w:rFonts w:ascii="Times New Roman" w:hAnsi="Times New Roman" w:cs="Times New Roman"/>
          <w:color w:val="000000" w:themeColor="text1"/>
          <w:sz w:val="24"/>
          <w:szCs w:val="24"/>
        </w:rPr>
      </w:pPr>
    </w:p>
    <w:p w:rsidR="006005D8" w:rsidRPr="00C567BB" w:rsidRDefault="006005D8" w:rsidP="006005D8">
      <w:pPr>
        <w:spacing w:line="240" w:lineRule="auto"/>
        <w:jc w:val="both"/>
        <w:rPr>
          <w:rFonts w:ascii="Times New Roman" w:hAnsi="Times New Roman" w:cs="Times New Roman"/>
          <w:b/>
          <w:color w:val="000000" w:themeColor="text1"/>
          <w:sz w:val="24"/>
          <w:szCs w:val="24"/>
          <w:lang w:val="ro-RO"/>
        </w:rPr>
      </w:pPr>
      <w:r w:rsidRPr="00C567BB">
        <w:rPr>
          <w:rFonts w:ascii="Times New Roman" w:hAnsi="Times New Roman" w:cs="Times New Roman"/>
          <w:b/>
          <w:color w:val="000000" w:themeColor="text1"/>
          <w:sz w:val="24"/>
          <w:szCs w:val="24"/>
          <w:lang w:val="ro-RO"/>
        </w:rPr>
        <w:t>Articolul</w:t>
      </w:r>
      <w:r w:rsidR="006213E6">
        <w:rPr>
          <w:rFonts w:ascii="Times New Roman" w:hAnsi="Times New Roman" w:cs="Times New Roman"/>
          <w:b/>
          <w:color w:val="000000" w:themeColor="text1"/>
          <w:sz w:val="24"/>
          <w:szCs w:val="24"/>
          <w:lang w:val="ro-RO"/>
        </w:rPr>
        <w:t xml:space="preserve"> </w:t>
      </w:r>
      <w:r w:rsidR="006213E6" w:rsidRPr="006778F4">
        <w:rPr>
          <w:rFonts w:ascii="Times New Roman" w:hAnsi="Times New Roman" w:cs="Times New Roman"/>
          <w:b/>
          <w:sz w:val="24"/>
          <w:szCs w:val="24"/>
          <w:lang w:val="ro-RO"/>
        </w:rPr>
        <w:t>3</w:t>
      </w:r>
      <w:r w:rsidR="00645AFE">
        <w:rPr>
          <w:rFonts w:ascii="Times New Roman" w:hAnsi="Times New Roman" w:cs="Times New Roman"/>
          <w:b/>
          <w:sz w:val="24"/>
          <w:szCs w:val="24"/>
          <w:lang w:val="ro-RO"/>
        </w:rPr>
        <w:t>6</w:t>
      </w:r>
      <w:r w:rsidRPr="00C567BB">
        <w:rPr>
          <w:rFonts w:ascii="Times New Roman" w:hAnsi="Times New Roman" w:cs="Times New Roman"/>
          <w:b/>
          <w:color w:val="000000" w:themeColor="text1"/>
          <w:sz w:val="24"/>
          <w:szCs w:val="24"/>
          <w:lang w:val="ro-RO"/>
        </w:rPr>
        <w:t>.</w:t>
      </w:r>
      <w:r w:rsidR="00A5335F">
        <w:rPr>
          <w:rFonts w:ascii="Times New Roman" w:hAnsi="Times New Roman" w:cs="Times New Roman"/>
          <w:b/>
          <w:color w:val="000000" w:themeColor="text1"/>
          <w:sz w:val="24"/>
          <w:szCs w:val="24"/>
          <w:lang w:val="ro-RO"/>
        </w:rPr>
        <w:t xml:space="preserve"> </w:t>
      </w:r>
      <w:r w:rsidR="00A5335F" w:rsidRPr="00DA3A08">
        <w:rPr>
          <w:rFonts w:ascii="Times New Roman" w:hAnsi="Times New Roman" w:cs="Times New Roman"/>
          <w:b/>
          <w:color w:val="000000" w:themeColor="text1"/>
          <w:sz w:val="24"/>
          <w:szCs w:val="24"/>
          <w:lang w:val="ro-RO"/>
        </w:rPr>
        <w:t>Încetarea dreptului de administrare</w:t>
      </w:r>
      <w:r w:rsidRPr="00DA3A08">
        <w:rPr>
          <w:rFonts w:ascii="Times New Roman" w:hAnsi="Times New Roman" w:cs="Times New Roman"/>
          <w:b/>
          <w:color w:val="000000" w:themeColor="text1"/>
          <w:sz w:val="24"/>
          <w:szCs w:val="24"/>
          <w:lang w:val="ro-RO"/>
        </w:rPr>
        <w:t xml:space="preserve"> asupra terenurilor din fondul forestier</w:t>
      </w:r>
      <w:r w:rsidR="00DA3A08" w:rsidRPr="00DA3A08">
        <w:rPr>
          <w:rFonts w:ascii="Times New Roman" w:eastAsia="Times New Roman" w:hAnsi="Times New Roman" w:cs="Times New Roman"/>
          <w:b/>
          <w:sz w:val="24"/>
          <w:szCs w:val="24"/>
          <w:lang w:val="en-US"/>
        </w:rPr>
        <w:t xml:space="preserve"> și altor terenuri </w:t>
      </w:r>
      <w:r w:rsidR="00DA3A08" w:rsidRPr="00DA3A08">
        <w:rPr>
          <w:rFonts w:ascii="Times New Roman" w:hAnsi="Times New Roman" w:cs="Times New Roman"/>
          <w:b/>
          <w:sz w:val="24"/>
          <w:szCs w:val="24"/>
          <w:lang w:val="en-US"/>
        </w:rPr>
        <w:t>acoperite cu vegetație forestieră</w:t>
      </w:r>
    </w:p>
    <w:p w:rsidR="006005D8" w:rsidRPr="00873267" w:rsidRDefault="00A5335F" w:rsidP="00CA5D18">
      <w:pPr>
        <w:pStyle w:val="Listparagraf"/>
        <w:numPr>
          <w:ilvl w:val="0"/>
          <w:numId w:val="17"/>
        </w:num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Dreptul de administrare</w:t>
      </w:r>
      <w:r w:rsidR="006005D8" w:rsidRPr="00873267">
        <w:rPr>
          <w:rFonts w:ascii="Times New Roman" w:hAnsi="Times New Roman" w:cs="Times New Roman"/>
          <w:color w:val="000000" w:themeColor="text1"/>
          <w:sz w:val="24"/>
          <w:szCs w:val="24"/>
        </w:rPr>
        <w:t xml:space="preserve"> asupra terenurilor din fondul forestier </w:t>
      </w:r>
      <w:r w:rsidR="00DA3A08" w:rsidRPr="00FA79FD">
        <w:rPr>
          <w:rFonts w:ascii="Times New Roman" w:eastAsia="Times New Roman" w:hAnsi="Times New Roman" w:cs="Times New Roman"/>
          <w:sz w:val="24"/>
          <w:szCs w:val="24"/>
          <w:lang w:val="en-US"/>
        </w:rPr>
        <w:t xml:space="preserve">și altor terenuri </w:t>
      </w:r>
      <w:r w:rsidR="00DA3A08" w:rsidRPr="00FA79FD">
        <w:rPr>
          <w:rFonts w:ascii="Times New Roman" w:hAnsi="Times New Roman" w:cs="Times New Roman"/>
          <w:sz w:val="24"/>
          <w:szCs w:val="24"/>
          <w:lang w:val="en-US"/>
        </w:rPr>
        <w:t>acoperite cu vegetație forestieră</w:t>
      </w:r>
      <w:r w:rsidR="00DA3A08" w:rsidRPr="00873267">
        <w:rPr>
          <w:rFonts w:ascii="Times New Roman" w:hAnsi="Times New Roman" w:cs="Times New Roman"/>
          <w:color w:val="000000" w:themeColor="text1"/>
          <w:sz w:val="24"/>
          <w:szCs w:val="24"/>
        </w:rPr>
        <w:t xml:space="preserve"> </w:t>
      </w:r>
      <w:r w:rsidR="006005D8" w:rsidRPr="00873267">
        <w:rPr>
          <w:rFonts w:ascii="Times New Roman" w:hAnsi="Times New Roman" w:cs="Times New Roman"/>
          <w:color w:val="000000" w:themeColor="text1"/>
          <w:sz w:val="24"/>
          <w:szCs w:val="24"/>
        </w:rPr>
        <w:t>poate avea loc în scopul a</w:t>
      </w:r>
      <w:r w:rsidR="006005D8" w:rsidRPr="00873267">
        <w:rPr>
          <w:rFonts w:ascii="Times New Roman" w:hAnsi="Times New Roman" w:cs="Times New Roman"/>
          <w:color w:val="000000" w:themeColor="text1"/>
          <w:sz w:val="24"/>
          <w:szCs w:val="24"/>
          <w:lang w:val="en-US"/>
        </w:rPr>
        <w:t>sigurării securității statului, mediului înconjurător, patrimoniului istorico-cultural, drepturilor și intereselor legitime ale cetățenilor.</w:t>
      </w:r>
    </w:p>
    <w:p w:rsidR="006005D8" w:rsidRPr="00873267" w:rsidRDefault="00A5335F" w:rsidP="00CA5D18">
      <w:pPr>
        <w:pStyle w:val="Listparagraf"/>
        <w:numPr>
          <w:ilvl w:val="0"/>
          <w:numId w:val="17"/>
        </w:num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Încet</w:t>
      </w:r>
      <w:r w:rsidR="00F57ED5">
        <w:rPr>
          <w:rFonts w:ascii="Times New Roman" w:hAnsi="Times New Roman" w:cs="Times New Roman"/>
          <w:color w:val="000000" w:themeColor="text1"/>
          <w:sz w:val="24"/>
          <w:szCs w:val="24"/>
          <w:lang w:val="en-US"/>
        </w:rPr>
        <w:t>a</w:t>
      </w:r>
      <w:r>
        <w:rPr>
          <w:rFonts w:ascii="Times New Roman" w:hAnsi="Times New Roman" w:cs="Times New Roman"/>
          <w:color w:val="000000" w:themeColor="text1"/>
          <w:sz w:val="24"/>
          <w:szCs w:val="24"/>
          <w:lang w:val="en-US"/>
        </w:rPr>
        <w:t>rea dreptului de administare</w:t>
      </w:r>
      <w:r w:rsidR="006005D8" w:rsidRPr="00873267">
        <w:rPr>
          <w:rFonts w:ascii="Times New Roman" w:hAnsi="Times New Roman" w:cs="Times New Roman"/>
          <w:color w:val="000000" w:themeColor="text1"/>
          <w:sz w:val="24"/>
          <w:szCs w:val="24"/>
          <w:lang w:val="en-US"/>
        </w:rPr>
        <w:t xml:space="preserve"> asupra terenurilor din fondul forestier</w:t>
      </w:r>
      <w:r w:rsidR="00DA3A08" w:rsidRPr="00DA3A08">
        <w:rPr>
          <w:rFonts w:ascii="Times New Roman" w:eastAsia="Times New Roman" w:hAnsi="Times New Roman" w:cs="Times New Roman"/>
          <w:sz w:val="24"/>
          <w:szCs w:val="24"/>
          <w:lang w:val="en-US"/>
        </w:rPr>
        <w:t xml:space="preserve"> </w:t>
      </w:r>
      <w:r w:rsidR="00DA3A08" w:rsidRPr="00FA79FD">
        <w:rPr>
          <w:rFonts w:ascii="Times New Roman" w:eastAsia="Times New Roman" w:hAnsi="Times New Roman" w:cs="Times New Roman"/>
          <w:sz w:val="24"/>
          <w:szCs w:val="24"/>
          <w:lang w:val="en-US"/>
        </w:rPr>
        <w:t xml:space="preserve">și altor terenuri </w:t>
      </w:r>
      <w:r w:rsidR="00DA3A08" w:rsidRPr="00FA79FD">
        <w:rPr>
          <w:rFonts w:ascii="Times New Roman" w:hAnsi="Times New Roman" w:cs="Times New Roman"/>
          <w:sz w:val="24"/>
          <w:szCs w:val="24"/>
          <w:lang w:val="en-US"/>
        </w:rPr>
        <w:t>acoperite cu vegetație forestieră</w:t>
      </w:r>
      <w:r w:rsidR="006005D8" w:rsidRPr="00873267">
        <w:rPr>
          <w:rFonts w:ascii="Times New Roman" w:hAnsi="Times New Roman" w:cs="Times New Roman"/>
          <w:color w:val="000000" w:themeColor="text1"/>
          <w:sz w:val="24"/>
          <w:szCs w:val="24"/>
          <w:lang w:val="en-US"/>
        </w:rPr>
        <w:t xml:space="preserve"> are loc în cazurile:</w:t>
      </w:r>
    </w:p>
    <w:p w:rsidR="006005D8" w:rsidRPr="00873267" w:rsidRDefault="006005D8" w:rsidP="00CA5D18">
      <w:pPr>
        <w:pStyle w:val="Listparagraf"/>
        <w:numPr>
          <w:ilvl w:val="1"/>
          <w:numId w:val="18"/>
        </w:numPr>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 xml:space="preserve">Încetării sau suspendării activității unității căreia i-au fost atribuite terenuri din fondul forestier în </w:t>
      </w:r>
      <w:r w:rsidR="00F57ED5" w:rsidRPr="006778F4">
        <w:rPr>
          <w:rFonts w:ascii="Times New Roman" w:hAnsi="Times New Roman" w:cs="Times New Roman"/>
          <w:sz w:val="24"/>
          <w:szCs w:val="24"/>
          <w:lang w:val="en-US"/>
        </w:rPr>
        <w:t>administrare</w:t>
      </w:r>
      <w:r w:rsidRPr="006778F4">
        <w:rPr>
          <w:rFonts w:ascii="Times New Roman" w:hAnsi="Times New Roman" w:cs="Times New Roman"/>
          <w:sz w:val="24"/>
          <w:szCs w:val="24"/>
          <w:lang w:val="en-US"/>
        </w:rPr>
        <w:t>;</w:t>
      </w:r>
    </w:p>
    <w:p w:rsidR="006005D8" w:rsidRPr="00873267" w:rsidRDefault="006005D8" w:rsidP="00CA5D18">
      <w:pPr>
        <w:pStyle w:val="Listparagraf"/>
        <w:numPr>
          <w:ilvl w:val="1"/>
          <w:numId w:val="18"/>
        </w:numPr>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 xml:space="preserve">Folosirii terenurilor din fondul forestier în alte scopuri decît cele prevăzute de condițiile de atribuire a acestora în </w:t>
      </w:r>
      <w:r w:rsidR="00F57ED5" w:rsidRPr="006778F4">
        <w:rPr>
          <w:rFonts w:ascii="Times New Roman" w:hAnsi="Times New Roman" w:cs="Times New Roman"/>
          <w:sz w:val="24"/>
          <w:szCs w:val="24"/>
          <w:lang w:val="en-US"/>
        </w:rPr>
        <w:t>administrare</w:t>
      </w:r>
      <w:r w:rsidRPr="006778F4">
        <w:rPr>
          <w:rFonts w:ascii="Times New Roman" w:hAnsi="Times New Roman" w:cs="Times New Roman"/>
          <w:sz w:val="24"/>
          <w:szCs w:val="24"/>
          <w:lang w:val="en-US"/>
        </w:rPr>
        <w:t>;</w:t>
      </w:r>
    </w:p>
    <w:p w:rsidR="006005D8" w:rsidRPr="00873267" w:rsidRDefault="006005D8" w:rsidP="00CA5D18">
      <w:pPr>
        <w:pStyle w:val="Listparagraf"/>
        <w:numPr>
          <w:ilvl w:val="1"/>
          <w:numId w:val="18"/>
        </w:numPr>
        <w:tabs>
          <w:tab w:val="left" w:pos="709"/>
        </w:tabs>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t>Încălcării de către</w:t>
      </w:r>
      <w:r w:rsidR="006778F4">
        <w:rPr>
          <w:rFonts w:ascii="Times New Roman" w:hAnsi="Times New Roman" w:cs="Times New Roman"/>
          <w:color w:val="000000" w:themeColor="text1"/>
          <w:sz w:val="24"/>
          <w:szCs w:val="24"/>
          <w:lang w:val="en-US"/>
        </w:rPr>
        <w:t xml:space="preserve"> administrator </w:t>
      </w:r>
      <w:r w:rsidRPr="00873267">
        <w:rPr>
          <w:rFonts w:ascii="Times New Roman" w:hAnsi="Times New Roman" w:cs="Times New Roman"/>
          <w:color w:val="000000" w:themeColor="text1"/>
          <w:sz w:val="24"/>
          <w:szCs w:val="24"/>
          <w:lang w:val="en-US"/>
        </w:rPr>
        <w:t>a cerințelor legislației privind folosirea, regenerarea, paza și protecția pădurilor și protecției mediului înconjurător.</w:t>
      </w:r>
    </w:p>
    <w:p w:rsidR="00F57ED5" w:rsidRDefault="006005D8" w:rsidP="00CA5D18">
      <w:pPr>
        <w:pStyle w:val="Listparagraf"/>
        <w:numPr>
          <w:ilvl w:val="1"/>
          <w:numId w:val="18"/>
        </w:numPr>
        <w:jc w:val="both"/>
        <w:rPr>
          <w:rFonts w:ascii="Times New Roman" w:hAnsi="Times New Roman" w:cs="Times New Roman"/>
          <w:color w:val="000000" w:themeColor="text1"/>
          <w:sz w:val="24"/>
          <w:szCs w:val="24"/>
          <w:lang w:val="en-US"/>
        </w:rPr>
      </w:pPr>
      <w:r w:rsidRPr="00873267">
        <w:rPr>
          <w:rFonts w:ascii="Times New Roman" w:hAnsi="Times New Roman" w:cs="Times New Roman"/>
          <w:color w:val="000000" w:themeColor="text1"/>
          <w:sz w:val="24"/>
          <w:szCs w:val="24"/>
          <w:lang w:val="en-US"/>
        </w:rPr>
        <w:lastRenderedPageBreak/>
        <w:t>Scoaterii terenurilor din fondul forestier pentru necesități de stat și publice;</w:t>
      </w:r>
    </w:p>
    <w:p w:rsidR="00F57ED5" w:rsidRPr="00F57ED5" w:rsidRDefault="006005D8" w:rsidP="00CA5D18">
      <w:pPr>
        <w:pStyle w:val="Listparagraf"/>
        <w:numPr>
          <w:ilvl w:val="1"/>
          <w:numId w:val="18"/>
        </w:numPr>
        <w:jc w:val="both"/>
        <w:rPr>
          <w:rFonts w:ascii="Times New Roman" w:hAnsi="Times New Roman" w:cs="Times New Roman"/>
          <w:color w:val="000000" w:themeColor="text1"/>
          <w:sz w:val="24"/>
          <w:szCs w:val="24"/>
          <w:lang w:val="en-US"/>
        </w:rPr>
      </w:pPr>
      <w:r w:rsidRPr="00F57ED5">
        <w:rPr>
          <w:rFonts w:ascii="Times New Roman" w:hAnsi="Times New Roman" w:cs="Times New Roman"/>
          <w:color w:val="000000" w:themeColor="text1"/>
          <w:sz w:val="24"/>
          <w:szCs w:val="24"/>
          <w:lang w:val="en-US"/>
        </w:rPr>
        <w:t>Folosirii neraționale a terenurilor din fondul forestier, fapt care condiționează diminuarea funcțiilor de protecție a pădurilor, înrăutățirea stării și calității lor, efectuării necorespunzătoare a pazei și a regenerării pădurilor, organizării necorespunzătoare a folosirii fondului forestier.</w:t>
      </w:r>
    </w:p>
    <w:p w:rsidR="00C43979" w:rsidRPr="00B50BC3" w:rsidRDefault="00A5335F" w:rsidP="00CA5D18">
      <w:pPr>
        <w:pStyle w:val="Listparagraf"/>
        <w:numPr>
          <w:ilvl w:val="0"/>
          <w:numId w:val="17"/>
        </w:numPr>
        <w:jc w:val="both"/>
        <w:rPr>
          <w:rFonts w:ascii="Times New Roman" w:hAnsi="Times New Roman" w:cs="Times New Roman"/>
          <w:sz w:val="24"/>
          <w:szCs w:val="24"/>
          <w:lang w:val="en-US"/>
        </w:rPr>
      </w:pPr>
      <w:r w:rsidRPr="00B50BC3">
        <w:rPr>
          <w:rFonts w:ascii="Times New Roman" w:hAnsi="Times New Roman" w:cs="Times New Roman"/>
          <w:sz w:val="24"/>
          <w:szCs w:val="24"/>
          <w:lang w:val="en-US"/>
        </w:rPr>
        <w:t>Dreptul de administare</w:t>
      </w:r>
      <w:r w:rsidR="006005D8" w:rsidRPr="00B50BC3">
        <w:rPr>
          <w:rFonts w:ascii="Times New Roman" w:hAnsi="Times New Roman" w:cs="Times New Roman"/>
          <w:sz w:val="24"/>
          <w:szCs w:val="24"/>
          <w:lang w:val="en-US"/>
        </w:rPr>
        <w:t xml:space="preserve"> asupra terenurilor din fondul forestier</w:t>
      </w:r>
      <w:r w:rsidR="00DA3A08" w:rsidRPr="00DA3A08">
        <w:rPr>
          <w:rFonts w:ascii="Times New Roman" w:eastAsia="Times New Roman" w:hAnsi="Times New Roman" w:cs="Times New Roman"/>
          <w:sz w:val="24"/>
          <w:szCs w:val="24"/>
          <w:lang w:val="en-US"/>
        </w:rPr>
        <w:t xml:space="preserve"> </w:t>
      </w:r>
      <w:r w:rsidR="00DA3A08" w:rsidRPr="00FA79FD">
        <w:rPr>
          <w:rFonts w:ascii="Times New Roman" w:eastAsia="Times New Roman" w:hAnsi="Times New Roman" w:cs="Times New Roman"/>
          <w:sz w:val="24"/>
          <w:szCs w:val="24"/>
          <w:lang w:val="en-US"/>
        </w:rPr>
        <w:t>și alt</w:t>
      </w:r>
      <w:r w:rsidR="00DA3A08">
        <w:rPr>
          <w:rFonts w:ascii="Times New Roman" w:eastAsia="Times New Roman" w:hAnsi="Times New Roman" w:cs="Times New Roman"/>
          <w:sz w:val="24"/>
          <w:szCs w:val="24"/>
          <w:lang w:val="en-US"/>
        </w:rPr>
        <w:t>e</w:t>
      </w:r>
      <w:r w:rsidR="00DA3A08" w:rsidRPr="00FA79FD">
        <w:rPr>
          <w:rFonts w:ascii="Times New Roman" w:eastAsia="Times New Roman" w:hAnsi="Times New Roman" w:cs="Times New Roman"/>
          <w:sz w:val="24"/>
          <w:szCs w:val="24"/>
          <w:lang w:val="en-US"/>
        </w:rPr>
        <w:t xml:space="preserve"> terenuri </w:t>
      </w:r>
      <w:r w:rsidR="00DA3A08" w:rsidRPr="00FA79FD">
        <w:rPr>
          <w:rFonts w:ascii="Times New Roman" w:hAnsi="Times New Roman" w:cs="Times New Roman"/>
          <w:sz w:val="24"/>
          <w:szCs w:val="24"/>
          <w:lang w:val="en-US"/>
        </w:rPr>
        <w:t>acoperite cu vegetație forestieră</w:t>
      </w:r>
      <w:r w:rsidR="00C43979" w:rsidRPr="00B50BC3">
        <w:rPr>
          <w:rFonts w:ascii="Times New Roman" w:hAnsi="Times New Roman" w:cs="Times New Roman"/>
          <w:sz w:val="24"/>
          <w:szCs w:val="24"/>
          <w:lang w:val="en-US"/>
        </w:rPr>
        <w:t xml:space="preserve"> </w:t>
      </w:r>
      <w:r w:rsidR="00FD3299" w:rsidRPr="00B50BC3">
        <w:rPr>
          <w:rFonts w:ascii="Times New Roman" w:hAnsi="Times New Roman" w:cs="Times New Roman"/>
          <w:sz w:val="24"/>
          <w:szCs w:val="24"/>
          <w:lang w:val="en-US"/>
        </w:rPr>
        <w:t xml:space="preserve">proprietate publică a statului </w:t>
      </w:r>
      <w:r w:rsidR="00284A83" w:rsidRPr="00B50BC3">
        <w:rPr>
          <w:rFonts w:ascii="Times New Roman" w:hAnsi="Times New Roman" w:cs="Times New Roman"/>
          <w:sz w:val="24"/>
          <w:szCs w:val="24"/>
          <w:lang w:val="en-US"/>
        </w:rPr>
        <w:t>încetează prin hotărîre de Guvern la inițiativa autorității adm</w:t>
      </w:r>
      <w:r w:rsidR="00FD3299" w:rsidRPr="00B50BC3">
        <w:rPr>
          <w:rFonts w:ascii="Times New Roman" w:hAnsi="Times New Roman" w:cs="Times New Roman"/>
          <w:sz w:val="24"/>
          <w:szCs w:val="24"/>
          <w:lang w:val="en-US"/>
        </w:rPr>
        <w:t>inistrative pentru silvicutură</w:t>
      </w:r>
      <w:r w:rsidR="00C43979" w:rsidRPr="00B50BC3">
        <w:rPr>
          <w:rFonts w:ascii="Times New Roman" w:hAnsi="Times New Roman" w:cs="Times New Roman"/>
          <w:sz w:val="24"/>
          <w:szCs w:val="24"/>
          <w:lang w:val="en-US"/>
        </w:rPr>
        <w:t>,</w:t>
      </w:r>
      <w:r w:rsidR="006005D8" w:rsidRPr="00B50BC3">
        <w:rPr>
          <w:rFonts w:ascii="Times New Roman" w:hAnsi="Times New Roman" w:cs="Times New Roman"/>
          <w:sz w:val="24"/>
          <w:szCs w:val="24"/>
          <w:lang w:val="en-US"/>
        </w:rPr>
        <w:t xml:space="preserve"> </w:t>
      </w:r>
      <w:r w:rsidR="00284A83" w:rsidRPr="00B50BC3">
        <w:rPr>
          <w:rFonts w:ascii="Times New Roman" w:hAnsi="Times New Roman" w:cs="Times New Roman"/>
          <w:sz w:val="24"/>
          <w:szCs w:val="24"/>
          <w:lang w:val="en-US"/>
        </w:rPr>
        <w:t xml:space="preserve">și </w:t>
      </w:r>
      <w:r w:rsidR="00FD3299" w:rsidRPr="00B50BC3">
        <w:rPr>
          <w:rFonts w:ascii="Times New Roman" w:hAnsi="Times New Roman" w:cs="Times New Roman"/>
          <w:sz w:val="24"/>
          <w:szCs w:val="24"/>
          <w:lang w:val="en-US"/>
        </w:rPr>
        <w:t>pentru terenurile forestiere</w:t>
      </w:r>
      <w:r w:rsidR="00DA3A08" w:rsidRPr="00DA3A08">
        <w:rPr>
          <w:rFonts w:ascii="Times New Roman" w:eastAsia="Times New Roman" w:hAnsi="Times New Roman" w:cs="Times New Roman"/>
          <w:sz w:val="24"/>
          <w:szCs w:val="24"/>
          <w:lang w:val="en-US"/>
        </w:rPr>
        <w:t xml:space="preserve"> </w:t>
      </w:r>
      <w:r w:rsidR="00DA3A08" w:rsidRPr="00FA79FD">
        <w:rPr>
          <w:rFonts w:ascii="Times New Roman" w:eastAsia="Times New Roman" w:hAnsi="Times New Roman" w:cs="Times New Roman"/>
          <w:sz w:val="24"/>
          <w:szCs w:val="24"/>
          <w:lang w:val="en-US"/>
        </w:rPr>
        <w:t>și alt</w:t>
      </w:r>
      <w:r w:rsidR="00DA3A08">
        <w:rPr>
          <w:rFonts w:ascii="Times New Roman" w:eastAsia="Times New Roman" w:hAnsi="Times New Roman" w:cs="Times New Roman"/>
          <w:sz w:val="24"/>
          <w:szCs w:val="24"/>
          <w:lang w:val="en-US"/>
        </w:rPr>
        <w:t>e</w:t>
      </w:r>
      <w:r w:rsidR="00DA3A08" w:rsidRPr="00FA79FD">
        <w:rPr>
          <w:rFonts w:ascii="Times New Roman" w:eastAsia="Times New Roman" w:hAnsi="Times New Roman" w:cs="Times New Roman"/>
          <w:sz w:val="24"/>
          <w:szCs w:val="24"/>
          <w:lang w:val="en-US"/>
        </w:rPr>
        <w:t xml:space="preserve"> terenuri </w:t>
      </w:r>
      <w:r w:rsidR="00DA3A08" w:rsidRPr="00FA79FD">
        <w:rPr>
          <w:rFonts w:ascii="Times New Roman" w:hAnsi="Times New Roman" w:cs="Times New Roman"/>
          <w:sz w:val="24"/>
          <w:szCs w:val="24"/>
          <w:lang w:val="en-US"/>
        </w:rPr>
        <w:t>acoperite cu vegetație forestieră</w:t>
      </w:r>
      <w:r w:rsidR="00FD3299" w:rsidRPr="00B50BC3">
        <w:rPr>
          <w:rFonts w:ascii="Times New Roman" w:hAnsi="Times New Roman" w:cs="Times New Roman"/>
          <w:sz w:val="24"/>
          <w:szCs w:val="24"/>
          <w:lang w:val="en-US"/>
        </w:rPr>
        <w:t xml:space="preserve"> proprietate publică </w:t>
      </w:r>
      <w:r w:rsidR="00284A83" w:rsidRPr="00B50BC3">
        <w:rPr>
          <w:rFonts w:ascii="Times New Roman" w:hAnsi="Times New Roman" w:cs="Times New Roman"/>
          <w:sz w:val="24"/>
          <w:szCs w:val="24"/>
          <w:lang w:val="en-US"/>
        </w:rPr>
        <w:t>la inițiativa unităților administrativ-teritoriale sau a Adunării Populare a Unității</w:t>
      </w:r>
      <w:r w:rsidR="00FD3299" w:rsidRPr="00B50BC3">
        <w:rPr>
          <w:rFonts w:ascii="Times New Roman" w:hAnsi="Times New Roman" w:cs="Times New Roman"/>
          <w:sz w:val="24"/>
          <w:szCs w:val="24"/>
          <w:lang w:val="en-US"/>
        </w:rPr>
        <w:t xml:space="preserve"> teritoriale autonome Gagauzia</w:t>
      </w:r>
      <w:r w:rsidR="00B50BC3">
        <w:rPr>
          <w:rFonts w:ascii="Times New Roman" w:hAnsi="Times New Roman" w:cs="Times New Roman"/>
          <w:sz w:val="24"/>
          <w:szCs w:val="24"/>
          <w:lang w:val="en-US"/>
        </w:rPr>
        <w:t xml:space="preserve"> în modul stabilit de legislație.</w:t>
      </w:r>
    </w:p>
    <w:p w:rsidR="00C43979" w:rsidRPr="00B50BC3" w:rsidRDefault="00C43979" w:rsidP="00C43979">
      <w:pPr>
        <w:pStyle w:val="Listparagraf"/>
        <w:spacing w:line="240" w:lineRule="auto"/>
        <w:ind w:left="360"/>
        <w:jc w:val="both"/>
        <w:rPr>
          <w:rFonts w:ascii="Times New Roman" w:hAnsi="Times New Roman" w:cs="Times New Roman"/>
          <w:b/>
          <w:color w:val="000000" w:themeColor="text1"/>
          <w:sz w:val="24"/>
          <w:szCs w:val="24"/>
          <w:lang w:val="en-US"/>
        </w:rPr>
      </w:pPr>
    </w:p>
    <w:p w:rsidR="006005D8" w:rsidRPr="00C43979" w:rsidRDefault="006005D8" w:rsidP="00C43979">
      <w:pPr>
        <w:pStyle w:val="Listparagraf"/>
        <w:spacing w:line="240" w:lineRule="auto"/>
        <w:ind w:left="360"/>
        <w:jc w:val="both"/>
        <w:rPr>
          <w:rFonts w:ascii="Times New Roman" w:hAnsi="Times New Roman" w:cs="Times New Roman"/>
          <w:b/>
          <w:color w:val="000000" w:themeColor="text1"/>
          <w:sz w:val="24"/>
          <w:szCs w:val="24"/>
        </w:rPr>
      </w:pPr>
      <w:r w:rsidRPr="00C43979">
        <w:rPr>
          <w:rFonts w:ascii="Times New Roman" w:hAnsi="Times New Roman" w:cs="Times New Roman"/>
          <w:b/>
          <w:color w:val="000000" w:themeColor="text1"/>
          <w:sz w:val="24"/>
          <w:szCs w:val="24"/>
          <w:lang w:val="en-US"/>
        </w:rPr>
        <w:t>A</w:t>
      </w:r>
      <w:r w:rsidRPr="00C43979">
        <w:rPr>
          <w:rFonts w:ascii="Times New Roman" w:hAnsi="Times New Roman" w:cs="Times New Roman"/>
          <w:b/>
          <w:color w:val="000000" w:themeColor="text1"/>
          <w:sz w:val="24"/>
          <w:szCs w:val="24"/>
        </w:rPr>
        <w:t>rticolul</w:t>
      </w:r>
      <w:r w:rsidR="006213E6">
        <w:rPr>
          <w:rFonts w:ascii="Times New Roman" w:hAnsi="Times New Roman" w:cs="Times New Roman"/>
          <w:b/>
          <w:color w:val="000000" w:themeColor="text1"/>
          <w:sz w:val="24"/>
          <w:szCs w:val="24"/>
        </w:rPr>
        <w:t xml:space="preserve"> </w:t>
      </w:r>
      <w:r w:rsidR="006213E6" w:rsidRPr="006778F4">
        <w:rPr>
          <w:rFonts w:ascii="Times New Roman" w:hAnsi="Times New Roman" w:cs="Times New Roman"/>
          <w:b/>
          <w:sz w:val="24"/>
          <w:szCs w:val="24"/>
        </w:rPr>
        <w:t>3</w:t>
      </w:r>
      <w:r w:rsidR="00645AFE">
        <w:rPr>
          <w:rFonts w:ascii="Times New Roman" w:hAnsi="Times New Roman" w:cs="Times New Roman"/>
          <w:b/>
          <w:sz w:val="24"/>
          <w:szCs w:val="24"/>
        </w:rPr>
        <w:t>7</w:t>
      </w:r>
      <w:r w:rsidRPr="00C43979">
        <w:rPr>
          <w:rFonts w:ascii="Times New Roman" w:hAnsi="Times New Roman" w:cs="Times New Roman"/>
          <w:b/>
          <w:color w:val="000000" w:themeColor="text1"/>
          <w:sz w:val="24"/>
          <w:szCs w:val="24"/>
        </w:rPr>
        <w:t xml:space="preserve">. </w:t>
      </w:r>
      <w:r w:rsidRPr="00DA3A08">
        <w:rPr>
          <w:rFonts w:ascii="Times New Roman" w:hAnsi="Times New Roman" w:cs="Times New Roman"/>
          <w:b/>
          <w:color w:val="000000" w:themeColor="text1"/>
          <w:sz w:val="24"/>
          <w:szCs w:val="24"/>
        </w:rPr>
        <w:t>Încetarea dreptului de folosință a terenurilor din fondul forestier</w:t>
      </w:r>
      <w:r w:rsidR="00DA3A08" w:rsidRPr="00DA3A08">
        <w:rPr>
          <w:rFonts w:ascii="Times New Roman" w:eastAsia="Times New Roman" w:hAnsi="Times New Roman" w:cs="Times New Roman"/>
          <w:b/>
          <w:sz w:val="24"/>
          <w:szCs w:val="24"/>
          <w:lang w:val="en-US"/>
        </w:rPr>
        <w:t xml:space="preserve"> și altor terenuri </w:t>
      </w:r>
      <w:r w:rsidR="00DA3A08" w:rsidRPr="00DA3A08">
        <w:rPr>
          <w:rFonts w:ascii="Times New Roman" w:hAnsi="Times New Roman" w:cs="Times New Roman"/>
          <w:b/>
          <w:sz w:val="24"/>
          <w:szCs w:val="24"/>
          <w:lang w:val="en-US"/>
        </w:rPr>
        <w:t>acoperite cu vegetație forestieră</w:t>
      </w:r>
    </w:p>
    <w:p w:rsidR="006005D8" w:rsidRPr="00B50BC3" w:rsidRDefault="006005D8" w:rsidP="00CA5D18">
      <w:pPr>
        <w:pStyle w:val="Listparagraf"/>
        <w:numPr>
          <w:ilvl w:val="0"/>
          <w:numId w:val="19"/>
        </w:numPr>
        <w:jc w:val="both"/>
        <w:rPr>
          <w:rFonts w:ascii="Times New Roman" w:hAnsi="Times New Roman" w:cs="Times New Roman"/>
          <w:color w:val="000000" w:themeColor="text1"/>
          <w:sz w:val="24"/>
          <w:szCs w:val="24"/>
        </w:rPr>
      </w:pPr>
      <w:r w:rsidRPr="00B50BC3">
        <w:rPr>
          <w:rFonts w:ascii="Times New Roman" w:hAnsi="Times New Roman" w:cs="Times New Roman"/>
          <w:color w:val="000000" w:themeColor="text1"/>
          <w:sz w:val="24"/>
          <w:szCs w:val="24"/>
        </w:rPr>
        <w:t xml:space="preserve">Încetarea dreptului de folosință a terenurilor din fondul forestier </w:t>
      </w:r>
      <w:r w:rsidR="00DA3A08" w:rsidRPr="00FA79FD">
        <w:rPr>
          <w:rFonts w:ascii="Times New Roman" w:eastAsia="Times New Roman" w:hAnsi="Times New Roman" w:cs="Times New Roman"/>
          <w:sz w:val="24"/>
          <w:szCs w:val="24"/>
          <w:lang w:val="en-US"/>
        </w:rPr>
        <w:t xml:space="preserve">și altor terenuri </w:t>
      </w:r>
      <w:r w:rsidR="00DA3A08" w:rsidRPr="00FA79FD">
        <w:rPr>
          <w:rFonts w:ascii="Times New Roman" w:hAnsi="Times New Roman" w:cs="Times New Roman"/>
          <w:sz w:val="24"/>
          <w:szCs w:val="24"/>
          <w:lang w:val="en-US"/>
        </w:rPr>
        <w:t>acoperite cu vegetație forestieră</w:t>
      </w:r>
      <w:r w:rsidR="00DA3A08" w:rsidRPr="00B50BC3">
        <w:rPr>
          <w:rFonts w:ascii="Times New Roman" w:hAnsi="Times New Roman" w:cs="Times New Roman"/>
          <w:color w:val="000000" w:themeColor="text1"/>
          <w:sz w:val="24"/>
          <w:szCs w:val="24"/>
        </w:rPr>
        <w:t xml:space="preserve"> </w:t>
      </w:r>
      <w:r w:rsidRPr="00B50BC3">
        <w:rPr>
          <w:rFonts w:ascii="Times New Roman" w:hAnsi="Times New Roman" w:cs="Times New Roman"/>
          <w:color w:val="000000" w:themeColor="text1"/>
          <w:sz w:val="24"/>
          <w:szCs w:val="24"/>
        </w:rPr>
        <w:t>are loc în cazurile</w:t>
      </w:r>
      <w:r w:rsidRPr="00B50BC3">
        <w:rPr>
          <w:rFonts w:ascii="Times New Roman" w:hAnsi="Times New Roman" w:cs="Times New Roman"/>
          <w:color w:val="000000" w:themeColor="text1"/>
          <w:sz w:val="24"/>
          <w:szCs w:val="24"/>
          <w:lang w:val="en-US"/>
        </w:rPr>
        <w:t>:</w:t>
      </w:r>
    </w:p>
    <w:p w:rsidR="006005D8" w:rsidRPr="00B50BC3" w:rsidRDefault="006005D8" w:rsidP="00CA5D18">
      <w:pPr>
        <w:pStyle w:val="Listparagraf"/>
        <w:numPr>
          <w:ilvl w:val="1"/>
          <w:numId w:val="20"/>
        </w:numPr>
        <w:jc w:val="both"/>
        <w:rPr>
          <w:rFonts w:ascii="Times New Roman" w:hAnsi="Times New Roman" w:cs="Times New Roman"/>
          <w:color w:val="000000" w:themeColor="text1"/>
          <w:sz w:val="24"/>
          <w:szCs w:val="24"/>
        </w:rPr>
      </w:pPr>
      <w:r w:rsidRPr="00B50BC3">
        <w:rPr>
          <w:rFonts w:ascii="Times New Roman" w:hAnsi="Times New Roman" w:cs="Times New Roman"/>
          <w:color w:val="000000" w:themeColor="text1"/>
          <w:sz w:val="24"/>
          <w:szCs w:val="24"/>
        </w:rPr>
        <w:t>Renunțării benevole la efectuarea folosințelor silvice</w:t>
      </w:r>
      <w:r w:rsidRPr="00B50BC3">
        <w:rPr>
          <w:rFonts w:ascii="Times New Roman" w:hAnsi="Times New Roman" w:cs="Times New Roman"/>
          <w:color w:val="000000" w:themeColor="text1"/>
          <w:sz w:val="24"/>
          <w:szCs w:val="24"/>
          <w:lang w:val="en-US"/>
        </w:rPr>
        <w:t>;</w:t>
      </w:r>
    </w:p>
    <w:p w:rsidR="006005D8" w:rsidRPr="00B50BC3" w:rsidRDefault="006005D8" w:rsidP="00CA5D18">
      <w:pPr>
        <w:pStyle w:val="Listparagraf"/>
        <w:numPr>
          <w:ilvl w:val="1"/>
          <w:numId w:val="20"/>
        </w:numPr>
        <w:jc w:val="both"/>
        <w:rPr>
          <w:rFonts w:ascii="Times New Roman" w:hAnsi="Times New Roman" w:cs="Times New Roman"/>
          <w:color w:val="000000" w:themeColor="text1"/>
          <w:sz w:val="24"/>
          <w:szCs w:val="24"/>
        </w:rPr>
      </w:pPr>
      <w:r w:rsidRPr="00B50BC3">
        <w:rPr>
          <w:rFonts w:ascii="Times New Roman" w:hAnsi="Times New Roman" w:cs="Times New Roman"/>
          <w:color w:val="000000" w:themeColor="text1"/>
          <w:sz w:val="24"/>
          <w:szCs w:val="24"/>
          <w:lang w:val="en-US"/>
        </w:rPr>
        <w:t>Expirării termenului pentru care a fost oferit dreptul de folosință a terenurilor din fondul forestier</w:t>
      </w:r>
      <w:r w:rsidR="00DA3A08" w:rsidRPr="00DA3A08">
        <w:rPr>
          <w:rFonts w:ascii="Times New Roman" w:eastAsia="Times New Roman" w:hAnsi="Times New Roman" w:cs="Times New Roman"/>
          <w:sz w:val="24"/>
          <w:szCs w:val="24"/>
          <w:lang w:val="en-US"/>
        </w:rPr>
        <w:t xml:space="preserve"> </w:t>
      </w:r>
      <w:r w:rsidR="00DA3A08" w:rsidRPr="00FA79FD">
        <w:rPr>
          <w:rFonts w:ascii="Times New Roman" w:eastAsia="Times New Roman" w:hAnsi="Times New Roman" w:cs="Times New Roman"/>
          <w:sz w:val="24"/>
          <w:szCs w:val="24"/>
          <w:lang w:val="en-US"/>
        </w:rPr>
        <w:t xml:space="preserve">și altor terenuri </w:t>
      </w:r>
      <w:r w:rsidR="00DA3A08" w:rsidRPr="00FA79FD">
        <w:rPr>
          <w:rFonts w:ascii="Times New Roman" w:hAnsi="Times New Roman" w:cs="Times New Roman"/>
          <w:sz w:val="24"/>
          <w:szCs w:val="24"/>
          <w:lang w:val="en-US"/>
        </w:rPr>
        <w:t>acoperite cu vegetație forestieră</w:t>
      </w:r>
      <w:r w:rsidRPr="00B50BC3">
        <w:rPr>
          <w:rFonts w:ascii="Times New Roman" w:hAnsi="Times New Roman" w:cs="Times New Roman"/>
          <w:color w:val="000000" w:themeColor="text1"/>
          <w:sz w:val="24"/>
          <w:szCs w:val="24"/>
          <w:lang w:val="en-US"/>
        </w:rPr>
        <w:t>;</w:t>
      </w:r>
    </w:p>
    <w:p w:rsidR="006005D8" w:rsidRPr="00B50BC3" w:rsidRDefault="006005D8" w:rsidP="00CA5D18">
      <w:pPr>
        <w:pStyle w:val="Listparagraf"/>
        <w:numPr>
          <w:ilvl w:val="1"/>
          <w:numId w:val="20"/>
        </w:numPr>
        <w:jc w:val="both"/>
        <w:rPr>
          <w:rFonts w:ascii="Times New Roman" w:hAnsi="Times New Roman" w:cs="Times New Roman"/>
          <w:color w:val="000000" w:themeColor="text1"/>
          <w:sz w:val="24"/>
          <w:szCs w:val="24"/>
        </w:rPr>
      </w:pPr>
      <w:r w:rsidRPr="00B50BC3">
        <w:rPr>
          <w:rFonts w:ascii="Times New Roman" w:hAnsi="Times New Roman" w:cs="Times New Roman"/>
          <w:color w:val="000000" w:themeColor="text1"/>
          <w:sz w:val="24"/>
          <w:szCs w:val="24"/>
        </w:rPr>
        <w:t>Suspendării activității întreprinderilor, instituțiilor, organizațiilor și cetățenilor care beneficiau de folosințele silvice</w:t>
      </w:r>
      <w:r w:rsidRPr="00B50BC3">
        <w:rPr>
          <w:rFonts w:ascii="Times New Roman" w:hAnsi="Times New Roman" w:cs="Times New Roman"/>
          <w:color w:val="000000" w:themeColor="text1"/>
          <w:sz w:val="24"/>
          <w:szCs w:val="24"/>
          <w:lang w:val="en-US"/>
        </w:rPr>
        <w:t>;</w:t>
      </w:r>
    </w:p>
    <w:p w:rsidR="006005D8" w:rsidRPr="00B50BC3" w:rsidRDefault="006005D8" w:rsidP="00CA5D18">
      <w:pPr>
        <w:pStyle w:val="Listparagraf"/>
        <w:numPr>
          <w:ilvl w:val="1"/>
          <w:numId w:val="20"/>
        </w:numPr>
        <w:jc w:val="both"/>
        <w:rPr>
          <w:rFonts w:ascii="Times New Roman" w:hAnsi="Times New Roman" w:cs="Times New Roman"/>
          <w:color w:val="000000" w:themeColor="text1"/>
          <w:sz w:val="24"/>
          <w:szCs w:val="24"/>
        </w:rPr>
      </w:pPr>
      <w:r w:rsidRPr="00B50BC3">
        <w:rPr>
          <w:rFonts w:ascii="Times New Roman" w:hAnsi="Times New Roman" w:cs="Times New Roman"/>
          <w:color w:val="000000" w:themeColor="text1"/>
          <w:sz w:val="24"/>
          <w:szCs w:val="24"/>
        </w:rPr>
        <w:t xml:space="preserve">Folosirii fondului forestier </w:t>
      </w:r>
      <w:r w:rsidR="00DA3A08" w:rsidRPr="00FA79FD">
        <w:rPr>
          <w:rFonts w:ascii="Times New Roman" w:eastAsia="Times New Roman" w:hAnsi="Times New Roman" w:cs="Times New Roman"/>
          <w:sz w:val="24"/>
          <w:szCs w:val="24"/>
          <w:lang w:val="en-US"/>
        </w:rPr>
        <w:t xml:space="preserve">și altor terenuri </w:t>
      </w:r>
      <w:r w:rsidR="00DA3A08" w:rsidRPr="00FA79FD">
        <w:rPr>
          <w:rFonts w:ascii="Times New Roman" w:hAnsi="Times New Roman" w:cs="Times New Roman"/>
          <w:sz w:val="24"/>
          <w:szCs w:val="24"/>
          <w:lang w:val="en-US"/>
        </w:rPr>
        <w:t>acoperite cu vegetație forestieră</w:t>
      </w:r>
      <w:r w:rsidR="00DA3A08" w:rsidRPr="00B50BC3">
        <w:rPr>
          <w:rFonts w:ascii="Times New Roman" w:hAnsi="Times New Roman" w:cs="Times New Roman"/>
          <w:color w:val="000000" w:themeColor="text1"/>
          <w:sz w:val="24"/>
          <w:szCs w:val="24"/>
        </w:rPr>
        <w:t xml:space="preserve"> </w:t>
      </w:r>
      <w:r w:rsidRPr="00B50BC3">
        <w:rPr>
          <w:rFonts w:ascii="Times New Roman" w:hAnsi="Times New Roman" w:cs="Times New Roman"/>
          <w:color w:val="000000" w:themeColor="text1"/>
          <w:sz w:val="24"/>
          <w:szCs w:val="24"/>
        </w:rPr>
        <w:t>cu încălcarea prevederilor contractuale</w:t>
      </w:r>
      <w:r w:rsidRPr="00B50BC3">
        <w:rPr>
          <w:rFonts w:ascii="Times New Roman" w:hAnsi="Times New Roman" w:cs="Times New Roman"/>
          <w:color w:val="000000" w:themeColor="text1"/>
          <w:sz w:val="24"/>
          <w:szCs w:val="24"/>
          <w:lang w:val="en-US"/>
        </w:rPr>
        <w:t>;</w:t>
      </w:r>
    </w:p>
    <w:p w:rsidR="00B50BC3" w:rsidRPr="00B50BC3" w:rsidRDefault="006005D8" w:rsidP="00CA5D18">
      <w:pPr>
        <w:pStyle w:val="Listparagraf"/>
        <w:numPr>
          <w:ilvl w:val="1"/>
          <w:numId w:val="20"/>
        </w:numPr>
        <w:jc w:val="both"/>
        <w:rPr>
          <w:rFonts w:ascii="Times New Roman" w:hAnsi="Times New Roman" w:cs="Times New Roman"/>
          <w:color w:val="000000" w:themeColor="text1"/>
          <w:sz w:val="24"/>
          <w:szCs w:val="24"/>
        </w:rPr>
      </w:pPr>
      <w:r w:rsidRPr="00B50BC3">
        <w:rPr>
          <w:rFonts w:ascii="Times New Roman" w:hAnsi="Times New Roman" w:cs="Times New Roman"/>
          <w:color w:val="000000" w:themeColor="text1"/>
          <w:sz w:val="24"/>
          <w:szCs w:val="24"/>
        </w:rPr>
        <w:t>Neachitării la termen a plății pentru folosințele silvice</w:t>
      </w:r>
      <w:r w:rsidRPr="00B50BC3">
        <w:rPr>
          <w:rFonts w:ascii="Times New Roman" w:hAnsi="Times New Roman" w:cs="Times New Roman"/>
          <w:color w:val="000000" w:themeColor="text1"/>
          <w:sz w:val="24"/>
          <w:szCs w:val="24"/>
          <w:lang w:val="en-US"/>
        </w:rPr>
        <w:t>;</w:t>
      </w:r>
    </w:p>
    <w:p w:rsidR="003315D0" w:rsidRPr="00B50BC3" w:rsidRDefault="006005D8" w:rsidP="00CA5D18">
      <w:pPr>
        <w:pStyle w:val="Listparagraf"/>
        <w:numPr>
          <w:ilvl w:val="1"/>
          <w:numId w:val="20"/>
        </w:numPr>
        <w:jc w:val="both"/>
        <w:rPr>
          <w:rFonts w:ascii="Times New Roman" w:hAnsi="Times New Roman" w:cs="Times New Roman"/>
          <w:color w:val="000000" w:themeColor="text1"/>
          <w:sz w:val="24"/>
          <w:szCs w:val="24"/>
        </w:rPr>
      </w:pPr>
      <w:r w:rsidRPr="00B50BC3">
        <w:rPr>
          <w:rFonts w:ascii="Times New Roman" w:hAnsi="Times New Roman" w:cs="Times New Roman"/>
          <w:color w:val="000000" w:themeColor="text1"/>
          <w:sz w:val="24"/>
          <w:szCs w:val="24"/>
          <w:lang w:val="en-US"/>
        </w:rPr>
        <w:t xml:space="preserve">Scoaterea terenurilor din fondul forestier </w:t>
      </w:r>
      <w:r w:rsidR="00DA3A08" w:rsidRPr="00FA79FD">
        <w:rPr>
          <w:rFonts w:ascii="Times New Roman" w:eastAsia="Times New Roman" w:hAnsi="Times New Roman" w:cs="Times New Roman"/>
          <w:sz w:val="24"/>
          <w:szCs w:val="24"/>
          <w:lang w:val="en-US"/>
        </w:rPr>
        <w:t xml:space="preserve">și altor terenuri </w:t>
      </w:r>
      <w:r w:rsidR="00DA3A08" w:rsidRPr="00FA79FD">
        <w:rPr>
          <w:rFonts w:ascii="Times New Roman" w:hAnsi="Times New Roman" w:cs="Times New Roman"/>
          <w:sz w:val="24"/>
          <w:szCs w:val="24"/>
          <w:lang w:val="en-US"/>
        </w:rPr>
        <w:t>acoperite cu vegetație forestieră</w:t>
      </w:r>
      <w:r w:rsidR="00DA3A08" w:rsidRPr="00B50BC3">
        <w:rPr>
          <w:rFonts w:ascii="Times New Roman" w:hAnsi="Times New Roman" w:cs="Times New Roman"/>
          <w:color w:val="000000" w:themeColor="text1"/>
          <w:sz w:val="24"/>
          <w:szCs w:val="24"/>
          <w:lang w:val="en-US"/>
        </w:rPr>
        <w:t xml:space="preserve"> </w:t>
      </w:r>
      <w:r w:rsidRPr="00B50BC3">
        <w:rPr>
          <w:rFonts w:ascii="Times New Roman" w:hAnsi="Times New Roman" w:cs="Times New Roman"/>
          <w:color w:val="000000" w:themeColor="text1"/>
          <w:sz w:val="24"/>
          <w:szCs w:val="24"/>
          <w:lang w:val="en-US"/>
        </w:rPr>
        <w:t>pentru necesități statale și publice;</w:t>
      </w:r>
    </w:p>
    <w:p w:rsidR="006005D8" w:rsidRPr="00B50BC3" w:rsidRDefault="006005D8" w:rsidP="00CA5D18">
      <w:pPr>
        <w:pStyle w:val="Listparagraf"/>
        <w:numPr>
          <w:ilvl w:val="0"/>
          <w:numId w:val="19"/>
        </w:numPr>
        <w:tabs>
          <w:tab w:val="left" w:pos="709"/>
        </w:tabs>
        <w:jc w:val="both"/>
        <w:rPr>
          <w:rFonts w:ascii="Times New Roman" w:hAnsi="Times New Roman" w:cs="Times New Roman"/>
          <w:color w:val="000000" w:themeColor="text1"/>
          <w:sz w:val="24"/>
          <w:szCs w:val="24"/>
        </w:rPr>
      </w:pPr>
      <w:r w:rsidRPr="00B50BC3">
        <w:rPr>
          <w:rFonts w:ascii="Times New Roman" w:hAnsi="Times New Roman" w:cs="Times New Roman"/>
          <w:color w:val="000000" w:themeColor="text1"/>
          <w:sz w:val="24"/>
          <w:szCs w:val="24"/>
        </w:rPr>
        <w:t xml:space="preserve">Încetarea dreptului de folosință nu scutește beneficiarii silvici de răspundere administrativă </w:t>
      </w:r>
      <w:r w:rsidR="006778F4" w:rsidRPr="00B50BC3">
        <w:rPr>
          <w:rFonts w:ascii="Times New Roman" w:hAnsi="Times New Roman" w:cs="Times New Roman"/>
          <w:color w:val="000000" w:themeColor="text1"/>
          <w:sz w:val="24"/>
          <w:szCs w:val="24"/>
        </w:rPr>
        <w:t>s</w:t>
      </w:r>
      <w:r w:rsidRPr="00B50BC3">
        <w:rPr>
          <w:rFonts w:ascii="Times New Roman" w:hAnsi="Times New Roman" w:cs="Times New Roman"/>
          <w:color w:val="000000" w:themeColor="text1"/>
          <w:sz w:val="24"/>
          <w:szCs w:val="24"/>
        </w:rPr>
        <w:t>au alta, pentru încălcarea cerințelor legislației privind folosirea, regenerarea, paza și protecția pădurilor și mediului înconjurător.</w:t>
      </w:r>
    </w:p>
    <w:p w:rsidR="00284A83" w:rsidRPr="00B50BC3" w:rsidRDefault="006005D8" w:rsidP="00CA5D18">
      <w:pPr>
        <w:pStyle w:val="Listparagraf"/>
        <w:numPr>
          <w:ilvl w:val="0"/>
          <w:numId w:val="19"/>
        </w:numPr>
        <w:tabs>
          <w:tab w:val="left" w:pos="709"/>
        </w:tabs>
        <w:jc w:val="both"/>
        <w:rPr>
          <w:rFonts w:ascii="Times New Roman" w:hAnsi="Times New Roman" w:cs="Times New Roman"/>
          <w:color w:val="000000" w:themeColor="text1"/>
          <w:sz w:val="24"/>
          <w:szCs w:val="24"/>
        </w:rPr>
      </w:pPr>
      <w:r w:rsidRPr="00B50BC3">
        <w:rPr>
          <w:rFonts w:ascii="Times New Roman" w:hAnsi="Times New Roman" w:cs="Times New Roman"/>
          <w:color w:val="000000" w:themeColor="text1"/>
          <w:sz w:val="24"/>
          <w:szCs w:val="24"/>
        </w:rPr>
        <w:t>În cazul dezacordului beneficiarului forestier cu decizia de încetare a dreptului de folosință a terenurilor fondului forestier</w:t>
      </w:r>
      <w:r w:rsidR="00DA3A08" w:rsidRPr="00DA3A08">
        <w:rPr>
          <w:rFonts w:ascii="Times New Roman" w:eastAsia="Times New Roman" w:hAnsi="Times New Roman" w:cs="Times New Roman"/>
          <w:sz w:val="24"/>
          <w:szCs w:val="24"/>
        </w:rPr>
        <w:t xml:space="preserve"> și altor terenuri </w:t>
      </w:r>
      <w:r w:rsidR="00DA3A08" w:rsidRPr="00DA3A08">
        <w:rPr>
          <w:rFonts w:ascii="Times New Roman" w:hAnsi="Times New Roman" w:cs="Times New Roman"/>
          <w:sz w:val="24"/>
          <w:szCs w:val="24"/>
        </w:rPr>
        <w:t>acoperite cu vegetație forestieră</w:t>
      </w:r>
      <w:r w:rsidRPr="00B50BC3">
        <w:rPr>
          <w:rFonts w:ascii="Times New Roman" w:hAnsi="Times New Roman" w:cs="Times New Roman"/>
          <w:color w:val="000000" w:themeColor="text1"/>
          <w:sz w:val="24"/>
          <w:szCs w:val="24"/>
        </w:rPr>
        <w:t>, hotărîrea poate fi atacată în instanța superioară sau în instanța de judecată.</w:t>
      </w:r>
      <w:r w:rsidR="00284A83" w:rsidRPr="00DA3A08">
        <w:rPr>
          <w:rFonts w:ascii="Times New Roman" w:hAnsi="Times New Roman" w:cs="Times New Roman"/>
          <w:i/>
          <w:color w:val="00B050"/>
          <w:sz w:val="24"/>
          <w:szCs w:val="24"/>
        </w:rPr>
        <w:t xml:space="preserve"> </w:t>
      </w:r>
    </w:p>
    <w:p w:rsidR="00284A83" w:rsidRPr="00B50BC3" w:rsidRDefault="00284A83" w:rsidP="00CA5D18">
      <w:pPr>
        <w:pStyle w:val="Listparagraf"/>
        <w:numPr>
          <w:ilvl w:val="0"/>
          <w:numId w:val="19"/>
        </w:numPr>
        <w:tabs>
          <w:tab w:val="left" w:pos="709"/>
        </w:tabs>
        <w:jc w:val="both"/>
        <w:rPr>
          <w:rFonts w:ascii="Times New Roman" w:hAnsi="Times New Roman" w:cs="Times New Roman"/>
          <w:sz w:val="24"/>
          <w:szCs w:val="24"/>
        </w:rPr>
      </w:pPr>
      <w:r w:rsidRPr="00B50BC3">
        <w:rPr>
          <w:rFonts w:ascii="Times New Roman" w:hAnsi="Times New Roman" w:cs="Times New Roman"/>
          <w:sz w:val="24"/>
          <w:szCs w:val="24"/>
          <w:lang w:val="en-US"/>
        </w:rPr>
        <w:t xml:space="preserve">Dreptul de folosință asupra terenurilor din fondul forestier </w:t>
      </w:r>
      <w:r w:rsidR="00DA3A08" w:rsidRPr="00FA79FD">
        <w:rPr>
          <w:rFonts w:ascii="Times New Roman" w:eastAsia="Times New Roman" w:hAnsi="Times New Roman" w:cs="Times New Roman"/>
          <w:sz w:val="24"/>
          <w:szCs w:val="24"/>
          <w:lang w:val="en-US"/>
        </w:rPr>
        <w:t xml:space="preserve">și altor terenuri </w:t>
      </w:r>
      <w:r w:rsidR="00DA3A08" w:rsidRPr="00FA79FD">
        <w:rPr>
          <w:rFonts w:ascii="Times New Roman" w:hAnsi="Times New Roman" w:cs="Times New Roman"/>
          <w:sz w:val="24"/>
          <w:szCs w:val="24"/>
          <w:lang w:val="en-US"/>
        </w:rPr>
        <w:t>acoperite cu vegetație forestieră</w:t>
      </w:r>
      <w:r w:rsidR="00DA3A08" w:rsidRPr="00B50BC3">
        <w:rPr>
          <w:rFonts w:ascii="Times New Roman" w:hAnsi="Times New Roman" w:cs="Times New Roman"/>
          <w:sz w:val="24"/>
          <w:szCs w:val="24"/>
          <w:lang w:val="en-US"/>
        </w:rPr>
        <w:t xml:space="preserve"> </w:t>
      </w:r>
      <w:r w:rsidRPr="00B50BC3">
        <w:rPr>
          <w:rFonts w:ascii="Times New Roman" w:hAnsi="Times New Roman" w:cs="Times New Roman"/>
          <w:sz w:val="24"/>
          <w:szCs w:val="24"/>
          <w:lang w:val="en-US"/>
        </w:rPr>
        <w:t xml:space="preserve">proprietate publică a statului încetează prin initiativa și hotărârea autorității administrative pentru silvicutură, </w:t>
      </w:r>
      <w:r w:rsidRPr="00B50BC3">
        <w:rPr>
          <w:rFonts w:ascii="Times New Roman" w:hAnsi="Times New Roman" w:cs="Times New Roman"/>
          <w:sz w:val="24"/>
          <w:szCs w:val="24"/>
        </w:rPr>
        <w:t xml:space="preserve">iar asupra terenurilor </w:t>
      </w:r>
      <w:r w:rsidR="00DA3A08">
        <w:rPr>
          <w:rFonts w:ascii="Times New Roman" w:hAnsi="Times New Roman" w:cs="Times New Roman"/>
          <w:sz w:val="24"/>
          <w:szCs w:val="24"/>
        </w:rPr>
        <w:t>fondului forestier</w:t>
      </w:r>
      <w:r w:rsidRPr="00B50BC3">
        <w:rPr>
          <w:rFonts w:ascii="Times New Roman" w:hAnsi="Times New Roman" w:cs="Times New Roman"/>
          <w:sz w:val="24"/>
          <w:szCs w:val="24"/>
        </w:rPr>
        <w:t xml:space="preserve"> </w:t>
      </w:r>
      <w:r w:rsidR="00DA3A08" w:rsidRPr="00FA79FD">
        <w:rPr>
          <w:rFonts w:ascii="Times New Roman" w:eastAsia="Times New Roman" w:hAnsi="Times New Roman" w:cs="Times New Roman"/>
          <w:sz w:val="24"/>
          <w:szCs w:val="24"/>
          <w:lang w:val="en-US"/>
        </w:rPr>
        <w:t xml:space="preserve">și altor terenuri </w:t>
      </w:r>
      <w:r w:rsidR="00DA3A08" w:rsidRPr="00FA79FD">
        <w:rPr>
          <w:rFonts w:ascii="Times New Roman" w:hAnsi="Times New Roman" w:cs="Times New Roman"/>
          <w:sz w:val="24"/>
          <w:szCs w:val="24"/>
          <w:lang w:val="en-US"/>
        </w:rPr>
        <w:t>acoperite cu vegetație forestieră</w:t>
      </w:r>
      <w:r w:rsidR="00DA3A08" w:rsidRPr="00B50BC3">
        <w:rPr>
          <w:rFonts w:ascii="Times New Roman" w:hAnsi="Times New Roman" w:cs="Times New Roman"/>
          <w:sz w:val="24"/>
          <w:szCs w:val="24"/>
        </w:rPr>
        <w:t xml:space="preserve"> </w:t>
      </w:r>
      <w:r w:rsidRPr="00B50BC3">
        <w:rPr>
          <w:rFonts w:ascii="Times New Roman" w:hAnsi="Times New Roman" w:cs="Times New Roman"/>
          <w:sz w:val="24"/>
          <w:szCs w:val="24"/>
        </w:rPr>
        <w:t>proprietate publică a unităților administrativ-teritoriale prin decizia consiliului local sau a Adunării Populare a Unității teritoriale autonome Gagauzia</w:t>
      </w:r>
      <w:r w:rsidR="00B50BC3" w:rsidRPr="00B50BC3">
        <w:rPr>
          <w:rFonts w:ascii="Times New Roman" w:hAnsi="Times New Roman" w:cs="Times New Roman"/>
          <w:sz w:val="24"/>
          <w:szCs w:val="24"/>
        </w:rPr>
        <w:t xml:space="preserve"> </w:t>
      </w:r>
      <w:r w:rsidR="00B50BC3" w:rsidRPr="00B50BC3">
        <w:rPr>
          <w:rFonts w:ascii="Times New Roman" w:hAnsi="Times New Roman" w:cs="Times New Roman"/>
          <w:sz w:val="24"/>
          <w:szCs w:val="24"/>
          <w:lang w:val="en-US"/>
        </w:rPr>
        <w:t>în modul stabilit de legislație</w:t>
      </w:r>
      <w:r w:rsidR="008B5522" w:rsidRPr="00B50BC3">
        <w:rPr>
          <w:rFonts w:ascii="Times New Roman" w:hAnsi="Times New Roman" w:cs="Times New Roman"/>
          <w:sz w:val="24"/>
          <w:szCs w:val="24"/>
        </w:rPr>
        <w:t>.</w:t>
      </w:r>
    </w:p>
    <w:p w:rsidR="00E32158" w:rsidRPr="007E6FEB" w:rsidRDefault="00E32158" w:rsidP="001C242E">
      <w:pPr>
        <w:tabs>
          <w:tab w:val="left" w:pos="8280"/>
        </w:tabs>
        <w:spacing w:line="240" w:lineRule="auto"/>
        <w:rPr>
          <w:rFonts w:ascii="Times New Roman" w:hAnsi="Times New Roman" w:cs="Times New Roman"/>
          <w:b/>
          <w:color w:val="000000" w:themeColor="text1"/>
          <w:sz w:val="24"/>
          <w:szCs w:val="24"/>
          <w:lang w:val="en-US"/>
        </w:rPr>
      </w:pPr>
      <w:r w:rsidRPr="007E6FEB">
        <w:rPr>
          <w:rFonts w:ascii="Times New Roman" w:hAnsi="Times New Roman" w:cs="Times New Roman"/>
          <w:b/>
          <w:color w:val="000000" w:themeColor="text1"/>
          <w:sz w:val="24"/>
          <w:szCs w:val="24"/>
          <w:lang w:val="en-US"/>
        </w:rPr>
        <w:t xml:space="preserve">Articolul </w:t>
      </w:r>
      <w:r w:rsidR="00FF7543" w:rsidRPr="00870D9B">
        <w:rPr>
          <w:rFonts w:ascii="Times New Roman" w:hAnsi="Times New Roman" w:cs="Times New Roman"/>
          <w:b/>
          <w:sz w:val="24"/>
          <w:szCs w:val="24"/>
          <w:lang w:val="en-US"/>
        </w:rPr>
        <w:t>3</w:t>
      </w:r>
      <w:r w:rsidR="00645AFE">
        <w:rPr>
          <w:rFonts w:ascii="Times New Roman" w:hAnsi="Times New Roman" w:cs="Times New Roman"/>
          <w:b/>
          <w:sz w:val="24"/>
          <w:szCs w:val="24"/>
          <w:lang w:val="en-US"/>
        </w:rPr>
        <w:t>8</w:t>
      </w:r>
      <w:r w:rsidR="00F709F0" w:rsidRPr="007E6FEB">
        <w:rPr>
          <w:rFonts w:ascii="Times New Roman" w:hAnsi="Times New Roman" w:cs="Times New Roman"/>
          <w:b/>
          <w:color w:val="000000" w:themeColor="text1"/>
          <w:sz w:val="24"/>
          <w:szCs w:val="24"/>
          <w:lang w:val="en-US"/>
        </w:rPr>
        <w:t>.</w:t>
      </w:r>
      <w:r w:rsidR="00BB36F1">
        <w:rPr>
          <w:rFonts w:ascii="Times New Roman" w:hAnsi="Times New Roman" w:cs="Times New Roman"/>
          <w:b/>
          <w:color w:val="000000" w:themeColor="text1"/>
          <w:sz w:val="24"/>
          <w:szCs w:val="24"/>
          <w:lang w:val="en-US"/>
        </w:rPr>
        <w:t xml:space="preserve"> </w:t>
      </w:r>
      <w:r w:rsidR="00F709F0" w:rsidRPr="007E6FEB">
        <w:rPr>
          <w:rFonts w:ascii="Times New Roman" w:hAnsi="Times New Roman" w:cs="Times New Roman"/>
          <w:b/>
          <w:color w:val="000000" w:themeColor="text1"/>
          <w:sz w:val="24"/>
          <w:szCs w:val="24"/>
          <w:lang w:val="en-US"/>
        </w:rPr>
        <w:t>Drepturile p</w:t>
      </w:r>
      <w:r w:rsidR="007E6FEB">
        <w:rPr>
          <w:rFonts w:ascii="Times New Roman" w:hAnsi="Times New Roman" w:cs="Times New Roman"/>
          <w:b/>
          <w:color w:val="000000" w:themeColor="text1"/>
          <w:sz w:val="24"/>
          <w:szCs w:val="24"/>
          <w:lang w:val="en-US"/>
        </w:rPr>
        <w:t xml:space="preserve">roprietarilor privați de terenuri forestiere </w:t>
      </w:r>
    </w:p>
    <w:p w:rsidR="00FB19CC" w:rsidRPr="007E6FEB" w:rsidRDefault="007E6FEB" w:rsidP="00CA5D18">
      <w:pPr>
        <w:pStyle w:val="Listparagraf"/>
        <w:numPr>
          <w:ilvl w:val="0"/>
          <w:numId w:val="35"/>
        </w:numPr>
        <w:tabs>
          <w:tab w:val="left" w:pos="828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Proprietarii </w:t>
      </w:r>
      <w:r w:rsidR="00870D9B" w:rsidRPr="00B50BC3">
        <w:rPr>
          <w:rFonts w:ascii="Times New Roman" w:hAnsi="Times New Roman" w:cs="Times New Roman"/>
          <w:sz w:val="24"/>
          <w:szCs w:val="24"/>
          <w:lang w:val="en-US"/>
        </w:rPr>
        <w:t>privați</w:t>
      </w:r>
      <w:r w:rsidR="00870D9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de terenuri </w:t>
      </w:r>
      <w:r w:rsidR="00E32158" w:rsidRPr="007E6FEB">
        <w:rPr>
          <w:rFonts w:ascii="Times New Roman" w:hAnsi="Times New Roman" w:cs="Times New Roman"/>
          <w:color w:val="000000" w:themeColor="text1"/>
          <w:sz w:val="24"/>
          <w:szCs w:val="24"/>
          <w:lang w:val="en-US"/>
        </w:rPr>
        <w:t>ale fondului forestier</w:t>
      </w:r>
      <w:r w:rsidR="00A70E18" w:rsidRPr="007E6FEB">
        <w:rPr>
          <w:rFonts w:ascii="Times New Roman" w:hAnsi="Times New Roman" w:cs="Times New Roman"/>
          <w:color w:val="000000" w:themeColor="text1"/>
          <w:sz w:val="24"/>
          <w:szCs w:val="24"/>
          <w:lang w:val="en-US"/>
        </w:rPr>
        <w:t xml:space="preserve"> au dreptul</w:t>
      </w:r>
      <w:r w:rsidR="00FB19CC" w:rsidRPr="007E6FEB">
        <w:rPr>
          <w:rFonts w:ascii="Times New Roman" w:hAnsi="Times New Roman" w:cs="Times New Roman"/>
          <w:color w:val="000000" w:themeColor="text1"/>
          <w:sz w:val="24"/>
          <w:szCs w:val="24"/>
          <w:lang w:val="en-US"/>
        </w:rPr>
        <w:t>:</w:t>
      </w:r>
    </w:p>
    <w:p w:rsidR="00E32158" w:rsidRPr="00FB19CC" w:rsidRDefault="00A70E18" w:rsidP="00CA5D18">
      <w:pPr>
        <w:pStyle w:val="Listparagraf"/>
        <w:numPr>
          <w:ilvl w:val="0"/>
          <w:numId w:val="30"/>
        </w:numPr>
        <w:tabs>
          <w:tab w:val="left" w:pos="8280"/>
        </w:tabs>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să </w:t>
      </w:r>
      <w:r>
        <w:rPr>
          <w:rFonts w:ascii="Times New Roman" w:hAnsi="Times New Roman" w:cs="Times New Roman"/>
          <w:color w:val="000000" w:themeColor="text1"/>
          <w:sz w:val="24"/>
          <w:szCs w:val="24"/>
          <w:lang w:val="en-US"/>
        </w:rPr>
        <w:t>organizeze</w:t>
      </w:r>
      <w:r w:rsidR="00E32158" w:rsidRPr="00FB19CC">
        <w:rPr>
          <w:rFonts w:ascii="Times New Roman" w:hAnsi="Times New Roman" w:cs="Times New Roman"/>
          <w:color w:val="000000" w:themeColor="text1"/>
          <w:sz w:val="24"/>
          <w:szCs w:val="24"/>
          <w:lang w:val="en-US"/>
        </w:rPr>
        <w:t xml:space="preserve"> gospodărirea acestora</w:t>
      </w:r>
      <w:r w:rsidR="00237A52" w:rsidRPr="00FB19CC">
        <w:rPr>
          <w:rFonts w:ascii="Times New Roman" w:hAnsi="Times New Roman" w:cs="Times New Roman"/>
          <w:color w:val="000000" w:themeColor="text1"/>
          <w:sz w:val="24"/>
          <w:szCs w:val="24"/>
          <w:lang w:val="en-US"/>
        </w:rPr>
        <w:t xml:space="preserve"> în conformitate cu proiectele de amenajare</w:t>
      </w:r>
      <w:r w:rsidR="000953E2" w:rsidRPr="00FB19CC">
        <w:rPr>
          <w:rFonts w:ascii="Times New Roman" w:hAnsi="Times New Roman" w:cs="Times New Roman"/>
          <w:color w:val="000000" w:themeColor="text1"/>
          <w:sz w:val="24"/>
          <w:szCs w:val="24"/>
          <w:lang w:val="en-US"/>
        </w:rPr>
        <w:t>, alte proiecte de organizare și management forestier elaborate de instituțiile de profil silvic</w:t>
      </w:r>
      <w:r w:rsidR="00237A52" w:rsidRPr="00FB19CC">
        <w:rPr>
          <w:rFonts w:ascii="Times New Roman" w:hAnsi="Times New Roman" w:cs="Times New Roman"/>
          <w:color w:val="000000" w:themeColor="text1"/>
          <w:sz w:val="24"/>
          <w:szCs w:val="24"/>
          <w:lang w:val="en-US"/>
        </w:rPr>
        <w:t xml:space="preserve"> și cu respectarea legislației silvice în vigoare.</w:t>
      </w:r>
      <w:r w:rsidR="00E32158" w:rsidRPr="00FB19CC">
        <w:rPr>
          <w:rFonts w:ascii="Times New Roman" w:hAnsi="Times New Roman" w:cs="Times New Roman"/>
          <w:color w:val="000000" w:themeColor="text1"/>
          <w:sz w:val="24"/>
          <w:szCs w:val="24"/>
          <w:lang w:val="en-US"/>
        </w:rPr>
        <w:t xml:space="preserve"> </w:t>
      </w:r>
    </w:p>
    <w:p w:rsidR="00FB19CC" w:rsidRPr="00870D9B" w:rsidRDefault="00FB19CC" w:rsidP="00CA5D18">
      <w:pPr>
        <w:pStyle w:val="Listparagraf"/>
        <w:numPr>
          <w:ilvl w:val="0"/>
          <w:numId w:val="30"/>
        </w:numPr>
        <w:jc w:val="both"/>
        <w:rPr>
          <w:rFonts w:ascii="Times New Roman" w:eastAsia="Times New Roman" w:hAnsi="Times New Roman" w:cs="Times New Roman"/>
          <w:sz w:val="24"/>
          <w:szCs w:val="24"/>
          <w:lang w:val="en-US"/>
        </w:rPr>
      </w:pPr>
      <w:r w:rsidRPr="00870D9B">
        <w:rPr>
          <w:rFonts w:ascii="Times New Roman" w:eastAsia="Times New Roman" w:hAnsi="Times New Roman" w:cs="Times New Roman"/>
          <w:sz w:val="24"/>
          <w:szCs w:val="24"/>
          <w:lang w:val="en-US"/>
        </w:rPr>
        <w:lastRenderedPageBreak/>
        <w:t>să construi</w:t>
      </w:r>
      <w:r w:rsidR="00267CE8" w:rsidRPr="00870D9B">
        <w:rPr>
          <w:rFonts w:ascii="Times New Roman" w:eastAsia="Times New Roman" w:hAnsi="Times New Roman" w:cs="Times New Roman"/>
          <w:sz w:val="24"/>
          <w:szCs w:val="24"/>
          <w:lang w:val="en-US"/>
        </w:rPr>
        <w:t>ască drumuri, depozite silvice</w:t>
      </w:r>
      <w:r w:rsidR="00870D9B" w:rsidRPr="00870D9B">
        <w:rPr>
          <w:rFonts w:ascii="Times New Roman" w:eastAsia="Times New Roman" w:hAnsi="Times New Roman" w:cs="Times New Roman"/>
          <w:sz w:val="24"/>
          <w:szCs w:val="24"/>
          <w:lang w:val="en-US"/>
        </w:rPr>
        <w:t>, blocuri administrative</w:t>
      </w:r>
      <w:r w:rsidR="00267CE8" w:rsidRPr="00870D9B">
        <w:rPr>
          <w:rFonts w:ascii="Times New Roman" w:eastAsia="Times New Roman" w:hAnsi="Times New Roman" w:cs="Times New Roman"/>
          <w:sz w:val="24"/>
          <w:szCs w:val="24"/>
          <w:lang w:val="en-US"/>
        </w:rPr>
        <w:t xml:space="preserve"> </w:t>
      </w:r>
      <w:r w:rsidRPr="00870D9B">
        <w:rPr>
          <w:rFonts w:ascii="Times New Roman" w:eastAsia="Times New Roman" w:hAnsi="Times New Roman" w:cs="Times New Roman"/>
          <w:sz w:val="24"/>
          <w:szCs w:val="24"/>
          <w:lang w:val="en-US"/>
        </w:rPr>
        <w:t>pentru păstrarea şi prelucrarea primară a materiei prime, precum şi alte obiecte  necesare pentru gospodărirea şi folosirea terenurilor din fondul forestier;</w:t>
      </w:r>
    </w:p>
    <w:p w:rsidR="00A70E18" w:rsidRPr="00FB19CC" w:rsidRDefault="00A70E18" w:rsidP="00CA5D18">
      <w:pPr>
        <w:pStyle w:val="Listparagraf"/>
        <w:numPr>
          <w:ilvl w:val="0"/>
          <w:numId w:val="30"/>
        </w:numPr>
        <w:jc w:val="both"/>
        <w:rPr>
          <w:rFonts w:ascii="Times New Roman" w:eastAsia="Times New Roman" w:hAnsi="Times New Roman" w:cs="Times New Roman"/>
          <w:color w:val="000000" w:themeColor="text1"/>
          <w:sz w:val="24"/>
          <w:szCs w:val="24"/>
          <w:lang w:val="en-US"/>
        </w:rPr>
      </w:pPr>
      <w:proofErr w:type="gramStart"/>
      <w:r>
        <w:rPr>
          <w:rFonts w:ascii="Times New Roman" w:eastAsia="Times New Roman" w:hAnsi="Times New Roman" w:cs="Times New Roman"/>
          <w:color w:val="000000" w:themeColor="text1"/>
          <w:sz w:val="24"/>
          <w:szCs w:val="24"/>
          <w:lang w:val="en-US"/>
        </w:rPr>
        <w:t>să</w:t>
      </w:r>
      <w:proofErr w:type="gramEnd"/>
      <w:r>
        <w:rPr>
          <w:rFonts w:ascii="Times New Roman" w:eastAsia="Times New Roman" w:hAnsi="Times New Roman" w:cs="Times New Roman"/>
          <w:color w:val="000000" w:themeColor="text1"/>
          <w:sz w:val="24"/>
          <w:szCs w:val="24"/>
          <w:lang w:val="en-US"/>
        </w:rPr>
        <w:t xml:space="preserve"> desfășoare activități și lucrări, precum și utilizări ale terenurilor fondului forestier, produselor și serviciilor forestiere în conformitate cu prevederile legislației în vigoare. </w:t>
      </w:r>
    </w:p>
    <w:p w:rsidR="00F709F0" w:rsidRPr="00D96496" w:rsidRDefault="00F709F0" w:rsidP="00F709F0">
      <w:pPr>
        <w:tabs>
          <w:tab w:val="left" w:pos="8280"/>
        </w:tabs>
        <w:spacing w:line="240" w:lineRule="auto"/>
        <w:rPr>
          <w:rFonts w:ascii="Times New Roman" w:hAnsi="Times New Roman" w:cs="Times New Roman"/>
          <w:b/>
          <w:color w:val="000000" w:themeColor="text1"/>
          <w:sz w:val="24"/>
          <w:szCs w:val="24"/>
          <w:lang w:val="en-US"/>
        </w:rPr>
      </w:pPr>
      <w:r w:rsidRPr="00873267">
        <w:rPr>
          <w:rFonts w:ascii="Times New Roman" w:hAnsi="Times New Roman" w:cs="Times New Roman"/>
          <w:color w:val="000000" w:themeColor="text1"/>
          <w:sz w:val="24"/>
          <w:szCs w:val="24"/>
          <w:lang w:val="en-US"/>
        </w:rPr>
        <w:t xml:space="preserve"> </w:t>
      </w:r>
      <w:r w:rsidRPr="00D96496">
        <w:rPr>
          <w:rFonts w:ascii="Times New Roman" w:hAnsi="Times New Roman" w:cs="Times New Roman"/>
          <w:b/>
          <w:color w:val="000000" w:themeColor="text1"/>
          <w:sz w:val="24"/>
          <w:szCs w:val="24"/>
          <w:lang w:val="en-US"/>
        </w:rPr>
        <w:t>Art</w:t>
      </w:r>
      <w:r w:rsidR="00DE2588">
        <w:rPr>
          <w:rFonts w:ascii="Times New Roman" w:hAnsi="Times New Roman" w:cs="Times New Roman"/>
          <w:b/>
          <w:color w:val="000000" w:themeColor="text1"/>
          <w:sz w:val="24"/>
          <w:szCs w:val="24"/>
          <w:lang w:val="en-US"/>
        </w:rPr>
        <w:t xml:space="preserve">icolul </w:t>
      </w:r>
      <w:r w:rsidR="00645AFE">
        <w:rPr>
          <w:rFonts w:ascii="Times New Roman" w:hAnsi="Times New Roman" w:cs="Times New Roman"/>
          <w:b/>
          <w:color w:val="000000" w:themeColor="text1"/>
          <w:sz w:val="24"/>
          <w:szCs w:val="24"/>
          <w:lang w:val="en-US"/>
        </w:rPr>
        <w:t>39</w:t>
      </w:r>
      <w:r w:rsidR="009D011A" w:rsidRPr="00870D9B">
        <w:rPr>
          <w:rFonts w:ascii="Times New Roman" w:hAnsi="Times New Roman" w:cs="Times New Roman"/>
          <w:b/>
          <w:sz w:val="24"/>
          <w:szCs w:val="24"/>
          <w:lang w:val="en-US"/>
        </w:rPr>
        <w:t>.</w:t>
      </w:r>
      <w:r w:rsidRPr="00870D9B">
        <w:rPr>
          <w:rFonts w:ascii="Times New Roman" w:hAnsi="Times New Roman" w:cs="Times New Roman"/>
          <w:b/>
          <w:sz w:val="24"/>
          <w:szCs w:val="24"/>
          <w:lang w:val="en-US"/>
        </w:rPr>
        <w:t xml:space="preserve"> </w:t>
      </w:r>
      <w:r w:rsidRPr="00D96496">
        <w:rPr>
          <w:rFonts w:ascii="Times New Roman" w:hAnsi="Times New Roman" w:cs="Times New Roman"/>
          <w:b/>
          <w:color w:val="000000" w:themeColor="text1"/>
          <w:sz w:val="24"/>
          <w:szCs w:val="24"/>
          <w:lang w:val="en-US"/>
        </w:rPr>
        <w:t>Obligaţiunile p</w:t>
      </w:r>
      <w:r w:rsidR="00D96496" w:rsidRPr="00D96496">
        <w:rPr>
          <w:rFonts w:ascii="Times New Roman" w:hAnsi="Times New Roman" w:cs="Times New Roman"/>
          <w:b/>
          <w:color w:val="000000" w:themeColor="text1"/>
          <w:sz w:val="24"/>
          <w:szCs w:val="24"/>
          <w:lang w:val="en-US"/>
        </w:rPr>
        <w:t>roprietarilor pădurilor private</w:t>
      </w:r>
      <w:r w:rsidRPr="00D96496">
        <w:rPr>
          <w:rFonts w:ascii="Times New Roman" w:hAnsi="Times New Roman" w:cs="Times New Roman"/>
          <w:b/>
          <w:color w:val="000000" w:themeColor="text1"/>
          <w:sz w:val="24"/>
          <w:szCs w:val="24"/>
          <w:lang w:val="en-US"/>
        </w:rPr>
        <w:t xml:space="preserve"> </w:t>
      </w:r>
    </w:p>
    <w:p w:rsidR="007E6FEB" w:rsidRPr="007E6FEB" w:rsidRDefault="007E6FEB" w:rsidP="00CA5D18">
      <w:pPr>
        <w:pStyle w:val="Listparagraf"/>
        <w:numPr>
          <w:ilvl w:val="0"/>
          <w:numId w:val="28"/>
        </w:numPr>
        <w:tabs>
          <w:tab w:val="left" w:pos="8280"/>
        </w:tabs>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Regimul silvic pentru terenurile fondului forestier </w:t>
      </w:r>
      <w:r w:rsidR="008C3961">
        <w:rPr>
          <w:rFonts w:ascii="Times New Roman" w:hAnsi="Times New Roman" w:cs="Times New Roman"/>
          <w:color w:val="000000" w:themeColor="text1"/>
          <w:sz w:val="24"/>
          <w:szCs w:val="24"/>
          <w:lang w:val="en-US"/>
        </w:rPr>
        <w:t>propri</w:t>
      </w:r>
      <w:r w:rsidR="003315D0">
        <w:rPr>
          <w:rFonts w:ascii="Times New Roman" w:hAnsi="Times New Roman" w:cs="Times New Roman"/>
          <w:color w:val="000000" w:themeColor="text1"/>
          <w:sz w:val="24"/>
          <w:szCs w:val="24"/>
          <w:lang w:val="en-US"/>
        </w:rPr>
        <w:t>etate privată</w:t>
      </w:r>
      <w:r w:rsidR="008C3961">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se stabilește prin materialele de amenajare </w:t>
      </w:r>
      <w:proofErr w:type="gramStart"/>
      <w:r>
        <w:rPr>
          <w:rFonts w:ascii="Times New Roman" w:hAnsi="Times New Roman" w:cs="Times New Roman"/>
          <w:color w:val="000000" w:themeColor="text1"/>
          <w:sz w:val="24"/>
          <w:szCs w:val="24"/>
          <w:lang w:val="en-US"/>
        </w:rPr>
        <w:t>a</w:t>
      </w:r>
      <w:proofErr w:type="gramEnd"/>
      <w:r>
        <w:rPr>
          <w:rFonts w:ascii="Times New Roman" w:hAnsi="Times New Roman" w:cs="Times New Roman"/>
          <w:color w:val="000000" w:themeColor="text1"/>
          <w:sz w:val="24"/>
          <w:szCs w:val="24"/>
          <w:lang w:val="en-US"/>
        </w:rPr>
        <w:t xml:space="preserve"> acestora elaborate de instituțiile special</w:t>
      </w:r>
      <w:r w:rsidR="003315D0">
        <w:rPr>
          <w:rFonts w:ascii="Times New Roman" w:hAnsi="Times New Roman" w:cs="Times New Roman"/>
          <w:color w:val="000000" w:themeColor="text1"/>
          <w:sz w:val="24"/>
          <w:szCs w:val="24"/>
          <w:lang w:val="en-US"/>
        </w:rPr>
        <w:t>izate în domeniu și de comun ac</w:t>
      </w:r>
      <w:r>
        <w:rPr>
          <w:rFonts w:ascii="Times New Roman" w:hAnsi="Times New Roman" w:cs="Times New Roman"/>
          <w:color w:val="000000" w:themeColor="text1"/>
          <w:sz w:val="24"/>
          <w:szCs w:val="24"/>
          <w:lang w:val="en-US"/>
        </w:rPr>
        <w:t>ord cu proprietarii acestora.</w:t>
      </w:r>
    </w:p>
    <w:p w:rsidR="001805E9" w:rsidRPr="00873267" w:rsidRDefault="001805E9" w:rsidP="00CA5D18">
      <w:pPr>
        <w:pStyle w:val="Listparagraf"/>
        <w:numPr>
          <w:ilvl w:val="0"/>
          <w:numId w:val="28"/>
        </w:numPr>
        <w:tabs>
          <w:tab w:val="left" w:pos="8280"/>
        </w:tabs>
        <w:rPr>
          <w:rFonts w:ascii="Times New Roman" w:hAnsi="Times New Roman" w:cs="Times New Roman"/>
          <w:color w:val="000000" w:themeColor="text1"/>
          <w:sz w:val="24"/>
          <w:szCs w:val="24"/>
          <w:lang w:val="en-US"/>
        </w:rPr>
      </w:pPr>
      <w:r w:rsidRPr="00873267">
        <w:rPr>
          <w:rFonts w:ascii="Times New Roman" w:eastAsia="Times New Roman" w:hAnsi="Times New Roman" w:cs="Times New Roman"/>
          <w:color w:val="000000" w:themeColor="text1"/>
          <w:sz w:val="24"/>
          <w:szCs w:val="24"/>
          <w:lang w:val="en-US"/>
        </w:rPr>
        <w:t xml:space="preserve">Respectarea regimului silvic </w:t>
      </w:r>
      <w:proofErr w:type="gramStart"/>
      <w:r w:rsidRPr="00873267">
        <w:rPr>
          <w:rFonts w:ascii="Times New Roman" w:eastAsia="Times New Roman" w:hAnsi="Times New Roman" w:cs="Times New Roman"/>
          <w:color w:val="000000" w:themeColor="text1"/>
          <w:sz w:val="24"/>
          <w:szCs w:val="24"/>
          <w:lang w:val="en-US"/>
        </w:rPr>
        <w:t>este</w:t>
      </w:r>
      <w:proofErr w:type="gramEnd"/>
      <w:r w:rsidRPr="00873267">
        <w:rPr>
          <w:rFonts w:ascii="Times New Roman" w:eastAsia="Times New Roman" w:hAnsi="Times New Roman" w:cs="Times New Roman"/>
          <w:color w:val="000000" w:themeColor="text1"/>
          <w:sz w:val="24"/>
          <w:szCs w:val="24"/>
          <w:lang w:val="en-US"/>
        </w:rPr>
        <w:t xml:space="preserve"> obligatorie pentru toti detinatorii de fond forestier.</w:t>
      </w:r>
    </w:p>
    <w:p w:rsidR="001805E9" w:rsidRPr="00873267" w:rsidRDefault="001805E9" w:rsidP="00CA5D18">
      <w:pPr>
        <w:pStyle w:val="Listparagraf"/>
        <w:numPr>
          <w:ilvl w:val="0"/>
          <w:numId w:val="28"/>
        </w:numPr>
        <w:tabs>
          <w:tab w:val="left" w:pos="8280"/>
        </w:tabs>
        <w:rPr>
          <w:rFonts w:ascii="Times New Roman" w:hAnsi="Times New Roman" w:cs="Times New Roman"/>
          <w:color w:val="000000" w:themeColor="text1"/>
          <w:sz w:val="24"/>
          <w:szCs w:val="24"/>
          <w:lang w:val="en-US"/>
        </w:rPr>
      </w:pPr>
      <w:r w:rsidRPr="00873267">
        <w:rPr>
          <w:rFonts w:ascii="Times New Roman" w:eastAsia="Times New Roman" w:hAnsi="Times New Roman" w:cs="Times New Roman"/>
          <w:color w:val="000000" w:themeColor="text1"/>
          <w:sz w:val="24"/>
          <w:szCs w:val="24"/>
          <w:lang w:val="en-US"/>
        </w:rPr>
        <w:t>Proprietarii</w:t>
      </w:r>
      <w:r w:rsidR="00305ADB">
        <w:rPr>
          <w:rFonts w:ascii="Times New Roman" w:eastAsia="Times New Roman" w:hAnsi="Times New Roman" w:cs="Times New Roman"/>
          <w:color w:val="000000" w:themeColor="text1"/>
          <w:sz w:val="24"/>
          <w:szCs w:val="24"/>
          <w:lang w:val="en-US"/>
        </w:rPr>
        <w:t xml:space="preserve"> private ai</w:t>
      </w:r>
      <w:r w:rsidRPr="00873267">
        <w:rPr>
          <w:rFonts w:ascii="Times New Roman" w:eastAsia="Times New Roman" w:hAnsi="Times New Roman" w:cs="Times New Roman"/>
          <w:color w:val="000000" w:themeColor="text1"/>
          <w:sz w:val="24"/>
          <w:szCs w:val="24"/>
          <w:lang w:val="en-US"/>
        </w:rPr>
        <w:t xml:space="preserve"> fondului forestier au urmatoarele obligatii in aplicarea regimului silvic: </w:t>
      </w:r>
      <w:r w:rsidRPr="00873267">
        <w:rPr>
          <w:rFonts w:ascii="Times New Roman" w:eastAsia="Times New Roman" w:hAnsi="Times New Roman" w:cs="Times New Roman"/>
          <w:color w:val="000000" w:themeColor="text1"/>
          <w:sz w:val="24"/>
          <w:szCs w:val="24"/>
          <w:lang w:val="en-US"/>
        </w:rPr>
        <w:br/>
        <w:t xml:space="preserve">a) sa asigure intocmirea si respectarea amenajamentelor silvice; </w:t>
      </w:r>
      <w:r w:rsidRPr="00873267">
        <w:rPr>
          <w:rFonts w:ascii="Times New Roman" w:eastAsia="Times New Roman" w:hAnsi="Times New Roman" w:cs="Times New Roman"/>
          <w:color w:val="000000" w:themeColor="text1"/>
          <w:sz w:val="24"/>
          <w:szCs w:val="24"/>
          <w:lang w:val="en-US"/>
        </w:rPr>
        <w:br/>
        <w:t xml:space="preserve">b) sa asigure paza si integritatea fondului forestier; </w:t>
      </w:r>
      <w:r w:rsidRPr="00873267">
        <w:rPr>
          <w:rFonts w:ascii="Times New Roman" w:eastAsia="Times New Roman" w:hAnsi="Times New Roman" w:cs="Times New Roman"/>
          <w:color w:val="000000" w:themeColor="text1"/>
          <w:sz w:val="24"/>
          <w:szCs w:val="24"/>
          <w:lang w:val="en-US"/>
        </w:rPr>
        <w:br/>
        <w:t xml:space="preserve">c) sa realizeze lucrarile de regenerare a padurii; </w:t>
      </w:r>
      <w:r w:rsidRPr="00873267">
        <w:rPr>
          <w:rFonts w:ascii="Times New Roman" w:eastAsia="Times New Roman" w:hAnsi="Times New Roman" w:cs="Times New Roman"/>
          <w:color w:val="000000" w:themeColor="text1"/>
          <w:sz w:val="24"/>
          <w:szCs w:val="24"/>
          <w:lang w:val="en-US"/>
        </w:rPr>
        <w:br/>
        <w:t xml:space="preserve">d) sa realizeze lucrarile de ingrijire si conducere a arboretelor; </w:t>
      </w:r>
      <w:r w:rsidRPr="00873267">
        <w:rPr>
          <w:rFonts w:ascii="Times New Roman" w:eastAsia="Times New Roman" w:hAnsi="Times New Roman" w:cs="Times New Roman"/>
          <w:color w:val="000000" w:themeColor="text1"/>
          <w:sz w:val="24"/>
          <w:szCs w:val="24"/>
          <w:lang w:val="en-US"/>
        </w:rPr>
        <w:br/>
        <w:t xml:space="preserve">e) sa execute lucrarile necesare pentru prevenirea si combaterea bolilor si daunatorilor padurilor; </w:t>
      </w:r>
      <w:r w:rsidRPr="00873267">
        <w:rPr>
          <w:rFonts w:ascii="Times New Roman" w:eastAsia="Times New Roman" w:hAnsi="Times New Roman" w:cs="Times New Roman"/>
          <w:color w:val="000000" w:themeColor="text1"/>
          <w:sz w:val="24"/>
          <w:szCs w:val="24"/>
          <w:lang w:val="en-US"/>
        </w:rPr>
        <w:br/>
        <w:t xml:space="preserve">f) sa asigure respectarea masurilor de prevenire si stingere a incendiilor; </w:t>
      </w:r>
      <w:r w:rsidRPr="00873267">
        <w:rPr>
          <w:rFonts w:ascii="Times New Roman" w:eastAsia="Times New Roman" w:hAnsi="Times New Roman" w:cs="Times New Roman"/>
          <w:color w:val="000000" w:themeColor="text1"/>
          <w:sz w:val="24"/>
          <w:szCs w:val="24"/>
          <w:lang w:val="en-US"/>
        </w:rPr>
        <w:br/>
        <w:t xml:space="preserve">g) sa exploateze masa lemnoasa numai dupa punerea in valoare, autorizarea parchetelor si eliberarea documentelor specifice de catre personalul abilitat; </w:t>
      </w:r>
      <w:r w:rsidRPr="00873267">
        <w:rPr>
          <w:rFonts w:ascii="Times New Roman" w:eastAsia="Times New Roman" w:hAnsi="Times New Roman" w:cs="Times New Roman"/>
          <w:color w:val="000000" w:themeColor="text1"/>
          <w:sz w:val="24"/>
          <w:szCs w:val="24"/>
          <w:lang w:val="en-US"/>
        </w:rPr>
        <w:br/>
        <w:t>h) sa asigure intretinerea si repararea drumurilor forestie</w:t>
      </w:r>
      <w:r w:rsidR="003315D0">
        <w:rPr>
          <w:rFonts w:ascii="Times New Roman" w:eastAsia="Times New Roman" w:hAnsi="Times New Roman" w:cs="Times New Roman"/>
          <w:color w:val="000000" w:themeColor="text1"/>
          <w:sz w:val="24"/>
          <w:szCs w:val="24"/>
          <w:lang w:val="en-US"/>
        </w:rPr>
        <w:t xml:space="preserve">re pe care le au </w:t>
      </w:r>
      <w:r w:rsidRPr="00873267">
        <w:rPr>
          <w:rFonts w:ascii="Times New Roman" w:eastAsia="Times New Roman" w:hAnsi="Times New Roman" w:cs="Times New Roman"/>
          <w:color w:val="000000" w:themeColor="text1"/>
          <w:sz w:val="24"/>
          <w:szCs w:val="24"/>
          <w:lang w:val="en-US"/>
        </w:rPr>
        <w:t xml:space="preserve">in proprietate; </w:t>
      </w:r>
      <w:r w:rsidRPr="00873267">
        <w:rPr>
          <w:rFonts w:ascii="Times New Roman" w:eastAsia="Times New Roman" w:hAnsi="Times New Roman" w:cs="Times New Roman"/>
          <w:color w:val="000000" w:themeColor="text1"/>
          <w:sz w:val="24"/>
          <w:szCs w:val="24"/>
          <w:lang w:val="en-US"/>
        </w:rPr>
        <w:br/>
        <w:t xml:space="preserve">i) sa delimiteze proprietatea forestiera in conformitate cu actele de proprietate si sa mentina in stare corespunzatoare semnele de hotar; </w:t>
      </w:r>
      <w:r w:rsidRPr="00873267">
        <w:rPr>
          <w:rFonts w:ascii="Times New Roman" w:eastAsia="Times New Roman" w:hAnsi="Times New Roman" w:cs="Times New Roman"/>
          <w:color w:val="000000" w:themeColor="text1"/>
          <w:sz w:val="24"/>
          <w:szCs w:val="24"/>
          <w:lang w:val="en-US"/>
        </w:rPr>
        <w:br/>
        <w:t>j) sa notifice structurile teritoriale de spec</w:t>
      </w:r>
      <w:r w:rsidR="00C84E8E" w:rsidRPr="00873267">
        <w:rPr>
          <w:rFonts w:ascii="Times New Roman" w:eastAsia="Times New Roman" w:hAnsi="Times New Roman" w:cs="Times New Roman"/>
          <w:color w:val="000000" w:themeColor="text1"/>
          <w:sz w:val="24"/>
          <w:szCs w:val="24"/>
          <w:lang w:val="en-US"/>
        </w:rPr>
        <w:t>ialitate ale autoritatii silvice</w:t>
      </w:r>
      <w:r w:rsidRPr="00873267">
        <w:rPr>
          <w:rFonts w:ascii="Times New Roman" w:eastAsia="Times New Roman" w:hAnsi="Times New Roman" w:cs="Times New Roman"/>
          <w:color w:val="000000" w:themeColor="text1"/>
          <w:sz w:val="24"/>
          <w:szCs w:val="24"/>
          <w:lang w:val="en-US"/>
        </w:rPr>
        <w:t xml:space="preserve"> centra</w:t>
      </w:r>
      <w:r w:rsidR="00C84E8E" w:rsidRPr="00873267">
        <w:rPr>
          <w:rFonts w:ascii="Times New Roman" w:eastAsia="Times New Roman" w:hAnsi="Times New Roman" w:cs="Times New Roman"/>
          <w:color w:val="000000" w:themeColor="text1"/>
          <w:sz w:val="24"/>
          <w:szCs w:val="24"/>
          <w:lang w:val="en-US"/>
        </w:rPr>
        <w:t>le</w:t>
      </w:r>
      <w:r w:rsidRPr="00873267">
        <w:rPr>
          <w:rFonts w:ascii="Times New Roman" w:eastAsia="Times New Roman" w:hAnsi="Times New Roman" w:cs="Times New Roman"/>
          <w:color w:val="000000" w:themeColor="text1"/>
          <w:sz w:val="24"/>
          <w:szCs w:val="24"/>
          <w:lang w:val="en-US"/>
        </w:rPr>
        <w:t xml:space="preserve">, in termen de 60 de zile, cu privire la transmiterea proprietatii asupra terenurilor forestiere. </w:t>
      </w:r>
    </w:p>
    <w:p w:rsidR="001F6562" w:rsidRPr="00873267" w:rsidRDefault="002D3E37" w:rsidP="007248EE">
      <w:pPr>
        <w:spacing w:line="240" w:lineRule="auto"/>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Capitolul IV</w:t>
      </w:r>
      <w:r w:rsidR="001F6562" w:rsidRPr="00873267">
        <w:rPr>
          <w:rFonts w:ascii="Times New Roman" w:hAnsi="Times New Roman" w:cs="Times New Roman"/>
          <w:b/>
          <w:color w:val="000000" w:themeColor="text1"/>
          <w:sz w:val="24"/>
          <w:szCs w:val="24"/>
          <w:lang w:val="ro-RO"/>
        </w:rPr>
        <w:t>.</w:t>
      </w:r>
      <w:r w:rsidR="002407AA">
        <w:rPr>
          <w:rFonts w:ascii="Times New Roman" w:hAnsi="Times New Roman" w:cs="Times New Roman"/>
          <w:b/>
          <w:color w:val="000000" w:themeColor="text1"/>
          <w:sz w:val="24"/>
          <w:szCs w:val="24"/>
          <w:lang w:val="ro-RO"/>
        </w:rPr>
        <w:t xml:space="preserve"> </w:t>
      </w:r>
      <w:r w:rsidR="002407AA" w:rsidRPr="002D0487">
        <w:rPr>
          <w:rFonts w:ascii="Times New Roman" w:hAnsi="Times New Roman" w:cs="Times New Roman"/>
          <w:b/>
          <w:color w:val="000000" w:themeColor="text1"/>
          <w:sz w:val="24"/>
          <w:szCs w:val="24"/>
          <w:lang w:val="ro-RO"/>
        </w:rPr>
        <w:t>Controlul stării, folosirii, regenerării, pazei și protecției fondului forestier</w:t>
      </w:r>
      <w:r w:rsidR="002D0487" w:rsidRPr="002D0487">
        <w:rPr>
          <w:rFonts w:ascii="Times New Roman" w:eastAsia="Times New Roman" w:hAnsi="Times New Roman" w:cs="Times New Roman"/>
          <w:b/>
          <w:sz w:val="24"/>
          <w:szCs w:val="24"/>
          <w:lang w:val="en-US"/>
        </w:rPr>
        <w:t xml:space="preserve"> și altor terenuri </w:t>
      </w:r>
      <w:r w:rsidR="002D0487" w:rsidRPr="002D0487">
        <w:rPr>
          <w:rFonts w:ascii="Times New Roman" w:hAnsi="Times New Roman" w:cs="Times New Roman"/>
          <w:b/>
          <w:sz w:val="24"/>
          <w:szCs w:val="24"/>
          <w:lang w:val="en-US"/>
        </w:rPr>
        <w:t>acoperite cu vegetație forestieră</w:t>
      </w:r>
    </w:p>
    <w:p w:rsidR="00B34DBA" w:rsidRPr="00B50BC3" w:rsidRDefault="0075482A" w:rsidP="00F577B8">
      <w:pPr>
        <w:spacing w:line="240" w:lineRule="auto"/>
        <w:rPr>
          <w:rFonts w:ascii="Times New Roman" w:hAnsi="Times New Roman" w:cs="Times New Roman"/>
          <w:b/>
          <w:sz w:val="24"/>
          <w:szCs w:val="24"/>
          <w:lang w:val="ro-RO"/>
        </w:rPr>
      </w:pPr>
      <w:r w:rsidRPr="00B50BC3">
        <w:rPr>
          <w:rFonts w:ascii="Times New Roman" w:hAnsi="Times New Roman" w:cs="Times New Roman"/>
          <w:b/>
          <w:sz w:val="24"/>
          <w:szCs w:val="24"/>
          <w:lang w:val="ro-RO"/>
        </w:rPr>
        <w:t>Articolul</w:t>
      </w:r>
      <w:r w:rsidR="006213E6" w:rsidRPr="00B50BC3">
        <w:rPr>
          <w:rFonts w:ascii="Times New Roman" w:hAnsi="Times New Roman" w:cs="Times New Roman"/>
          <w:b/>
          <w:sz w:val="24"/>
          <w:szCs w:val="24"/>
          <w:lang w:val="ro-RO"/>
        </w:rPr>
        <w:t xml:space="preserve"> </w:t>
      </w:r>
      <w:r w:rsidR="00645AFE">
        <w:rPr>
          <w:rFonts w:ascii="Times New Roman" w:hAnsi="Times New Roman" w:cs="Times New Roman"/>
          <w:b/>
          <w:sz w:val="24"/>
          <w:szCs w:val="24"/>
          <w:lang w:val="ro-RO"/>
        </w:rPr>
        <w:t>40</w:t>
      </w:r>
      <w:r w:rsidRPr="00B50BC3">
        <w:rPr>
          <w:rFonts w:ascii="Times New Roman" w:hAnsi="Times New Roman" w:cs="Times New Roman"/>
          <w:b/>
          <w:sz w:val="24"/>
          <w:szCs w:val="24"/>
          <w:lang w:val="ro-RO"/>
        </w:rPr>
        <w:t>.</w:t>
      </w:r>
      <w:r w:rsidR="00E2685C" w:rsidRPr="00B50BC3">
        <w:rPr>
          <w:rFonts w:ascii="Times New Roman" w:hAnsi="Times New Roman" w:cs="Times New Roman"/>
          <w:b/>
          <w:sz w:val="24"/>
          <w:szCs w:val="24"/>
          <w:lang w:val="ro-RO"/>
        </w:rPr>
        <w:t xml:space="preserve"> </w:t>
      </w:r>
      <w:r w:rsidR="00E2685C" w:rsidRPr="002D0487">
        <w:rPr>
          <w:rFonts w:ascii="Times New Roman" w:hAnsi="Times New Roman" w:cs="Times New Roman"/>
          <w:b/>
          <w:sz w:val="24"/>
          <w:szCs w:val="24"/>
          <w:lang w:val="ro-RO"/>
        </w:rPr>
        <w:t xml:space="preserve">Controlul </w:t>
      </w:r>
      <w:r w:rsidR="00B34DBA" w:rsidRPr="002D0487">
        <w:rPr>
          <w:rFonts w:ascii="Times New Roman" w:hAnsi="Times New Roman" w:cs="Times New Roman"/>
          <w:b/>
          <w:sz w:val="24"/>
          <w:szCs w:val="24"/>
          <w:lang w:val="ro-RO"/>
        </w:rPr>
        <w:t>stării, folosirii, regenerării, pazei ș</w:t>
      </w:r>
      <w:r w:rsidR="00F577B8" w:rsidRPr="002D0487">
        <w:rPr>
          <w:rFonts w:ascii="Times New Roman" w:hAnsi="Times New Roman" w:cs="Times New Roman"/>
          <w:b/>
          <w:sz w:val="24"/>
          <w:szCs w:val="24"/>
          <w:lang w:val="ro-RO"/>
        </w:rPr>
        <w:t>i protecției fondului forestier</w:t>
      </w:r>
      <w:r w:rsidR="002D0487" w:rsidRPr="002D0487">
        <w:rPr>
          <w:rFonts w:ascii="Times New Roman" w:eastAsia="Times New Roman" w:hAnsi="Times New Roman" w:cs="Times New Roman"/>
          <w:b/>
          <w:sz w:val="24"/>
          <w:szCs w:val="24"/>
          <w:lang w:val="en-US"/>
        </w:rPr>
        <w:t xml:space="preserve"> și altor terenuri </w:t>
      </w:r>
      <w:r w:rsidR="002D0487" w:rsidRPr="002D0487">
        <w:rPr>
          <w:rFonts w:ascii="Times New Roman" w:hAnsi="Times New Roman" w:cs="Times New Roman"/>
          <w:b/>
          <w:sz w:val="24"/>
          <w:szCs w:val="24"/>
          <w:lang w:val="en-US"/>
        </w:rPr>
        <w:t>acoperite cu vegetație forestieră</w:t>
      </w:r>
    </w:p>
    <w:p w:rsidR="00B34DBA" w:rsidRPr="00C43E30" w:rsidRDefault="00E2685C" w:rsidP="00CA5D18">
      <w:pPr>
        <w:pStyle w:val="Listparagraf"/>
        <w:numPr>
          <w:ilvl w:val="0"/>
          <w:numId w:val="37"/>
        </w:numPr>
        <w:jc w:val="both"/>
        <w:rPr>
          <w:rFonts w:ascii="Times New Roman" w:hAnsi="Times New Roman" w:cs="Times New Roman"/>
          <w:sz w:val="24"/>
          <w:szCs w:val="24"/>
        </w:rPr>
      </w:pPr>
      <w:r w:rsidRPr="00C43E30">
        <w:rPr>
          <w:rFonts w:ascii="Times New Roman" w:hAnsi="Times New Roman" w:cs="Times New Roman"/>
          <w:sz w:val="24"/>
          <w:szCs w:val="24"/>
        </w:rPr>
        <w:t xml:space="preserve">Controlul </w:t>
      </w:r>
      <w:r w:rsidR="00B50BC3" w:rsidRPr="00C43E30">
        <w:rPr>
          <w:rFonts w:ascii="Times New Roman" w:hAnsi="Times New Roman" w:cs="Times New Roman"/>
          <w:sz w:val="24"/>
          <w:szCs w:val="24"/>
        </w:rPr>
        <w:t xml:space="preserve">asupra </w:t>
      </w:r>
      <w:r w:rsidR="00B34DBA" w:rsidRPr="00C43E30">
        <w:rPr>
          <w:rFonts w:ascii="Times New Roman" w:hAnsi="Times New Roman" w:cs="Times New Roman"/>
          <w:sz w:val="24"/>
          <w:szCs w:val="24"/>
        </w:rPr>
        <w:t xml:space="preserve">stării, folosirii, regenerării, pazei și protecției fondului forestier </w:t>
      </w:r>
      <w:r w:rsidR="002D0487" w:rsidRPr="002D0487">
        <w:rPr>
          <w:rFonts w:ascii="Times New Roman" w:eastAsia="Times New Roman" w:hAnsi="Times New Roman" w:cs="Times New Roman"/>
          <w:sz w:val="24"/>
          <w:szCs w:val="24"/>
        </w:rPr>
        <w:t xml:space="preserve">și altor terenuri </w:t>
      </w:r>
      <w:r w:rsidR="002D0487" w:rsidRPr="002D0487">
        <w:rPr>
          <w:rFonts w:ascii="Times New Roman" w:hAnsi="Times New Roman" w:cs="Times New Roman"/>
          <w:sz w:val="24"/>
          <w:szCs w:val="24"/>
        </w:rPr>
        <w:t>acoperite cu vegetație forestieră</w:t>
      </w:r>
      <w:r w:rsidR="002D0487" w:rsidRPr="00C43E30">
        <w:rPr>
          <w:rFonts w:ascii="Times New Roman" w:hAnsi="Times New Roman" w:cs="Times New Roman"/>
          <w:sz w:val="24"/>
          <w:szCs w:val="24"/>
        </w:rPr>
        <w:t xml:space="preserve"> </w:t>
      </w:r>
      <w:r w:rsidR="00B34DBA" w:rsidRPr="00C43E30">
        <w:rPr>
          <w:rFonts w:ascii="Times New Roman" w:hAnsi="Times New Roman" w:cs="Times New Roman"/>
          <w:sz w:val="24"/>
          <w:szCs w:val="24"/>
        </w:rPr>
        <w:t>are drept sarcină asigurarea respectării de către persoanele fizice și juridice a legislației silvice</w:t>
      </w:r>
      <w:r w:rsidR="0046105C" w:rsidRPr="00C43E30">
        <w:rPr>
          <w:rFonts w:ascii="Times New Roman" w:hAnsi="Times New Roman" w:cs="Times New Roman"/>
          <w:sz w:val="24"/>
          <w:szCs w:val="24"/>
        </w:rPr>
        <w:t xml:space="preserve"> și cinegetice</w:t>
      </w:r>
      <w:r w:rsidR="00B34DBA" w:rsidRPr="00C43E30">
        <w:rPr>
          <w:rFonts w:ascii="Times New Roman" w:hAnsi="Times New Roman" w:cs="Times New Roman"/>
          <w:sz w:val="24"/>
          <w:szCs w:val="24"/>
        </w:rPr>
        <w:t>.</w:t>
      </w:r>
    </w:p>
    <w:p w:rsidR="002407AA" w:rsidRPr="00C43E30" w:rsidRDefault="00E2685C" w:rsidP="00CA5D18">
      <w:pPr>
        <w:pStyle w:val="Listparagraf"/>
        <w:numPr>
          <w:ilvl w:val="0"/>
          <w:numId w:val="37"/>
        </w:numPr>
        <w:jc w:val="both"/>
        <w:rPr>
          <w:rFonts w:ascii="Times New Roman" w:hAnsi="Times New Roman" w:cs="Times New Roman"/>
          <w:sz w:val="24"/>
          <w:szCs w:val="24"/>
        </w:rPr>
      </w:pPr>
      <w:r w:rsidRPr="00C43E30">
        <w:rPr>
          <w:rFonts w:ascii="Times New Roman" w:hAnsi="Times New Roman" w:cs="Times New Roman"/>
          <w:sz w:val="24"/>
          <w:szCs w:val="24"/>
        </w:rPr>
        <w:t xml:space="preserve">Controlul </w:t>
      </w:r>
      <w:r w:rsidR="00B50BC3" w:rsidRPr="00C43E30">
        <w:rPr>
          <w:rFonts w:ascii="Times New Roman" w:hAnsi="Times New Roman" w:cs="Times New Roman"/>
          <w:sz w:val="24"/>
          <w:szCs w:val="24"/>
        </w:rPr>
        <w:t xml:space="preserve">asupra </w:t>
      </w:r>
      <w:r w:rsidR="00B34DBA" w:rsidRPr="00C43E30">
        <w:rPr>
          <w:rFonts w:ascii="Times New Roman" w:hAnsi="Times New Roman" w:cs="Times New Roman"/>
          <w:sz w:val="24"/>
          <w:szCs w:val="24"/>
        </w:rPr>
        <w:t xml:space="preserve">stării, folosirii, regenerării, pazei și protecției fondului forestier </w:t>
      </w:r>
      <w:r w:rsidR="002D0487" w:rsidRPr="00FA79FD">
        <w:rPr>
          <w:rFonts w:ascii="Times New Roman" w:eastAsia="Times New Roman" w:hAnsi="Times New Roman" w:cs="Times New Roman"/>
          <w:sz w:val="24"/>
          <w:szCs w:val="24"/>
          <w:lang w:val="en-US"/>
        </w:rPr>
        <w:t xml:space="preserve">și altor terenuri </w:t>
      </w:r>
      <w:r w:rsidR="002D0487" w:rsidRPr="00FA79FD">
        <w:rPr>
          <w:rFonts w:ascii="Times New Roman" w:hAnsi="Times New Roman" w:cs="Times New Roman"/>
          <w:sz w:val="24"/>
          <w:szCs w:val="24"/>
          <w:lang w:val="en-US"/>
        </w:rPr>
        <w:t>acoperite cu vegetație forestieră</w:t>
      </w:r>
      <w:r w:rsidR="002D0487" w:rsidRPr="00C43E30">
        <w:rPr>
          <w:rFonts w:ascii="Times New Roman" w:hAnsi="Times New Roman" w:cs="Times New Roman"/>
          <w:sz w:val="24"/>
          <w:szCs w:val="24"/>
        </w:rPr>
        <w:t xml:space="preserve"> </w:t>
      </w:r>
      <w:r w:rsidR="00B34DBA" w:rsidRPr="00C43E30">
        <w:rPr>
          <w:rFonts w:ascii="Times New Roman" w:hAnsi="Times New Roman" w:cs="Times New Roman"/>
          <w:sz w:val="24"/>
          <w:szCs w:val="24"/>
        </w:rPr>
        <w:t>indiferent de forma de propietate este exercitat de către G</w:t>
      </w:r>
      <w:r w:rsidR="006213E6" w:rsidRPr="00C43E30">
        <w:rPr>
          <w:rFonts w:ascii="Times New Roman" w:hAnsi="Times New Roman" w:cs="Times New Roman"/>
          <w:sz w:val="24"/>
          <w:szCs w:val="24"/>
        </w:rPr>
        <w:t xml:space="preserve">uvern </w:t>
      </w:r>
      <w:r w:rsidR="00870D9B" w:rsidRPr="00C43E30">
        <w:rPr>
          <w:rFonts w:ascii="Times New Roman" w:hAnsi="Times New Roman" w:cs="Times New Roman"/>
          <w:sz w:val="24"/>
          <w:szCs w:val="24"/>
        </w:rPr>
        <w:t xml:space="preserve">și alte organe de stat </w:t>
      </w:r>
      <w:r w:rsidR="00207A36" w:rsidRPr="00C43E30">
        <w:rPr>
          <w:rFonts w:ascii="Times New Roman" w:hAnsi="Times New Roman" w:cs="Times New Roman"/>
          <w:sz w:val="24"/>
          <w:szCs w:val="24"/>
        </w:rPr>
        <w:t xml:space="preserve">pentru protecția mediului înconjurător, </w:t>
      </w:r>
      <w:r w:rsidR="00B34DBA" w:rsidRPr="00C43E30">
        <w:rPr>
          <w:rFonts w:ascii="Times New Roman" w:hAnsi="Times New Roman" w:cs="Times New Roman"/>
          <w:sz w:val="24"/>
          <w:szCs w:val="24"/>
        </w:rPr>
        <w:t>în modul stabilit de legislație.</w:t>
      </w:r>
      <w:r w:rsidR="002407AA" w:rsidRPr="00C43E30">
        <w:rPr>
          <w:rFonts w:ascii="Times New Roman" w:hAnsi="Times New Roman" w:cs="Times New Roman"/>
          <w:sz w:val="24"/>
          <w:szCs w:val="24"/>
          <w:lang w:val="en-US"/>
        </w:rPr>
        <w:t xml:space="preserve"> </w:t>
      </w:r>
    </w:p>
    <w:p w:rsidR="00AF7F76" w:rsidRPr="00C43E30" w:rsidRDefault="00F577B8" w:rsidP="00CA5D18">
      <w:pPr>
        <w:pStyle w:val="Listparagraf"/>
        <w:numPr>
          <w:ilvl w:val="0"/>
          <w:numId w:val="37"/>
        </w:numPr>
        <w:jc w:val="both"/>
        <w:rPr>
          <w:rFonts w:ascii="Times New Roman" w:hAnsi="Times New Roman" w:cs="Times New Roman"/>
          <w:sz w:val="24"/>
          <w:szCs w:val="24"/>
        </w:rPr>
      </w:pPr>
      <w:r w:rsidRPr="00C43E30">
        <w:rPr>
          <w:rFonts w:ascii="Times New Roman" w:hAnsi="Times New Roman" w:cs="Times New Roman"/>
          <w:sz w:val="24"/>
          <w:szCs w:val="24"/>
          <w:lang w:val="en-US"/>
        </w:rPr>
        <w:t>Funcțiile administrării</w:t>
      </w:r>
      <w:r w:rsidR="002407AA" w:rsidRPr="00C43E30">
        <w:rPr>
          <w:rFonts w:ascii="Times New Roman" w:hAnsi="Times New Roman" w:cs="Times New Roman"/>
          <w:sz w:val="24"/>
          <w:szCs w:val="24"/>
          <w:lang w:val="en-US"/>
        </w:rPr>
        <w:t xml:space="preserve"> fondului forestier </w:t>
      </w:r>
      <w:r w:rsidR="002D0487" w:rsidRPr="00FA79FD">
        <w:rPr>
          <w:rFonts w:ascii="Times New Roman" w:eastAsia="Times New Roman" w:hAnsi="Times New Roman" w:cs="Times New Roman"/>
          <w:sz w:val="24"/>
          <w:szCs w:val="24"/>
          <w:lang w:val="en-US"/>
        </w:rPr>
        <w:t xml:space="preserve">și altor terenuri </w:t>
      </w:r>
      <w:r w:rsidR="002D0487" w:rsidRPr="00FA79FD">
        <w:rPr>
          <w:rFonts w:ascii="Times New Roman" w:hAnsi="Times New Roman" w:cs="Times New Roman"/>
          <w:sz w:val="24"/>
          <w:szCs w:val="24"/>
          <w:lang w:val="en-US"/>
        </w:rPr>
        <w:t>acoperite cu vegetație forestieră</w:t>
      </w:r>
      <w:r w:rsidR="002D0487" w:rsidRPr="00C43E30">
        <w:rPr>
          <w:rFonts w:ascii="Times New Roman" w:hAnsi="Times New Roman" w:cs="Times New Roman"/>
          <w:sz w:val="24"/>
          <w:szCs w:val="24"/>
          <w:lang w:val="en-US"/>
        </w:rPr>
        <w:t xml:space="preserve"> </w:t>
      </w:r>
      <w:r w:rsidR="002407AA" w:rsidRPr="00C43E30">
        <w:rPr>
          <w:rFonts w:ascii="Times New Roman" w:hAnsi="Times New Roman" w:cs="Times New Roman"/>
          <w:sz w:val="24"/>
          <w:szCs w:val="24"/>
          <w:lang w:val="en-US"/>
        </w:rPr>
        <w:t>nu pot fi cumulate cu funcțiile controlului de stat în domeniul dat.</w:t>
      </w:r>
      <w:r w:rsidR="000E573A" w:rsidRPr="00C43E30">
        <w:rPr>
          <w:rFonts w:ascii="Times New Roman" w:hAnsi="Times New Roman" w:cs="Times New Roman"/>
          <w:sz w:val="24"/>
          <w:szCs w:val="24"/>
        </w:rPr>
        <w:t xml:space="preserve"> </w:t>
      </w:r>
    </w:p>
    <w:p w:rsidR="00207A36" w:rsidRPr="00B97B1B" w:rsidRDefault="00207A36" w:rsidP="00207A36">
      <w:pPr>
        <w:spacing w:after="0"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b/>
          <w:sz w:val="24"/>
          <w:szCs w:val="24"/>
          <w:lang w:val="en-US"/>
        </w:rPr>
        <w:t xml:space="preserve">Articolul </w:t>
      </w:r>
      <w:r w:rsidR="00645AFE">
        <w:rPr>
          <w:rFonts w:ascii="Times New Roman" w:eastAsia="Times New Roman" w:hAnsi="Times New Roman" w:cs="Times New Roman"/>
          <w:b/>
          <w:sz w:val="24"/>
          <w:szCs w:val="24"/>
          <w:lang w:val="en-US"/>
        </w:rPr>
        <w:t>41</w:t>
      </w:r>
      <w:r w:rsidRPr="00B97B1B">
        <w:rPr>
          <w:rFonts w:ascii="Times New Roman" w:eastAsia="Times New Roman" w:hAnsi="Times New Roman" w:cs="Times New Roman"/>
          <w:b/>
          <w:sz w:val="24"/>
          <w:szCs w:val="24"/>
          <w:lang w:val="en-US"/>
        </w:rPr>
        <w:t>. Competenţa autorităţii centrale abilitate cu gestiunea resurselor naturale şi cu protecţia mediului înconjurător la efectuarea controlului de stat</w:t>
      </w:r>
    </w:p>
    <w:p w:rsidR="00207A36" w:rsidRPr="00B97B1B" w:rsidRDefault="00207A36" w:rsidP="00770764">
      <w:pPr>
        <w:spacing w:after="0" w:line="240" w:lineRule="auto"/>
        <w:ind w:left="567" w:hanging="567"/>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    De</w:t>
      </w:r>
      <w:proofErr w:type="gramStart"/>
      <w:r w:rsidRPr="00B97B1B">
        <w:rPr>
          <w:rFonts w:ascii="Times New Roman" w:eastAsia="Times New Roman" w:hAnsi="Times New Roman" w:cs="Times New Roman"/>
          <w:sz w:val="24"/>
          <w:szCs w:val="24"/>
          <w:lang w:val="en-US"/>
        </w:rPr>
        <w:t>  competenţa</w:t>
      </w:r>
      <w:proofErr w:type="gramEnd"/>
      <w:r w:rsidRPr="00B97B1B">
        <w:rPr>
          <w:rFonts w:ascii="Times New Roman" w:eastAsia="Times New Roman" w:hAnsi="Times New Roman" w:cs="Times New Roman"/>
          <w:sz w:val="24"/>
          <w:szCs w:val="24"/>
          <w:lang w:val="en-US"/>
        </w:rPr>
        <w:t xml:space="preserve"> organelor de stat pentru protecţia mediului înconjurător în exercitarea controlului de stat asupra stării, folosirii, regenerării, pazei şi protecţiei  fondurilor forestier </w:t>
      </w:r>
      <w:r w:rsidR="002D0487" w:rsidRPr="00FA79FD">
        <w:rPr>
          <w:rFonts w:ascii="Times New Roman" w:eastAsia="Times New Roman" w:hAnsi="Times New Roman" w:cs="Times New Roman"/>
          <w:sz w:val="24"/>
          <w:szCs w:val="24"/>
          <w:lang w:val="en-US"/>
        </w:rPr>
        <w:t xml:space="preserve">și altor terenuri </w:t>
      </w:r>
      <w:r w:rsidR="002D0487" w:rsidRPr="00FA79FD">
        <w:rPr>
          <w:rFonts w:ascii="Times New Roman" w:hAnsi="Times New Roman" w:cs="Times New Roman"/>
          <w:sz w:val="24"/>
          <w:szCs w:val="24"/>
          <w:lang w:val="en-US"/>
        </w:rPr>
        <w:t>acoperite cu vegetație forestieră</w:t>
      </w:r>
      <w:r w:rsidR="002D0487">
        <w:rPr>
          <w:rFonts w:ascii="Times New Roman" w:hAnsi="Times New Roman" w:cs="Times New Roman"/>
          <w:sz w:val="24"/>
          <w:szCs w:val="24"/>
          <w:lang w:val="en-US"/>
        </w:rPr>
        <w:t>, precum</w:t>
      </w:r>
      <w:r w:rsidR="002D0487" w:rsidRPr="00B97B1B">
        <w:rPr>
          <w:rFonts w:ascii="Times New Roman" w:eastAsia="Times New Roman" w:hAnsi="Times New Roman" w:cs="Times New Roman"/>
          <w:sz w:val="24"/>
          <w:szCs w:val="24"/>
          <w:lang w:val="en-US"/>
        </w:rPr>
        <w:t xml:space="preserve"> </w:t>
      </w:r>
      <w:r w:rsidRPr="00B97B1B">
        <w:rPr>
          <w:rFonts w:ascii="Times New Roman" w:eastAsia="Times New Roman" w:hAnsi="Times New Roman" w:cs="Times New Roman"/>
          <w:sz w:val="24"/>
          <w:szCs w:val="24"/>
          <w:lang w:val="en-US"/>
        </w:rPr>
        <w:t>şi cinegetic ţin:</w:t>
      </w:r>
    </w:p>
    <w:p w:rsidR="00207A36" w:rsidRPr="00B97B1B" w:rsidRDefault="00207A36" w:rsidP="00770764">
      <w:pPr>
        <w:spacing w:after="0" w:line="240" w:lineRule="auto"/>
        <w:ind w:left="567" w:hanging="567"/>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lastRenderedPageBreak/>
        <w:t xml:space="preserve">    a) </w:t>
      </w:r>
      <w:proofErr w:type="gramStart"/>
      <w:r w:rsidRPr="00B97B1B">
        <w:rPr>
          <w:rFonts w:ascii="Times New Roman" w:eastAsia="Times New Roman" w:hAnsi="Times New Roman" w:cs="Times New Roman"/>
          <w:sz w:val="24"/>
          <w:szCs w:val="24"/>
          <w:lang w:val="en-US"/>
        </w:rPr>
        <w:t>îndeplinirea</w:t>
      </w:r>
      <w:proofErr w:type="gramEnd"/>
      <w:r w:rsidRPr="00B97B1B">
        <w:rPr>
          <w:rFonts w:ascii="Times New Roman" w:eastAsia="Times New Roman" w:hAnsi="Times New Roman" w:cs="Times New Roman"/>
          <w:sz w:val="24"/>
          <w:szCs w:val="24"/>
          <w:lang w:val="en-US"/>
        </w:rPr>
        <w:t xml:space="preserve"> programelor, aprobate de Guvern, privind folosirea, regenerarea, paza şi protecţia pădurilor;</w:t>
      </w:r>
    </w:p>
    <w:p w:rsidR="00207A36" w:rsidRPr="00B97B1B" w:rsidRDefault="00207A36" w:rsidP="00770764">
      <w:pPr>
        <w:spacing w:after="0" w:line="240" w:lineRule="auto"/>
        <w:ind w:left="567" w:hanging="567"/>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 xml:space="preserve">    b) </w:t>
      </w:r>
      <w:proofErr w:type="gramStart"/>
      <w:r w:rsidRPr="00B97B1B">
        <w:rPr>
          <w:rFonts w:ascii="Times New Roman" w:eastAsia="Times New Roman" w:hAnsi="Times New Roman" w:cs="Times New Roman"/>
          <w:sz w:val="24"/>
          <w:szCs w:val="24"/>
          <w:lang w:val="en-US"/>
        </w:rPr>
        <w:t>concordanţa</w:t>
      </w:r>
      <w:proofErr w:type="gramEnd"/>
      <w:r w:rsidRPr="00B97B1B">
        <w:rPr>
          <w:rFonts w:ascii="Times New Roman" w:eastAsia="Times New Roman" w:hAnsi="Times New Roman" w:cs="Times New Roman"/>
          <w:sz w:val="24"/>
          <w:szCs w:val="24"/>
          <w:lang w:val="en-US"/>
        </w:rPr>
        <w:t xml:space="preserve"> procentului de împădurire cu normativele stabilite;</w:t>
      </w:r>
    </w:p>
    <w:p w:rsidR="00207A36" w:rsidRPr="00B97B1B" w:rsidRDefault="00207A36" w:rsidP="00770764">
      <w:pPr>
        <w:spacing w:after="0" w:line="240" w:lineRule="auto"/>
        <w:ind w:left="567" w:hanging="567"/>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 xml:space="preserve">    c) </w:t>
      </w:r>
      <w:proofErr w:type="gramStart"/>
      <w:r w:rsidR="005202CB" w:rsidRPr="00B97B1B">
        <w:rPr>
          <w:rFonts w:ascii="Times New Roman" w:eastAsia="Times New Roman" w:hAnsi="Times New Roman" w:cs="Times New Roman"/>
          <w:sz w:val="24"/>
          <w:szCs w:val="24"/>
          <w:lang w:val="en-US"/>
        </w:rPr>
        <w:t>autorizarea</w:t>
      </w:r>
      <w:proofErr w:type="gramEnd"/>
      <w:r w:rsidR="005202CB" w:rsidRPr="00B97B1B">
        <w:rPr>
          <w:rFonts w:ascii="Times New Roman" w:eastAsia="Times New Roman" w:hAnsi="Times New Roman" w:cs="Times New Roman"/>
          <w:sz w:val="24"/>
          <w:szCs w:val="24"/>
          <w:lang w:val="en-US"/>
        </w:rPr>
        <w:t xml:space="preserve"> și </w:t>
      </w:r>
      <w:r w:rsidRPr="00B97B1B">
        <w:rPr>
          <w:rFonts w:ascii="Times New Roman" w:eastAsia="Times New Roman" w:hAnsi="Times New Roman" w:cs="Times New Roman"/>
          <w:sz w:val="24"/>
          <w:szCs w:val="24"/>
          <w:lang w:val="en-US"/>
        </w:rPr>
        <w:t>respectarea normelor de folosinţă a produselor pădurii;</w:t>
      </w:r>
    </w:p>
    <w:p w:rsidR="00207A36" w:rsidRPr="00B97B1B" w:rsidRDefault="00207A36" w:rsidP="00770764">
      <w:pPr>
        <w:spacing w:after="0" w:line="240" w:lineRule="auto"/>
        <w:ind w:left="567" w:hanging="567"/>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 xml:space="preserve">    d) </w:t>
      </w:r>
      <w:proofErr w:type="gramStart"/>
      <w:r w:rsidRPr="00B97B1B">
        <w:rPr>
          <w:rFonts w:ascii="Times New Roman" w:eastAsia="Times New Roman" w:hAnsi="Times New Roman" w:cs="Times New Roman"/>
          <w:sz w:val="24"/>
          <w:szCs w:val="24"/>
          <w:lang w:val="en-US"/>
        </w:rPr>
        <w:t>repartizarea</w:t>
      </w:r>
      <w:proofErr w:type="gramEnd"/>
      <w:r w:rsidRPr="00B97B1B">
        <w:rPr>
          <w:rFonts w:ascii="Times New Roman" w:eastAsia="Times New Roman" w:hAnsi="Times New Roman" w:cs="Times New Roman"/>
          <w:sz w:val="24"/>
          <w:szCs w:val="24"/>
          <w:lang w:val="en-US"/>
        </w:rPr>
        <w:t xml:space="preserve"> pădurilor pe grupe şi categorii funcţionale;</w:t>
      </w:r>
    </w:p>
    <w:p w:rsidR="00207A36" w:rsidRPr="00B97B1B" w:rsidRDefault="00207A36" w:rsidP="00770764">
      <w:pPr>
        <w:spacing w:after="0" w:line="240" w:lineRule="auto"/>
        <w:ind w:left="567" w:hanging="567"/>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 xml:space="preserve">    e) </w:t>
      </w:r>
      <w:proofErr w:type="gramStart"/>
      <w:r w:rsidRPr="00B97B1B">
        <w:rPr>
          <w:rFonts w:ascii="Times New Roman" w:eastAsia="Times New Roman" w:hAnsi="Times New Roman" w:cs="Times New Roman"/>
          <w:sz w:val="24"/>
          <w:szCs w:val="24"/>
          <w:lang w:val="en-US"/>
        </w:rPr>
        <w:t>protecţia</w:t>
      </w:r>
      <w:proofErr w:type="gramEnd"/>
      <w:r w:rsidRPr="00B97B1B">
        <w:rPr>
          <w:rFonts w:ascii="Times New Roman" w:eastAsia="Times New Roman" w:hAnsi="Times New Roman" w:cs="Times New Roman"/>
          <w:sz w:val="24"/>
          <w:szCs w:val="24"/>
          <w:lang w:val="en-US"/>
        </w:rPr>
        <w:t xml:space="preserve"> şi folosirea unor specii rare şi protejate de plante şi animale aflate pe cale de dispariţie de pe terenurile din  fondul forestier</w:t>
      </w:r>
      <w:r w:rsidR="0087496F" w:rsidRPr="0087496F">
        <w:rPr>
          <w:rFonts w:ascii="Times New Roman" w:eastAsia="Times New Roman" w:hAnsi="Times New Roman" w:cs="Times New Roman"/>
          <w:sz w:val="24"/>
          <w:szCs w:val="24"/>
          <w:lang w:val="en-US"/>
        </w:rPr>
        <w:t xml:space="preserve"> </w:t>
      </w:r>
      <w:r w:rsidR="0087496F" w:rsidRPr="00FA79FD">
        <w:rPr>
          <w:rFonts w:ascii="Times New Roman" w:eastAsia="Times New Roman" w:hAnsi="Times New Roman" w:cs="Times New Roman"/>
          <w:sz w:val="24"/>
          <w:szCs w:val="24"/>
          <w:lang w:val="en-US"/>
        </w:rPr>
        <w:t xml:space="preserve">și altor terenuri </w:t>
      </w:r>
      <w:r w:rsidR="0087496F" w:rsidRPr="00FA79FD">
        <w:rPr>
          <w:rFonts w:ascii="Times New Roman" w:hAnsi="Times New Roman" w:cs="Times New Roman"/>
          <w:sz w:val="24"/>
          <w:szCs w:val="24"/>
          <w:lang w:val="en-US"/>
        </w:rPr>
        <w:t>acoperite cu vegetație forestieră</w:t>
      </w:r>
      <w:r w:rsidRPr="00B97B1B">
        <w:rPr>
          <w:rFonts w:ascii="Times New Roman" w:eastAsia="Times New Roman" w:hAnsi="Times New Roman" w:cs="Times New Roman"/>
          <w:sz w:val="24"/>
          <w:szCs w:val="24"/>
          <w:lang w:val="en-US"/>
        </w:rPr>
        <w:t>;</w:t>
      </w:r>
    </w:p>
    <w:p w:rsidR="00207A36" w:rsidRPr="00B97B1B" w:rsidRDefault="00207A36" w:rsidP="00770764">
      <w:pPr>
        <w:spacing w:after="0" w:line="240" w:lineRule="auto"/>
        <w:ind w:left="567" w:hanging="567"/>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 xml:space="preserve">    f) </w:t>
      </w:r>
      <w:proofErr w:type="gramStart"/>
      <w:r w:rsidRPr="00B97B1B">
        <w:rPr>
          <w:rFonts w:ascii="Times New Roman" w:eastAsia="Times New Roman" w:hAnsi="Times New Roman" w:cs="Times New Roman"/>
          <w:sz w:val="24"/>
          <w:szCs w:val="24"/>
          <w:lang w:val="en-US"/>
        </w:rPr>
        <w:t>respectarea</w:t>
      </w:r>
      <w:proofErr w:type="gramEnd"/>
      <w:r w:rsidRPr="00B97B1B">
        <w:rPr>
          <w:rFonts w:ascii="Times New Roman" w:eastAsia="Times New Roman" w:hAnsi="Times New Roman" w:cs="Times New Roman"/>
          <w:sz w:val="24"/>
          <w:szCs w:val="24"/>
          <w:lang w:val="en-US"/>
        </w:rPr>
        <w:t xml:space="preserve"> regimului stabilit  în ariile protejate ale terenurilor din fondul forestier</w:t>
      </w:r>
      <w:r w:rsidR="0087496F" w:rsidRPr="0087496F">
        <w:rPr>
          <w:rFonts w:ascii="Times New Roman" w:eastAsia="Times New Roman" w:hAnsi="Times New Roman" w:cs="Times New Roman"/>
          <w:sz w:val="24"/>
          <w:szCs w:val="24"/>
          <w:lang w:val="en-US"/>
        </w:rPr>
        <w:t xml:space="preserve"> </w:t>
      </w:r>
      <w:r w:rsidR="0087496F" w:rsidRPr="00FA79FD">
        <w:rPr>
          <w:rFonts w:ascii="Times New Roman" w:eastAsia="Times New Roman" w:hAnsi="Times New Roman" w:cs="Times New Roman"/>
          <w:sz w:val="24"/>
          <w:szCs w:val="24"/>
          <w:lang w:val="en-US"/>
        </w:rPr>
        <w:t xml:space="preserve">și altor terenuri </w:t>
      </w:r>
      <w:r w:rsidR="0087496F" w:rsidRPr="00FA79FD">
        <w:rPr>
          <w:rFonts w:ascii="Times New Roman" w:hAnsi="Times New Roman" w:cs="Times New Roman"/>
          <w:sz w:val="24"/>
          <w:szCs w:val="24"/>
          <w:lang w:val="en-US"/>
        </w:rPr>
        <w:t>acoperite cu vegetație forestieră</w:t>
      </w:r>
      <w:r w:rsidRPr="00B97B1B">
        <w:rPr>
          <w:rFonts w:ascii="Times New Roman" w:eastAsia="Times New Roman" w:hAnsi="Times New Roman" w:cs="Times New Roman"/>
          <w:sz w:val="24"/>
          <w:szCs w:val="24"/>
          <w:lang w:val="en-US"/>
        </w:rPr>
        <w:t>;</w:t>
      </w:r>
    </w:p>
    <w:p w:rsidR="00207A36" w:rsidRPr="00B97B1B" w:rsidRDefault="00207A36" w:rsidP="00770764">
      <w:pPr>
        <w:spacing w:after="0" w:line="240" w:lineRule="auto"/>
        <w:ind w:left="567" w:hanging="567"/>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 xml:space="preserve">    g) </w:t>
      </w:r>
      <w:proofErr w:type="gramStart"/>
      <w:r w:rsidRPr="00B97B1B">
        <w:rPr>
          <w:rFonts w:ascii="Times New Roman" w:eastAsia="Times New Roman" w:hAnsi="Times New Roman" w:cs="Times New Roman"/>
          <w:sz w:val="24"/>
          <w:szCs w:val="24"/>
          <w:lang w:val="en-US"/>
        </w:rPr>
        <w:t>stabilirea</w:t>
      </w:r>
      <w:proofErr w:type="gramEnd"/>
      <w:r w:rsidRPr="00B97B1B">
        <w:rPr>
          <w:rFonts w:ascii="Times New Roman" w:eastAsia="Times New Roman" w:hAnsi="Times New Roman" w:cs="Times New Roman"/>
          <w:sz w:val="24"/>
          <w:szCs w:val="24"/>
          <w:lang w:val="en-US"/>
        </w:rPr>
        <w:t xml:space="preserve"> şi respectarea normelor de recoltare  a animalelor şi păsărilor sălbatice;</w:t>
      </w:r>
    </w:p>
    <w:p w:rsidR="00207A36" w:rsidRPr="00B97B1B" w:rsidRDefault="00207A36" w:rsidP="00770764">
      <w:pPr>
        <w:spacing w:after="0" w:line="240" w:lineRule="auto"/>
        <w:ind w:left="567" w:hanging="567"/>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 xml:space="preserve">    h) </w:t>
      </w:r>
      <w:proofErr w:type="gramStart"/>
      <w:r w:rsidRPr="00B97B1B">
        <w:rPr>
          <w:rFonts w:ascii="Times New Roman" w:eastAsia="Times New Roman" w:hAnsi="Times New Roman" w:cs="Times New Roman"/>
          <w:sz w:val="24"/>
          <w:szCs w:val="24"/>
          <w:lang w:val="en-US"/>
        </w:rPr>
        <w:t>folosirea</w:t>
      </w:r>
      <w:proofErr w:type="gramEnd"/>
      <w:r w:rsidRPr="00B97B1B">
        <w:rPr>
          <w:rFonts w:ascii="Times New Roman" w:eastAsia="Times New Roman" w:hAnsi="Times New Roman" w:cs="Times New Roman"/>
          <w:sz w:val="24"/>
          <w:szCs w:val="24"/>
          <w:lang w:val="en-US"/>
        </w:rPr>
        <w:t xml:space="preserve"> raţională a fondurilor forestier</w:t>
      </w:r>
      <w:r w:rsidR="0087496F" w:rsidRPr="0087496F">
        <w:rPr>
          <w:rFonts w:ascii="Times New Roman" w:eastAsia="Times New Roman" w:hAnsi="Times New Roman" w:cs="Times New Roman"/>
          <w:sz w:val="24"/>
          <w:szCs w:val="24"/>
          <w:lang w:val="en-US"/>
        </w:rPr>
        <w:t xml:space="preserve"> </w:t>
      </w:r>
      <w:r w:rsidR="0087496F" w:rsidRPr="00FA79FD">
        <w:rPr>
          <w:rFonts w:ascii="Times New Roman" w:eastAsia="Times New Roman" w:hAnsi="Times New Roman" w:cs="Times New Roman"/>
          <w:sz w:val="24"/>
          <w:szCs w:val="24"/>
          <w:lang w:val="en-US"/>
        </w:rPr>
        <w:t xml:space="preserve">și altor terenuri </w:t>
      </w:r>
      <w:r w:rsidR="0087496F" w:rsidRPr="00FA79FD">
        <w:rPr>
          <w:rFonts w:ascii="Times New Roman" w:hAnsi="Times New Roman" w:cs="Times New Roman"/>
          <w:sz w:val="24"/>
          <w:szCs w:val="24"/>
          <w:lang w:val="en-US"/>
        </w:rPr>
        <w:t>acoperite cu vegetație forestieră</w:t>
      </w:r>
      <w:r w:rsidR="0087496F">
        <w:rPr>
          <w:rFonts w:ascii="Times New Roman" w:hAnsi="Times New Roman" w:cs="Times New Roman"/>
          <w:sz w:val="24"/>
          <w:szCs w:val="24"/>
          <w:lang w:val="en-US"/>
        </w:rPr>
        <w:t>, precum</w:t>
      </w:r>
      <w:r w:rsidRPr="00B97B1B">
        <w:rPr>
          <w:rFonts w:ascii="Times New Roman" w:eastAsia="Times New Roman" w:hAnsi="Times New Roman" w:cs="Times New Roman"/>
          <w:sz w:val="24"/>
          <w:szCs w:val="24"/>
          <w:lang w:val="en-US"/>
        </w:rPr>
        <w:t xml:space="preserve"> şi cinegetic;</w:t>
      </w:r>
    </w:p>
    <w:p w:rsidR="00C43E30" w:rsidRDefault="00207A36" w:rsidP="00770764">
      <w:pPr>
        <w:spacing w:after="0" w:line="240" w:lineRule="auto"/>
        <w:ind w:left="567" w:hanging="567"/>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 xml:space="preserve">    i) </w:t>
      </w:r>
      <w:proofErr w:type="gramStart"/>
      <w:r w:rsidRPr="00B97B1B">
        <w:rPr>
          <w:rFonts w:ascii="Times New Roman" w:eastAsia="Times New Roman" w:hAnsi="Times New Roman" w:cs="Times New Roman"/>
          <w:sz w:val="24"/>
          <w:szCs w:val="24"/>
          <w:lang w:val="en-US"/>
        </w:rPr>
        <w:t>analiza</w:t>
      </w:r>
      <w:proofErr w:type="gramEnd"/>
      <w:r w:rsidRPr="00B97B1B">
        <w:rPr>
          <w:rFonts w:ascii="Times New Roman" w:eastAsia="Times New Roman" w:hAnsi="Times New Roman" w:cs="Times New Roman"/>
          <w:sz w:val="24"/>
          <w:szCs w:val="24"/>
          <w:lang w:val="en-US"/>
        </w:rPr>
        <w:t xml:space="preserve"> stării fon</w:t>
      </w:r>
      <w:r w:rsidR="00C43E30">
        <w:rPr>
          <w:rFonts w:ascii="Times New Roman" w:eastAsia="Times New Roman" w:hAnsi="Times New Roman" w:cs="Times New Roman"/>
          <w:sz w:val="24"/>
          <w:szCs w:val="24"/>
          <w:lang w:val="en-US"/>
        </w:rPr>
        <w:t>durilor forestier</w:t>
      </w:r>
      <w:r w:rsidR="0087496F" w:rsidRPr="0087496F">
        <w:rPr>
          <w:rFonts w:ascii="Times New Roman" w:eastAsia="Times New Roman" w:hAnsi="Times New Roman" w:cs="Times New Roman"/>
          <w:sz w:val="24"/>
          <w:szCs w:val="24"/>
          <w:lang w:val="en-US"/>
        </w:rPr>
        <w:t xml:space="preserve"> </w:t>
      </w:r>
      <w:r w:rsidR="0087496F" w:rsidRPr="00FA79FD">
        <w:rPr>
          <w:rFonts w:ascii="Times New Roman" w:eastAsia="Times New Roman" w:hAnsi="Times New Roman" w:cs="Times New Roman"/>
          <w:sz w:val="24"/>
          <w:szCs w:val="24"/>
          <w:lang w:val="en-US"/>
        </w:rPr>
        <w:t xml:space="preserve">și altor terenuri </w:t>
      </w:r>
      <w:r w:rsidR="0087496F" w:rsidRPr="00FA79FD">
        <w:rPr>
          <w:rFonts w:ascii="Times New Roman" w:hAnsi="Times New Roman" w:cs="Times New Roman"/>
          <w:sz w:val="24"/>
          <w:szCs w:val="24"/>
          <w:lang w:val="en-US"/>
        </w:rPr>
        <w:t>acoperite cu vegetație forestieră</w:t>
      </w:r>
      <w:r w:rsidR="0087496F">
        <w:rPr>
          <w:rFonts w:ascii="Times New Roman" w:hAnsi="Times New Roman" w:cs="Times New Roman"/>
          <w:sz w:val="24"/>
          <w:szCs w:val="24"/>
          <w:lang w:val="en-US"/>
        </w:rPr>
        <w:t>, precum și celui</w:t>
      </w:r>
      <w:r w:rsidR="00C43E30">
        <w:rPr>
          <w:rFonts w:ascii="Times New Roman" w:eastAsia="Times New Roman" w:hAnsi="Times New Roman" w:cs="Times New Roman"/>
          <w:sz w:val="24"/>
          <w:szCs w:val="24"/>
          <w:lang w:val="en-US"/>
        </w:rPr>
        <w:t xml:space="preserve"> cinegetic;</w:t>
      </w:r>
    </w:p>
    <w:p w:rsidR="00207A36" w:rsidRDefault="005202CB" w:rsidP="00CA5D18">
      <w:pPr>
        <w:pStyle w:val="Listparagraf"/>
        <w:numPr>
          <w:ilvl w:val="0"/>
          <w:numId w:val="7"/>
        </w:numPr>
        <w:spacing w:after="0" w:line="240" w:lineRule="auto"/>
        <w:ind w:left="567" w:hanging="283"/>
        <w:jc w:val="both"/>
        <w:rPr>
          <w:rFonts w:ascii="Times New Roman" w:eastAsia="Times New Roman" w:hAnsi="Times New Roman" w:cs="Times New Roman"/>
          <w:sz w:val="24"/>
          <w:szCs w:val="24"/>
          <w:lang w:val="en-US"/>
        </w:rPr>
      </w:pPr>
      <w:r w:rsidRPr="00C43E30">
        <w:rPr>
          <w:rFonts w:ascii="Times New Roman" w:eastAsia="Times New Roman" w:hAnsi="Times New Roman" w:cs="Times New Roman"/>
          <w:sz w:val="24"/>
          <w:szCs w:val="24"/>
          <w:lang w:val="en-US"/>
        </w:rPr>
        <w:t>c</w:t>
      </w:r>
      <w:r w:rsidR="00207A36" w:rsidRPr="00C43E30">
        <w:rPr>
          <w:rFonts w:ascii="Times New Roman" w:eastAsia="Times New Roman" w:hAnsi="Times New Roman" w:cs="Times New Roman"/>
          <w:sz w:val="24"/>
          <w:szCs w:val="24"/>
          <w:lang w:val="en-US"/>
        </w:rPr>
        <w:t>ontrolul respectării regimului silvic în toate terenurile împădurite indiferent de forma de proprietate</w:t>
      </w:r>
      <w:r w:rsidR="00C43E30">
        <w:rPr>
          <w:rFonts w:ascii="Times New Roman" w:eastAsia="Times New Roman" w:hAnsi="Times New Roman" w:cs="Times New Roman"/>
          <w:sz w:val="24"/>
          <w:szCs w:val="24"/>
          <w:lang w:val="en-US"/>
        </w:rPr>
        <w:t>;</w:t>
      </w:r>
    </w:p>
    <w:p w:rsidR="00C43E30" w:rsidRPr="0075755F" w:rsidRDefault="0075755F" w:rsidP="00CA5D18">
      <w:pPr>
        <w:pStyle w:val="Listparagraf"/>
        <w:numPr>
          <w:ilvl w:val="0"/>
          <w:numId w:val="7"/>
        </w:numPr>
        <w:spacing w:after="0" w:line="240" w:lineRule="auto"/>
        <w:ind w:left="567" w:hanging="283"/>
        <w:jc w:val="both"/>
        <w:rPr>
          <w:rFonts w:ascii="Times New Roman" w:eastAsia="Times New Roman" w:hAnsi="Times New Roman" w:cs="Times New Roman"/>
          <w:sz w:val="24"/>
          <w:szCs w:val="24"/>
          <w:lang w:val="en-US"/>
        </w:rPr>
      </w:pPr>
      <w:r w:rsidRPr="0075755F">
        <w:rPr>
          <w:rFonts w:ascii="Times New Roman" w:eastAsia="Times New Roman" w:hAnsi="Times New Roman" w:cs="Times New Roman"/>
          <w:sz w:val="24"/>
          <w:szCs w:val="24"/>
          <w:lang w:val="en-US"/>
        </w:rPr>
        <w:t>e</w:t>
      </w:r>
      <w:r w:rsidR="00C43E30" w:rsidRPr="0075755F">
        <w:rPr>
          <w:rFonts w:ascii="Times New Roman" w:eastAsia="Times New Roman" w:hAnsi="Times New Roman" w:cs="Times New Roman"/>
          <w:sz w:val="24"/>
          <w:szCs w:val="24"/>
          <w:lang w:val="en-US"/>
        </w:rPr>
        <w:t>xercit</w:t>
      </w:r>
      <w:r w:rsidRPr="0075755F">
        <w:rPr>
          <w:rFonts w:ascii="Times New Roman" w:eastAsia="Times New Roman" w:hAnsi="Times New Roman" w:cs="Times New Roman"/>
          <w:sz w:val="24"/>
          <w:szCs w:val="24"/>
          <w:lang w:val="en-US"/>
        </w:rPr>
        <w:t>area</w:t>
      </w:r>
      <w:r w:rsidR="00C43E30" w:rsidRPr="0075755F">
        <w:rPr>
          <w:rFonts w:ascii="Times New Roman" w:eastAsia="Times New Roman" w:hAnsi="Times New Roman" w:cs="Times New Roman"/>
          <w:sz w:val="24"/>
          <w:szCs w:val="24"/>
          <w:lang w:val="en-US"/>
        </w:rPr>
        <w:t xml:space="preserve"> controlul</w:t>
      </w:r>
      <w:r w:rsidRPr="0075755F">
        <w:rPr>
          <w:rFonts w:ascii="Times New Roman" w:eastAsia="Times New Roman" w:hAnsi="Times New Roman" w:cs="Times New Roman"/>
          <w:sz w:val="24"/>
          <w:szCs w:val="24"/>
          <w:lang w:val="en-US"/>
        </w:rPr>
        <w:t>ui</w:t>
      </w:r>
      <w:r w:rsidR="00C43E30" w:rsidRPr="0075755F">
        <w:rPr>
          <w:rFonts w:ascii="Times New Roman" w:eastAsia="Times New Roman" w:hAnsi="Times New Roman" w:cs="Times New Roman"/>
          <w:sz w:val="24"/>
          <w:szCs w:val="24"/>
          <w:lang w:val="en-US"/>
        </w:rPr>
        <w:t xml:space="preserve"> asupra regenerării, pazei şi protecţiei fondurilor forestier</w:t>
      </w:r>
      <w:r w:rsidR="0087496F" w:rsidRPr="0087496F">
        <w:rPr>
          <w:rFonts w:ascii="Times New Roman" w:eastAsia="Times New Roman" w:hAnsi="Times New Roman" w:cs="Times New Roman"/>
          <w:sz w:val="24"/>
          <w:szCs w:val="24"/>
          <w:lang w:val="en-US"/>
        </w:rPr>
        <w:t xml:space="preserve"> </w:t>
      </w:r>
      <w:r w:rsidR="0087496F" w:rsidRPr="00FA79FD">
        <w:rPr>
          <w:rFonts w:ascii="Times New Roman" w:eastAsia="Times New Roman" w:hAnsi="Times New Roman" w:cs="Times New Roman"/>
          <w:sz w:val="24"/>
          <w:szCs w:val="24"/>
          <w:lang w:val="en-US"/>
        </w:rPr>
        <w:t xml:space="preserve">și altor terenuri </w:t>
      </w:r>
      <w:r w:rsidR="0087496F" w:rsidRPr="00FA79FD">
        <w:rPr>
          <w:rFonts w:ascii="Times New Roman" w:hAnsi="Times New Roman" w:cs="Times New Roman"/>
          <w:sz w:val="24"/>
          <w:szCs w:val="24"/>
          <w:lang w:val="en-US"/>
        </w:rPr>
        <w:t>acoperite cu vegetație forestieră</w:t>
      </w:r>
      <w:r w:rsidR="0087496F">
        <w:rPr>
          <w:rFonts w:ascii="Times New Roman" w:hAnsi="Times New Roman" w:cs="Times New Roman"/>
          <w:sz w:val="24"/>
          <w:szCs w:val="24"/>
          <w:lang w:val="en-US"/>
        </w:rPr>
        <w:t>, precum și celui</w:t>
      </w:r>
      <w:r w:rsidR="00C43E30" w:rsidRPr="0075755F">
        <w:rPr>
          <w:rFonts w:ascii="Times New Roman" w:eastAsia="Times New Roman" w:hAnsi="Times New Roman" w:cs="Times New Roman"/>
          <w:sz w:val="24"/>
          <w:szCs w:val="24"/>
          <w:lang w:val="en-US"/>
        </w:rPr>
        <w:t xml:space="preserve"> cinegetic;</w:t>
      </w:r>
    </w:p>
    <w:p w:rsidR="00C43E30" w:rsidRPr="0075755F" w:rsidRDefault="00C43E30" w:rsidP="00CA5D18">
      <w:pPr>
        <w:pStyle w:val="Listparagraf"/>
        <w:numPr>
          <w:ilvl w:val="0"/>
          <w:numId w:val="7"/>
        </w:numPr>
        <w:spacing w:after="0" w:line="240" w:lineRule="auto"/>
        <w:ind w:left="567" w:hanging="283"/>
        <w:jc w:val="both"/>
        <w:rPr>
          <w:rFonts w:ascii="Times New Roman" w:eastAsia="Times New Roman" w:hAnsi="Times New Roman" w:cs="Times New Roman"/>
          <w:sz w:val="24"/>
          <w:szCs w:val="24"/>
          <w:lang w:val="en-US"/>
        </w:rPr>
      </w:pPr>
      <w:r w:rsidRPr="0075755F">
        <w:rPr>
          <w:rFonts w:ascii="Times New Roman" w:eastAsia="Times New Roman" w:hAnsi="Times New Roman" w:cs="Times New Roman"/>
          <w:sz w:val="24"/>
          <w:szCs w:val="24"/>
          <w:lang w:val="en-US"/>
        </w:rPr>
        <w:t>consta</w:t>
      </w:r>
      <w:r w:rsidR="0075755F" w:rsidRPr="0075755F">
        <w:rPr>
          <w:rFonts w:ascii="Times New Roman" w:eastAsia="Times New Roman" w:hAnsi="Times New Roman" w:cs="Times New Roman"/>
          <w:sz w:val="24"/>
          <w:szCs w:val="24"/>
          <w:lang w:val="en-US"/>
        </w:rPr>
        <w:t>tarea</w:t>
      </w:r>
      <w:r w:rsidRPr="0075755F">
        <w:rPr>
          <w:rFonts w:ascii="Times New Roman" w:eastAsia="Times New Roman" w:hAnsi="Times New Roman" w:cs="Times New Roman"/>
          <w:sz w:val="24"/>
          <w:szCs w:val="24"/>
          <w:lang w:val="en-US"/>
        </w:rPr>
        <w:t xml:space="preserve"> contravenţii</w:t>
      </w:r>
      <w:r w:rsidR="0075755F" w:rsidRPr="0075755F">
        <w:rPr>
          <w:rFonts w:ascii="Times New Roman" w:eastAsia="Times New Roman" w:hAnsi="Times New Roman" w:cs="Times New Roman"/>
          <w:sz w:val="24"/>
          <w:szCs w:val="24"/>
          <w:lang w:val="en-US"/>
        </w:rPr>
        <w:t>lor</w:t>
      </w:r>
      <w:r w:rsidRPr="0075755F">
        <w:rPr>
          <w:rFonts w:ascii="Times New Roman" w:eastAsia="Times New Roman" w:hAnsi="Times New Roman" w:cs="Times New Roman"/>
          <w:sz w:val="24"/>
          <w:szCs w:val="24"/>
          <w:lang w:val="en-US"/>
        </w:rPr>
        <w:t>, întocm</w:t>
      </w:r>
      <w:r w:rsidR="0075755F" w:rsidRPr="0075755F">
        <w:rPr>
          <w:rFonts w:ascii="Times New Roman" w:eastAsia="Times New Roman" w:hAnsi="Times New Roman" w:cs="Times New Roman"/>
          <w:sz w:val="24"/>
          <w:szCs w:val="24"/>
          <w:lang w:val="en-US"/>
        </w:rPr>
        <w:t>irea</w:t>
      </w:r>
      <w:r w:rsidRPr="0075755F">
        <w:rPr>
          <w:rFonts w:ascii="Times New Roman" w:eastAsia="Times New Roman" w:hAnsi="Times New Roman" w:cs="Times New Roman"/>
          <w:sz w:val="24"/>
          <w:szCs w:val="24"/>
          <w:lang w:val="en-US"/>
        </w:rPr>
        <w:t xml:space="preserve"> </w:t>
      </w:r>
      <w:r w:rsidR="0075755F" w:rsidRPr="0075755F">
        <w:rPr>
          <w:rFonts w:ascii="Times New Roman" w:eastAsia="Times New Roman" w:hAnsi="Times New Roman" w:cs="Times New Roman"/>
          <w:sz w:val="24"/>
          <w:szCs w:val="24"/>
          <w:lang w:val="en-US"/>
        </w:rPr>
        <w:t xml:space="preserve">şi examinarea </w:t>
      </w:r>
      <w:r w:rsidRPr="0075755F">
        <w:rPr>
          <w:rFonts w:ascii="Times New Roman" w:eastAsia="Times New Roman" w:hAnsi="Times New Roman" w:cs="Times New Roman"/>
          <w:sz w:val="24"/>
          <w:szCs w:val="24"/>
          <w:lang w:val="en-US"/>
        </w:rPr>
        <w:t>procese</w:t>
      </w:r>
      <w:r w:rsidR="0075755F" w:rsidRPr="0075755F">
        <w:rPr>
          <w:rFonts w:ascii="Times New Roman" w:eastAsia="Times New Roman" w:hAnsi="Times New Roman" w:cs="Times New Roman"/>
          <w:sz w:val="24"/>
          <w:szCs w:val="24"/>
          <w:lang w:val="en-US"/>
        </w:rPr>
        <w:t>lor</w:t>
      </w:r>
      <w:r w:rsidRPr="0075755F">
        <w:rPr>
          <w:rFonts w:ascii="Times New Roman" w:eastAsia="Times New Roman" w:hAnsi="Times New Roman" w:cs="Times New Roman"/>
          <w:sz w:val="24"/>
          <w:szCs w:val="24"/>
          <w:lang w:val="en-US"/>
        </w:rPr>
        <w:t>-verbale privind încălcarea</w:t>
      </w:r>
      <w:r w:rsidR="0075755F" w:rsidRPr="0075755F">
        <w:rPr>
          <w:rFonts w:ascii="Times New Roman" w:eastAsia="Times New Roman" w:hAnsi="Times New Roman" w:cs="Times New Roman"/>
          <w:sz w:val="24"/>
          <w:szCs w:val="24"/>
          <w:lang w:val="en-US"/>
        </w:rPr>
        <w:t xml:space="preserve"> </w:t>
      </w:r>
      <w:r w:rsidRPr="0075755F">
        <w:rPr>
          <w:rFonts w:ascii="Times New Roman" w:eastAsia="Times New Roman" w:hAnsi="Times New Roman" w:cs="Times New Roman"/>
          <w:sz w:val="24"/>
          <w:szCs w:val="24"/>
          <w:lang w:val="en-US"/>
        </w:rPr>
        <w:t>legislaţiei silvice şi cinegetice;</w:t>
      </w:r>
    </w:p>
    <w:p w:rsidR="00C43E30" w:rsidRPr="0075755F" w:rsidRDefault="00C43E30" w:rsidP="00CA5D18">
      <w:pPr>
        <w:pStyle w:val="Listparagraf"/>
        <w:numPr>
          <w:ilvl w:val="0"/>
          <w:numId w:val="7"/>
        </w:numPr>
        <w:spacing w:after="0" w:line="240" w:lineRule="auto"/>
        <w:ind w:left="567" w:hanging="283"/>
        <w:jc w:val="both"/>
        <w:rPr>
          <w:rFonts w:ascii="Times New Roman" w:eastAsia="Times New Roman" w:hAnsi="Times New Roman" w:cs="Times New Roman"/>
          <w:sz w:val="24"/>
          <w:szCs w:val="24"/>
          <w:lang w:val="en-US"/>
        </w:rPr>
      </w:pPr>
      <w:r w:rsidRPr="0075755F">
        <w:rPr>
          <w:rFonts w:ascii="Times New Roman" w:eastAsia="Times New Roman" w:hAnsi="Times New Roman" w:cs="Times New Roman"/>
          <w:sz w:val="24"/>
          <w:szCs w:val="24"/>
          <w:lang w:val="en-US"/>
        </w:rPr>
        <w:t xml:space="preserve"> intent</w:t>
      </w:r>
      <w:r w:rsidR="0075755F" w:rsidRPr="0075755F">
        <w:rPr>
          <w:rFonts w:ascii="Times New Roman" w:eastAsia="Times New Roman" w:hAnsi="Times New Roman" w:cs="Times New Roman"/>
          <w:sz w:val="24"/>
          <w:szCs w:val="24"/>
          <w:lang w:val="en-US"/>
        </w:rPr>
        <w:t>area</w:t>
      </w:r>
      <w:r w:rsidRPr="0075755F">
        <w:rPr>
          <w:rFonts w:ascii="Times New Roman" w:eastAsia="Times New Roman" w:hAnsi="Times New Roman" w:cs="Times New Roman"/>
          <w:sz w:val="24"/>
          <w:szCs w:val="24"/>
          <w:lang w:val="en-US"/>
        </w:rPr>
        <w:t xml:space="preserve"> acţiuni</w:t>
      </w:r>
      <w:r w:rsidR="0075755F" w:rsidRPr="0075755F">
        <w:rPr>
          <w:rFonts w:ascii="Times New Roman" w:eastAsia="Times New Roman" w:hAnsi="Times New Roman" w:cs="Times New Roman"/>
          <w:sz w:val="24"/>
          <w:szCs w:val="24"/>
          <w:lang w:val="en-US"/>
        </w:rPr>
        <w:t>lor</w:t>
      </w:r>
      <w:r w:rsidRPr="0075755F">
        <w:rPr>
          <w:rFonts w:ascii="Times New Roman" w:eastAsia="Times New Roman" w:hAnsi="Times New Roman" w:cs="Times New Roman"/>
          <w:sz w:val="24"/>
          <w:szCs w:val="24"/>
          <w:lang w:val="en-US"/>
        </w:rPr>
        <w:t xml:space="preserve"> în justiţie pentru repararea prejudiciului cauzat fondurilor forestier </w:t>
      </w:r>
      <w:r w:rsidR="0087496F" w:rsidRPr="00FA79FD">
        <w:rPr>
          <w:rFonts w:ascii="Times New Roman" w:eastAsia="Times New Roman" w:hAnsi="Times New Roman" w:cs="Times New Roman"/>
          <w:sz w:val="24"/>
          <w:szCs w:val="24"/>
          <w:lang w:val="en-US"/>
        </w:rPr>
        <w:t xml:space="preserve">și altor terenuri </w:t>
      </w:r>
      <w:r w:rsidR="0087496F" w:rsidRPr="00FA79FD">
        <w:rPr>
          <w:rFonts w:ascii="Times New Roman" w:hAnsi="Times New Roman" w:cs="Times New Roman"/>
          <w:sz w:val="24"/>
          <w:szCs w:val="24"/>
          <w:lang w:val="en-US"/>
        </w:rPr>
        <w:t>acoperite cu vegetație forestieră</w:t>
      </w:r>
      <w:r w:rsidR="0087496F">
        <w:rPr>
          <w:rFonts w:ascii="Times New Roman" w:hAnsi="Times New Roman" w:cs="Times New Roman"/>
          <w:sz w:val="24"/>
          <w:szCs w:val="24"/>
          <w:lang w:val="en-US"/>
        </w:rPr>
        <w:t>, precum</w:t>
      </w:r>
      <w:r w:rsidR="0087496F" w:rsidRPr="0075755F">
        <w:rPr>
          <w:rFonts w:ascii="Times New Roman" w:eastAsia="Times New Roman" w:hAnsi="Times New Roman" w:cs="Times New Roman"/>
          <w:sz w:val="24"/>
          <w:szCs w:val="24"/>
          <w:lang w:val="en-US"/>
        </w:rPr>
        <w:t xml:space="preserve"> </w:t>
      </w:r>
      <w:r w:rsidRPr="0075755F">
        <w:rPr>
          <w:rFonts w:ascii="Times New Roman" w:eastAsia="Times New Roman" w:hAnsi="Times New Roman" w:cs="Times New Roman"/>
          <w:sz w:val="24"/>
          <w:szCs w:val="24"/>
          <w:lang w:val="en-US"/>
        </w:rPr>
        <w:t>şi</w:t>
      </w:r>
      <w:r w:rsidR="0087496F">
        <w:rPr>
          <w:rFonts w:ascii="Times New Roman" w:eastAsia="Times New Roman" w:hAnsi="Times New Roman" w:cs="Times New Roman"/>
          <w:sz w:val="24"/>
          <w:szCs w:val="24"/>
          <w:lang w:val="en-US"/>
        </w:rPr>
        <w:t xml:space="preserve"> celui</w:t>
      </w:r>
      <w:r w:rsidRPr="0075755F">
        <w:rPr>
          <w:rFonts w:ascii="Times New Roman" w:eastAsia="Times New Roman" w:hAnsi="Times New Roman" w:cs="Times New Roman"/>
          <w:sz w:val="24"/>
          <w:szCs w:val="24"/>
          <w:lang w:val="en-US"/>
        </w:rPr>
        <w:t xml:space="preserve"> cinegetic;</w:t>
      </w:r>
    </w:p>
    <w:p w:rsidR="00C43E30" w:rsidRPr="0075755F" w:rsidRDefault="00C43E30" w:rsidP="00CA5D18">
      <w:pPr>
        <w:pStyle w:val="Listparagraf"/>
        <w:numPr>
          <w:ilvl w:val="0"/>
          <w:numId w:val="7"/>
        </w:numPr>
        <w:spacing w:after="0" w:line="240" w:lineRule="auto"/>
        <w:ind w:left="567" w:hanging="283"/>
        <w:jc w:val="both"/>
        <w:rPr>
          <w:rFonts w:ascii="Times New Roman" w:eastAsia="Times New Roman" w:hAnsi="Times New Roman" w:cs="Times New Roman"/>
          <w:sz w:val="24"/>
          <w:szCs w:val="24"/>
          <w:lang w:val="en-US"/>
        </w:rPr>
      </w:pPr>
      <w:r w:rsidRPr="0075755F">
        <w:rPr>
          <w:rFonts w:ascii="Times New Roman" w:eastAsia="Times New Roman" w:hAnsi="Times New Roman" w:cs="Times New Roman"/>
          <w:sz w:val="24"/>
          <w:szCs w:val="24"/>
          <w:lang w:val="en-US"/>
        </w:rPr>
        <w:t>reţin</w:t>
      </w:r>
      <w:r w:rsidR="0075755F" w:rsidRPr="0075755F">
        <w:rPr>
          <w:rFonts w:ascii="Times New Roman" w:eastAsia="Times New Roman" w:hAnsi="Times New Roman" w:cs="Times New Roman"/>
          <w:sz w:val="24"/>
          <w:szCs w:val="24"/>
          <w:lang w:val="en-US"/>
        </w:rPr>
        <w:t>erea</w:t>
      </w:r>
      <w:r w:rsidRPr="0075755F">
        <w:rPr>
          <w:rFonts w:ascii="Times New Roman" w:eastAsia="Times New Roman" w:hAnsi="Times New Roman" w:cs="Times New Roman"/>
          <w:sz w:val="24"/>
          <w:szCs w:val="24"/>
          <w:lang w:val="en-US"/>
        </w:rPr>
        <w:t xml:space="preserve"> şi ridic</w:t>
      </w:r>
      <w:r w:rsidR="0075755F" w:rsidRPr="0075755F">
        <w:rPr>
          <w:rFonts w:ascii="Times New Roman" w:eastAsia="Times New Roman" w:hAnsi="Times New Roman" w:cs="Times New Roman"/>
          <w:sz w:val="24"/>
          <w:szCs w:val="24"/>
          <w:lang w:val="en-US"/>
        </w:rPr>
        <w:t>area</w:t>
      </w:r>
      <w:r w:rsidRPr="0075755F">
        <w:rPr>
          <w:rFonts w:ascii="Times New Roman" w:eastAsia="Times New Roman" w:hAnsi="Times New Roman" w:cs="Times New Roman"/>
          <w:sz w:val="24"/>
          <w:szCs w:val="24"/>
          <w:lang w:val="en-US"/>
        </w:rPr>
        <w:t xml:space="preserve"> în vederea sechestrării</w:t>
      </w:r>
      <w:r w:rsidR="0075755F" w:rsidRPr="0075755F">
        <w:rPr>
          <w:rFonts w:ascii="Times New Roman" w:eastAsia="Times New Roman" w:hAnsi="Times New Roman" w:cs="Times New Roman"/>
          <w:sz w:val="24"/>
          <w:szCs w:val="24"/>
          <w:lang w:val="en-US"/>
        </w:rPr>
        <w:t xml:space="preserve"> </w:t>
      </w:r>
      <w:r w:rsidRPr="0075755F">
        <w:rPr>
          <w:rFonts w:ascii="Times New Roman" w:eastAsia="Times New Roman" w:hAnsi="Times New Roman" w:cs="Times New Roman"/>
          <w:sz w:val="24"/>
          <w:szCs w:val="24"/>
          <w:lang w:val="en-US"/>
        </w:rPr>
        <w:t>produsel</w:t>
      </w:r>
      <w:r w:rsidR="0075755F" w:rsidRPr="0075755F">
        <w:rPr>
          <w:rFonts w:ascii="Times New Roman" w:eastAsia="Times New Roman" w:hAnsi="Times New Roman" w:cs="Times New Roman"/>
          <w:sz w:val="24"/>
          <w:szCs w:val="24"/>
          <w:lang w:val="en-US"/>
        </w:rPr>
        <w:t>or</w:t>
      </w:r>
      <w:r w:rsidRPr="0075755F">
        <w:rPr>
          <w:rFonts w:ascii="Times New Roman" w:eastAsia="Times New Roman" w:hAnsi="Times New Roman" w:cs="Times New Roman"/>
          <w:sz w:val="24"/>
          <w:szCs w:val="24"/>
          <w:lang w:val="en-US"/>
        </w:rPr>
        <w:t xml:space="preserve"> silvice şi cinegetice obţinute în mod ilicit;</w:t>
      </w:r>
    </w:p>
    <w:p w:rsidR="00C43E30" w:rsidRPr="0075755F" w:rsidRDefault="00C43E30" w:rsidP="00CA5D18">
      <w:pPr>
        <w:pStyle w:val="Listparagraf"/>
        <w:numPr>
          <w:ilvl w:val="0"/>
          <w:numId w:val="7"/>
        </w:numPr>
        <w:spacing w:after="0" w:line="240" w:lineRule="auto"/>
        <w:ind w:left="567" w:hanging="283"/>
        <w:jc w:val="both"/>
        <w:rPr>
          <w:rFonts w:ascii="Times New Roman" w:eastAsia="Times New Roman" w:hAnsi="Times New Roman" w:cs="Times New Roman"/>
          <w:sz w:val="24"/>
          <w:szCs w:val="24"/>
          <w:lang w:val="en-US"/>
        </w:rPr>
      </w:pPr>
      <w:r w:rsidRPr="0075755F">
        <w:rPr>
          <w:rFonts w:ascii="Times New Roman" w:eastAsia="Times New Roman" w:hAnsi="Times New Roman" w:cs="Times New Roman"/>
          <w:sz w:val="24"/>
          <w:szCs w:val="24"/>
          <w:lang w:val="en-US"/>
        </w:rPr>
        <w:t>în caz de existenţă de date suficiente privind încălcarea legislaţiei silvice sau a regulilor şi termenelor de vînătoare</w:t>
      </w:r>
      <w:r w:rsidR="0036305F">
        <w:rPr>
          <w:rFonts w:ascii="Times New Roman" w:eastAsia="Times New Roman" w:hAnsi="Times New Roman" w:cs="Times New Roman"/>
          <w:sz w:val="24"/>
          <w:szCs w:val="24"/>
          <w:lang w:val="en-US"/>
        </w:rPr>
        <w:t>,</w:t>
      </w:r>
      <w:r w:rsidR="0075755F" w:rsidRPr="0075755F">
        <w:rPr>
          <w:rFonts w:ascii="Times New Roman" w:eastAsia="Times New Roman" w:hAnsi="Times New Roman" w:cs="Times New Roman"/>
          <w:sz w:val="24"/>
          <w:szCs w:val="24"/>
          <w:lang w:val="en-US"/>
        </w:rPr>
        <w:t xml:space="preserve"> </w:t>
      </w:r>
      <w:r w:rsidRPr="0075755F">
        <w:rPr>
          <w:rFonts w:ascii="Times New Roman" w:eastAsia="Times New Roman" w:hAnsi="Times New Roman" w:cs="Times New Roman"/>
          <w:sz w:val="24"/>
          <w:szCs w:val="24"/>
          <w:lang w:val="en-US"/>
        </w:rPr>
        <w:t>exercit</w:t>
      </w:r>
      <w:r w:rsidR="0075755F" w:rsidRPr="0075755F">
        <w:rPr>
          <w:rFonts w:ascii="Times New Roman" w:eastAsia="Times New Roman" w:hAnsi="Times New Roman" w:cs="Times New Roman"/>
          <w:sz w:val="24"/>
          <w:szCs w:val="24"/>
          <w:lang w:val="en-US"/>
        </w:rPr>
        <w:t>ă</w:t>
      </w:r>
      <w:r w:rsidRPr="0075755F">
        <w:rPr>
          <w:rFonts w:ascii="Times New Roman" w:eastAsia="Times New Roman" w:hAnsi="Times New Roman" w:cs="Times New Roman"/>
          <w:sz w:val="24"/>
          <w:szCs w:val="24"/>
          <w:lang w:val="en-US"/>
        </w:rPr>
        <w:t xml:space="preserve"> controlul obiectelor şi al mijloacelor de transport</w:t>
      </w:r>
      <w:r w:rsidR="003C7255">
        <w:rPr>
          <w:rFonts w:ascii="Times New Roman" w:eastAsia="Times New Roman" w:hAnsi="Times New Roman" w:cs="Times New Roman"/>
          <w:sz w:val="24"/>
          <w:szCs w:val="24"/>
          <w:lang w:val="en-US"/>
        </w:rPr>
        <w:t>,</w:t>
      </w:r>
      <w:r w:rsidR="0075755F" w:rsidRPr="0075755F">
        <w:rPr>
          <w:rFonts w:ascii="Times New Roman" w:eastAsia="Times New Roman" w:hAnsi="Times New Roman" w:cs="Times New Roman"/>
          <w:sz w:val="24"/>
          <w:szCs w:val="24"/>
          <w:lang w:val="en-US"/>
        </w:rPr>
        <w:t xml:space="preserve"> </w:t>
      </w:r>
      <w:r w:rsidRPr="0075755F">
        <w:rPr>
          <w:rFonts w:ascii="Times New Roman" w:eastAsia="Times New Roman" w:hAnsi="Times New Roman" w:cs="Times New Roman"/>
          <w:sz w:val="24"/>
          <w:szCs w:val="24"/>
          <w:lang w:val="en-US"/>
        </w:rPr>
        <w:t>şi</w:t>
      </w:r>
      <w:r w:rsidR="0075755F" w:rsidRPr="0075755F">
        <w:rPr>
          <w:rFonts w:ascii="Times New Roman" w:eastAsia="Times New Roman" w:hAnsi="Times New Roman" w:cs="Times New Roman"/>
          <w:sz w:val="24"/>
          <w:szCs w:val="24"/>
          <w:lang w:val="en-US"/>
        </w:rPr>
        <w:t xml:space="preserve"> le </w:t>
      </w:r>
      <w:r w:rsidRPr="0075755F">
        <w:rPr>
          <w:rFonts w:ascii="Times New Roman" w:eastAsia="Times New Roman" w:hAnsi="Times New Roman" w:cs="Times New Roman"/>
          <w:sz w:val="24"/>
          <w:szCs w:val="24"/>
          <w:lang w:val="en-US"/>
        </w:rPr>
        <w:t>ridic</w:t>
      </w:r>
      <w:r w:rsidR="0075755F" w:rsidRPr="0075755F">
        <w:rPr>
          <w:rFonts w:ascii="Times New Roman" w:eastAsia="Times New Roman" w:hAnsi="Times New Roman" w:cs="Times New Roman"/>
          <w:sz w:val="24"/>
          <w:szCs w:val="24"/>
          <w:lang w:val="en-US"/>
        </w:rPr>
        <w:t>ă</w:t>
      </w:r>
      <w:r w:rsidRPr="0075755F">
        <w:rPr>
          <w:rFonts w:ascii="Times New Roman" w:eastAsia="Times New Roman" w:hAnsi="Times New Roman" w:cs="Times New Roman"/>
          <w:sz w:val="24"/>
          <w:szCs w:val="24"/>
          <w:lang w:val="en-US"/>
        </w:rPr>
        <w:t xml:space="preserve"> în vederea confiscării, în modul</w:t>
      </w:r>
      <w:r w:rsidR="0075755F" w:rsidRPr="0075755F">
        <w:rPr>
          <w:rFonts w:ascii="Times New Roman" w:eastAsia="Times New Roman" w:hAnsi="Times New Roman" w:cs="Times New Roman"/>
          <w:sz w:val="24"/>
          <w:szCs w:val="24"/>
          <w:lang w:val="en-US"/>
        </w:rPr>
        <w:t xml:space="preserve"> </w:t>
      </w:r>
      <w:r w:rsidRPr="0075755F">
        <w:rPr>
          <w:rFonts w:ascii="Times New Roman" w:eastAsia="Times New Roman" w:hAnsi="Times New Roman" w:cs="Times New Roman"/>
          <w:sz w:val="24"/>
          <w:szCs w:val="24"/>
          <w:lang w:val="en-US"/>
        </w:rPr>
        <w:t>stabilit, de la contravenient produsel</w:t>
      </w:r>
      <w:r w:rsidR="003C7255">
        <w:rPr>
          <w:rFonts w:ascii="Times New Roman" w:eastAsia="Times New Roman" w:hAnsi="Times New Roman" w:cs="Times New Roman"/>
          <w:sz w:val="24"/>
          <w:szCs w:val="24"/>
          <w:lang w:val="en-US"/>
        </w:rPr>
        <w:t>e</w:t>
      </w:r>
      <w:r w:rsidRPr="0075755F">
        <w:rPr>
          <w:rFonts w:ascii="Times New Roman" w:eastAsia="Times New Roman" w:hAnsi="Times New Roman" w:cs="Times New Roman"/>
          <w:sz w:val="24"/>
          <w:szCs w:val="24"/>
          <w:lang w:val="en-US"/>
        </w:rPr>
        <w:t xml:space="preserve"> silvice şi cinegetice, uneltel</w:t>
      </w:r>
      <w:r w:rsidR="003C7255">
        <w:rPr>
          <w:rFonts w:ascii="Times New Roman" w:eastAsia="Times New Roman" w:hAnsi="Times New Roman" w:cs="Times New Roman"/>
          <w:sz w:val="24"/>
          <w:szCs w:val="24"/>
          <w:lang w:val="en-US"/>
        </w:rPr>
        <w:t>e</w:t>
      </w:r>
      <w:r w:rsidRPr="0075755F">
        <w:rPr>
          <w:rFonts w:ascii="Times New Roman" w:eastAsia="Times New Roman" w:hAnsi="Times New Roman" w:cs="Times New Roman"/>
          <w:sz w:val="24"/>
          <w:szCs w:val="24"/>
          <w:lang w:val="en-US"/>
        </w:rPr>
        <w:t xml:space="preserve"> cu care s-a comis încălcarea şi actel</w:t>
      </w:r>
      <w:r w:rsidR="003C7255">
        <w:rPr>
          <w:rFonts w:ascii="Times New Roman" w:eastAsia="Times New Roman" w:hAnsi="Times New Roman" w:cs="Times New Roman"/>
          <w:sz w:val="24"/>
          <w:szCs w:val="24"/>
          <w:lang w:val="en-US"/>
        </w:rPr>
        <w:t>e</w:t>
      </w:r>
      <w:r w:rsidRPr="0075755F">
        <w:rPr>
          <w:rFonts w:ascii="Times New Roman" w:eastAsia="Times New Roman" w:hAnsi="Times New Roman" w:cs="Times New Roman"/>
          <w:sz w:val="24"/>
          <w:szCs w:val="24"/>
          <w:lang w:val="en-US"/>
        </w:rPr>
        <w:t xml:space="preserve"> aflate asupra lui;</w:t>
      </w:r>
    </w:p>
    <w:p w:rsidR="00C43E30" w:rsidRPr="0075755F" w:rsidRDefault="0075755F" w:rsidP="00CA5D18">
      <w:pPr>
        <w:pStyle w:val="Listparagraf"/>
        <w:numPr>
          <w:ilvl w:val="0"/>
          <w:numId w:val="7"/>
        </w:numPr>
        <w:spacing w:after="0" w:line="240" w:lineRule="auto"/>
        <w:ind w:left="567" w:hanging="283"/>
        <w:jc w:val="both"/>
        <w:rPr>
          <w:rFonts w:ascii="Times New Roman" w:eastAsia="Times New Roman" w:hAnsi="Times New Roman" w:cs="Times New Roman"/>
          <w:sz w:val="24"/>
          <w:szCs w:val="24"/>
          <w:lang w:val="en-US"/>
        </w:rPr>
      </w:pPr>
      <w:proofErr w:type="gramStart"/>
      <w:r w:rsidRPr="0075755F">
        <w:rPr>
          <w:rFonts w:ascii="Times New Roman" w:eastAsia="Times New Roman" w:hAnsi="Times New Roman" w:cs="Times New Roman"/>
          <w:sz w:val="24"/>
          <w:szCs w:val="24"/>
          <w:lang w:val="en-US"/>
        </w:rPr>
        <w:t>pu</w:t>
      </w:r>
      <w:r w:rsidR="00C43E30" w:rsidRPr="0075755F">
        <w:rPr>
          <w:rFonts w:ascii="Times New Roman" w:eastAsia="Times New Roman" w:hAnsi="Times New Roman" w:cs="Times New Roman"/>
          <w:sz w:val="24"/>
          <w:szCs w:val="24"/>
          <w:lang w:val="en-US"/>
        </w:rPr>
        <w:t>rt</w:t>
      </w:r>
      <w:r w:rsidRPr="0075755F">
        <w:rPr>
          <w:rFonts w:ascii="Times New Roman" w:eastAsia="Times New Roman" w:hAnsi="Times New Roman" w:cs="Times New Roman"/>
          <w:sz w:val="24"/>
          <w:szCs w:val="24"/>
          <w:lang w:val="en-US"/>
        </w:rPr>
        <w:t>area</w:t>
      </w:r>
      <w:proofErr w:type="gramEnd"/>
      <w:r w:rsidR="00C43E30" w:rsidRPr="0075755F">
        <w:rPr>
          <w:rFonts w:ascii="Times New Roman" w:eastAsia="Times New Roman" w:hAnsi="Times New Roman" w:cs="Times New Roman"/>
          <w:sz w:val="24"/>
          <w:szCs w:val="24"/>
          <w:lang w:val="en-US"/>
        </w:rPr>
        <w:t xml:space="preserve"> şi folos</w:t>
      </w:r>
      <w:r w:rsidRPr="0075755F">
        <w:rPr>
          <w:rFonts w:ascii="Times New Roman" w:eastAsia="Times New Roman" w:hAnsi="Times New Roman" w:cs="Times New Roman"/>
          <w:sz w:val="24"/>
          <w:szCs w:val="24"/>
          <w:lang w:val="en-US"/>
        </w:rPr>
        <w:t>irea</w:t>
      </w:r>
      <w:r w:rsidR="00C43E30" w:rsidRPr="0075755F">
        <w:rPr>
          <w:rFonts w:ascii="Times New Roman" w:eastAsia="Times New Roman" w:hAnsi="Times New Roman" w:cs="Times New Roman"/>
          <w:sz w:val="24"/>
          <w:szCs w:val="24"/>
          <w:lang w:val="en-US"/>
        </w:rPr>
        <w:t xml:space="preserve"> arm</w:t>
      </w:r>
      <w:r w:rsidRPr="0075755F">
        <w:rPr>
          <w:rFonts w:ascii="Times New Roman" w:eastAsia="Times New Roman" w:hAnsi="Times New Roman" w:cs="Times New Roman"/>
          <w:sz w:val="24"/>
          <w:szCs w:val="24"/>
          <w:lang w:val="en-US"/>
        </w:rPr>
        <w:t>ei</w:t>
      </w:r>
      <w:r w:rsidR="00C43E30" w:rsidRPr="0075755F">
        <w:rPr>
          <w:rFonts w:ascii="Times New Roman" w:eastAsia="Times New Roman" w:hAnsi="Times New Roman" w:cs="Times New Roman"/>
          <w:sz w:val="24"/>
          <w:szCs w:val="24"/>
          <w:lang w:val="en-US"/>
        </w:rPr>
        <w:t xml:space="preserve"> de serviciu şi mijloacel</w:t>
      </w:r>
      <w:r w:rsidRPr="0075755F">
        <w:rPr>
          <w:rFonts w:ascii="Times New Roman" w:eastAsia="Times New Roman" w:hAnsi="Times New Roman" w:cs="Times New Roman"/>
          <w:sz w:val="24"/>
          <w:szCs w:val="24"/>
          <w:lang w:val="en-US"/>
        </w:rPr>
        <w:t>or</w:t>
      </w:r>
      <w:r w:rsidR="00C43E30" w:rsidRPr="0075755F">
        <w:rPr>
          <w:rFonts w:ascii="Times New Roman" w:eastAsia="Times New Roman" w:hAnsi="Times New Roman" w:cs="Times New Roman"/>
          <w:sz w:val="24"/>
          <w:szCs w:val="24"/>
          <w:lang w:val="en-US"/>
        </w:rPr>
        <w:t xml:space="preserve"> speciale.</w:t>
      </w:r>
    </w:p>
    <w:p w:rsidR="0075755F" w:rsidRDefault="0075755F" w:rsidP="00980945">
      <w:pPr>
        <w:spacing w:line="240" w:lineRule="auto"/>
        <w:jc w:val="both"/>
        <w:rPr>
          <w:rFonts w:ascii="Times New Roman" w:hAnsi="Times New Roman" w:cs="Times New Roman"/>
          <w:b/>
          <w:sz w:val="24"/>
          <w:szCs w:val="24"/>
          <w:lang w:val="ro-RO"/>
        </w:rPr>
      </w:pPr>
    </w:p>
    <w:p w:rsidR="00B34DBA" w:rsidRPr="00B97B1B" w:rsidRDefault="00980945" w:rsidP="00980945">
      <w:pPr>
        <w:spacing w:line="240" w:lineRule="auto"/>
        <w:jc w:val="both"/>
        <w:rPr>
          <w:rFonts w:ascii="Times New Roman" w:hAnsi="Times New Roman" w:cs="Times New Roman"/>
          <w:b/>
          <w:sz w:val="24"/>
          <w:szCs w:val="24"/>
          <w:lang w:val="ro-RO"/>
        </w:rPr>
      </w:pPr>
      <w:r w:rsidRPr="00B97B1B">
        <w:rPr>
          <w:rFonts w:ascii="Times New Roman" w:hAnsi="Times New Roman" w:cs="Times New Roman"/>
          <w:b/>
          <w:sz w:val="24"/>
          <w:szCs w:val="24"/>
          <w:lang w:val="ro-RO"/>
        </w:rPr>
        <w:t>Articolul</w:t>
      </w:r>
      <w:r w:rsidR="00DE2588" w:rsidRPr="00B97B1B">
        <w:rPr>
          <w:rFonts w:ascii="Times New Roman" w:hAnsi="Times New Roman" w:cs="Times New Roman"/>
          <w:b/>
          <w:sz w:val="24"/>
          <w:szCs w:val="24"/>
          <w:lang w:val="ro-RO"/>
        </w:rPr>
        <w:t xml:space="preserve"> </w:t>
      </w:r>
      <w:r w:rsidR="00645AFE">
        <w:rPr>
          <w:rFonts w:ascii="Times New Roman" w:hAnsi="Times New Roman" w:cs="Times New Roman"/>
          <w:b/>
          <w:sz w:val="24"/>
          <w:szCs w:val="24"/>
          <w:lang w:val="ro-RO"/>
        </w:rPr>
        <w:t>42</w:t>
      </w:r>
      <w:r w:rsidR="00C34935" w:rsidRPr="00B97B1B">
        <w:rPr>
          <w:rFonts w:ascii="Times New Roman" w:hAnsi="Times New Roman" w:cs="Times New Roman"/>
          <w:b/>
          <w:sz w:val="24"/>
          <w:szCs w:val="24"/>
          <w:lang w:val="ro-RO"/>
        </w:rPr>
        <w:t>.</w:t>
      </w:r>
      <w:r w:rsidR="00B34DBA" w:rsidRPr="00B97B1B">
        <w:rPr>
          <w:rFonts w:ascii="Times New Roman" w:hAnsi="Times New Roman" w:cs="Times New Roman"/>
          <w:b/>
          <w:sz w:val="24"/>
          <w:szCs w:val="24"/>
          <w:lang w:val="ro-RO"/>
        </w:rPr>
        <w:t xml:space="preserve"> </w:t>
      </w:r>
      <w:r w:rsidR="00B34DBA" w:rsidRPr="0087496F">
        <w:rPr>
          <w:rFonts w:ascii="Times New Roman" w:hAnsi="Times New Roman" w:cs="Times New Roman"/>
          <w:b/>
          <w:sz w:val="24"/>
          <w:szCs w:val="24"/>
          <w:lang w:val="ro-RO"/>
        </w:rPr>
        <w:t xml:space="preserve">Controlul </w:t>
      </w:r>
      <w:r w:rsidR="001D1B9E" w:rsidRPr="0087496F">
        <w:rPr>
          <w:rFonts w:ascii="Times New Roman" w:hAnsi="Times New Roman" w:cs="Times New Roman"/>
          <w:b/>
          <w:sz w:val="24"/>
          <w:szCs w:val="24"/>
          <w:lang w:val="ro-RO"/>
        </w:rPr>
        <w:t>societății civile asupra stării</w:t>
      </w:r>
      <w:r w:rsidR="00B34DBA" w:rsidRPr="0087496F">
        <w:rPr>
          <w:rFonts w:ascii="Times New Roman" w:hAnsi="Times New Roman" w:cs="Times New Roman"/>
          <w:b/>
          <w:sz w:val="24"/>
          <w:szCs w:val="24"/>
          <w:lang w:val="ro-RO"/>
        </w:rPr>
        <w:t>, folosirii, regenerării, pazei ș</w:t>
      </w:r>
      <w:r w:rsidR="007C3748" w:rsidRPr="0087496F">
        <w:rPr>
          <w:rFonts w:ascii="Times New Roman" w:hAnsi="Times New Roman" w:cs="Times New Roman"/>
          <w:b/>
          <w:sz w:val="24"/>
          <w:szCs w:val="24"/>
          <w:lang w:val="ro-RO"/>
        </w:rPr>
        <w:t>i protecției fondurilor</w:t>
      </w:r>
      <w:r w:rsidR="001D1B9E" w:rsidRPr="0087496F">
        <w:rPr>
          <w:rFonts w:ascii="Times New Roman" w:hAnsi="Times New Roman" w:cs="Times New Roman"/>
          <w:b/>
          <w:sz w:val="24"/>
          <w:szCs w:val="24"/>
          <w:lang w:val="ro-RO"/>
        </w:rPr>
        <w:t xml:space="preserve"> forestier</w:t>
      </w:r>
      <w:r w:rsidR="0087496F" w:rsidRPr="0087496F">
        <w:rPr>
          <w:rFonts w:ascii="Times New Roman" w:eastAsia="Times New Roman" w:hAnsi="Times New Roman" w:cs="Times New Roman"/>
          <w:b/>
          <w:sz w:val="24"/>
          <w:szCs w:val="24"/>
          <w:lang w:val="en-US"/>
        </w:rPr>
        <w:t xml:space="preserve"> și altor terenuri </w:t>
      </w:r>
      <w:r w:rsidR="0087496F" w:rsidRPr="0087496F">
        <w:rPr>
          <w:rFonts w:ascii="Times New Roman" w:hAnsi="Times New Roman" w:cs="Times New Roman"/>
          <w:b/>
          <w:sz w:val="24"/>
          <w:szCs w:val="24"/>
          <w:lang w:val="en-US"/>
        </w:rPr>
        <w:t>acoperite cu vegetație forestieră</w:t>
      </w:r>
      <w:r w:rsidR="0087496F">
        <w:rPr>
          <w:rFonts w:ascii="Times New Roman" w:hAnsi="Times New Roman" w:cs="Times New Roman"/>
          <w:b/>
          <w:sz w:val="24"/>
          <w:szCs w:val="24"/>
          <w:lang w:val="en-US"/>
        </w:rPr>
        <w:t>, precum</w:t>
      </w:r>
      <w:r w:rsidR="007C3748" w:rsidRPr="0087496F">
        <w:rPr>
          <w:rFonts w:ascii="Times New Roman" w:hAnsi="Times New Roman" w:cs="Times New Roman"/>
          <w:b/>
          <w:sz w:val="24"/>
          <w:szCs w:val="24"/>
          <w:lang w:val="ro-RO"/>
        </w:rPr>
        <w:t xml:space="preserve"> și </w:t>
      </w:r>
      <w:r w:rsidR="0087496F">
        <w:rPr>
          <w:rFonts w:ascii="Times New Roman" w:hAnsi="Times New Roman" w:cs="Times New Roman"/>
          <w:b/>
          <w:sz w:val="24"/>
          <w:szCs w:val="24"/>
          <w:lang w:val="ro-RO"/>
        </w:rPr>
        <w:t xml:space="preserve">celui </w:t>
      </w:r>
      <w:r w:rsidR="007C3748" w:rsidRPr="0087496F">
        <w:rPr>
          <w:rFonts w:ascii="Times New Roman" w:hAnsi="Times New Roman" w:cs="Times New Roman"/>
          <w:b/>
          <w:sz w:val="24"/>
          <w:szCs w:val="24"/>
          <w:lang w:val="ro-RO"/>
        </w:rPr>
        <w:t>cinegetic</w:t>
      </w:r>
    </w:p>
    <w:p w:rsidR="00B34DBA" w:rsidRPr="00B97B1B" w:rsidRDefault="00B34DBA" w:rsidP="00CA5D18">
      <w:pPr>
        <w:pStyle w:val="Listparagraf"/>
        <w:numPr>
          <w:ilvl w:val="0"/>
          <w:numId w:val="12"/>
        </w:numPr>
        <w:spacing w:line="240" w:lineRule="auto"/>
        <w:ind w:left="360"/>
        <w:jc w:val="both"/>
        <w:rPr>
          <w:rFonts w:ascii="Times New Roman" w:hAnsi="Times New Roman" w:cs="Times New Roman"/>
          <w:sz w:val="24"/>
          <w:szCs w:val="24"/>
        </w:rPr>
      </w:pPr>
      <w:r w:rsidRPr="00B97B1B">
        <w:rPr>
          <w:rFonts w:ascii="Times New Roman" w:hAnsi="Times New Roman" w:cs="Times New Roman"/>
          <w:sz w:val="24"/>
          <w:szCs w:val="24"/>
        </w:rPr>
        <w:t>Cetățenii și asociațiile obștești au dreptul să primeasc</w:t>
      </w:r>
      <w:r w:rsidR="007C3748" w:rsidRPr="00B97B1B">
        <w:rPr>
          <w:rFonts w:ascii="Times New Roman" w:hAnsi="Times New Roman" w:cs="Times New Roman"/>
          <w:sz w:val="24"/>
          <w:szCs w:val="24"/>
        </w:rPr>
        <w:t>ă de la autoritățile și structurile responsabile pentru gestionarea fondurilor forestier</w:t>
      </w:r>
      <w:r w:rsidR="0087496F" w:rsidRPr="0087496F">
        <w:rPr>
          <w:rFonts w:ascii="Times New Roman" w:eastAsia="Times New Roman" w:hAnsi="Times New Roman" w:cs="Times New Roman"/>
          <w:sz w:val="24"/>
          <w:szCs w:val="24"/>
          <w:lang w:val="en-US"/>
        </w:rPr>
        <w:t xml:space="preserve"> </w:t>
      </w:r>
      <w:r w:rsidR="0087496F" w:rsidRPr="00FA79FD">
        <w:rPr>
          <w:rFonts w:ascii="Times New Roman" w:eastAsia="Times New Roman" w:hAnsi="Times New Roman" w:cs="Times New Roman"/>
          <w:sz w:val="24"/>
          <w:szCs w:val="24"/>
          <w:lang w:val="en-US"/>
        </w:rPr>
        <w:t xml:space="preserve">și altor terenuri </w:t>
      </w:r>
      <w:r w:rsidR="0087496F" w:rsidRPr="00FA79FD">
        <w:rPr>
          <w:rFonts w:ascii="Times New Roman" w:hAnsi="Times New Roman" w:cs="Times New Roman"/>
          <w:sz w:val="24"/>
          <w:szCs w:val="24"/>
          <w:lang w:val="en-US"/>
        </w:rPr>
        <w:t>acoperite cu vegetație forestieră</w:t>
      </w:r>
      <w:r w:rsidR="0087496F">
        <w:rPr>
          <w:rFonts w:ascii="Times New Roman" w:hAnsi="Times New Roman" w:cs="Times New Roman"/>
          <w:sz w:val="24"/>
          <w:szCs w:val="24"/>
          <w:lang w:val="en-US"/>
        </w:rPr>
        <w:t>, precum</w:t>
      </w:r>
      <w:r w:rsidR="007C3748" w:rsidRPr="00B97B1B">
        <w:rPr>
          <w:rFonts w:ascii="Times New Roman" w:hAnsi="Times New Roman" w:cs="Times New Roman"/>
          <w:sz w:val="24"/>
          <w:szCs w:val="24"/>
        </w:rPr>
        <w:t xml:space="preserve"> și cinegetic</w:t>
      </w:r>
      <w:r w:rsidR="00DE2588" w:rsidRPr="00B97B1B">
        <w:rPr>
          <w:rFonts w:ascii="Times New Roman" w:hAnsi="Times New Roman" w:cs="Times New Roman"/>
          <w:sz w:val="24"/>
          <w:szCs w:val="24"/>
        </w:rPr>
        <w:t>, a celor de efectuare a controlului de stat</w:t>
      </w:r>
      <w:r w:rsidRPr="00B97B1B">
        <w:rPr>
          <w:rFonts w:ascii="Times New Roman" w:hAnsi="Times New Roman" w:cs="Times New Roman"/>
          <w:sz w:val="24"/>
          <w:szCs w:val="24"/>
        </w:rPr>
        <w:t xml:space="preserve"> informația și să participe la soluționarea problemelor ce țin de starea, folosirea, regenerarea, paza și protecția </w:t>
      </w:r>
      <w:r w:rsidR="007C3748" w:rsidRPr="00B97B1B">
        <w:rPr>
          <w:rFonts w:ascii="Times New Roman" w:hAnsi="Times New Roman" w:cs="Times New Roman"/>
          <w:sz w:val="24"/>
          <w:szCs w:val="24"/>
        </w:rPr>
        <w:t>acestora</w:t>
      </w:r>
      <w:r w:rsidRPr="00B97B1B">
        <w:rPr>
          <w:rFonts w:ascii="Times New Roman" w:hAnsi="Times New Roman" w:cs="Times New Roman"/>
          <w:sz w:val="24"/>
          <w:szCs w:val="24"/>
        </w:rPr>
        <w:t xml:space="preserve"> prin intermediul adunărilor generale ale comunităților locale în conformitate cu legislația în vigoare.</w:t>
      </w:r>
    </w:p>
    <w:p w:rsidR="00B34DBA" w:rsidRPr="00B97B1B" w:rsidRDefault="00B34DBA" w:rsidP="00CA5D18">
      <w:pPr>
        <w:pStyle w:val="Listparagraf"/>
        <w:numPr>
          <w:ilvl w:val="0"/>
          <w:numId w:val="12"/>
        </w:numPr>
        <w:spacing w:line="240" w:lineRule="auto"/>
        <w:ind w:left="360"/>
        <w:jc w:val="both"/>
        <w:rPr>
          <w:rFonts w:ascii="Times New Roman" w:hAnsi="Times New Roman" w:cs="Times New Roman"/>
          <w:sz w:val="24"/>
          <w:szCs w:val="24"/>
        </w:rPr>
      </w:pPr>
      <w:r w:rsidRPr="00B97B1B">
        <w:rPr>
          <w:rFonts w:ascii="Times New Roman" w:hAnsi="Times New Roman" w:cs="Times New Roman"/>
          <w:sz w:val="24"/>
          <w:szCs w:val="24"/>
        </w:rPr>
        <w:t xml:space="preserve">Asociațiile obștești duc lucru de educație a cetățenilor privind  atîrnarea corespunzătoare față de pădure, păstrării biodiversității biologice, sistemelor ecologice naturale, landșaftului și biotopurilor. </w:t>
      </w:r>
    </w:p>
    <w:p w:rsidR="00B34DBA" w:rsidRPr="00B97B1B" w:rsidRDefault="00B34DBA" w:rsidP="00CA5D18">
      <w:pPr>
        <w:pStyle w:val="Listparagraf"/>
        <w:numPr>
          <w:ilvl w:val="0"/>
          <w:numId w:val="12"/>
        </w:numPr>
        <w:spacing w:line="240" w:lineRule="auto"/>
        <w:ind w:left="360"/>
        <w:jc w:val="both"/>
        <w:rPr>
          <w:rFonts w:ascii="Times New Roman" w:hAnsi="Times New Roman" w:cs="Times New Roman"/>
          <w:sz w:val="24"/>
          <w:szCs w:val="24"/>
        </w:rPr>
      </w:pPr>
      <w:r w:rsidRPr="00B97B1B">
        <w:rPr>
          <w:rFonts w:ascii="Times New Roman" w:hAnsi="Times New Roman" w:cs="Times New Roman"/>
          <w:sz w:val="24"/>
          <w:szCs w:val="24"/>
        </w:rPr>
        <w:t xml:space="preserve"> Cetățenii și asociațiile obștești asigură susținere organelor silvice la realizarea măsurilor privind </w:t>
      </w:r>
      <w:r w:rsidR="00E01FBE" w:rsidRPr="00B97B1B">
        <w:rPr>
          <w:rFonts w:ascii="Times New Roman" w:hAnsi="Times New Roman" w:cs="Times New Roman"/>
          <w:sz w:val="24"/>
          <w:szCs w:val="24"/>
        </w:rPr>
        <w:t xml:space="preserve">regenerarea, </w:t>
      </w:r>
      <w:r w:rsidRPr="00B97B1B">
        <w:rPr>
          <w:rFonts w:ascii="Times New Roman" w:hAnsi="Times New Roman" w:cs="Times New Roman"/>
          <w:sz w:val="24"/>
          <w:szCs w:val="24"/>
        </w:rPr>
        <w:t>paza</w:t>
      </w:r>
      <w:r w:rsidR="00E01FBE" w:rsidRPr="00B97B1B">
        <w:rPr>
          <w:rFonts w:ascii="Times New Roman" w:hAnsi="Times New Roman" w:cs="Times New Roman"/>
          <w:sz w:val="24"/>
          <w:szCs w:val="24"/>
        </w:rPr>
        <w:t>, protecția</w:t>
      </w:r>
      <w:r w:rsidRPr="00B97B1B">
        <w:rPr>
          <w:rFonts w:ascii="Times New Roman" w:hAnsi="Times New Roman" w:cs="Times New Roman"/>
          <w:sz w:val="24"/>
          <w:szCs w:val="24"/>
        </w:rPr>
        <w:t xml:space="preserve"> și folosirea rațională a fondului forestier</w:t>
      </w:r>
      <w:r w:rsidR="0087496F" w:rsidRPr="0087496F">
        <w:rPr>
          <w:rFonts w:ascii="Times New Roman" w:eastAsia="Times New Roman" w:hAnsi="Times New Roman" w:cs="Times New Roman"/>
          <w:sz w:val="24"/>
          <w:szCs w:val="24"/>
        </w:rPr>
        <w:t xml:space="preserve"> și altor terenuri </w:t>
      </w:r>
      <w:r w:rsidR="0087496F" w:rsidRPr="0087496F">
        <w:rPr>
          <w:rFonts w:ascii="Times New Roman" w:hAnsi="Times New Roman" w:cs="Times New Roman"/>
          <w:sz w:val="24"/>
          <w:szCs w:val="24"/>
        </w:rPr>
        <w:t>acoperite cu vegetație forestieră</w:t>
      </w:r>
      <w:r w:rsidRPr="00B97B1B">
        <w:rPr>
          <w:rFonts w:ascii="Times New Roman" w:hAnsi="Times New Roman" w:cs="Times New Roman"/>
          <w:sz w:val="24"/>
          <w:szCs w:val="24"/>
        </w:rPr>
        <w:t xml:space="preserve">, conservării biodiversității. </w:t>
      </w:r>
    </w:p>
    <w:p w:rsidR="00D96629" w:rsidRPr="0075755F" w:rsidRDefault="00FE5E0A" w:rsidP="007248EE">
      <w:pPr>
        <w:tabs>
          <w:tab w:val="left" w:pos="8280"/>
        </w:tabs>
        <w:spacing w:line="240" w:lineRule="auto"/>
        <w:jc w:val="center"/>
        <w:rPr>
          <w:rFonts w:ascii="Times New Roman" w:hAnsi="Times New Roman" w:cs="Times New Roman"/>
          <w:b/>
          <w:sz w:val="24"/>
          <w:szCs w:val="24"/>
          <w:lang w:val="en-US"/>
        </w:rPr>
      </w:pPr>
      <w:r w:rsidRPr="0075755F">
        <w:rPr>
          <w:rFonts w:ascii="Times New Roman" w:hAnsi="Times New Roman" w:cs="Times New Roman"/>
          <w:b/>
          <w:sz w:val="24"/>
          <w:szCs w:val="24"/>
          <w:lang w:val="en-US"/>
        </w:rPr>
        <w:t>Capitolul V</w:t>
      </w:r>
      <w:r w:rsidR="001B447F" w:rsidRPr="0075755F">
        <w:rPr>
          <w:rFonts w:ascii="Times New Roman" w:hAnsi="Times New Roman" w:cs="Times New Roman"/>
          <w:b/>
          <w:sz w:val="24"/>
          <w:szCs w:val="24"/>
          <w:lang w:val="en-US"/>
        </w:rPr>
        <w:t xml:space="preserve">. </w:t>
      </w:r>
      <w:r w:rsidR="00921688" w:rsidRPr="0075755F">
        <w:rPr>
          <w:rFonts w:ascii="Times New Roman" w:hAnsi="Times New Roman" w:cs="Times New Roman"/>
          <w:b/>
          <w:sz w:val="24"/>
          <w:szCs w:val="24"/>
          <w:lang w:val="en-US"/>
        </w:rPr>
        <w:t xml:space="preserve">Produsele </w:t>
      </w:r>
      <w:r w:rsidR="001B447F" w:rsidRPr="0075755F">
        <w:rPr>
          <w:rFonts w:ascii="Times New Roman" w:hAnsi="Times New Roman" w:cs="Times New Roman"/>
          <w:b/>
          <w:sz w:val="24"/>
          <w:szCs w:val="24"/>
          <w:lang w:val="en-US"/>
        </w:rPr>
        <w:t>și folosințele forestiere.</w:t>
      </w:r>
    </w:p>
    <w:p w:rsidR="00D96629" w:rsidRPr="00921688" w:rsidRDefault="00300DBB" w:rsidP="004B18FB">
      <w:pPr>
        <w:tabs>
          <w:tab w:val="left" w:pos="8280"/>
        </w:tabs>
        <w:spacing w:line="240" w:lineRule="auto"/>
        <w:rPr>
          <w:rFonts w:ascii="Times New Roman" w:hAnsi="Times New Roman" w:cs="Times New Roman"/>
          <w:b/>
          <w:color w:val="FF0000"/>
          <w:sz w:val="24"/>
          <w:szCs w:val="24"/>
          <w:lang w:val="en-US"/>
        </w:rPr>
      </w:pPr>
      <w:r w:rsidRPr="00B97B1B">
        <w:rPr>
          <w:rFonts w:ascii="Times New Roman" w:hAnsi="Times New Roman" w:cs="Times New Roman"/>
          <w:b/>
          <w:sz w:val="24"/>
          <w:szCs w:val="24"/>
          <w:lang w:val="en-US"/>
        </w:rPr>
        <w:t>Articolul</w:t>
      </w:r>
      <w:r w:rsidR="00B622BD" w:rsidRPr="00B97B1B">
        <w:rPr>
          <w:rFonts w:ascii="Times New Roman" w:hAnsi="Times New Roman" w:cs="Times New Roman"/>
          <w:b/>
          <w:sz w:val="24"/>
          <w:szCs w:val="24"/>
          <w:lang w:val="en-US"/>
        </w:rPr>
        <w:t xml:space="preserve"> </w:t>
      </w:r>
      <w:r w:rsidR="00645AFE">
        <w:rPr>
          <w:rFonts w:ascii="Times New Roman" w:hAnsi="Times New Roman" w:cs="Times New Roman"/>
          <w:b/>
          <w:sz w:val="24"/>
          <w:szCs w:val="24"/>
          <w:lang w:val="en-US"/>
        </w:rPr>
        <w:t>43</w:t>
      </w:r>
      <w:r w:rsidR="00A57D0E" w:rsidRPr="00B97B1B">
        <w:rPr>
          <w:rFonts w:ascii="Times New Roman" w:hAnsi="Times New Roman" w:cs="Times New Roman"/>
          <w:b/>
          <w:sz w:val="24"/>
          <w:szCs w:val="24"/>
          <w:lang w:val="en-US"/>
        </w:rPr>
        <w:t>.</w:t>
      </w:r>
      <w:r w:rsidR="00341CF6" w:rsidRPr="00B97B1B">
        <w:rPr>
          <w:rFonts w:ascii="Times New Roman" w:hAnsi="Times New Roman" w:cs="Times New Roman"/>
          <w:b/>
          <w:sz w:val="24"/>
          <w:szCs w:val="24"/>
          <w:lang w:val="en-US"/>
        </w:rPr>
        <w:t xml:space="preserve">  </w:t>
      </w:r>
      <w:r w:rsidR="00921688" w:rsidRPr="0075755F">
        <w:rPr>
          <w:rFonts w:ascii="Times New Roman" w:hAnsi="Times New Roman" w:cs="Times New Roman"/>
          <w:b/>
          <w:sz w:val="24"/>
          <w:szCs w:val="24"/>
          <w:lang w:val="en-US"/>
        </w:rPr>
        <w:t>Produsele</w:t>
      </w:r>
      <w:r w:rsidR="001B447F" w:rsidRPr="0075755F">
        <w:rPr>
          <w:rFonts w:ascii="Times New Roman" w:hAnsi="Times New Roman" w:cs="Times New Roman"/>
          <w:b/>
          <w:sz w:val="24"/>
          <w:szCs w:val="24"/>
          <w:lang w:val="en-US"/>
        </w:rPr>
        <w:t xml:space="preserve"> forestiere</w:t>
      </w:r>
      <w:r w:rsidR="00D96629" w:rsidRPr="0075755F">
        <w:rPr>
          <w:rFonts w:ascii="Times New Roman" w:hAnsi="Times New Roman" w:cs="Times New Roman"/>
          <w:b/>
          <w:sz w:val="24"/>
          <w:szCs w:val="24"/>
          <w:lang w:val="en-US"/>
        </w:rPr>
        <w:t>.</w:t>
      </w:r>
    </w:p>
    <w:p w:rsidR="008D7629" w:rsidRPr="00B97B1B" w:rsidRDefault="00921688" w:rsidP="00CA5D18">
      <w:pPr>
        <w:pStyle w:val="Listparagraf"/>
        <w:numPr>
          <w:ilvl w:val="1"/>
          <w:numId w:val="36"/>
        </w:numPr>
        <w:spacing w:line="240" w:lineRule="auto"/>
        <w:jc w:val="both"/>
        <w:rPr>
          <w:rFonts w:ascii="Times New Roman" w:eastAsia="Times New Roman" w:hAnsi="Times New Roman" w:cs="Times New Roman"/>
          <w:sz w:val="24"/>
          <w:szCs w:val="24"/>
          <w:lang w:val="en-US"/>
        </w:rPr>
      </w:pPr>
      <w:r w:rsidRPr="0075755F">
        <w:rPr>
          <w:rFonts w:ascii="Times New Roman" w:eastAsia="Times New Roman" w:hAnsi="Times New Roman" w:cs="Times New Roman"/>
          <w:sz w:val="24"/>
          <w:szCs w:val="24"/>
          <w:lang w:val="en-US"/>
        </w:rPr>
        <w:lastRenderedPageBreak/>
        <w:t>Produsele</w:t>
      </w:r>
      <w:r>
        <w:rPr>
          <w:rFonts w:ascii="Times New Roman" w:eastAsia="Times New Roman" w:hAnsi="Times New Roman" w:cs="Times New Roman"/>
          <w:color w:val="FF0000"/>
          <w:sz w:val="24"/>
          <w:szCs w:val="24"/>
          <w:lang w:val="en-US"/>
        </w:rPr>
        <w:t xml:space="preserve"> </w:t>
      </w:r>
      <w:r w:rsidR="001B447F" w:rsidRPr="00B97B1B">
        <w:rPr>
          <w:rFonts w:ascii="Times New Roman" w:eastAsia="Times New Roman" w:hAnsi="Times New Roman" w:cs="Times New Roman"/>
          <w:sz w:val="24"/>
          <w:szCs w:val="24"/>
          <w:lang w:val="en-US"/>
        </w:rPr>
        <w:t>forestiere sunt</w:t>
      </w:r>
      <w:r w:rsidR="0036199C" w:rsidRPr="00B97B1B">
        <w:rPr>
          <w:rFonts w:ascii="Times New Roman" w:eastAsia="Times New Roman" w:hAnsi="Times New Roman" w:cs="Times New Roman"/>
          <w:sz w:val="24"/>
          <w:szCs w:val="24"/>
          <w:lang w:val="en-US"/>
        </w:rPr>
        <w:t xml:space="preserve"> considerate </w:t>
      </w:r>
      <w:r w:rsidR="00341CF6" w:rsidRPr="00B97B1B">
        <w:rPr>
          <w:rFonts w:ascii="Times New Roman" w:eastAsia="Times New Roman" w:hAnsi="Times New Roman" w:cs="Times New Roman"/>
          <w:sz w:val="24"/>
          <w:szCs w:val="24"/>
          <w:lang w:val="en-US"/>
        </w:rPr>
        <w:t xml:space="preserve">bunurile </w:t>
      </w:r>
      <w:r w:rsidR="0036199C" w:rsidRPr="00B97B1B">
        <w:rPr>
          <w:rFonts w:ascii="Times New Roman" w:eastAsia="Times New Roman" w:hAnsi="Times New Roman" w:cs="Times New Roman"/>
          <w:sz w:val="24"/>
          <w:szCs w:val="24"/>
          <w:lang w:val="en-US"/>
        </w:rPr>
        <w:t>lemnoase şi</w:t>
      </w:r>
      <w:r w:rsidR="001B447F" w:rsidRPr="00B97B1B">
        <w:rPr>
          <w:rFonts w:ascii="Times New Roman" w:eastAsia="Times New Roman" w:hAnsi="Times New Roman" w:cs="Times New Roman"/>
          <w:sz w:val="24"/>
          <w:szCs w:val="24"/>
          <w:lang w:val="en-US"/>
        </w:rPr>
        <w:t>/sau</w:t>
      </w:r>
      <w:r w:rsidR="0036199C" w:rsidRPr="00B97B1B">
        <w:rPr>
          <w:rFonts w:ascii="Times New Roman" w:eastAsia="Times New Roman" w:hAnsi="Times New Roman" w:cs="Times New Roman"/>
          <w:sz w:val="24"/>
          <w:szCs w:val="24"/>
          <w:lang w:val="en-US"/>
        </w:rPr>
        <w:t xml:space="preserve"> nelemnoase,</w:t>
      </w:r>
      <w:r w:rsidR="005D3E35" w:rsidRPr="00B97B1B">
        <w:rPr>
          <w:rFonts w:ascii="Times New Roman" w:eastAsia="Times New Roman" w:hAnsi="Times New Roman" w:cs="Times New Roman"/>
          <w:sz w:val="24"/>
          <w:szCs w:val="24"/>
          <w:lang w:val="en-US"/>
        </w:rPr>
        <w:t xml:space="preserve"> obținute </w:t>
      </w:r>
      <w:r w:rsidR="00341CF6" w:rsidRPr="00B97B1B">
        <w:rPr>
          <w:rFonts w:ascii="Times New Roman" w:eastAsia="Times New Roman" w:hAnsi="Times New Roman" w:cs="Times New Roman"/>
          <w:sz w:val="24"/>
          <w:szCs w:val="24"/>
          <w:lang w:val="en-US"/>
        </w:rPr>
        <w:t xml:space="preserve">direct </w:t>
      </w:r>
      <w:r w:rsidR="00693BA0" w:rsidRPr="00B97B1B">
        <w:rPr>
          <w:rFonts w:ascii="Times New Roman" w:eastAsia="Times New Roman" w:hAnsi="Times New Roman" w:cs="Times New Roman"/>
          <w:sz w:val="24"/>
          <w:szCs w:val="24"/>
          <w:lang w:val="en-US"/>
        </w:rPr>
        <w:t xml:space="preserve">prin gospodărirea </w:t>
      </w:r>
      <w:r w:rsidR="001B447F" w:rsidRPr="00B97B1B">
        <w:rPr>
          <w:rFonts w:ascii="Times New Roman" w:eastAsia="Times New Roman" w:hAnsi="Times New Roman" w:cs="Times New Roman"/>
          <w:sz w:val="24"/>
          <w:szCs w:val="24"/>
          <w:lang w:val="en-US"/>
        </w:rPr>
        <w:t>terenurilor</w:t>
      </w:r>
      <w:r w:rsidR="005D3E35" w:rsidRPr="00B97B1B">
        <w:rPr>
          <w:rFonts w:ascii="Times New Roman" w:eastAsia="Times New Roman" w:hAnsi="Times New Roman" w:cs="Times New Roman"/>
          <w:sz w:val="24"/>
          <w:szCs w:val="24"/>
          <w:lang w:val="en-US"/>
        </w:rPr>
        <w:t xml:space="preserve"> cu vegetație forestieră, </w:t>
      </w:r>
      <w:r w:rsidR="00096C60" w:rsidRPr="00B97B1B">
        <w:rPr>
          <w:rFonts w:ascii="Times New Roman" w:eastAsia="Times New Roman" w:hAnsi="Times New Roman" w:cs="Times New Roman"/>
          <w:sz w:val="24"/>
          <w:szCs w:val="24"/>
          <w:lang w:val="en-US"/>
        </w:rPr>
        <w:t>inclusiv</w:t>
      </w:r>
      <w:r w:rsidR="001B447F" w:rsidRPr="00B97B1B">
        <w:rPr>
          <w:rFonts w:ascii="Times New Roman" w:eastAsia="Times New Roman" w:hAnsi="Times New Roman" w:cs="Times New Roman"/>
          <w:sz w:val="24"/>
          <w:szCs w:val="24"/>
          <w:lang w:val="en-US"/>
        </w:rPr>
        <w:t xml:space="preserve"> a</w:t>
      </w:r>
      <w:r w:rsidR="005D3E35" w:rsidRPr="00B97B1B">
        <w:rPr>
          <w:rFonts w:ascii="Times New Roman" w:eastAsia="Times New Roman" w:hAnsi="Times New Roman" w:cs="Times New Roman"/>
          <w:sz w:val="24"/>
          <w:szCs w:val="24"/>
          <w:lang w:val="en-US"/>
        </w:rPr>
        <w:t xml:space="preserve"> păduri</w:t>
      </w:r>
      <w:r w:rsidR="001B447F" w:rsidRPr="00B97B1B">
        <w:rPr>
          <w:rFonts w:ascii="Times New Roman" w:eastAsia="Times New Roman" w:hAnsi="Times New Roman" w:cs="Times New Roman"/>
          <w:sz w:val="24"/>
          <w:szCs w:val="24"/>
          <w:lang w:val="en-US"/>
        </w:rPr>
        <w:t>lor</w:t>
      </w:r>
      <w:r w:rsidR="005D3E35" w:rsidRPr="00B97B1B">
        <w:rPr>
          <w:rFonts w:ascii="Times New Roman" w:eastAsia="Times New Roman" w:hAnsi="Times New Roman" w:cs="Times New Roman"/>
          <w:sz w:val="24"/>
          <w:szCs w:val="24"/>
          <w:lang w:val="en-US"/>
        </w:rPr>
        <w:t xml:space="preserve">, precum </w:t>
      </w:r>
      <w:r w:rsidR="001B447F" w:rsidRPr="00B97B1B">
        <w:rPr>
          <w:rFonts w:ascii="Times New Roman" w:eastAsia="Times New Roman" w:hAnsi="Times New Roman" w:cs="Times New Roman"/>
          <w:sz w:val="24"/>
          <w:szCs w:val="24"/>
          <w:lang w:val="en-US"/>
        </w:rPr>
        <w:t>și alte beneficii</w:t>
      </w:r>
      <w:r w:rsidR="005D3E35" w:rsidRPr="00B97B1B">
        <w:rPr>
          <w:rFonts w:ascii="Times New Roman" w:eastAsia="Times New Roman" w:hAnsi="Times New Roman" w:cs="Times New Roman"/>
          <w:sz w:val="24"/>
          <w:szCs w:val="24"/>
          <w:lang w:val="en-US"/>
        </w:rPr>
        <w:t xml:space="preserve"> </w:t>
      </w:r>
      <w:r w:rsidR="001B447F" w:rsidRPr="00B97B1B">
        <w:rPr>
          <w:rFonts w:ascii="Times New Roman" w:eastAsia="Times New Roman" w:hAnsi="Times New Roman" w:cs="Times New Roman"/>
          <w:sz w:val="24"/>
          <w:szCs w:val="24"/>
          <w:lang w:val="en-US"/>
        </w:rPr>
        <w:t>de la prezența și</w:t>
      </w:r>
      <w:r w:rsidR="0036199C" w:rsidRPr="00B97B1B">
        <w:rPr>
          <w:rFonts w:ascii="Times New Roman" w:eastAsia="Times New Roman" w:hAnsi="Times New Roman" w:cs="Times New Roman"/>
          <w:sz w:val="24"/>
          <w:szCs w:val="24"/>
          <w:lang w:val="en-US"/>
        </w:rPr>
        <w:t xml:space="preserve"> folosirea</w:t>
      </w:r>
      <w:r w:rsidR="00C322E1" w:rsidRPr="00B97B1B">
        <w:rPr>
          <w:rFonts w:ascii="Times New Roman" w:eastAsia="Times New Roman" w:hAnsi="Times New Roman" w:cs="Times New Roman"/>
          <w:sz w:val="24"/>
          <w:szCs w:val="24"/>
          <w:lang w:val="en-US"/>
        </w:rPr>
        <w:t> pădurilor</w:t>
      </w:r>
      <w:r w:rsidR="0036199C" w:rsidRPr="00B97B1B">
        <w:rPr>
          <w:rFonts w:ascii="Times New Roman" w:eastAsia="Times New Roman" w:hAnsi="Times New Roman" w:cs="Times New Roman"/>
          <w:sz w:val="24"/>
          <w:szCs w:val="24"/>
          <w:lang w:val="en-US"/>
        </w:rPr>
        <w:t>,</w:t>
      </w:r>
      <w:r w:rsidR="001B447F" w:rsidRPr="00B97B1B">
        <w:rPr>
          <w:rFonts w:ascii="Times New Roman" w:eastAsia="Times New Roman" w:hAnsi="Times New Roman" w:cs="Times New Roman"/>
          <w:sz w:val="24"/>
          <w:szCs w:val="24"/>
          <w:lang w:val="en-US"/>
        </w:rPr>
        <w:t xml:space="preserve"> a vegetației forestiere</w:t>
      </w:r>
      <w:r w:rsidR="0036199C" w:rsidRPr="00B97B1B">
        <w:rPr>
          <w:rFonts w:ascii="Times New Roman" w:eastAsia="Times New Roman" w:hAnsi="Times New Roman" w:cs="Times New Roman"/>
          <w:sz w:val="24"/>
          <w:szCs w:val="24"/>
          <w:lang w:val="en-US"/>
        </w:rPr>
        <w:t xml:space="preserve"> precum şi rezultatele</w:t>
      </w:r>
      <w:r w:rsidR="001972B8" w:rsidRPr="00B97B1B">
        <w:rPr>
          <w:rFonts w:ascii="Times New Roman" w:eastAsia="Times New Roman" w:hAnsi="Times New Roman" w:cs="Times New Roman"/>
          <w:sz w:val="24"/>
          <w:szCs w:val="24"/>
          <w:lang w:val="en-US"/>
        </w:rPr>
        <w:t>/influiențele</w:t>
      </w:r>
      <w:r w:rsidR="001B447F" w:rsidRPr="00B97B1B">
        <w:rPr>
          <w:rFonts w:ascii="Times New Roman" w:eastAsia="Times New Roman" w:hAnsi="Times New Roman" w:cs="Times New Roman"/>
          <w:sz w:val="24"/>
          <w:szCs w:val="24"/>
          <w:lang w:val="en-US"/>
        </w:rPr>
        <w:t xml:space="preserve"> prin exercitarea</w:t>
      </w:r>
      <w:r w:rsidR="0036199C" w:rsidRPr="00B97B1B">
        <w:rPr>
          <w:rFonts w:ascii="Times New Roman" w:eastAsia="Times New Roman" w:hAnsi="Times New Roman" w:cs="Times New Roman"/>
          <w:sz w:val="24"/>
          <w:szCs w:val="24"/>
          <w:lang w:val="en-US"/>
        </w:rPr>
        <w:t xml:space="preserve"> funcţiilor de </w:t>
      </w:r>
      <w:r w:rsidR="00C322E1" w:rsidRPr="00B97B1B">
        <w:rPr>
          <w:rFonts w:ascii="Times New Roman" w:eastAsia="Times New Roman" w:hAnsi="Times New Roman" w:cs="Times New Roman"/>
          <w:sz w:val="24"/>
          <w:szCs w:val="24"/>
          <w:lang w:val="en-US"/>
        </w:rPr>
        <w:t>protectiție, sociale</w:t>
      </w:r>
      <w:r w:rsidR="005D3E35" w:rsidRPr="00B97B1B">
        <w:rPr>
          <w:rFonts w:ascii="Times New Roman" w:eastAsia="Times New Roman" w:hAnsi="Times New Roman" w:cs="Times New Roman"/>
          <w:sz w:val="24"/>
          <w:szCs w:val="24"/>
          <w:lang w:val="en-US"/>
        </w:rPr>
        <w:t xml:space="preserve">, </w:t>
      </w:r>
      <w:r w:rsidR="00536BDA" w:rsidRPr="00B97B1B">
        <w:rPr>
          <w:rFonts w:ascii="Times New Roman" w:eastAsia="Times New Roman" w:hAnsi="Times New Roman" w:cs="Times New Roman"/>
          <w:sz w:val="24"/>
          <w:szCs w:val="24"/>
          <w:lang w:val="en-US"/>
        </w:rPr>
        <w:t xml:space="preserve">ca </w:t>
      </w:r>
      <w:r w:rsidR="00A719A1" w:rsidRPr="00B97B1B">
        <w:rPr>
          <w:rFonts w:ascii="Times New Roman" w:eastAsia="Times New Roman" w:hAnsi="Times New Roman" w:cs="Times New Roman"/>
          <w:sz w:val="24"/>
          <w:szCs w:val="24"/>
          <w:lang w:val="en-US"/>
        </w:rPr>
        <w:t>supor</w:t>
      </w:r>
      <w:r w:rsidR="00CA43E3" w:rsidRPr="00B97B1B">
        <w:rPr>
          <w:rFonts w:ascii="Times New Roman" w:eastAsia="Times New Roman" w:hAnsi="Times New Roman" w:cs="Times New Roman"/>
          <w:sz w:val="24"/>
          <w:szCs w:val="24"/>
          <w:lang w:val="en-US"/>
        </w:rPr>
        <w:t>t</w:t>
      </w:r>
      <w:r w:rsidR="00C322E1" w:rsidRPr="00B97B1B">
        <w:rPr>
          <w:rFonts w:ascii="Times New Roman" w:eastAsia="Times New Roman" w:hAnsi="Times New Roman" w:cs="Times New Roman"/>
          <w:sz w:val="24"/>
          <w:szCs w:val="24"/>
          <w:lang w:val="en-US"/>
        </w:rPr>
        <w:t xml:space="preserve"> ș</w:t>
      </w:r>
      <w:r w:rsidR="001B447F" w:rsidRPr="00B97B1B">
        <w:rPr>
          <w:rFonts w:ascii="Times New Roman" w:eastAsia="Times New Roman" w:hAnsi="Times New Roman" w:cs="Times New Roman"/>
          <w:sz w:val="24"/>
          <w:szCs w:val="24"/>
          <w:lang w:val="en-US"/>
        </w:rPr>
        <w:t>i alte funcții ale acestora.</w:t>
      </w:r>
    </w:p>
    <w:p w:rsidR="00141C86" w:rsidRPr="00B97B1B" w:rsidRDefault="00141C86" w:rsidP="00CA5D18">
      <w:pPr>
        <w:pStyle w:val="Listparagraf"/>
        <w:numPr>
          <w:ilvl w:val="1"/>
          <w:numId w:val="36"/>
        </w:numPr>
        <w:spacing w:line="240" w:lineRule="auto"/>
        <w:jc w:val="both"/>
        <w:rPr>
          <w:rFonts w:ascii="Times New Roman" w:eastAsia="Times New Roman" w:hAnsi="Times New Roman" w:cs="Times New Roman"/>
          <w:strike/>
          <w:sz w:val="24"/>
          <w:szCs w:val="24"/>
          <w:lang w:val="en-US"/>
        </w:rPr>
      </w:pPr>
      <w:r w:rsidRPr="00B97B1B">
        <w:rPr>
          <w:rFonts w:ascii="Times New Roman" w:eastAsia="Times New Roman" w:hAnsi="Times New Roman" w:cs="Times New Roman"/>
          <w:sz w:val="24"/>
          <w:szCs w:val="24"/>
          <w:lang w:val="en-US"/>
        </w:rPr>
        <w:t>Servicii ecosistemice forestiere pot fi:</w:t>
      </w:r>
    </w:p>
    <w:p w:rsidR="00141C86" w:rsidRPr="00B97B1B" w:rsidRDefault="00141C86" w:rsidP="00CA5D18">
      <w:pPr>
        <w:pStyle w:val="Listparagraf"/>
        <w:numPr>
          <w:ilvl w:val="0"/>
          <w:numId w:val="87"/>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Cele de provizionare-de lemn, alimente, apă, produse nelemnoase, ;</w:t>
      </w:r>
    </w:p>
    <w:p w:rsidR="00141C86" w:rsidRPr="00B97B1B" w:rsidRDefault="00141C86" w:rsidP="00CA5D18">
      <w:pPr>
        <w:pStyle w:val="Listparagraf"/>
        <w:numPr>
          <w:ilvl w:val="0"/>
          <w:numId w:val="87"/>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De regularizare-de stocare a Carbonului, de stocare și reținere a apei, stabilizarea microclimatuluui, ameliortarea calității solurilor și terenurilor;</w:t>
      </w:r>
    </w:p>
    <w:p w:rsidR="00141C86" w:rsidRPr="00B97B1B" w:rsidRDefault="00141C86" w:rsidP="00CA5D18">
      <w:pPr>
        <w:pStyle w:val="Listparagraf"/>
        <w:numPr>
          <w:ilvl w:val="0"/>
          <w:numId w:val="87"/>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Culturale-</w:t>
      </w:r>
      <w:r w:rsidR="00A719A1" w:rsidRPr="00B97B1B">
        <w:rPr>
          <w:rFonts w:ascii="Times New Roman" w:eastAsia="Times New Roman" w:hAnsi="Times New Roman" w:cs="Times New Roman"/>
          <w:sz w:val="24"/>
          <w:szCs w:val="24"/>
          <w:lang w:val="en-US"/>
        </w:rPr>
        <w:t>tradiții, educație, folclor, arte populare, recreere și turism, peisaj și agrement ș.a.</w:t>
      </w:r>
    </w:p>
    <w:p w:rsidR="00141C86" w:rsidRPr="00B97B1B" w:rsidRDefault="00141C86" w:rsidP="00CA5D18">
      <w:pPr>
        <w:pStyle w:val="Listparagraf"/>
        <w:numPr>
          <w:ilvl w:val="0"/>
          <w:numId w:val="87"/>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De suport pentru conservarea diversității biologice natural specifice terenurilor cu vegetație forestieră.</w:t>
      </w:r>
    </w:p>
    <w:p w:rsidR="00141C86" w:rsidRPr="00B97B1B" w:rsidRDefault="00141C86" w:rsidP="00CA5D18">
      <w:pPr>
        <w:pStyle w:val="Listparagraf"/>
        <w:numPr>
          <w:ilvl w:val="0"/>
          <w:numId w:val="87"/>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Spirituale.</w:t>
      </w:r>
    </w:p>
    <w:p w:rsidR="008D7629" w:rsidRPr="00B97B1B" w:rsidRDefault="00141C86" w:rsidP="00CA5D18">
      <w:pPr>
        <w:pStyle w:val="Listparagraf"/>
        <w:numPr>
          <w:ilvl w:val="0"/>
          <w:numId w:val="87"/>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Și alte servicii ecosistemice care vor fi identificate și solicitate de către societate.</w:t>
      </w:r>
    </w:p>
    <w:p w:rsidR="0036199C" w:rsidRPr="00B97B1B" w:rsidRDefault="0036199C" w:rsidP="00CA5D18">
      <w:pPr>
        <w:pStyle w:val="Listparagraf"/>
        <w:numPr>
          <w:ilvl w:val="1"/>
          <w:numId w:val="36"/>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Produse lemnoase sînt:</w:t>
      </w:r>
    </w:p>
    <w:p w:rsidR="0036199C" w:rsidRPr="00B97B1B" w:rsidRDefault="0036199C" w:rsidP="00CA5D18">
      <w:pPr>
        <w:pStyle w:val="Listparagraf"/>
        <w:numPr>
          <w:ilvl w:val="0"/>
          <w:numId w:val="61"/>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produsele principale, rezultate din tăieri  de regenerare</w:t>
      </w:r>
      <w:r w:rsidR="0049434E" w:rsidRPr="00B97B1B">
        <w:rPr>
          <w:rFonts w:ascii="Times New Roman" w:eastAsia="Times New Roman" w:hAnsi="Times New Roman" w:cs="Times New Roman"/>
          <w:sz w:val="24"/>
          <w:szCs w:val="24"/>
          <w:lang w:val="en-US"/>
        </w:rPr>
        <w:t>,</w:t>
      </w:r>
      <w:r w:rsidRPr="00B97B1B">
        <w:rPr>
          <w:rFonts w:ascii="Times New Roman" w:eastAsia="Times New Roman" w:hAnsi="Times New Roman" w:cs="Times New Roman"/>
          <w:sz w:val="24"/>
          <w:szCs w:val="24"/>
          <w:lang w:val="en-US"/>
        </w:rPr>
        <w:t xml:space="preserve"> </w:t>
      </w:r>
      <w:r w:rsidR="0049434E" w:rsidRPr="00B97B1B">
        <w:rPr>
          <w:rFonts w:ascii="Times New Roman" w:eastAsia="Times New Roman" w:hAnsi="Times New Roman" w:cs="Times New Roman"/>
          <w:sz w:val="24"/>
          <w:szCs w:val="24"/>
          <w:lang w:val="en-US"/>
        </w:rPr>
        <w:t xml:space="preserve">de reconstrucţie </w:t>
      </w:r>
      <w:r w:rsidRPr="00B97B1B">
        <w:rPr>
          <w:rFonts w:ascii="Times New Roman" w:eastAsia="Times New Roman" w:hAnsi="Times New Roman" w:cs="Times New Roman"/>
          <w:sz w:val="24"/>
          <w:szCs w:val="24"/>
          <w:lang w:val="en-US"/>
        </w:rPr>
        <w:t>şi de conservare a pădurilor;</w:t>
      </w:r>
    </w:p>
    <w:p w:rsidR="0036199C" w:rsidRPr="00B97B1B" w:rsidRDefault="0036199C" w:rsidP="00CA5D18">
      <w:pPr>
        <w:pStyle w:val="Listparagraf"/>
        <w:numPr>
          <w:ilvl w:val="0"/>
          <w:numId w:val="61"/>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produsele secundare, rezultate din tăieri de îngrijire a arboreturilor (</w:t>
      </w:r>
      <w:r w:rsidR="0049434E" w:rsidRPr="00B97B1B">
        <w:rPr>
          <w:rFonts w:ascii="Times New Roman" w:eastAsia="Times New Roman" w:hAnsi="Times New Roman" w:cs="Times New Roman"/>
          <w:sz w:val="24"/>
          <w:szCs w:val="24"/>
          <w:lang w:val="en-US"/>
        </w:rPr>
        <w:t>degajări, curăţiri, rărituri)</w:t>
      </w:r>
      <w:r w:rsidRPr="00B97B1B">
        <w:rPr>
          <w:rFonts w:ascii="Times New Roman" w:eastAsia="Times New Roman" w:hAnsi="Times New Roman" w:cs="Times New Roman"/>
          <w:sz w:val="24"/>
          <w:szCs w:val="24"/>
          <w:lang w:val="en-US"/>
        </w:rPr>
        <w:t>;</w:t>
      </w:r>
    </w:p>
    <w:p w:rsidR="0036199C" w:rsidRPr="00B97B1B" w:rsidRDefault="0036199C" w:rsidP="00CA5D18">
      <w:pPr>
        <w:pStyle w:val="Listparagraf"/>
        <w:numPr>
          <w:ilvl w:val="0"/>
          <w:numId w:val="61"/>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produsele rezultate din tăieri de igienă, necesitatea efectuării cărora este  cauzată de uscarea totală sau parţială a arborilor;</w:t>
      </w:r>
    </w:p>
    <w:p w:rsidR="005652B0" w:rsidRPr="00B97B1B" w:rsidRDefault="005652B0" w:rsidP="00CA5D18">
      <w:pPr>
        <w:pStyle w:val="Listparagraf"/>
        <w:numPr>
          <w:ilvl w:val="0"/>
          <w:numId w:val="61"/>
        </w:numPr>
        <w:spacing w:line="240" w:lineRule="auto"/>
        <w:jc w:val="both"/>
        <w:rPr>
          <w:rFonts w:ascii="Times New Roman" w:eastAsia="Times New Roman" w:hAnsi="Times New Roman" w:cs="Times New Roman"/>
          <w:sz w:val="24"/>
          <w:szCs w:val="24"/>
          <w:lang w:val="en-US"/>
        </w:rPr>
      </w:pPr>
      <w:proofErr w:type="gramStart"/>
      <w:r w:rsidRPr="00B97B1B">
        <w:rPr>
          <w:rFonts w:ascii="Times New Roman" w:eastAsia="Times New Roman" w:hAnsi="Times New Roman" w:cs="Times New Roman"/>
          <w:sz w:val="24"/>
          <w:szCs w:val="24"/>
          <w:lang w:val="en-US"/>
        </w:rPr>
        <w:t>produsele</w:t>
      </w:r>
      <w:proofErr w:type="gramEnd"/>
      <w:r w:rsidRPr="00B97B1B">
        <w:rPr>
          <w:rFonts w:ascii="Times New Roman" w:eastAsia="Times New Roman" w:hAnsi="Times New Roman" w:cs="Times New Roman"/>
          <w:sz w:val="24"/>
          <w:szCs w:val="24"/>
          <w:lang w:val="en-US"/>
        </w:rPr>
        <w:t xml:space="preserve"> accidentale rezultate din lichidarea efectelor calamităţilor naturale (doborîturi de vînt, rupturi de zăpadă etc.).</w:t>
      </w:r>
    </w:p>
    <w:p w:rsidR="0036199C" w:rsidRPr="00B97B1B" w:rsidRDefault="0036199C" w:rsidP="00CA5D18">
      <w:pPr>
        <w:pStyle w:val="Listparagraf"/>
        <w:numPr>
          <w:ilvl w:val="0"/>
          <w:numId w:val="61"/>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produsele rezultate din alte tăieri;</w:t>
      </w:r>
    </w:p>
    <w:p w:rsidR="0036199C" w:rsidRPr="00B97B1B" w:rsidRDefault="0036199C" w:rsidP="00CA5D18">
      <w:pPr>
        <w:pStyle w:val="Listparagraf"/>
        <w:numPr>
          <w:ilvl w:val="0"/>
          <w:numId w:val="61"/>
        </w:numPr>
        <w:spacing w:line="240" w:lineRule="auto"/>
        <w:jc w:val="both"/>
        <w:rPr>
          <w:rFonts w:ascii="Times New Roman" w:eastAsia="Times New Roman" w:hAnsi="Times New Roman" w:cs="Times New Roman"/>
          <w:sz w:val="24"/>
          <w:szCs w:val="24"/>
          <w:lang w:val="en-US"/>
        </w:rPr>
      </w:pPr>
      <w:proofErr w:type="gramStart"/>
      <w:r w:rsidRPr="00B97B1B">
        <w:rPr>
          <w:rFonts w:ascii="Times New Roman" w:eastAsia="Times New Roman" w:hAnsi="Times New Roman" w:cs="Times New Roman"/>
          <w:sz w:val="24"/>
          <w:szCs w:val="24"/>
          <w:lang w:val="en-US"/>
        </w:rPr>
        <w:t>produsele</w:t>
      </w:r>
      <w:proofErr w:type="gramEnd"/>
      <w:r w:rsidRPr="00B97B1B">
        <w:rPr>
          <w:rFonts w:ascii="Times New Roman" w:eastAsia="Times New Roman" w:hAnsi="Times New Roman" w:cs="Times New Roman"/>
          <w:sz w:val="24"/>
          <w:szCs w:val="24"/>
          <w:lang w:val="en-US"/>
        </w:rPr>
        <w:t xml:space="preserve"> auxiliare (cio</w:t>
      </w:r>
      <w:r w:rsidR="00E61216" w:rsidRPr="00B97B1B">
        <w:rPr>
          <w:rFonts w:ascii="Times New Roman" w:eastAsia="Times New Roman" w:hAnsi="Times New Roman" w:cs="Times New Roman"/>
          <w:sz w:val="24"/>
          <w:szCs w:val="24"/>
          <w:lang w:val="en-US"/>
        </w:rPr>
        <w:t>a</w:t>
      </w:r>
      <w:r w:rsidRPr="00B97B1B">
        <w:rPr>
          <w:rFonts w:ascii="Times New Roman" w:eastAsia="Times New Roman" w:hAnsi="Times New Roman" w:cs="Times New Roman"/>
          <w:sz w:val="24"/>
          <w:szCs w:val="24"/>
          <w:lang w:val="en-US"/>
        </w:rPr>
        <w:t>t</w:t>
      </w:r>
      <w:r w:rsidR="00E61216" w:rsidRPr="00B97B1B">
        <w:rPr>
          <w:rFonts w:ascii="Times New Roman" w:eastAsia="Times New Roman" w:hAnsi="Times New Roman" w:cs="Times New Roman"/>
          <w:sz w:val="24"/>
          <w:szCs w:val="24"/>
          <w:lang w:val="en-US"/>
        </w:rPr>
        <w:t>e</w:t>
      </w:r>
      <w:r w:rsidRPr="00B97B1B">
        <w:rPr>
          <w:rFonts w:ascii="Times New Roman" w:eastAsia="Times New Roman" w:hAnsi="Times New Roman" w:cs="Times New Roman"/>
          <w:sz w:val="24"/>
          <w:szCs w:val="24"/>
          <w:lang w:val="en-US"/>
        </w:rPr>
        <w:t>, coji etc.);</w:t>
      </w:r>
    </w:p>
    <w:p w:rsidR="0036199C" w:rsidRPr="00B97B1B" w:rsidRDefault="0036199C" w:rsidP="00CA5D18">
      <w:pPr>
        <w:pStyle w:val="Listparagraf"/>
        <w:numPr>
          <w:ilvl w:val="1"/>
          <w:numId w:val="36"/>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Produse nelemnoase sînt:</w:t>
      </w:r>
    </w:p>
    <w:p w:rsidR="00AA0B5B" w:rsidRPr="00B97B1B" w:rsidRDefault="00AA0B5B" w:rsidP="00CA5D18">
      <w:pPr>
        <w:pStyle w:val="Listparagraf"/>
        <w:numPr>
          <w:ilvl w:val="0"/>
          <w:numId w:val="62"/>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vînatul;</w:t>
      </w:r>
    </w:p>
    <w:p w:rsidR="00AA0B5B" w:rsidRPr="00B97B1B" w:rsidRDefault="00AA0B5B" w:rsidP="00CA5D18">
      <w:pPr>
        <w:pStyle w:val="Listparagraf"/>
        <w:numPr>
          <w:ilvl w:val="0"/>
          <w:numId w:val="62"/>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peştele;</w:t>
      </w:r>
    </w:p>
    <w:p w:rsidR="00B663A8" w:rsidRPr="00B97B1B" w:rsidRDefault="00B663A8" w:rsidP="00CA5D18">
      <w:pPr>
        <w:pStyle w:val="Listparagraf"/>
        <w:numPr>
          <w:ilvl w:val="0"/>
          <w:numId w:val="62"/>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miere de albine;</w:t>
      </w:r>
    </w:p>
    <w:p w:rsidR="0036199C" w:rsidRPr="00B97B1B" w:rsidRDefault="00AA0B5B" w:rsidP="00CA5D18">
      <w:pPr>
        <w:pStyle w:val="Listparagraf"/>
        <w:numPr>
          <w:ilvl w:val="0"/>
          <w:numId w:val="62"/>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melcii de viţă de vie</w:t>
      </w:r>
      <w:r w:rsidR="0036199C" w:rsidRPr="00B97B1B">
        <w:rPr>
          <w:rFonts w:ascii="Times New Roman" w:eastAsia="Times New Roman" w:hAnsi="Times New Roman" w:cs="Times New Roman"/>
          <w:sz w:val="24"/>
          <w:szCs w:val="24"/>
          <w:lang w:val="en-US"/>
        </w:rPr>
        <w:t>;</w:t>
      </w:r>
    </w:p>
    <w:p w:rsidR="00AA0B5B" w:rsidRPr="00B97B1B" w:rsidRDefault="00AC5FD4" w:rsidP="00CA5D18">
      <w:pPr>
        <w:pStyle w:val="Listparagraf"/>
        <w:numPr>
          <w:ilvl w:val="0"/>
          <w:numId w:val="62"/>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semin</w:t>
      </w:r>
      <w:r w:rsidR="00AA0B5B" w:rsidRPr="00B97B1B">
        <w:rPr>
          <w:rFonts w:ascii="Times New Roman" w:eastAsia="Times New Roman" w:hAnsi="Times New Roman" w:cs="Times New Roman"/>
          <w:sz w:val="24"/>
          <w:szCs w:val="24"/>
          <w:lang w:val="en-US"/>
        </w:rPr>
        <w:t>țe foresiere;</w:t>
      </w:r>
    </w:p>
    <w:p w:rsidR="00AA0B5B" w:rsidRPr="00B97B1B" w:rsidRDefault="00AA0B5B" w:rsidP="00CA5D18">
      <w:pPr>
        <w:pStyle w:val="Listparagraf"/>
        <w:numPr>
          <w:ilvl w:val="0"/>
          <w:numId w:val="62"/>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 xml:space="preserve">puieții și butașii/sadele </w:t>
      </w:r>
      <w:r w:rsidR="006816FD" w:rsidRPr="00B97B1B">
        <w:rPr>
          <w:rFonts w:ascii="Times New Roman" w:eastAsia="Times New Roman" w:hAnsi="Times New Roman" w:cs="Times New Roman"/>
          <w:sz w:val="24"/>
          <w:szCs w:val="24"/>
          <w:lang w:val="en-US"/>
        </w:rPr>
        <w:t xml:space="preserve">din specii </w:t>
      </w:r>
      <w:r w:rsidRPr="00B97B1B">
        <w:rPr>
          <w:rFonts w:ascii="Times New Roman" w:eastAsia="Times New Roman" w:hAnsi="Times New Roman" w:cs="Times New Roman"/>
          <w:sz w:val="24"/>
          <w:szCs w:val="24"/>
          <w:lang w:val="en-US"/>
        </w:rPr>
        <w:t>forestier</w:t>
      </w:r>
      <w:r w:rsidR="006816FD" w:rsidRPr="00B97B1B">
        <w:rPr>
          <w:rFonts w:ascii="Times New Roman" w:eastAsia="Times New Roman" w:hAnsi="Times New Roman" w:cs="Times New Roman"/>
          <w:sz w:val="24"/>
          <w:szCs w:val="24"/>
          <w:lang w:val="en-US"/>
        </w:rPr>
        <w:t>e</w:t>
      </w:r>
      <w:r w:rsidRPr="00B97B1B">
        <w:rPr>
          <w:rFonts w:ascii="Times New Roman" w:eastAsia="Times New Roman" w:hAnsi="Times New Roman" w:cs="Times New Roman"/>
          <w:sz w:val="24"/>
          <w:szCs w:val="24"/>
          <w:lang w:val="en-US"/>
        </w:rPr>
        <w:t>;</w:t>
      </w:r>
    </w:p>
    <w:p w:rsidR="0036199C" w:rsidRDefault="0036199C" w:rsidP="00CA5D18">
      <w:pPr>
        <w:pStyle w:val="Listparagraf"/>
        <w:numPr>
          <w:ilvl w:val="0"/>
          <w:numId w:val="62"/>
        </w:numPr>
        <w:spacing w:line="240" w:lineRule="auto"/>
        <w:jc w:val="both"/>
        <w:rPr>
          <w:rFonts w:ascii="Times New Roman" w:eastAsia="Times New Roman" w:hAnsi="Times New Roman" w:cs="Times New Roman"/>
          <w:color w:val="000000"/>
          <w:sz w:val="24"/>
          <w:szCs w:val="24"/>
          <w:lang w:val="en-US"/>
        </w:rPr>
      </w:pPr>
      <w:r w:rsidRPr="00B97B1B">
        <w:rPr>
          <w:rFonts w:ascii="Times New Roman" w:eastAsia="Times New Roman" w:hAnsi="Times New Roman" w:cs="Times New Roman"/>
          <w:sz w:val="24"/>
          <w:szCs w:val="24"/>
          <w:lang w:val="en-US"/>
        </w:rPr>
        <w:t>produsele accesorii ale păduri</w:t>
      </w:r>
      <w:r w:rsidR="00B663A8" w:rsidRPr="00B97B1B">
        <w:rPr>
          <w:rFonts w:ascii="Times New Roman" w:eastAsia="Times New Roman" w:hAnsi="Times New Roman" w:cs="Times New Roman"/>
          <w:sz w:val="24"/>
          <w:szCs w:val="24"/>
          <w:lang w:val="en-US"/>
        </w:rPr>
        <w:t>i: fructe de pădure</w:t>
      </w:r>
      <w:r w:rsidRPr="00B97B1B">
        <w:rPr>
          <w:rFonts w:ascii="Times New Roman" w:eastAsia="Times New Roman" w:hAnsi="Times New Roman" w:cs="Times New Roman"/>
          <w:sz w:val="24"/>
          <w:szCs w:val="24"/>
          <w:lang w:val="en-US"/>
        </w:rPr>
        <w:t>, nuci, ciuperci, plante medicinale</w:t>
      </w:r>
      <w:r w:rsidR="00F942DB" w:rsidRPr="00B97B1B">
        <w:rPr>
          <w:rFonts w:ascii="Times New Roman" w:eastAsia="Times New Roman" w:hAnsi="Times New Roman" w:cs="Times New Roman"/>
          <w:sz w:val="24"/>
          <w:szCs w:val="24"/>
          <w:lang w:val="en-US"/>
        </w:rPr>
        <w:t>,</w:t>
      </w:r>
      <w:r w:rsidR="00B663A8" w:rsidRPr="00B97B1B">
        <w:rPr>
          <w:rFonts w:ascii="Times New Roman" w:eastAsia="Times New Roman" w:hAnsi="Times New Roman" w:cs="Times New Roman"/>
          <w:sz w:val="24"/>
          <w:szCs w:val="24"/>
          <w:lang w:val="en-US"/>
        </w:rPr>
        <w:t xml:space="preserve"> </w:t>
      </w:r>
      <w:r w:rsidRPr="00B97B1B">
        <w:rPr>
          <w:rFonts w:ascii="Times New Roman" w:eastAsia="Times New Roman" w:hAnsi="Times New Roman" w:cs="Times New Roman"/>
          <w:sz w:val="24"/>
          <w:szCs w:val="24"/>
          <w:lang w:val="en-US"/>
        </w:rPr>
        <w:t>plante</w:t>
      </w:r>
      <w:r w:rsidR="00F942DB" w:rsidRPr="00B97B1B">
        <w:rPr>
          <w:rFonts w:ascii="Times New Roman" w:eastAsia="Times New Roman" w:hAnsi="Times New Roman" w:cs="Times New Roman"/>
          <w:sz w:val="24"/>
          <w:szCs w:val="24"/>
          <w:lang w:val="en-US"/>
        </w:rPr>
        <w:t xml:space="preserve"> </w:t>
      </w:r>
      <w:r w:rsidR="00F942DB">
        <w:rPr>
          <w:rFonts w:ascii="Times New Roman" w:eastAsia="Times New Roman" w:hAnsi="Times New Roman" w:cs="Times New Roman"/>
          <w:color w:val="000000"/>
          <w:sz w:val="24"/>
          <w:szCs w:val="24"/>
          <w:lang w:val="en-US"/>
        </w:rPr>
        <w:t>tehnice ș.a.</w:t>
      </w:r>
      <w:r w:rsidRPr="004A31B8">
        <w:rPr>
          <w:rFonts w:ascii="Times New Roman" w:eastAsia="Times New Roman" w:hAnsi="Times New Roman" w:cs="Times New Roman"/>
          <w:color w:val="000000"/>
          <w:sz w:val="24"/>
          <w:szCs w:val="24"/>
          <w:lang w:val="en-US"/>
        </w:rPr>
        <w:t>;</w:t>
      </w:r>
    </w:p>
    <w:p w:rsidR="004B5754" w:rsidRPr="00B97B1B" w:rsidRDefault="004B5754" w:rsidP="00CA5D18">
      <w:pPr>
        <w:pStyle w:val="Listparagraf"/>
        <w:numPr>
          <w:ilvl w:val="0"/>
          <w:numId w:val="62"/>
        </w:numPr>
        <w:spacing w:line="240" w:lineRule="auto"/>
        <w:jc w:val="both"/>
        <w:rPr>
          <w:rFonts w:ascii="Times New Roman" w:eastAsia="Times New Roman" w:hAnsi="Times New Roman" w:cs="Times New Roman"/>
          <w:sz w:val="24"/>
          <w:szCs w:val="24"/>
          <w:lang w:val="en-US"/>
        </w:rPr>
      </w:pPr>
      <w:proofErr w:type="gramStart"/>
      <w:r w:rsidRPr="00B97B1B">
        <w:rPr>
          <w:rFonts w:ascii="Times New Roman" w:eastAsia="Times New Roman" w:hAnsi="Times New Roman" w:cs="Times New Roman"/>
          <w:sz w:val="24"/>
          <w:szCs w:val="24"/>
          <w:lang w:val="en-US"/>
        </w:rPr>
        <w:t>rezultatele</w:t>
      </w:r>
      <w:proofErr w:type="gramEnd"/>
      <w:r w:rsidRPr="00B97B1B">
        <w:rPr>
          <w:rFonts w:ascii="Times New Roman" w:eastAsia="Times New Roman" w:hAnsi="Times New Roman" w:cs="Times New Roman"/>
          <w:sz w:val="24"/>
          <w:szCs w:val="24"/>
          <w:lang w:val="en-US"/>
        </w:rPr>
        <w:t xml:space="preserve"> folosinței pădurii în scopuri de cercetare științifică, de recreere, turistice, sportive</w:t>
      </w:r>
      <w:r w:rsidR="00B97B1B">
        <w:rPr>
          <w:rFonts w:ascii="Times New Roman" w:eastAsia="Times New Roman" w:hAnsi="Times New Roman" w:cs="Times New Roman"/>
          <w:sz w:val="24"/>
          <w:szCs w:val="24"/>
          <w:lang w:val="en-US"/>
        </w:rPr>
        <w:t>,</w:t>
      </w:r>
      <w:r w:rsidRPr="00B97B1B">
        <w:rPr>
          <w:rFonts w:ascii="Times New Roman" w:eastAsia="Times New Roman" w:hAnsi="Times New Roman" w:cs="Times New Roman"/>
          <w:sz w:val="24"/>
          <w:szCs w:val="24"/>
          <w:lang w:val="en-US"/>
        </w:rPr>
        <w:t xml:space="preserve"> etc..</w:t>
      </w:r>
    </w:p>
    <w:p w:rsidR="004B5754" w:rsidRPr="00B97B1B" w:rsidRDefault="004B5754" w:rsidP="00CA5D18">
      <w:pPr>
        <w:pStyle w:val="Listparagraf"/>
        <w:numPr>
          <w:ilvl w:val="1"/>
          <w:numId w:val="36"/>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Produsele pădurii sînt supuse certificării. Organizarea certificării produselor pădurii se efectuează în modul, condiţiile şi conform listei aprobate de Guvern.</w:t>
      </w:r>
    </w:p>
    <w:p w:rsidR="00D1305B" w:rsidRPr="00B97B1B" w:rsidRDefault="00F8240B" w:rsidP="00ED2601">
      <w:pPr>
        <w:spacing w:line="240" w:lineRule="auto"/>
        <w:jc w:val="both"/>
        <w:rPr>
          <w:rFonts w:ascii="Times New Roman" w:eastAsia="Times New Roman" w:hAnsi="Times New Roman" w:cs="Times New Roman"/>
          <w:b/>
          <w:sz w:val="24"/>
          <w:szCs w:val="24"/>
          <w:lang w:val="en-US"/>
        </w:rPr>
      </w:pPr>
      <w:r w:rsidRPr="00B97B1B">
        <w:rPr>
          <w:rFonts w:ascii="Times New Roman" w:eastAsia="Times New Roman" w:hAnsi="Times New Roman" w:cs="Times New Roman"/>
          <w:b/>
          <w:sz w:val="24"/>
          <w:szCs w:val="24"/>
          <w:lang w:val="en-US"/>
        </w:rPr>
        <w:t xml:space="preserve">Articolul </w:t>
      </w:r>
      <w:r w:rsidR="00645AFE">
        <w:rPr>
          <w:rFonts w:ascii="Times New Roman" w:eastAsia="Times New Roman" w:hAnsi="Times New Roman" w:cs="Times New Roman"/>
          <w:b/>
          <w:sz w:val="24"/>
          <w:szCs w:val="24"/>
          <w:lang w:val="en-US"/>
        </w:rPr>
        <w:t>44</w:t>
      </w:r>
      <w:r w:rsidR="001117BF" w:rsidRPr="00B97B1B">
        <w:rPr>
          <w:rFonts w:ascii="Times New Roman" w:eastAsia="Times New Roman" w:hAnsi="Times New Roman" w:cs="Times New Roman"/>
          <w:b/>
          <w:sz w:val="24"/>
          <w:szCs w:val="24"/>
          <w:lang w:val="en-US"/>
        </w:rPr>
        <w:t>. Tipurile de folosință a pădurilor.</w:t>
      </w:r>
    </w:p>
    <w:p w:rsidR="00AF4FD1" w:rsidRPr="00B97B1B" w:rsidRDefault="00AF4FD1" w:rsidP="00CA5D18">
      <w:pPr>
        <w:pStyle w:val="Listparagraf"/>
        <w:numPr>
          <w:ilvl w:val="0"/>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 xml:space="preserve">Terenurile cu vegetație forestieră, </w:t>
      </w:r>
      <w:r w:rsidR="00305EDC" w:rsidRPr="00B97B1B">
        <w:rPr>
          <w:rFonts w:ascii="Times New Roman" w:eastAsia="Times New Roman" w:hAnsi="Times New Roman" w:cs="Times New Roman"/>
          <w:sz w:val="24"/>
          <w:szCs w:val="24"/>
          <w:lang w:val="en-US"/>
        </w:rPr>
        <w:t>inclusiv</w:t>
      </w:r>
      <w:r w:rsidRPr="00B97B1B">
        <w:rPr>
          <w:rFonts w:ascii="Times New Roman" w:eastAsia="Times New Roman" w:hAnsi="Times New Roman" w:cs="Times New Roman"/>
          <w:sz w:val="24"/>
          <w:szCs w:val="24"/>
          <w:lang w:val="en-US"/>
        </w:rPr>
        <w:t xml:space="preserve"> pădurile, pot fi folosite în următoarele scopuri:</w:t>
      </w:r>
    </w:p>
    <w:p w:rsidR="00D7502E" w:rsidRPr="00B97B1B" w:rsidRDefault="0066455D"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d</w:t>
      </w:r>
      <w:r w:rsidR="00AF4FD1" w:rsidRPr="00B97B1B">
        <w:rPr>
          <w:rFonts w:ascii="Times New Roman" w:eastAsia="Times New Roman" w:hAnsi="Times New Roman" w:cs="Times New Roman"/>
          <w:sz w:val="24"/>
          <w:szCs w:val="24"/>
          <w:lang w:val="en-US"/>
        </w:rPr>
        <w:t>e</w:t>
      </w:r>
      <w:r w:rsidR="00D7502E" w:rsidRPr="00B97B1B">
        <w:rPr>
          <w:rFonts w:ascii="Times New Roman" w:eastAsia="Times New Roman" w:hAnsi="Times New Roman" w:cs="Times New Roman"/>
          <w:sz w:val="24"/>
          <w:szCs w:val="24"/>
          <w:lang w:val="en-US"/>
        </w:rPr>
        <w:t xml:space="preserve"> efectuare a tăierilor și</w:t>
      </w:r>
      <w:r w:rsidR="00AF4FD1" w:rsidRPr="00B97B1B">
        <w:rPr>
          <w:rFonts w:ascii="Times New Roman" w:eastAsia="Times New Roman" w:hAnsi="Times New Roman" w:cs="Times New Roman"/>
          <w:sz w:val="24"/>
          <w:szCs w:val="24"/>
          <w:lang w:val="en-US"/>
        </w:rPr>
        <w:t xml:space="preserve"> obținere</w:t>
      </w:r>
      <w:r w:rsidR="00A01F02" w:rsidRPr="00B97B1B">
        <w:rPr>
          <w:rFonts w:ascii="Times New Roman" w:eastAsia="Times New Roman" w:hAnsi="Times New Roman" w:cs="Times New Roman"/>
          <w:sz w:val="24"/>
          <w:szCs w:val="24"/>
          <w:lang w:val="en-US"/>
        </w:rPr>
        <w:t xml:space="preserve"> </w:t>
      </w:r>
      <w:r w:rsidR="00AF4FD1" w:rsidRPr="00B97B1B">
        <w:rPr>
          <w:rFonts w:ascii="Times New Roman" w:eastAsia="Times New Roman" w:hAnsi="Times New Roman" w:cs="Times New Roman"/>
          <w:sz w:val="24"/>
          <w:szCs w:val="24"/>
          <w:lang w:val="en-US"/>
        </w:rPr>
        <w:t>a produselor lemnoase principale</w:t>
      </w:r>
      <w:r w:rsidR="00D7502E" w:rsidRPr="00B97B1B">
        <w:rPr>
          <w:rFonts w:ascii="Times New Roman" w:eastAsia="Times New Roman" w:hAnsi="Times New Roman" w:cs="Times New Roman"/>
          <w:sz w:val="24"/>
          <w:szCs w:val="24"/>
          <w:lang w:val="en-US"/>
        </w:rPr>
        <w:t>;</w:t>
      </w:r>
    </w:p>
    <w:p w:rsidR="0066455D" w:rsidRPr="00B97B1B" w:rsidRDefault="0066455D"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d</w:t>
      </w:r>
      <w:r w:rsidR="00D7502E" w:rsidRPr="00B97B1B">
        <w:rPr>
          <w:rFonts w:ascii="Times New Roman" w:eastAsia="Times New Roman" w:hAnsi="Times New Roman" w:cs="Times New Roman"/>
          <w:sz w:val="24"/>
          <w:szCs w:val="24"/>
          <w:lang w:val="en-US"/>
        </w:rPr>
        <w:t>e efectuare a tăierilor de ingrijire și conducere și obținere a produselor lemnoase secundare;</w:t>
      </w:r>
    </w:p>
    <w:p w:rsidR="0066455D" w:rsidRPr="00B97B1B" w:rsidRDefault="0066455D"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de efectuare a tăierilor de igienă;</w:t>
      </w:r>
    </w:p>
    <w:p w:rsidR="0066455D" w:rsidRPr="00B97B1B" w:rsidRDefault="0066455D"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de efetuare a lucrărilor de lichidare a calamităților natural</w:t>
      </w:r>
      <w:r w:rsidR="00A01F02" w:rsidRPr="00B97B1B">
        <w:rPr>
          <w:rFonts w:ascii="Times New Roman" w:eastAsia="Times New Roman" w:hAnsi="Times New Roman" w:cs="Times New Roman"/>
          <w:sz w:val="24"/>
          <w:szCs w:val="24"/>
          <w:lang w:val="en-US"/>
        </w:rPr>
        <w:t>e</w:t>
      </w:r>
      <w:r w:rsidRPr="00B97B1B">
        <w:rPr>
          <w:rFonts w:ascii="Times New Roman" w:eastAsia="Times New Roman" w:hAnsi="Times New Roman" w:cs="Times New Roman"/>
          <w:sz w:val="24"/>
          <w:szCs w:val="24"/>
          <w:lang w:val="en-US"/>
        </w:rPr>
        <w:t xml:space="preserve"> și obținere a produselor lemnoase accidentale;</w:t>
      </w:r>
    </w:p>
    <w:p w:rsidR="000E5257" w:rsidRPr="00B97B1B" w:rsidRDefault="0066455D"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de efectuare a diverselor tăieri</w:t>
      </w:r>
      <w:r w:rsidR="000E5257" w:rsidRPr="00B97B1B">
        <w:rPr>
          <w:rFonts w:ascii="Times New Roman" w:eastAsia="Times New Roman" w:hAnsi="Times New Roman" w:cs="Times New Roman"/>
          <w:sz w:val="24"/>
          <w:szCs w:val="24"/>
          <w:lang w:val="en-US"/>
        </w:rPr>
        <w:t xml:space="preserve"> stabilite în urma stării pădurilor și/ sau a unor necesități statale</w:t>
      </w:r>
      <w:r w:rsidRPr="00B97B1B">
        <w:rPr>
          <w:rFonts w:ascii="Times New Roman" w:eastAsia="Times New Roman" w:hAnsi="Times New Roman" w:cs="Times New Roman"/>
          <w:sz w:val="24"/>
          <w:szCs w:val="24"/>
          <w:lang w:val="en-US"/>
        </w:rPr>
        <w:t>;</w:t>
      </w:r>
    </w:p>
    <w:p w:rsidR="000E5257" w:rsidRPr="00B97B1B" w:rsidRDefault="000E5257"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de recoltare a produselor lemnoase auxiliare;</w:t>
      </w:r>
    </w:p>
    <w:p w:rsidR="000E5257" w:rsidRPr="00B97B1B" w:rsidRDefault="000E5257"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de recoltare a produselor nelemnoase;</w:t>
      </w:r>
    </w:p>
    <w:p w:rsidR="00F15857" w:rsidRPr="00B97B1B" w:rsidRDefault="00F15857"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de recoltare a ierbii și altor plante furajere;</w:t>
      </w:r>
    </w:p>
    <w:p w:rsidR="0047044B" w:rsidRPr="00B97B1B" w:rsidRDefault="0047044B"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lastRenderedPageBreak/>
        <w:t>amplasare a stupilor și prisăcilor de albine;</w:t>
      </w:r>
    </w:p>
    <w:p w:rsidR="00F15857" w:rsidRPr="00B97B1B" w:rsidRDefault="00F15857"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pentru pășunatul vitelor;</w:t>
      </w:r>
    </w:p>
    <w:p w:rsidR="000E5257" w:rsidRPr="00B97B1B" w:rsidRDefault="000E5257"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de gospodărire cinegetică;</w:t>
      </w:r>
    </w:p>
    <w:p w:rsidR="000E5257" w:rsidRPr="003510EA" w:rsidRDefault="00D6505E"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3510EA">
        <w:rPr>
          <w:rFonts w:ascii="Times New Roman" w:eastAsia="Times New Roman" w:hAnsi="Times New Roman" w:cs="Times New Roman"/>
          <w:sz w:val="24"/>
          <w:szCs w:val="24"/>
          <w:lang w:val="en-US"/>
        </w:rPr>
        <w:t xml:space="preserve">de </w:t>
      </w:r>
      <w:r w:rsidR="000E5257" w:rsidRPr="003510EA">
        <w:rPr>
          <w:rFonts w:ascii="Times New Roman" w:eastAsia="Times New Roman" w:hAnsi="Times New Roman" w:cs="Times New Roman"/>
          <w:sz w:val="24"/>
          <w:szCs w:val="24"/>
          <w:lang w:val="en-US"/>
        </w:rPr>
        <w:t>re</w:t>
      </w:r>
      <w:r w:rsidRPr="003510EA">
        <w:rPr>
          <w:rFonts w:ascii="Times New Roman" w:eastAsia="Times New Roman" w:hAnsi="Times New Roman" w:cs="Times New Roman"/>
          <w:sz w:val="24"/>
          <w:szCs w:val="24"/>
          <w:lang w:val="en-US"/>
        </w:rPr>
        <w:t>creere</w:t>
      </w:r>
      <w:r w:rsidR="00891092" w:rsidRPr="003510EA">
        <w:rPr>
          <w:rFonts w:ascii="Times New Roman" w:eastAsia="Times New Roman" w:hAnsi="Times New Roman" w:cs="Times New Roman"/>
          <w:sz w:val="24"/>
          <w:szCs w:val="24"/>
          <w:lang w:val="en-US"/>
        </w:rPr>
        <w:t>, turism și agrement</w:t>
      </w:r>
      <w:r w:rsidR="000E5257" w:rsidRPr="003510EA">
        <w:rPr>
          <w:rFonts w:ascii="Times New Roman" w:eastAsia="Times New Roman" w:hAnsi="Times New Roman" w:cs="Times New Roman"/>
          <w:sz w:val="24"/>
          <w:szCs w:val="24"/>
          <w:lang w:val="en-US"/>
        </w:rPr>
        <w:t>;</w:t>
      </w:r>
    </w:p>
    <w:p w:rsidR="00AF4FD1" w:rsidRPr="00B97B1B" w:rsidRDefault="00F15857"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de recoltare a produselor auxiliare și materiei prime tehnice;</w:t>
      </w:r>
    </w:p>
    <w:p w:rsidR="00280E48" w:rsidRPr="00354D46" w:rsidRDefault="004B5754"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 xml:space="preserve">de </w:t>
      </w:r>
      <w:r w:rsidRPr="00354D46">
        <w:rPr>
          <w:rFonts w:ascii="Times New Roman" w:eastAsia="Times New Roman" w:hAnsi="Times New Roman" w:cs="Times New Roman"/>
          <w:sz w:val="24"/>
          <w:szCs w:val="24"/>
          <w:lang w:val="en-US"/>
        </w:rPr>
        <w:t>cercetare științifică</w:t>
      </w:r>
      <w:r w:rsidR="00280E48" w:rsidRPr="00354D46">
        <w:rPr>
          <w:rFonts w:ascii="Times New Roman" w:eastAsia="Times New Roman" w:hAnsi="Times New Roman" w:cs="Times New Roman"/>
          <w:sz w:val="24"/>
          <w:szCs w:val="24"/>
          <w:lang w:val="en-US"/>
        </w:rPr>
        <w:t xml:space="preserve">; </w:t>
      </w:r>
    </w:p>
    <w:p w:rsidR="00280E48" w:rsidRDefault="00280E48" w:rsidP="00CA5D18">
      <w:pPr>
        <w:pStyle w:val="Listparagraf"/>
        <w:numPr>
          <w:ilvl w:val="1"/>
          <w:numId w:val="88"/>
        </w:numPr>
        <w:spacing w:line="240" w:lineRule="auto"/>
        <w:jc w:val="both"/>
        <w:rPr>
          <w:rFonts w:ascii="Times New Roman" w:eastAsia="Times New Roman" w:hAnsi="Times New Roman" w:cs="Times New Roman"/>
          <w:color w:val="FF0000"/>
          <w:sz w:val="24"/>
          <w:szCs w:val="24"/>
          <w:lang w:val="en-US"/>
        </w:rPr>
      </w:pPr>
      <w:r w:rsidRPr="00354D46">
        <w:rPr>
          <w:rFonts w:ascii="Times New Roman" w:eastAsia="Times New Roman" w:hAnsi="Times New Roman" w:cs="Times New Roman"/>
          <w:sz w:val="24"/>
          <w:szCs w:val="24"/>
          <w:lang w:val="en-US"/>
        </w:rPr>
        <w:t>de activități religioase;</w:t>
      </w:r>
    </w:p>
    <w:p w:rsidR="00280E48" w:rsidRPr="00354D46" w:rsidRDefault="00280E48"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354D46">
        <w:rPr>
          <w:rFonts w:ascii="Times New Roman" w:eastAsia="Times New Roman" w:hAnsi="Times New Roman" w:cs="Times New Roman"/>
          <w:sz w:val="24"/>
          <w:szCs w:val="24"/>
          <w:lang w:val="en-US"/>
        </w:rPr>
        <w:t>pentru crearea și utilizarea plantațiilor-mamă, de plante medicinale, fructifere, pentru obținerea materiilor prime tehnice ș.a.;</w:t>
      </w:r>
    </w:p>
    <w:p w:rsidR="00280E48" w:rsidRPr="00354D46" w:rsidRDefault="00280E48"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354D46">
        <w:rPr>
          <w:rFonts w:ascii="Times New Roman" w:eastAsia="Times New Roman" w:hAnsi="Times New Roman" w:cs="Times New Roman"/>
          <w:sz w:val="24"/>
          <w:szCs w:val="24"/>
          <w:lang w:val="en-US"/>
        </w:rPr>
        <w:t>pentru actvități agricole și de zootehnie;</w:t>
      </w:r>
    </w:p>
    <w:p w:rsidR="00280E48" w:rsidRPr="00354D46" w:rsidRDefault="00280E48"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354D46">
        <w:rPr>
          <w:rFonts w:ascii="Times New Roman" w:eastAsia="Times New Roman" w:hAnsi="Times New Roman" w:cs="Times New Roman"/>
          <w:sz w:val="24"/>
          <w:szCs w:val="24"/>
          <w:lang w:val="en-US"/>
        </w:rPr>
        <w:t>pentru creșterea cabalinelor;</w:t>
      </w:r>
    </w:p>
    <w:p w:rsidR="00280E48" w:rsidRPr="00354D46" w:rsidRDefault="00280E48"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354D46">
        <w:rPr>
          <w:rFonts w:ascii="Times New Roman" w:eastAsia="Times New Roman" w:hAnsi="Times New Roman" w:cs="Times New Roman"/>
          <w:sz w:val="24"/>
          <w:szCs w:val="24"/>
          <w:lang w:val="en-US"/>
        </w:rPr>
        <w:t>pentru prelucrarea lemnului;</w:t>
      </w:r>
    </w:p>
    <w:p w:rsidR="00280E48" w:rsidRPr="00354D46" w:rsidRDefault="00280E48"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r w:rsidRPr="00354D46">
        <w:rPr>
          <w:rFonts w:ascii="Times New Roman" w:eastAsia="Times New Roman" w:hAnsi="Times New Roman" w:cs="Times New Roman"/>
          <w:sz w:val="24"/>
          <w:szCs w:val="24"/>
          <w:lang w:val="en-US"/>
        </w:rPr>
        <w:t>pentru prelucrarea produselor nelemnoase ale pădurilor,</w:t>
      </w:r>
    </w:p>
    <w:p w:rsidR="00354D46" w:rsidRPr="00354D46" w:rsidRDefault="00280E48" w:rsidP="00CA5D18">
      <w:pPr>
        <w:pStyle w:val="Listparagraf"/>
        <w:numPr>
          <w:ilvl w:val="1"/>
          <w:numId w:val="88"/>
        </w:numPr>
        <w:spacing w:line="240" w:lineRule="auto"/>
        <w:jc w:val="both"/>
        <w:rPr>
          <w:rFonts w:ascii="Times New Roman" w:eastAsia="Times New Roman" w:hAnsi="Times New Roman" w:cs="Times New Roman"/>
          <w:sz w:val="24"/>
          <w:szCs w:val="24"/>
          <w:lang w:val="en-US"/>
        </w:rPr>
      </w:pPr>
      <w:proofErr w:type="gramStart"/>
      <w:r w:rsidRPr="00354D46">
        <w:rPr>
          <w:rFonts w:ascii="Times New Roman" w:eastAsia="Times New Roman" w:hAnsi="Times New Roman" w:cs="Times New Roman"/>
          <w:sz w:val="24"/>
          <w:szCs w:val="24"/>
          <w:lang w:val="en-US"/>
        </w:rPr>
        <w:t>pentru</w:t>
      </w:r>
      <w:proofErr w:type="gramEnd"/>
      <w:r w:rsidRPr="00354D46">
        <w:rPr>
          <w:rFonts w:ascii="Times New Roman" w:eastAsia="Times New Roman" w:hAnsi="Times New Roman" w:cs="Times New Roman"/>
          <w:sz w:val="24"/>
          <w:szCs w:val="24"/>
          <w:lang w:val="en-US"/>
        </w:rPr>
        <w:t xml:space="preserve"> crearea și exploatarea centrelor de reproducere a animalelor sălbatice.</w:t>
      </w:r>
    </w:p>
    <w:p w:rsidR="004B5754" w:rsidRPr="00B97B1B" w:rsidRDefault="00D70E0E" w:rsidP="00CA5D18">
      <w:pPr>
        <w:pStyle w:val="Listparagraf"/>
        <w:numPr>
          <w:ilvl w:val="0"/>
          <w:numId w:val="88"/>
        </w:numPr>
        <w:spacing w:line="240" w:lineRule="auto"/>
        <w:jc w:val="both"/>
        <w:rPr>
          <w:rFonts w:ascii="Times New Roman" w:eastAsia="Times New Roman" w:hAnsi="Times New Roman" w:cs="Times New Roman"/>
          <w:sz w:val="24"/>
          <w:szCs w:val="24"/>
          <w:lang w:val="en-US"/>
        </w:rPr>
      </w:pPr>
      <w:r w:rsidRPr="00B97B1B">
        <w:rPr>
          <w:rFonts w:ascii="Times New Roman" w:eastAsia="Times New Roman" w:hAnsi="Times New Roman" w:cs="Times New Roman"/>
          <w:sz w:val="24"/>
          <w:szCs w:val="24"/>
          <w:lang w:val="en-US"/>
        </w:rPr>
        <w:t>Modul ș</w:t>
      </w:r>
      <w:r w:rsidR="00155584" w:rsidRPr="00B97B1B">
        <w:rPr>
          <w:rFonts w:ascii="Times New Roman" w:eastAsia="Times New Roman" w:hAnsi="Times New Roman" w:cs="Times New Roman"/>
          <w:sz w:val="24"/>
          <w:szCs w:val="24"/>
          <w:lang w:val="en-US"/>
        </w:rPr>
        <w:t>i condi</w:t>
      </w:r>
      <w:r w:rsidRPr="00B97B1B">
        <w:rPr>
          <w:rFonts w:ascii="Times New Roman" w:eastAsia="Times New Roman" w:hAnsi="Times New Roman" w:cs="Times New Roman"/>
          <w:sz w:val="24"/>
          <w:szCs w:val="24"/>
          <w:lang w:val="en-US"/>
        </w:rPr>
        <w:t>țiile de efectuare a folosințelor silvice</w:t>
      </w:r>
      <w:r w:rsidR="00354D46">
        <w:rPr>
          <w:rFonts w:ascii="Times New Roman" w:eastAsia="Times New Roman" w:hAnsi="Times New Roman" w:cs="Times New Roman"/>
          <w:sz w:val="24"/>
          <w:szCs w:val="24"/>
          <w:lang w:val="en-US"/>
        </w:rPr>
        <w:t>, inclusive și prin arenda terenurilor forestiere</w:t>
      </w:r>
      <w:r w:rsidRPr="00B97B1B">
        <w:rPr>
          <w:rFonts w:ascii="Times New Roman" w:eastAsia="Times New Roman" w:hAnsi="Times New Roman" w:cs="Times New Roman"/>
          <w:sz w:val="24"/>
          <w:szCs w:val="24"/>
          <w:lang w:val="en-US"/>
        </w:rPr>
        <w:t xml:space="preserve"> se st</w:t>
      </w:r>
      <w:r w:rsidR="00444503" w:rsidRPr="00B97B1B">
        <w:rPr>
          <w:rFonts w:ascii="Times New Roman" w:eastAsia="Times New Roman" w:hAnsi="Times New Roman" w:cs="Times New Roman"/>
          <w:sz w:val="24"/>
          <w:szCs w:val="24"/>
          <w:lang w:val="en-US"/>
        </w:rPr>
        <w:t xml:space="preserve">abilește prin </w:t>
      </w:r>
      <w:r w:rsidR="004B5754" w:rsidRPr="00B97B1B">
        <w:rPr>
          <w:rFonts w:ascii="Times New Roman" w:eastAsia="Times New Roman" w:hAnsi="Times New Roman" w:cs="Times New Roman"/>
          <w:sz w:val="24"/>
          <w:szCs w:val="24"/>
          <w:lang w:val="en-US"/>
        </w:rPr>
        <w:t>Regimul silvic aprobat</w:t>
      </w:r>
      <w:r w:rsidR="00444503" w:rsidRPr="00B97B1B">
        <w:rPr>
          <w:rFonts w:ascii="Times New Roman" w:eastAsia="Times New Roman" w:hAnsi="Times New Roman" w:cs="Times New Roman"/>
          <w:sz w:val="24"/>
          <w:szCs w:val="24"/>
          <w:lang w:val="en-US"/>
        </w:rPr>
        <w:t xml:space="preserve"> </w:t>
      </w:r>
      <w:r w:rsidR="004B5754" w:rsidRPr="00B97B1B">
        <w:rPr>
          <w:rFonts w:ascii="Times New Roman" w:eastAsia="Times New Roman" w:hAnsi="Times New Roman" w:cs="Times New Roman"/>
          <w:sz w:val="24"/>
          <w:szCs w:val="24"/>
          <w:lang w:val="en-US"/>
        </w:rPr>
        <w:t>de Guvern</w:t>
      </w:r>
      <w:r w:rsidR="00444503" w:rsidRPr="00B97B1B">
        <w:rPr>
          <w:rFonts w:ascii="Times New Roman" w:eastAsia="Times New Roman" w:hAnsi="Times New Roman" w:cs="Times New Roman"/>
          <w:sz w:val="24"/>
          <w:szCs w:val="24"/>
          <w:lang w:val="en-US"/>
        </w:rPr>
        <w:t>.</w:t>
      </w:r>
      <w:r w:rsidR="004B5754" w:rsidRPr="00B97B1B">
        <w:rPr>
          <w:rFonts w:ascii="Times New Roman" w:eastAsia="Times New Roman" w:hAnsi="Times New Roman" w:cs="Times New Roman"/>
          <w:sz w:val="24"/>
          <w:szCs w:val="24"/>
          <w:lang w:val="en-US"/>
        </w:rPr>
        <w:t xml:space="preserve"> </w:t>
      </w:r>
    </w:p>
    <w:p w:rsidR="00562089" w:rsidRDefault="004B5754" w:rsidP="00562089">
      <w:pPr>
        <w:pStyle w:val="Listparagraf"/>
        <w:spacing w:line="240" w:lineRule="auto"/>
        <w:ind w:left="360"/>
        <w:jc w:val="both"/>
        <w:rPr>
          <w:rFonts w:ascii="Times New Roman" w:eastAsia="Times New Roman" w:hAnsi="Times New Roman" w:cs="Times New Roman"/>
          <w:i/>
          <w:color w:val="00B050"/>
          <w:sz w:val="24"/>
          <w:szCs w:val="24"/>
          <w:lang w:val="en-US"/>
        </w:rPr>
      </w:pPr>
      <w:r w:rsidRPr="004B5754">
        <w:rPr>
          <w:rFonts w:ascii="Times New Roman" w:eastAsia="Times New Roman" w:hAnsi="Times New Roman" w:cs="Times New Roman"/>
          <w:i/>
          <w:color w:val="00B050"/>
          <w:sz w:val="24"/>
          <w:szCs w:val="24"/>
          <w:lang w:val="en-US"/>
        </w:rPr>
        <w:t xml:space="preserve">       </w:t>
      </w:r>
    </w:p>
    <w:p w:rsidR="0036199C" w:rsidRDefault="004227BC" w:rsidP="00562089">
      <w:pPr>
        <w:pStyle w:val="Listparagraf"/>
        <w:spacing w:line="240" w:lineRule="auto"/>
        <w:ind w:left="360"/>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bCs/>
          <w:color w:val="000000"/>
          <w:sz w:val="24"/>
          <w:szCs w:val="24"/>
          <w:lang w:val="en-US"/>
        </w:rPr>
        <w:t>Articol</w:t>
      </w:r>
      <w:r w:rsidR="00B622BD">
        <w:rPr>
          <w:rFonts w:ascii="Times New Roman" w:eastAsia="Times New Roman" w:hAnsi="Times New Roman" w:cs="Times New Roman"/>
          <w:b/>
          <w:bCs/>
          <w:color w:val="000000"/>
          <w:sz w:val="24"/>
          <w:szCs w:val="24"/>
          <w:lang w:val="en-US"/>
        </w:rPr>
        <w:t xml:space="preserve">ul </w:t>
      </w:r>
      <w:r w:rsidR="00645AFE">
        <w:rPr>
          <w:rFonts w:ascii="Times New Roman" w:eastAsia="Times New Roman" w:hAnsi="Times New Roman" w:cs="Times New Roman"/>
          <w:b/>
          <w:bCs/>
          <w:color w:val="000000"/>
          <w:sz w:val="24"/>
          <w:szCs w:val="24"/>
          <w:lang w:val="en-US"/>
        </w:rPr>
        <w:t>45</w:t>
      </w:r>
      <w:r w:rsidR="0036199C" w:rsidRPr="00C32C5E">
        <w:rPr>
          <w:rFonts w:ascii="Times New Roman" w:eastAsia="Times New Roman" w:hAnsi="Times New Roman" w:cs="Times New Roman"/>
          <w:b/>
          <w:bCs/>
          <w:color w:val="000000"/>
          <w:sz w:val="24"/>
          <w:szCs w:val="24"/>
          <w:lang w:val="en-US"/>
        </w:rPr>
        <w:t xml:space="preserve">. </w:t>
      </w:r>
      <w:r w:rsidR="0036199C" w:rsidRPr="00C32C5E">
        <w:rPr>
          <w:rFonts w:ascii="Times New Roman" w:eastAsia="Times New Roman" w:hAnsi="Times New Roman" w:cs="Times New Roman"/>
          <w:b/>
          <w:color w:val="000000"/>
          <w:sz w:val="24"/>
          <w:szCs w:val="24"/>
          <w:lang w:val="en-US"/>
        </w:rPr>
        <w:t>Normele de folosire a pădurii</w:t>
      </w:r>
    </w:p>
    <w:p w:rsidR="00016AC4" w:rsidRPr="00562089" w:rsidRDefault="00016AC4" w:rsidP="00562089">
      <w:pPr>
        <w:pStyle w:val="Listparagraf"/>
        <w:spacing w:line="240" w:lineRule="auto"/>
        <w:ind w:left="360"/>
        <w:jc w:val="both"/>
        <w:rPr>
          <w:rFonts w:ascii="Times New Roman" w:eastAsia="Times New Roman" w:hAnsi="Times New Roman" w:cs="Times New Roman"/>
          <w:i/>
          <w:color w:val="00B050"/>
          <w:sz w:val="24"/>
          <w:szCs w:val="24"/>
          <w:lang w:val="en-US"/>
        </w:rPr>
      </w:pPr>
    </w:p>
    <w:p w:rsidR="00C32C5E" w:rsidRPr="00562089" w:rsidRDefault="0036199C" w:rsidP="00CA5D18">
      <w:pPr>
        <w:pStyle w:val="Listparagraf"/>
        <w:numPr>
          <w:ilvl w:val="0"/>
          <w:numId w:val="63"/>
        </w:numPr>
        <w:spacing w:line="240" w:lineRule="auto"/>
        <w:jc w:val="both"/>
        <w:rPr>
          <w:rFonts w:ascii="Times New Roman" w:eastAsia="Times New Roman" w:hAnsi="Times New Roman" w:cs="Times New Roman"/>
          <w:sz w:val="24"/>
          <w:szCs w:val="24"/>
          <w:lang w:val="en-US"/>
        </w:rPr>
      </w:pPr>
      <w:r w:rsidRPr="00562089">
        <w:rPr>
          <w:rFonts w:ascii="Times New Roman" w:eastAsia="Times New Roman" w:hAnsi="Times New Roman" w:cs="Times New Roman"/>
          <w:sz w:val="24"/>
          <w:szCs w:val="24"/>
          <w:lang w:val="en-US"/>
        </w:rPr>
        <w:t>Folosirea pădurii se efectuează în limitele</w:t>
      </w:r>
      <w:r w:rsidR="00C72D83" w:rsidRPr="00562089">
        <w:rPr>
          <w:rFonts w:ascii="Times New Roman" w:eastAsia="Times New Roman" w:hAnsi="Times New Roman" w:cs="Times New Roman"/>
          <w:sz w:val="24"/>
          <w:szCs w:val="24"/>
          <w:lang w:val="en-US"/>
        </w:rPr>
        <w:t> normativelor</w:t>
      </w:r>
      <w:r w:rsidRPr="00562089">
        <w:rPr>
          <w:rFonts w:ascii="Times New Roman" w:eastAsia="Times New Roman" w:hAnsi="Times New Roman" w:cs="Times New Roman"/>
          <w:sz w:val="24"/>
          <w:szCs w:val="24"/>
          <w:lang w:val="en-US"/>
        </w:rPr>
        <w:t xml:space="preserve"> ştiinţific argumentate, determinate în baza amenajamentului</w:t>
      </w:r>
      <w:r w:rsidR="000237B6" w:rsidRPr="00562089">
        <w:rPr>
          <w:rFonts w:ascii="Times New Roman" w:eastAsia="Times New Roman" w:hAnsi="Times New Roman" w:cs="Times New Roman"/>
          <w:sz w:val="24"/>
          <w:szCs w:val="24"/>
          <w:lang w:val="en-US"/>
        </w:rPr>
        <w:t> silvic</w:t>
      </w:r>
      <w:r w:rsidR="00FD44D2" w:rsidRPr="00562089">
        <w:rPr>
          <w:rFonts w:ascii="Times New Roman" w:eastAsia="Times New Roman" w:hAnsi="Times New Roman" w:cs="Times New Roman"/>
          <w:sz w:val="24"/>
          <w:szCs w:val="24"/>
          <w:lang w:val="en-US"/>
        </w:rPr>
        <w:t xml:space="preserve"> și/sau</w:t>
      </w:r>
      <w:r w:rsidRPr="00562089">
        <w:rPr>
          <w:rFonts w:ascii="Times New Roman" w:eastAsia="Times New Roman" w:hAnsi="Times New Roman" w:cs="Times New Roman"/>
          <w:sz w:val="24"/>
          <w:szCs w:val="24"/>
          <w:lang w:val="en-US"/>
        </w:rPr>
        <w:t xml:space="preserve"> inventarierii şi cercetării fondului forestier</w:t>
      </w:r>
      <w:r w:rsidR="00795012" w:rsidRPr="00562089">
        <w:rPr>
          <w:rFonts w:ascii="Times New Roman" w:eastAsia="Times New Roman" w:hAnsi="Times New Roman" w:cs="Times New Roman"/>
          <w:sz w:val="24"/>
          <w:szCs w:val="24"/>
          <w:lang w:val="en-US"/>
        </w:rPr>
        <w:t xml:space="preserve"> în cadrul unor studii efectuate de instituții specializate în domeniile forestier și cinegetic</w:t>
      </w:r>
      <w:r w:rsidRPr="00562089">
        <w:rPr>
          <w:rFonts w:ascii="Times New Roman" w:eastAsia="Times New Roman" w:hAnsi="Times New Roman" w:cs="Times New Roman"/>
          <w:sz w:val="24"/>
          <w:szCs w:val="24"/>
          <w:lang w:val="en-US"/>
        </w:rPr>
        <w:t>.</w:t>
      </w:r>
    </w:p>
    <w:p w:rsidR="00C32C5E" w:rsidRPr="00562089" w:rsidRDefault="0036199C" w:rsidP="00CA5D18">
      <w:pPr>
        <w:pStyle w:val="Listparagraf"/>
        <w:numPr>
          <w:ilvl w:val="0"/>
          <w:numId w:val="63"/>
        </w:numPr>
        <w:spacing w:line="240" w:lineRule="auto"/>
        <w:jc w:val="both"/>
        <w:rPr>
          <w:rFonts w:ascii="Times New Roman" w:eastAsia="Times New Roman" w:hAnsi="Times New Roman" w:cs="Times New Roman"/>
          <w:sz w:val="24"/>
          <w:szCs w:val="24"/>
          <w:lang w:val="en-US"/>
        </w:rPr>
      </w:pPr>
      <w:r w:rsidRPr="00562089">
        <w:rPr>
          <w:rFonts w:ascii="Times New Roman" w:eastAsia="Times New Roman" w:hAnsi="Times New Roman" w:cs="Times New Roman"/>
          <w:sz w:val="24"/>
          <w:szCs w:val="24"/>
          <w:lang w:val="en-US"/>
        </w:rPr>
        <w:t>Volumul anual de recoltare</w:t>
      </w:r>
      <w:r w:rsidR="00F07B1E" w:rsidRPr="00562089">
        <w:rPr>
          <w:rFonts w:ascii="Times New Roman" w:eastAsia="Times New Roman" w:hAnsi="Times New Roman" w:cs="Times New Roman"/>
          <w:sz w:val="24"/>
          <w:szCs w:val="24"/>
          <w:lang w:val="en-US"/>
        </w:rPr>
        <w:t xml:space="preserve"> </w:t>
      </w:r>
      <w:r w:rsidRPr="00562089">
        <w:rPr>
          <w:rFonts w:ascii="Times New Roman" w:eastAsia="Times New Roman" w:hAnsi="Times New Roman" w:cs="Times New Roman"/>
          <w:sz w:val="24"/>
          <w:szCs w:val="24"/>
          <w:lang w:val="en-US"/>
        </w:rPr>
        <w:t>a masei lemnoase la produsele principale se stabileşte pe fiecare unitate de producţie, în limita posibilităţii prevăzute de amenajamentele silvice. Se admit tăieri rase pe parchete cu o suprafaţă de cel mult 2</w:t>
      </w:r>
      <w:proofErr w:type="gramStart"/>
      <w:r w:rsidRPr="00562089">
        <w:rPr>
          <w:rFonts w:ascii="Times New Roman" w:eastAsia="Times New Roman" w:hAnsi="Times New Roman" w:cs="Times New Roman"/>
          <w:sz w:val="24"/>
          <w:szCs w:val="24"/>
          <w:lang w:val="en-US"/>
        </w:rPr>
        <w:t>,0</w:t>
      </w:r>
      <w:proofErr w:type="gramEnd"/>
      <w:r w:rsidRPr="00562089">
        <w:rPr>
          <w:rFonts w:ascii="Times New Roman" w:eastAsia="Times New Roman" w:hAnsi="Times New Roman" w:cs="Times New Roman"/>
          <w:sz w:val="24"/>
          <w:szCs w:val="24"/>
          <w:lang w:val="en-US"/>
        </w:rPr>
        <w:t xml:space="preserve"> ha cu respectarea termenului de alăturare.</w:t>
      </w:r>
    </w:p>
    <w:p w:rsidR="00354D46" w:rsidRPr="00354D46" w:rsidRDefault="0036199C" w:rsidP="00CA5D18">
      <w:pPr>
        <w:pStyle w:val="Listparagraf"/>
        <w:numPr>
          <w:ilvl w:val="0"/>
          <w:numId w:val="63"/>
        </w:numPr>
        <w:spacing w:line="240" w:lineRule="auto"/>
        <w:jc w:val="both"/>
        <w:rPr>
          <w:rFonts w:ascii="Times New Roman" w:eastAsia="Times New Roman" w:hAnsi="Times New Roman" w:cs="Times New Roman"/>
          <w:color w:val="000000"/>
          <w:sz w:val="24"/>
          <w:szCs w:val="24"/>
          <w:lang w:val="en-US"/>
        </w:rPr>
      </w:pPr>
      <w:r w:rsidRPr="00562089">
        <w:rPr>
          <w:rFonts w:ascii="Times New Roman" w:eastAsia="Times New Roman" w:hAnsi="Times New Roman" w:cs="Times New Roman"/>
          <w:sz w:val="24"/>
          <w:szCs w:val="24"/>
          <w:lang w:val="en-US"/>
        </w:rPr>
        <w:t>Volumul anual de recoltare a masei lemnoase prin tăieri secundare (de îngrijire, de igienă, de reconstrucţie) se stabileşte pe baza</w:t>
      </w:r>
      <w:r w:rsidR="00DD7FE2" w:rsidRPr="00562089">
        <w:rPr>
          <w:rFonts w:ascii="Times New Roman" w:eastAsia="Times New Roman" w:hAnsi="Times New Roman" w:cs="Times New Roman"/>
          <w:sz w:val="24"/>
          <w:szCs w:val="24"/>
          <w:lang w:val="en-US"/>
        </w:rPr>
        <w:t xml:space="preserve"> amenajamentelor în vigoare și/sau a studiilor îndeplinite de instituțiile specializate</w:t>
      </w:r>
      <w:r w:rsidR="00354D46">
        <w:rPr>
          <w:rFonts w:ascii="Times New Roman" w:eastAsia="Times New Roman" w:hAnsi="Times New Roman" w:cs="Times New Roman"/>
          <w:sz w:val="24"/>
          <w:szCs w:val="24"/>
          <w:lang w:val="en-US"/>
        </w:rPr>
        <w:t xml:space="preserve"> </w:t>
      </w:r>
      <w:r w:rsidR="00DD7FE2" w:rsidRPr="00562089">
        <w:rPr>
          <w:rFonts w:ascii="Times New Roman" w:eastAsia="Times New Roman" w:hAnsi="Times New Roman" w:cs="Times New Roman"/>
          <w:sz w:val="24"/>
          <w:szCs w:val="24"/>
          <w:lang w:val="en-US"/>
        </w:rPr>
        <w:t>în domeniu și include arboreturile</w:t>
      </w:r>
      <w:r w:rsidRPr="00562089">
        <w:rPr>
          <w:rFonts w:ascii="Times New Roman" w:eastAsia="Times New Roman" w:hAnsi="Times New Roman" w:cs="Times New Roman"/>
          <w:sz w:val="24"/>
          <w:szCs w:val="24"/>
          <w:lang w:val="en-US"/>
        </w:rPr>
        <w:t xml:space="preserve"> care</w:t>
      </w:r>
      <w:r w:rsidR="00C91ADF" w:rsidRPr="00562089">
        <w:rPr>
          <w:rFonts w:ascii="Times New Roman" w:eastAsia="Times New Roman" w:hAnsi="Times New Roman" w:cs="Times New Roman"/>
          <w:sz w:val="24"/>
          <w:szCs w:val="24"/>
          <w:lang w:val="en-US"/>
        </w:rPr>
        <w:t> necesită</w:t>
      </w:r>
      <w:r w:rsidRPr="00562089">
        <w:rPr>
          <w:rFonts w:ascii="Times New Roman" w:eastAsia="Times New Roman" w:hAnsi="Times New Roman" w:cs="Times New Roman"/>
          <w:sz w:val="24"/>
          <w:szCs w:val="24"/>
          <w:lang w:val="en-US"/>
        </w:rPr>
        <w:t xml:space="preserve"> îmbunătăţirea compoziţiei, stării sanitare şi condiţiilor de creştere.</w:t>
      </w:r>
    </w:p>
    <w:p w:rsidR="00487A0C" w:rsidRPr="00354D46" w:rsidRDefault="0036199C" w:rsidP="00CA5D18">
      <w:pPr>
        <w:pStyle w:val="Listparagraf"/>
        <w:numPr>
          <w:ilvl w:val="0"/>
          <w:numId w:val="63"/>
        </w:numPr>
        <w:spacing w:line="240" w:lineRule="auto"/>
        <w:jc w:val="both"/>
        <w:rPr>
          <w:rFonts w:ascii="Times New Roman" w:eastAsia="Times New Roman" w:hAnsi="Times New Roman" w:cs="Times New Roman"/>
          <w:color w:val="000000"/>
          <w:sz w:val="24"/>
          <w:szCs w:val="24"/>
          <w:lang w:val="en-US"/>
        </w:rPr>
      </w:pPr>
      <w:r w:rsidRPr="00354D46">
        <w:rPr>
          <w:rFonts w:ascii="Times New Roman" w:eastAsia="Times New Roman" w:hAnsi="Times New Roman" w:cs="Times New Roman"/>
          <w:sz w:val="24"/>
          <w:szCs w:val="24"/>
          <w:lang w:val="en-US"/>
        </w:rPr>
        <w:t>Principiile şi modul de determinare a posibilităţii de recoltare a masei lemnoase la produsele principale se stabil</w:t>
      </w:r>
      <w:r w:rsidR="00C91ADF" w:rsidRPr="00354D46">
        <w:rPr>
          <w:rFonts w:ascii="Times New Roman" w:eastAsia="Times New Roman" w:hAnsi="Times New Roman" w:cs="Times New Roman"/>
          <w:sz w:val="24"/>
          <w:szCs w:val="24"/>
          <w:lang w:val="en-US"/>
        </w:rPr>
        <w:t>esc de către autoritatea administrativă pentru silvicultură</w:t>
      </w:r>
      <w:r w:rsidR="00FE3A8A" w:rsidRPr="00354D46">
        <w:rPr>
          <w:rFonts w:ascii="Times New Roman" w:eastAsia="Times New Roman" w:hAnsi="Times New Roman" w:cs="Times New Roman"/>
          <w:sz w:val="24"/>
          <w:szCs w:val="24"/>
          <w:lang w:val="en-US"/>
        </w:rPr>
        <w:t xml:space="preserve"> de comun acord cu autoritatea centrală pentru protecţia mediului înconjurător</w:t>
      </w:r>
      <w:r w:rsidRPr="00354D46">
        <w:rPr>
          <w:rFonts w:ascii="Times New Roman" w:eastAsia="Times New Roman" w:hAnsi="Times New Roman" w:cs="Times New Roman"/>
          <w:sz w:val="24"/>
          <w:szCs w:val="24"/>
          <w:lang w:val="en-US"/>
        </w:rPr>
        <w:t>.</w:t>
      </w:r>
    </w:p>
    <w:p w:rsidR="00A71EDD" w:rsidRPr="00FE3A8A" w:rsidRDefault="00C91ADF" w:rsidP="00CA5D18">
      <w:pPr>
        <w:pStyle w:val="Listparagraf"/>
        <w:numPr>
          <w:ilvl w:val="0"/>
          <w:numId w:val="19"/>
        </w:numPr>
        <w:spacing w:line="240" w:lineRule="auto"/>
        <w:jc w:val="both"/>
        <w:rPr>
          <w:rFonts w:ascii="Times New Roman" w:hAnsi="Times New Roman" w:cs="Times New Roman"/>
          <w:sz w:val="24"/>
          <w:szCs w:val="24"/>
        </w:rPr>
      </w:pPr>
      <w:r w:rsidRPr="00FE3A8A">
        <w:rPr>
          <w:rFonts w:ascii="Times New Roman" w:eastAsia="Times New Roman" w:hAnsi="Times New Roman" w:cs="Times New Roman"/>
          <w:sz w:val="24"/>
          <w:szCs w:val="24"/>
          <w:lang w:val="en-US"/>
        </w:rPr>
        <w:t>Mărimea posibilității</w:t>
      </w:r>
      <w:r w:rsidR="0036199C" w:rsidRPr="00FE3A8A">
        <w:rPr>
          <w:rFonts w:ascii="Times New Roman" w:eastAsia="Times New Roman" w:hAnsi="Times New Roman" w:cs="Times New Roman"/>
          <w:sz w:val="24"/>
          <w:szCs w:val="24"/>
          <w:lang w:val="en-US"/>
        </w:rPr>
        <w:t xml:space="preserve"> de recoltare a masei lemnoase la produsele principale</w:t>
      </w:r>
      <w:r w:rsidRPr="00FE3A8A">
        <w:rPr>
          <w:rFonts w:ascii="Times New Roman" w:eastAsia="Times New Roman" w:hAnsi="Times New Roman" w:cs="Times New Roman"/>
          <w:sz w:val="24"/>
          <w:szCs w:val="24"/>
          <w:lang w:val="en-US"/>
        </w:rPr>
        <w:t xml:space="preserve"> în pădurile fondului forestier prorietatea statului</w:t>
      </w:r>
      <w:r w:rsidR="0036199C" w:rsidRPr="00FE3A8A">
        <w:rPr>
          <w:rFonts w:ascii="Times New Roman" w:eastAsia="Times New Roman" w:hAnsi="Times New Roman" w:cs="Times New Roman"/>
          <w:sz w:val="24"/>
          <w:szCs w:val="24"/>
          <w:lang w:val="en-US"/>
        </w:rPr>
        <w:t xml:space="preserve"> se stabileşte de Guvern</w:t>
      </w:r>
      <w:r w:rsidRPr="00FE3A8A">
        <w:rPr>
          <w:rFonts w:ascii="Times New Roman" w:eastAsia="Times New Roman" w:hAnsi="Times New Roman" w:cs="Times New Roman"/>
          <w:sz w:val="24"/>
          <w:szCs w:val="24"/>
          <w:lang w:val="en-US"/>
        </w:rPr>
        <w:t>, în cele ale fondului forestier propietatea unităților administrative-teritoriale</w:t>
      </w:r>
      <w:r w:rsidR="00A71EDD" w:rsidRPr="00FE3A8A">
        <w:rPr>
          <w:rFonts w:ascii="Times New Roman" w:eastAsia="Times New Roman" w:hAnsi="Times New Roman" w:cs="Times New Roman"/>
          <w:sz w:val="24"/>
          <w:szCs w:val="24"/>
          <w:lang w:val="en-US"/>
        </w:rPr>
        <w:t xml:space="preserve"> </w:t>
      </w:r>
      <w:r w:rsidR="000E4F20" w:rsidRPr="00FE3A8A">
        <w:rPr>
          <w:rFonts w:ascii="Times New Roman" w:eastAsia="Times New Roman" w:hAnsi="Times New Roman" w:cs="Times New Roman"/>
          <w:sz w:val="24"/>
          <w:szCs w:val="24"/>
          <w:lang w:val="en-US"/>
        </w:rPr>
        <w:t>în baza amenajament</w:t>
      </w:r>
      <w:r w:rsidR="00487A0C" w:rsidRPr="00FE3A8A">
        <w:rPr>
          <w:rFonts w:ascii="Times New Roman" w:eastAsia="Times New Roman" w:hAnsi="Times New Roman" w:cs="Times New Roman"/>
          <w:sz w:val="24"/>
          <w:szCs w:val="24"/>
          <w:lang w:val="en-US"/>
        </w:rPr>
        <w:t>elor</w:t>
      </w:r>
      <w:r w:rsidR="000E4F20" w:rsidRPr="00FE3A8A">
        <w:rPr>
          <w:rFonts w:ascii="Times New Roman" w:eastAsia="Times New Roman" w:hAnsi="Times New Roman" w:cs="Times New Roman"/>
          <w:sz w:val="24"/>
          <w:szCs w:val="24"/>
          <w:lang w:val="en-US"/>
        </w:rPr>
        <w:t xml:space="preserve"> silvic</w:t>
      </w:r>
      <w:r w:rsidR="00487A0C" w:rsidRPr="00FE3A8A">
        <w:rPr>
          <w:rFonts w:ascii="Times New Roman" w:eastAsia="Times New Roman" w:hAnsi="Times New Roman" w:cs="Times New Roman"/>
          <w:sz w:val="24"/>
          <w:szCs w:val="24"/>
          <w:lang w:val="en-US"/>
        </w:rPr>
        <w:t>e</w:t>
      </w:r>
      <w:r w:rsidR="000E4F20" w:rsidRPr="00FE3A8A">
        <w:rPr>
          <w:rFonts w:ascii="Times New Roman" w:eastAsia="Times New Roman" w:hAnsi="Times New Roman" w:cs="Times New Roman"/>
          <w:sz w:val="24"/>
          <w:szCs w:val="24"/>
          <w:lang w:val="en-US"/>
        </w:rPr>
        <w:t xml:space="preserve">, </w:t>
      </w:r>
      <w:r w:rsidR="00A71EDD" w:rsidRPr="00FE3A8A">
        <w:rPr>
          <w:rFonts w:ascii="Times New Roman" w:eastAsia="Times New Roman" w:hAnsi="Times New Roman" w:cs="Times New Roman"/>
          <w:sz w:val="24"/>
          <w:szCs w:val="24"/>
          <w:lang w:val="en-US"/>
        </w:rPr>
        <w:t>prin</w:t>
      </w:r>
      <w:r w:rsidR="00A71EDD" w:rsidRPr="00FE3A8A">
        <w:rPr>
          <w:rFonts w:ascii="Times New Roman" w:hAnsi="Times New Roman" w:cs="Times New Roman"/>
          <w:sz w:val="24"/>
          <w:szCs w:val="24"/>
        </w:rPr>
        <w:t xml:space="preserve"> decizia consiliului local sau </w:t>
      </w:r>
      <w:proofErr w:type="gramStart"/>
      <w:r w:rsidR="00A71EDD" w:rsidRPr="00FE3A8A">
        <w:rPr>
          <w:rFonts w:ascii="Times New Roman" w:hAnsi="Times New Roman" w:cs="Times New Roman"/>
          <w:sz w:val="24"/>
          <w:szCs w:val="24"/>
        </w:rPr>
        <w:t>a</w:t>
      </w:r>
      <w:proofErr w:type="gramEnd"/>
      <w:r w:rsidR="00A71EDD" w:rsidRPr="00FE3A8A">
        <w:rPr>
          <w:rFonts w:ascii="Times New Roman" w:hAnsi="Times New Roman" w:cs="Times New Roman"/>
          <w:sz w:val="24"/>
          <w:szCs w:val="24"/>
        </w:rPr>
        <w:t xml:space="preserve"> Adunării Populare a Unității teritoriale autonome Gagauzia</w:t>
      </w:r>
      <w:r w:rsidR="008F6EF3" w:rsidRPr="00FE3A8A">
        <w:rPr>
          <w:rFonts w:ascii="Times New Roman" w:hAnsi="Times New Roman" w:cs="Times New Roman"/>
          <w:sz w:val="24"/>
          <w:szCs w:val="24"/>
        </w:rPr>
        <w:t>.</w:t>
      </w:r>
    </w:p>
    <w:p w:rsidR="008F6EF3" w:rsidRDefault="008F6EF3" w:rsidP="00CA5D18">
      <w:pPr>
        <w:pStyle w:val="Listparagraf"/>
        <w:numPr>
          <w:ilvl w:val="0"/>
          <w:numId w:val="19"/>
        </w:numPr>
        <w:tabs>
          <w:tab w:val="left" w:pos="709"/>
        </w:tabs>
        <w:jc w:val="both"/>
        <w:rPr>
          <w:rFonts w:ascii="Times New Roman" w:hAnsi="Times New Roman" w:cs="Times New Roman"/>
          <w:color w:val="000000" w:themeColor="text1"/>
          <w:sz w:val="24"/>
          <w:szCs w:val="24"/>
        </w:rPr>
      </w:pPr>
      <w:r w:rsidRPr="00FE3A8A">
        <w:rPr>
          <w:rFonts w:ascii="Times New Roman" w:hAnsi="Times New Roman" w:cs="Times New Roman"/>
          <w:sz w:val="24"/>
          <w:szCs w:val="24"/>
        </w:rPr>
        <w:t>Mărimea posibilității de recoltare a masei lemnoase la produsele principale în pădurile fondului forestier proprietate privată este stabilită de către proprietar</w:t>
      </w:r>
      <w:r w:rsidR="001375D9" w:rsidRPr="00FE3A8A">
        <w:rPr>
          <w:rFonts w:ascii="Times New Roman" w:hAnsi="Times New Roman" w:cs="Times New Roman"/>
          <w:sz w:val="24"/>
          <w:szCs w:val="24"/>
        </w:rPr>
        <w:t xml:space="preserve"> și/sau administratorul acestora în baza </w:t>
      </w:r>
      <w:r w:rsidR="001375D9" w:rsidRPr="00354D46">
        <w:rPr>
          <w:rFonts w:ascii="Times New Roman" w:hAnsi="Times New Roman" w:cs="Times New Roman"/>
          <w:sz w:val="24"/>
          <w:szCs w:val="24"/>
        </w:rPr>
        <w:t xml:space="preserve">materialelor de amenajare și/sau a studiilor efectuate de </w:t>
      </w:r>
      <w:r w:rsidR="00FE3A8A" w:rsidRPr="00354D46">
        <w:rPr>
          <w:rFonts w:ascii="Times New Roman" w:eastAsia="Times New Roman" w:hAnsi="Times New Roman" w:cs="Times New Roman"/>
          <w:sz w:val="24"/>
          <w:szCs w:val="24"/>
          <w:lang w:val="en-US"/>
        </w:rPr>
        <w:t>instituții specializate în domeniile forestier și cinegetic.</w:t>
      </w:r>
    </w:p>
    <w:p w:rsidR="0036199C" w:rsidRPr="00AE392B" w:rsidRDefault="0036199C" w:rsidP="0036199C">
      <w:pPr>
        <w:spacing w:line="240" w:lineRule="auto"/>
        <w:jc w:val="both"/>
        <w:rPr>
          <w:rFonts w:ascii="Times New Roman" w:eastAsia="Times New Roman" w:hAnsi="Times New Roman" w:cs="Times New Roman"/>
          <w:b/>
          <w:color w:val="FF0000"/>
          <w:sz w:val="24"/>
          <w:szCs w:val="24"/>
          <w:lang w:val="en-US"/>
        </w:rPr>
      </w:pPr>
      <w:r w:rsidRPr="00AE392B">
        <w:rPr>
          <w:rFonts w:ascii="Times New Roman" w:eastAsia="Times New Roman" w:hAnsi="Times New Roman" w:cs="Times New Roman"/>
          <w:b/>
          <w:color w:val="FF0000"/>
          <w:sz w:val="24"/>
          <w:szCs w:val="24"/>
          <w:lang w:val="en-US"/>
        </w:rPr>
        <w:t> </w:t>
      </w:r>
      <w:r w:rsidR="00F8240B" w:rsidRPr="00FE3A8A">
        <w:rPr>
          <w:rFonts w:ascii="Times New Roman" w:eastAsia="Times New Roman" w:hAnsi="Times New Roman" w:cs="Times New Roman"/>
          <w:b/>
          <w:bCs/>
          <w:sz w:val="24"/>
          <w:szCs w:val="24"/>
          <w:lang w:val="en-US"/>
        </w:rPr>
        <w:t xml:space="preserve">Articolul </w:t>
      </w:r>
      <w:r w:rsidR="00645AFE">
        <w:rPr>
          <w:rFonts w:ascii="Times New Roman" w:eastAsia="Times New Roman" w:hAnsi="Times New Roman" w:cs="Times New Roman"/>
          <w:b/>
          <w:bCs/>
          <w:sz w:val="24"/>
          <w:szCs w:val="24"/>
          <w:lang w:val="en-US"/>
        </w:rPr>
        <w:t>46</w:t>
      </w:r>
      <w:r w:rsidRPr="00FE3A8A">
        <w:rPr>
          <w:rFonts w:ascii="Times New Roman" w:eastAsia="Times New Roman" w:hAnsi="Times New Roman" w:cs="Times New Roman"/>
          <w:b/>
          <w:bCs/>
          <w:sz w:val="24"/>
          <w:szCs w:val="24"/>
          <w:lang w:val="en-US"/>
        </w:rPr>
        <w:t xml:space="preserve">. </w:t>
      </w:r>
      <w:r w:rsidR="00AE392B" w:rsidRPr="00FE3A8A">
        <w:rPr>
          <w:rFonts w:ascii="Times New Roman" w:eastAsia="Times New Roman" w:hAnsi="Times New Roman" w:cs="Times New Roman"/>
          <w:b/>
          <w:sz w:val="24"/>
          <w:szCs w:val="24"/>
          <w:lang w:val="en-US"/>
        </w:rPr>
        <w:t xml:space="preserve">Oformarea actelor </w:t>
      </w:r>
      <w:proofErr w:type="gramStart"/>
      <w:r w:rsidR="00AE392B" w:rsidRPr="00FE3A8A">
        <w:rPr>
          <w:rFonts w:ascii="Times New Roman" w:eastAsia="Times New Roman" w:hAnsi="Times New Roman" w:cs="Times New Roman"/>
          <w:b/>
          <w:sz w:val="24"/>
          <w:szCs w:val="24"/>
          <w:lang w:val="en-US"/>
        </w:rPr>
        <w:t>ce</w:t>
      </w:r>
      <w:proofErr w:type="gramEnd"/>
      <w:r w:rsidR="00AE392B" w:rsidRPr="00FE3A8A">
        <w:rPr>
          <w:rFonts w:ascii="Times New Roman" w:eastAsia="Times New Roman" w:hAnsi="Times New Roman" w:cs="Times New Roman"/>
          <w:b/>
          <w:sz w:val="24"/>
          <w:szCs w:val="24"/>
          <w:lang w:val="en-US"/>
        </w:rPr>
        <w:t xml:space="preserve"> confirmă dreptul</w:t>
      </w:r>
      <w:r w:rsidRPr="00FE3A8A">
        <w:rPr>
          <w:rFonts w:ascii="Times New Roman" w:eastAsia="Times New Roman" w:hAnsi="Times New Roman" w:cs="Times New Roman"/>
          <w:b/>
          <w:sz w:val="24"/>
          <w:szCs w:val="24"/>
          <w:lang w:val="en-US"/>
        </w:rPr>
        <w:t xml:space="preserve"> de folosinţă a terenurilor</w:t>
      </w:r>
      <w:r w:rsidR="00C32C5E" w:rsidRPr="00FE3A8A">
        <w:rPr>
          <w:rFonts w:ascii="Times New Roman" w:eastAsia="Times New Roman" w:hAnsi="Times New Roman" w:cs="Times New Roman"/>
          <w:b/>
          <w:sz w:val="24"/>
          <w:szCs w:val="24"/>
          <w:lang w:val="en-US"/>
        </w:rPr>
        <w:t xml:space="preserve"> </w:t>
      </w:r>
      <w:r w:rsidRPr="00FE3A8A">
        <w:rPr>
          <w:rFonts w:ascii="Times New Roman" w:eastAsia="Times New Roman" w:hAnsi="Times New Roman" w:cs="Times New Roman"/>
          <w:b/>
          <w:sz w:val="24"/>
          <w:szCs w:val="24"/>
          <w:lang w:val="en-US"/>
        </w:rPr>
        <w:t>din fondul forestier</w:t>
      </w:r>
    </w:p>
    <w:p w:rsidR="000E4F20" w:rsidRPr="00916D93" w:rsidRDefault="00122E34" w:rsidP="00CA5D18">
      <w:pPr>
        <w:pStyle w:val="Listparagraf"/>
        <w:numPr>
          <w:ilvl w:val="0"/>
          <w:numId w:val="64"/>
        </w:numPr>
        <w:tabs>
          <w:tab w:val="left" w:pos="3420"/>
        </w:tabs>
        <w:spacing w:line="240" w:lineRule="auto"/>
        <w:jc w:val="both"/>
        <w:rPr>
          <w:rFonts w:ascii="Times New Roman" w:eastAsia="Times New Roman" w:hAnsi="Times New Roman" w:cs="Times New Roman"/>
          <w:sz w:val="24"/>
          <w:szCs w:val="24"/>
          <w:lang w:val="en-US"/>
        </w:rPr>
      </w:pPr>
      <w:r w:rsidRPr="00916D93">
        <w:rPr>
          <w:rFonts w:ascii="Times New Roman" w:eastAsia="Times New Roman" w:hAnsi="Times New Roman" w:cs="Times New Roman"/>
          <w:sz w:val="24"/>
          <w:szCs w:val="24"/>
          <w:lang w:val="en-US"/>
        </w:rPr>
        <w:t>Efectuarea folosinţelor silvice</w:t>
      </w:r>
      <w:r w:rsidR="00487A0C" w:rsidRPr="00916D93">
        <w:rPr>
          <w:rFonts w:ascii="Times New Roman" w:eastAsia="Times New Roman" w:hAnsi="Times New Roman" w:cs="Times New Roman"/>
          <w:sz w:val="24"/>
          <w:szCs w:val="24"/>
          <w:lang w:val="en-US"/>
        </w:rPr>
        <w:t xml:space="preserve"> expuse în art. 4</w:t>
      </w:r>
      <w:r w:rsidR="003510EA" w:rsidRPr="003510EA">
        <w:rPr>
          <w:rFonts w:ascii="Times New Roman" w:eastAsia="Times New Roman" w:hAnsi="Times New Roman" w:cs="Times New Roman"/>
          <w:sz w:val="24"/>
          <w:szCs w:val="24"/>
          <w:highlight w:val="yellow"/>
          <w:lang w:val="en-US"/>
        </w:rPr>
        <w:t>3</w:t>
      </w:r>
      <w:r w:rsidR="00487A0C" w:rsidRPr="00916D93">
        <w:rPr>
          <w:rFonts w:ascii="Times New Roman" w:eastAsia="Times New Roman" w:hAnsi="Times New Roman" w:cs="Times New Roman"/>
          <w:sz w:val="24"/>
          <w:szCs w:val="24"/>
          <w:lang w:val="en-US"/>
        </w:rPr>
        <w:t xml:space="preserve"> alin. (</w:t>
      </w:r>
      <w:r w:rsidR="008D7629" w:rsidRPr="00916D93">
        <w:rPr>
          <w:rFonts w:ascii="Times New Roman" w:eastAsia="Times New Roman" w:hAnsi="Times New Roman" w:cs="Times New Roman"/>
          <w:sz w:val="24"/>
          <w:szCs w:val="24"/>
          <w:lang w:val="en-US"/>
        </w:rPr>
        <w:t>3</w:t>
      </w:r>
      <w:r w:rsidR="00487A0C" w:rsidRPr="00916D93">
        <w:rPr>
          <w:rFonts w:ascii="Times New Roman" w:eastAsia="Times New Roman" w:hAnsi="Times New Roman" w:cs="Times New Roman"/>
          <w:sz w:val="24"/>
          <w:szCs w:val="24"/>
          <w:lang w:val="en-US"/>
        </w:rPr>
        <w:t xml:space="preserve">) </w:t>
      </w:r>
      <w:r w:rsidR="008D7629" w:rsidRPr="00916D93">
        <w:rPr>
          <w:rFonts w:ascii="Times New Roman" w:eastAsia="Times New Roman" w:hAnsi="Times New Roman" w:cs="Times New Roman"/>
          <w:sz w:val="24"/>
          <w:szCs w:val="24"/>
          <w:lang w:val="en-US"/>
        </w:rPr>
        <w:t>(</w:t>
      </w:r>
      <w:proofErr w:type="gramStart"/>
      <w:r w:rsidR="008D7629" w:rsidRPr="00916D93">
        <w:rPr>
          <w:rFonts w:ascii="Times New Roman" w:eastAsia="Times New Roman" w:hAnsi="Times New Roman" w:cs="Times New Roman"/>
          <w:sz w:val="24"/>
          <w:szCs w:val="24"/>
          <w:lang w:val="en-US"/>
        </w:rPr>
        <w:t>produsele</w:t>
      </w:r>
      <w:proofErr w:type="gramEnd"/>
      <w:r w:rsidR="008D7629" w:rsidRPr="00916D93">
        <w:rPr>
          <w:rFonts w:ascii="Times New Roman" w:eastAsia="Times New Roman" w:hAnsi="Times New Roman" w:cs="Times New Roman"/>
          <w:sz w:val="24"/>
          <w:szCs w:val="24"/>
          <w:lang w:val="en-US"/>
        </w:rPr>
        <w:t xml:space="preserve"> lemnoase) și alin. (4) </w:t>
      </w:r>
      <w:proofErr w:type="gramStart"/>
      <w:r w:rsidR="00487A0C" w:rsidRPr="00916D93">
        <w:rPr>
          <w:rFonts w:ascii="Times New Roman" w:eastAsia="Times New Roman" w:hAnsi="Times New Roman" w:cs="Times New Roman"/>
          <w:sz w:val="24"/>
          <w:szCs w:val="24"/>
          <w:lang w:val="en-US"/>
        </w:rPr>
        <w:t>lit</w:t>
      </w:r>
      <w:proofErr w:type="gramEnd"/>
      <w:r w:rsidR="00487A0C" w:rsidRPr="00916D93">
        <w:rPr>
          <w:rFonts w:ascii="Times New Roman" w:eastAsia="Times New Roman" w:hAnsi="Times New Roman" w:cs="Times New Roman"/>
          <w:sz w:val="24"/>
          <w:szCs w:val="24"/>
          <w:lang w:val="en-US"/>
        </w:rPr>
        <w:t>.</w:t>
      </w:r>
      <w:r w:rsidR="008D7629" w:rsidRPr="00916D93">
        <w:rPr>
          <w:rFonts w:ascii="Times New Roman" w:eastAsia="Times New Roman" w:hAnsi="Times New Roman" w:cs="Times New Roman"/>
          <w:sz w:val="24"/>
          <w:szCs w:val="24"/>
          <w:lang w:val="en-US"/>
        </w:rPr>
        <w:t xml:space="preserve"> d) și g)</w:t>
      </w:r>
      <w:r w:rsidRPr="00916D93">
        <w:rPr>
          <w:rFonts w:ascii="Times New Roman" w:eastAsia="Times New Roman" w:hAnsi="Times New Roman" w:cs="Times New Roman"/>
          <w:sz w:val="24"/>
          <w:szCs w:val="24"/>
          <w:lang w:val="en-US"/>
        </w:rPr>
        <w:t>, cu excepţia celor prevăzute la art. 3</w:t>
      </w:r>
      <w:r w:rsidR="003510EA" w:rsidRPr="003510EA">
        <w:rPr>
          <w:rFonts w:ascii="Times New Roman" w:eastAsia="Times New Roman" w:hAnsi="Times New Roman" w:cs="Times New Roman"/>
          <w:sz w:val="24"/>
          <w:szCs w:val="24"/>
          <w:highlight w:val="yellow"/>
          <w:lang w:val="en-US"/>
        </w:rPr>
        <w:t>3</w:t>
      </w:r>
      <w:r w:rsidRPr="00916D93">
        <w:rPr>
          <w:rFonts w:ascii="Times New Roman" w:eastAsia="Times New Roman" w:hAnsi="Times New Roman" w:cs="Times New Roman"/>
          <w:sz w:val="24"/>
          <w:szCs w:val="24"/>
          <w:lang w:val="en-US"/>
        </w:rPr>
        <w:t xml:space="preserve"> al prezentului cod, se </w:t>
      </w:r>
      <w:r w:rsidR="008D7629" w:rsidRPr="00916D93">
        <w:rPr>
          <w:rFonts w:ascii="Times New Roman" w:eastAsia="Times New Roman" w:hAnsi="Times New Roman" w:cs="Times New Roman"/>
          <w:sz w:val="24"/>
          <w:szCs w:val="24"/>
          <w:lang w:val="en-US"/>
        </w:rPr>
        <w:t>vor efectua</w:t>
      </w:r>
      <w:r w:rsidRPr="00916D93">
        <w:rPr>
          <w:rFonts w:ascii="Times New Roman" w:eastAsia="Times New Roman" w:hAnsi="Times New Roman" w:cs="Times New Roman"/>
          <w:sz w:val="24"/>
          <w:szCs w:val="24"/>
          <w:lang w:val="en-US"/>
        </w:rPr>
        <w:t xml:space="preserve"> în baza </w:t>
      </w:r>
      <w:r w:rsidR="00325E58" w:rsidRPr="00916D93">
        <w:rPr>
          <w:rFonts w:ascii="Times New Roman" w:eastAsia="Times New Roman" w:hAnsi="Times New Roman" w:cs="Times New Roman"/>
          <w:sz w:val="24"/>
          <w:szCs w:val="24"/>
          <w:lang w:val="en-US"/>
        </w:rPr>
        <w:t>actelor permisive (autorizație, aviz</w:t>
      </w:r>
      <w:r w:rsidR="00D76170" w:rsidRPr="00916D93">
        <w:rPr>
          <w:rFonts w:ascii="Times New Roman" w:eastAsia="Times New Roman" w:hAnsi="Times New Roman" w:cs="Times New Roman"/>
          <w:sz w:val="24"/>
          <w:szCs w:val="24"/>
          <w:lang w:val="en-US"/>
        </w:rPr>
        <w:t>,</w:t>
      </w:r>
      <w:r w:rsidR="00325E58" w:rsidRPr="00916D93">
        <w:rPr>
          <w:rFonts w:ascii="Times New Roman" w:eastAsia="Times New Roman" w:hAnsi="Times New Roman" w:cs="Times New Roman"/>
          <w:sz w:val="24"/>
          <w:szCs w:val="24"/>
          <w:lang w:val="en-US"/>
        </w:rPr>
        <w:t xml:space="preserve"> etc.) eliberate de către </w:t>
      </w:r>
      <w:r w:rsidR="00325E58" w:rsidRPr="00916D93">
        <w:rPr>
          <w:rFonts w:ascii="Times New Roman" w:eastAsia="Times New Roman" w:hAnsi="Times New Roman" w:cs="Times New Roman"/>
          <w:sz w:val="24"/>
          <w:szCs w:val="24"/>
          <w:lang w:eastAsia="ru-RU"/>
        </w:rPr>
        <w:t xml:space="preserve">autoritatea emitentă </w:t>
      </w:r>
      <w:r w:rsidR="00D76170" w:rsidRPr="00916D93">
        <w:rPr>
          <w:rFonts w:ascii="Times New Roman" w:eastAsia="Times New Roman" w:hAnsi="Times New Roman" w:cs="Times New Roman"/>
          <w:sz w:val="24"/>
          <w:szCs w:val="24"/>
          <w:lang w:eastAsia="ru-RU"/>
        </w:rPr>
        <w:t xml:space="preserve">din cadrul autorității centrale pentru protecția mediului înconjurător, </w:t>
      </w:r>
      <w:r w:rsidR="00D76170" w:rsidRPr="00916D93">
        <w:rPr>
          <w:rFonts w:ascii="Times New Roman" w:hAnsi="Times New Roman" w:cs="Times New Roman"/>
          <w:sz w:val="24"/>
          <w:szCs w:val="24"/>
        </w:rPr>
        <w:t>în modul stabilit de legislație.</w:t>
      </w:r>
    </w:p>
    <w:p w:rsidR="00C32C5E" w:rsidRPr="00FE3A8A" w:rsidRDefault="00D76170" w:rsidP="00CA5D18">
      <w:pPr>
        <w:pStyle w:val="Listparagraf"/>
        <w:numPr>
          <w:ilvl w:val="0"/>
          <w:numId w:val="64"/>
        </w:numPr>
        <w:tabs>
          <w:tab w:val="left" w:pos="3420"/>
        </w:tabs>
        <w:spacing w:line="240" w:lineRule="auto"/>
        <w:jc w:val="both"/>
        <w:rPr>
          <w:rFonts w:ascii="Times New Roman" w:eastAsia="Times New Roman" w:hAnsi="Times New Roman" w:cs="Times New Roman"/>
          <w:sz w:val="24"/>
          <w:szCs w:val="24"/>
          <w:lang w:val="en-US"/>
        </w:rPr>
      </w:pPr>
      <w:r w:rsidRPr="00916D93">
        <w:rPr>
          <w:rFonts w:ascii="Times New Roman" w:eastAsia="Times New Roman" w:hAnsi="Times New Roman" w:cs="Times New Roman"/>
          <w:sz w:val="24"/>
          <w:szCs w:val="24"/>
          <w:lang w:val="en-US"/>
        </w:rPr>
        <w:t>În baza actelor permisive obținute, precum și pentru restul folosințelor silvice enumerate în art. 4</w:t>
      </w:r>
      <w:r w:rsidR="003510EA" w:rsidRPr="003510EA">
        <w:rPr>
          <w:rFonts w:ascii="Times New Roman" w:eastAsia="Times New Roman" w:hAnsi="Times New Roman" w:cs="Times New Roman"/>
          <w:sz w:val="24"/>
          <w:szCs w:val="24"/>
          <w:highlight w:val="yellow"/>
          <w:lang w:val="en-US"/>
        </w:rPr>
        <w:t>3</w:t>
      </w:r>
      <w:r w:rsidRPr="00916D93">
        <w:rPr>
          <w:rFonts w:ascii="Times New Roman" w:eastAsia="Times New Roman" w:hAnsi="Times New Roman" w:cs="Times New Roman"/>
          <w:sz w:val="24"/>
          <w:szCs w:val="24"/>
          <w:lang w:val="en-US"/>
        </w:rPr>
        <w:t xml:space="preserve"> al prezentului cod, entitățile juridice pentru administrarea fondului forestier care</w:t>
      </w:r>
      <w:r w:rsidRPr="00313D16">
        <w:rPr>
          <w:rFonts w:ascii="Times New Roman" w:eastAsia="Times New Roman" w:hAnsi="Times New Roman" w:cs="Times New Roman"/>
          <w:sz w:val="32"/>
          <w:szCs w:val="32"/>
          <w:lang w:val="en-US"/>
        </w:rPr>
        <w:t xml:space="preserve"> </w:t>
      </w:r>
      <w:r w:rsidRPr="00FE3A8A">
        <w:rPr>
          <w:rFonts w:ascii="Times New Roman" w:eastAsia="Times New Roman" w:hAnsi="Times New Roman" w:cs="Times New Roman"/>
          <w:sz w:val="24"/>
          <w:szCs w:val="24"/>
          <w:lang w:val="en-US"/>
        </w:rPr>
        <w:t>au în gestiune terenurile fondului forestier</w:t>
      </w:r>
      <w:r w:rsidR="00313D16" w:rsidRPr="00313D16">
        <w:rPr>
          <w:rFonts w:ascii="Times New Roman" w:eastAsia="Times New Roman" w:hAnsi="Times New Roman" w:cs="Times New Roman"/>
          <w:sz w:val="24"/>
          <w:szCs w:val="24"/>
          <w:lang w:val="en-US"/>
        </w:rPr>
        <w:t xml:space="preserve"> </w:t>
      </w:r>
      <w:r w:rsidR="00313D16" w:rsidRPr="00FA79FD">
        <w:rPr>
          <w:rFonts w:ascii="Times New Roman" w:eastAsia="Times New Roman" w:hAnsi="Times New Roman" w:cs="Times New Roman"/>
          <w:sz w:val="24"/>
          <w:szCs w:val="24"/>
          <w:lang w:val="en-US"/>
        </w:rPr>
        <w:t>și alt</w:t>
      </w:r>
      <w:r w:rsidR="00313D16">
        <w:rPr>
          <w:rFonts w:ascii="Times New Roman" w:eastAsia="Times New Roman" w:hAnsi="Times New Roman" w:cs="Times New Roman"/>
          <w:sz w:val="24"/>
          <w:szCs w:val="24"/>
          <w:lang w:val="en-US"/>
        </w:rPr>
        <w:t>e</w:t>
      </w:r>
      <w:r w:rsidR="00313D16" w:rsidRPr="00FA79FD">
        <w:rPr>
          <w:rFonts w:ascii="Times New Roman" w:eastAsia="Times New Roman" w:hAnsi="Times New Roman" w:cs="Times New Roman"/>
          <w:sz w:val="24"/>
          <w:szCs w:val="24"/>
          <w:lang w:val="en-US"/>
        </w:rPr>
        <w:t xml:space="preserve"> terenuri </w:t>
      </w:r>
      <w:r w:rsidR="00313D16" w:rsidRPr="00FA79FD">
        <w:rPr>
          <w:rFonts w:ascii="Times New Roman" w:hAnsi="Times New Roman" w:cs="Times New Roman"/>
          <w:sz w:val="24"/>
          <w:szCs w:val="24"/>
          <w:lang w:val="en-US"/>
        </w:rPr>
        <w:t>acoperite cu vegetație forestieră</w:t>
      </w:r>
      <w:r w:rsidRPr="00FE3A8A">
        <w:rPr>
          <w:rFonts w:ascii="Times New Roman" w:eastAsia="Times New Roman" w:hAnsi="Times New Roman" w:cs="Times New Roman"/>
          <w:sz w:val="24"/>
          <w:szCs w:val="24"/>
          <w:lang w:val="en-US"/>
        </w:rPr>
        <w:t xml:space="preserve">, vor emite </w:t>
      </w:r>
      <w:r w:rsidRPr="00FE3A8A">
        <w:rPr>
          <w:rFonts w:ascii="Times New Roman" w:eastAsia="Times New Roman" w:hAnsi="Times New Roman" w:cs="Times New Roman"/>
          <w:sz w:val="24"/>
          <w:szCs w:val="24"/>
          <w:lang w:val="en-US"/>
        </w:rPr>
        <w:lastRenderedPageBreak/>
        <w:t>dispoziția de exploatare sau biletului silvic pentru efectuarea folosinţelor silvice</w:t>
      </w:r>
      <w:r w:rsidR="00AE392B" w:rsidRPr="00FE3A8A">
        <w:rPr>
          <w:rFonts w:ascii="Times New Roman" w:eastAsia="Times New Roman" w:hAnsi="Times New Roman" w:cs="Times New Roman"/>
          <w:sz w:val="24"/>
          <w:szCs w:val="24"/>
          <w:lang w:val="en-US"/>
        </w:rPr>
        <w:t xml:space="preserve">. </w:t>
      </w:r>
      <w:r w:rsidR="0036199C" w:rsidRPr="00FE3A8A">
        <w:rPr>
          <w:rFonts w:ascii="Times New Roman" w:eastAsia="Times New Roman" w:hAnsi="Times New Roman" w:cs="Times New Roman"/>
          <w:sz w:val="24"/>
          <w:szCs w:val="24"/>
          <w:lang w:val="en-US"/>
        </w:rPr>
        <w:t xml:space="preserve">Se pot efectua numai tipurile de folosinţe </w:t>
      </w:r>
      <w:r w:rsidR="00AE392B" w:rsidRPr="00FE3A8A">
        <w:rPr>
          <w:rFonts w:ascii="Times New Roman" w:eastAsia="Times New Roman" w:hAnsi="Times New Roman" w:cs="Times New Roman"/>
          <w:sz w:val="24"/>
          <w:szCs w:val="24"/>
          <w:lang w:val="en-US"/>
        </w:rPr>
        <w:t>silvice prevăzute în dispoziția</w:t>
      </w:r>
      <w:r w:rsidR="0036199C" w:rsidRPr="00FE3A8A">
        <w:rPr>
          <w:rFonts w:ascii="Times New Roman" w:eastAsia="Times New Roman" w:hAnsi="Times New Roman" w:cs="Times New Roman"/>
          <w:sz w:val="24"/>
          <w:szCs w:val="24"/>
          <w:lang w:val="en-US"/>
        </w:rPr>
        <w:t xml:space="preserve"> de exploatare sau în biletul silvic.</w:t>
      </w:r>
    </w:p>
    <w:p w:rsidR="00C32C5E" w:rsidRPr="00FE3A8A" w:rsidRDefault="00AE392B" w:rsidP="00CA5D18">
      <w:pPr>
        <w:pStyle w:val="Listparagraf"/>
        <w:numPr>
          <w:ilvl w:val="0"/>
          <w:numId w:val="64"/>
        </w:numPr>
        <w:spacing w:line="240" w:lineRule="auto"/>
        <w:jc w:val="both"/>
        <w:rPr>
          <w:rFonts w:ascii="Times New Roman" w:eastAsia="Times New Roman" w:hAnsi="Times New Roman" w:cs="Times New Roman"/>
          <w:sz w:val="24"/>
          <w:szCs w:val="24"/>
          <w:lang w:val="en-US"/>
        </w:rPr>
      </w:pPr>
      <w:r w:rsidRPr="00FE3A8A">
        <w:rPr>
          <w:rFonts w:ascii="Times New Roman" w:eastAsia="Times New Roman" w:hAnsi="Times New Roman" w:cs="Times New Roman"/>
          <w:sz w:val="24"/>
          <w:szCs w:val="24"/>
          <w:lang w:val="en-US"/>
        </w:rPr>
        <w:t xml:space="preserve">Formularul </w:t>
      </w:r>
      <w:r w:rsidR="00C35AB2" w:rsidRPr="00FE3A8A">
        <w:rPr>
          <w:rFonts w:ascii="Times New Roman" w:eastAsia="Times New Roman" w:hAnsi="Times New Roman" w:cs="Times New Roman"/>
          <w:sz w:val="24"/>
          <w:szCs w:val="24"/>
          <w:lang w:val="en-US"/>
        </w:rPr>
        <w:t xml:space="preserve">actelor permisive se aprobă de Guvern, iar al </w:t>
      </w:r>
      <w:r w:rsidRPr="00FE3A8A">
        <w:rPr>
          <w:rFonts w:ascii="Times New Roman" w:eastAsia="Times New Roman" w:hAnsi="Times New Roman" w:cs="Times New Roman"/>
          <w:sz w:val="24"/>
          <w:szCs w:val="24"/>
          <w:lang w:val="en-US"/>
        </w:rPr>
        <w:t>dispoziției</w:t>
      </w:r>
      <w:r w:rsidR="0036199C" w:rsidRPr="00FE3A8A">
        <w:rPr>
          <w:rFonts w:ascii="Times New Roman" w:eastAsia="Times New Roman" w:hAnsi="Times New Roman" w:cs="Times New Roman"/>
          <w:sz w:val="24"/>
          <w:szCs w:val="24"/>
          <w:lang w:val="en-US"/>
        </w:rPr>
        <w:t xml:space="preserve"> de exploatare şi al biletului silvic se aprobă de autoritatea </w:t>
      </w:r>
      <w:r w:rsidRPr="00FE3A8A">
        <w:rPr>
          <w:rFonts w:ascii="Times New Roman" w:eastAsia="Times New Roman" w:hAnsi="Times New Roman" w:cs="Times New Roman"/>
          <w:sz w:val="24"/>
          <w:szCs w:val="24"/>
          <w:lang w:val="en-US"/>
        </w:rPr>
        <w:t>administarivă pentru silvicutură și sunt obligatorii pentru utilizare de către toți proprietarii și administratorii de terenuri forestiere</w:t>
      </w:r>
      <w:r w:rsidR="0036199C" w:rsidRPr="00FE3A8A">
        <w:rPr>
          <w:rFonts w:ascii="Times New Roman" w:eastAsia="Times New Roman" w:hAnsi="Times New Roman" w:cs="Times New Roman"/>
          <w:sz w:val="24"/>
          <w:szCs w:val="24"/>
          <w:lang w:val="en-US"/>
        </w:rPr>
        <w:t>.</w:t>
      </w:r>
    </w:p>
    <w:p w:rsidR="00A37A2A" w:rsidRPr="00FE3A8A" w:rsidRDefault="0036199C" w:rsidP="00CA5D18">
      <w:pPr>
        <w:pStyle w:val="Listparagraf"/>
        <w:numPr>
          <w:ilvl w:val="0"/>
          <w:numId w:val="63"/>
        </w:numPr>
        <w:spacing w:line="240" w:lineRule="auto"/>
        <w:jc w:val="both"/>
        <w:rPr>
          <w:rFonts w:ascii="Times New Roman" w:eastAsia="Times New Roman" w:hAnsi="Times New Roman" w:cs="Times New Roman"/>
          <w:i/>
          <w:sz w:val="24"/>
          <w:szCs w:val="24"/>
          <w:lang w:val="en-US"/>
        </w:rPr>
      </w:pPr>
      <w:r w:rsidRPr="00FE3A8A">
        <w:rPr>
          <w:rFonts w:ascii="Times New Roman" w:eastAsia="Times New Roman" w:hAnsi="Times New Roman" w:cs="Times New Roman"/>
          <w:sz w:val="24"/>
          <w:szCs w:val="24"/>
          <w:lang w:val="en-US"/>
        </w:rPr>
        <w:t xml:space="preserve">Întreprinderile, instituţiile şi organizaţiile care au în gestiune terenuri din fondul forestier </w:t>
      </w:r>
      <w:r w:rsidR="00313D16" w:rsidRPr="00FA79FD">
        <w:rPr>
          <w:rFonts w:ascii="Times New Roman" w:eastAsia="Times New Roman" w:hAnsi="Times New Roman" w:cs="Times New Roman"/>
          <w:sz w:val="24"/>
          <w:szCs w:val="24"/>
          <w:lang w:val="en-US"/>
        </w:rPr>
        <w:t>și alt</w:t>
      </w:r>
      <w:r w:rsidR="00313D16">
        <w:rPr>
          <w:rFonts w:ascii="Times New Roman" w:eastAsia="Times New Roman" w:hAnsi="Times New Roman" w:cs="Times New Roman"/>
          <w:sz w:val="24"/>
          <w:szCs w:val="24"/>
          <w:lang w:val="en-US"/>
        </w:rPr>
        <w:t>e</w:t>
      </w:r>
      <w:r w:rsidR="00313D16" w:rsidRPr="00FA79FD">
        <w:rPr>
          <w:rFonts w:ascii="Times New Roman" w:eastAsia="Times New Roman" w:hAnsi="Times New Roman" w:cs="Times New Roman"/>
          <w:sz w:val="24"/>
          <w:szCs w:val="24"/>
          <w:lang w:val="en-US"/>
        </w:rPr>
        <w:t xml:space="preserve"> terenuri </w:t>
      </w:r>
      <w:r w:rsidR="00313D16" w:rsidRPr="00FA79FD">
        <w:rPr>
          <w:rFonts w:ascii="Times New Roman" w:hAnsi="Times New Roman" w:cs="Times New Roman"/>
          <w:sz w:val="24"/>
          <w:szCs w:val="24"/>
          <w:lang w:val="en-US"/>
        </w:rPr>
        <w:t>acoperite cu vegetație forestieră</w:t>
      </w:r>
      <w:r w:rsidR="00313D16" w:rsidRPr="00FE3A8A">
        <w:rPr>
          <w:rFonts w:ascii="Times New Roman" w:eastAsia="Times New Roman" w:hAnsi="Times New Roman" w:cs="Times New Roman"/>
          <w:sz w:val="24"/>
          <w:szCs w:val="24"/>
          <w:lang w:val="en-US"/>
        </w:rPr>
        <w:t xml:space="preserve"> </w:t>
      </w:r>
      <w:r w:rsidRPr="00FE3A8A">
        <w:rPr>
          <w:rFonts w:ascii="Times New Roman" w:eastAsia="Times New Roman" w:hAnsi="Times New Roman" w:cs="Times New Roman"/>
          <w:sz w:val="24"/>
          <w:szCs w:val="24"/>
          <w:lang w:val="en-US"/>
        </w:rPr>
        <w:t xml:space="preserve">sînt obligate </w:t>
      </w:r>
      <w:proofErr w:type="gramStart"/>
      <w:r w:rsidRPr="00FE3A8A">
        <w:rPr>
          <w:rFonts w:ascii="Times New Roman" w:eastAsia="Times New Roman" w:hAnsi="Times New Roman" w:cs="Times New Roman"/>
          <w:sz w:val="24"/>
          <w:szCs w:val="24"/>
          <w:lang w:val="en-US"/>
        </w:rPr>
        <w:t>să</w:t>
      </w:r>
      <w:proofErr w:type="gramEnd"/>
      <w:r w:rsidRPr="00FE3A8A">
        <w:rPr>
          <w:rFonts w:ascii="Times New Roman" w:eastAsia="Times New Roman" w:hAnsi="Times New Roman" w:cs="Times New Roman"/>
          <w:sz w:val="24"/>
          <w:szCs w:val="24"/>
          <w:lang w:val="en-US"/>
        </w:rPr>
        <w:t> legalizeze dreptul de folosinţă a acestora pe principii generale.</w:t>
      </w:r>
    </w:p>
    <w:p w:rsidR="0036199C" w:rsidRPr="00C32C5E" w:rsidRDefault="0036199C" w:rsidP="00DD7FE2">
      <w:pPr>
        <w:pStyle w:val="Listparagraf"/>
        <w:spacing w:line="240" w:lineRule="auto"/>
        <w:ind w:left="360"/>
        <w:jc w:val="both"/>
        <w:rPr>
          <w:rFonts w:ascii="Times New Roman" w:eastAsia="Times New Roman" w:hAnsi="Times New Roman" w:cs="Times New Roman"/>
          <w:color w:val="000000"/>
          <w:sz w:val="24"/>
          <w:szCs w:val="24"/>
          <w:lang w:val="en-US"/>
        </w:rPr>
      </w:pPr>
    </w:p>
    <w:p w:rsidR="0036199C" w:rsidRDefault="00B622BD" w:rsidP="002925CE">
      <w:pPr>
        <w:spacing w:line="240" w:lineRule="auto"/>
        <w:ind w:firstLine="225"/>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bCs/>
          <w:color w:val="000000"/>
          <w:sz w:val="24"/>
          <w:szCs w:val="24"/>
          <w:lang w:val="en-US"/>
        </w:rPr>
        <w:t xml:space="preserve">Articolul </w:t>
      </w:r>
      <w:r w:rsidR="00F8240B" w:rsidRPr="00FE3A8A">
        <w:rPr>
          <w:rFonts w:ascii="Times New Roman" w:eastAsia="Times New Roman" w:hAnsi="Times New Roman" w:cs="Times New Roman"/>
          <w:b/>
          <w:bCs/>
          <w:sz w:val="24"/>
          <w:szCs w:val="24"/>
          <w:lang w:val="en-US"/>
        </w:rPr>
        <w:t>4</w:t>
      </w:r>
      <w:r w:rsidR="00645AFE">
        <w:rPr>
          <w:rFonts w:ascii="Times New Roman" w:eastAsia="Times New Roman" w:hAnsi="Times New Roman" w:cs="Times New Roman"/>
          <w:b/>
          <w:bCs/>
          <w:sz w:val="24"/>
          <w:szCs w:val="24"/>
          <w:lang w:val="en-US"/>
        </w:rPr>
        <w:t>7</w:t>
      </w:r>
      <w:r w:rsidR="0036199C" w:rsidRPr="0036199C">
        <w:rPr>
          <w:rFonts w:ascii="Times New Roman" w:eastAsia="Times New Roman" w:hAnsi="Times New Roman" w:cs="Times New Roman"/>
          <w:b/>
          <w:bCs/>
          <w:color w:val="000000"/>
          <w:sz w:val="24"/>
          <w:szCs w:val="24"/>
          <w:lang w:val="en-US"/>
        </w:rPr>
        <w:t>.</w:t>
      </w:r>
      <w:r w:rsidR="0036199C" w:rsidRPr="0036199C">
        <w:rPr>
          <w:rFonts w:ascii="Times New Roman" w:eastAsia="Times New Roman" w:hAnsi="Times New Roman" w:cs="Times New Roman"/>
          <w:color w:val="000000"/>
          <w:sz w:val="24"/>
          <w:szCs w:val="24"/>
          <w:lang w:val="en-US"/>
        </w:rPr>
        <w:t xml:space="preserve"> </w:t>
      </w:r>
      <w:r w:rsidR="0036199C" w:rsidRPr="00C32C5E">
        <w:rPr>
          <w:rFonts w:ascii="Times New Roman" w:eastAsia="Times New Roman" w:hAnsi="Times New Roman" w:cs="Times New Roman"/>
          <w:b/>
          <w:color w:val="000000"/>
          <w:sz w:val="24"/>
          <w:szCs w:val="24"/>
          <w:lang w:val="en-US"/>
        </w:rPr>
        <w:t>Recoltarea şi transportarea masei lemnoase</w:t>
      </w:r>
    </w:p>
    <w:p w:rsidR="004835AA" w:rsidRDefault="004835AA" w:rsidP="00CA5D18">
      <w:pPr>
        <w:pStyle w:val="Listparagraf"/>
        <w:numPr>
          <w:ilvl w:val="0"/>
          <w:numId w:val="47"/>
        </w:numPr>
        <w:tabs>
          <w:tab w:val="left" w:pos="3510"/>
        </w:tabs>
        <w:spacing w:after="0" w:line="240" w:lineRule="auto"/>
        <w:ind w:left="225"/>
        <w:jc w:val="both"/>
        <w:rPr>
          <w:rFonts w:ascii="Times New Roman" w:eastAsia="Times New Roman" w:hAnsi="Times New Roman" w:cs="Times New Roman"/>
          <w:sz w:val="24"/>
          <w:szCs w:val="24"/>
          <w:lang w:val="ro-MD"/>
        </w:rPr>
      </w:pPr>
      <w:r w:rsidRPr="004835AA">
        <w:rPr>
          <w:rFonts w:ascii="Times New Roman" w:eastAsia="Times New Roman" w:hAnsi="Times New Roman" w:cs="Times New Roman"/>
          <w:sz w:val="24"/>
          <w:szCs w:val="24"/>
          <w:lang w:val="ro-MD"/>
        </w:rPr>
        <w:t xml:space="preserve"> </w:t>
      </w:r>
      <w:r w:rsidR="002925CE" w:rsidRPr="004835AA">
        <w:rPr>
          <w:rFonts w:ascii="Times New Roman" w:eastAsia="Times New Roman" w:hAnsi="Times New Roman" w:cs="Times New Roman"/>
          <w:sz w:val="24"/>
          <w:szCs w:val="24"/>
          <w:lang w:val="ro-MD"/>
        </w:rPr>
        <w:t>Recoltarea masei lemnoase prin tăieri de regenerare (tăierea arboreturilor exploatabile) se efectuează în toate pădurile, cu excepţia pădurilor menţionate la alin.(4) al prezentului articol.</w:t>
      </w:r>
    </w:p>
    <w:p w:rsidR="002925CE" w:rsidRPr="004835AA" w:rsidRDefault="002925CE" w:rsidP="00CA5D18">
      <w:pPr>
        <w:pStyle w:val="Listparagraf"/>
        <w:numPr>
          <w:ilvl w:val="0"/>
          <w:numId w:val="47"/>
        </w:numPr>
        <w:tabs>
          <w:tab w:val="left" w:pos="3510"/>
        </w:tabs>
        <w:spacing w:after="0" w:line="240" w:lineRule="auto"/>
        <w:ind w:left="225"/>
        <w:jc w:val="both"/>
        <w:rPr>
          <w:rFonts w:ascii="Times New Roman" w:eastAsia="Times New Roman" w:hAnsi="Times New Roman" w:cs="Times New Roman"/>
          <w:sz w:val="24"/>
          <w:szCs w:val="24"/>
          <w:lang w:val="ro-MD"/>
        </w:rPr>
      </w:pPr>
      <w:r w:rsidRPr="004835AA">
        <w:rPr>
          <w:rFonts w:ascii="Times New Roman" w:eastAsia="Times New Roman" w:hAnsi="Times New Roman" w:cs="Times New Roman"/>
          <w:sz w:val="24"/>
          <w:szCs w:val="24"/>
          <w:lang w:val="ro-MD"/>
        </w:rPr>
        <w:t xml:space="preserve">Recoltarea masei lemnoase prin tăieri secundare şi alte tăieri în legătură cu construcţia drumurilor, clădirilor, trasarea parcursului conductelor, liniilor de transport de energie electrică etc. se permite în toate pădurile. </w:t>
      </w:r>
    </w:p>
    <w:p w:rsidR="002925CE" w:rsidRPr="002925CE" w:rsidRDefault="002925CE" w:rsidP="00CA5D18">
      <w:pPr>
        <w:pStyle w:val="Listparagraf"/>
        <w:numPr>
          <w:ilvl w:val="0"/>
          <w:numId w:val="47"/>
        </w:numPr>
        <w:tabs>
          <w:tab w:val="left" w:pos="3510"/>
        </w:tabs>
        <w:spacing w:after="0" w:line="240" w:lineRule="auto"/>
        <w:ind w:left="225"/>
        <w:jc w:val="both"/>
        <w:rPr>
          <w:rFonts w:ascii="Times New Roman" w:eastAsia="Times New Roman" w:hAnsi="Times New Roman" w:cs="Times New Roman"/>
          <w:sz w:val="24"/>
          <w:szCs w:val="24"/>
          <w:lang w:val="ro-MD"/>
        </w:rPr>
      </w:pPr>
      <w:r w:rsidRPr="002925CE">
        <w:rPr>
          <w:rFonts w:ascii="Times New Roman" w:eastAsia="Times New Roman" w:hAnsi="Times New Roman" w:cs="Times New Roman"/>
          <w:sz w:val="24"/>
          <w:szCs w:val="24"/>
          <w:lang w:val="ro-MD"/>
        </w:rPr>
        <w:t xml:space="preserve">Tăierile de produse principale se efectuează şi în scopul ameliorării stării arboreturilor, funcţiilor de protecţie a pădurii, precum şi pentru folosirea raţională şi oportună a volumului de masă lemnoasă exploatabilă. </w:t>
      </w:r>
    </w:p>
    <w:p w:rsidR="002925CE" w:rsidRPr="002925CE" w:rsidRDefault="002925CE" w:rsidP="00CA5D18">
      <w:pPr>
        <w:pStyle w:val="Listparagraf"/>
        <w:numPr>
          <w:ilvl w:val="0"/>
          <w:numId w:val="47"/>
        </w:numPr>
        <w:tabs>
          <w:tab w:val="left" w:pos="3510"/>
        </w:tabs>
        <w:spacing w:after="0" w:line="240" w:lineRule="auto"/>
        <w:ind w:left="225"/>
        <w:jc w:val="both"/>
        <w:rPr>
          <w:rFonts w:ascii="Times New Roman" w:eastAsia="Times New Roman" w:hAnsi="Times New Roman" w:cs="Times New Roman"/>
          <w:sz w:val="24"/>
          <w:szCs w:val="24"/>
          <w:lang w:val="ro-MD"/>
        </w:rPr>
      </w:pPr>
      <w:r w:rsidRPr="002925CE">
        <w:rPr>
          <w:rFonts w:ascii="Times New Roman" w:eastAsia="Times New Roman" w:hAnsi="Times New Roman" w:cs="Times New Roman"/>
          <w:sz w:val="24"/>
          <w:szCs w:val="24"/>
          <w:lang w:val="ro-MD"/>
        </w:rPr>
        <w:t xml:space="preserve">În pădurile rezervaţiilor, pădurile parcurilor naţionale, pădurile monumente ale naturii, pădurile de importanţă ştiinţifică sau istorico-culturală, plantaţiile silvice cu pomi fructiferi, pădurile urbane, pădurile-parc, sectoarele de păduri-parc din zonele verzi ale localităţilor, pădurile din prima şi a doua zonă de protecţie sanitară a surselor de alimentare cu apă şi a staţiunilor balneare, pădurile antierozionale tăierile de regenerare sînt interzise. </w:t>
      </w:r>
    </w:p>
    <w:p w:rsidR="002925CE" w:rsidRPr="002925CE" w:rsidRDefault="002925CE" w:rsidP="00CA5D18">
      <w:pPr>
        <w:pStyle w:val="Listparagraf"/>
        <w:numPr>
          <w:ilvl w:val="0"/>
          <w:numId w:val="47"/>
        </w:numPr>
        <w:tabs>
          <w:tab w:val="left" w:pos="3510"/>
        </w:tabs>
        <w:spacing w:after="0" w:line="240" w:lineRule="auto"/>
        <w:ind w:left="225"/>
        <w:jc w:val="both"/>
        <w:rPr>
          <w:rFonts w:ascii="Times New Roman" w:eastAsia="Times New Roman" w:hAnsi="Times New Roman" w:cs="Times New Roman"/>
          <w:sz w:val="24"/>
          <w:szCs w:val="24"/>
          <w:lang w:val="ro-MD"/>
        </w:rPr>
      </w:pPr>
      <w:r w:rsidRPr="002925CE">
        <w:rPr>
          <w:rFonts w:ascii="Times New Roman" w:eastAsia="Times New Roman" w:hAnsi="Times New Roman" w:cs="Times New Roman"/>
          <w:sz w:val="24"/>
          <w:szCs w:val="24"/>
          <w:lang w:val="ro-MD"/>
        </w:rPr>
        <w:t xml:space="preserve">În cadrul unor arii protejate pot fi interzise orice tipuri de tăieri în conformitate cu regimul special de protecţie a lor. </w:t>
      </w:r>
    </w:p>
    <w:p w:rsidR="002925CE" w:rsidRPr="002925CE" w:rsidRDefault="002925CE" w:rsidP="00CA5D18">
      <w:pPr>
        <w:pStyle w:val="Listparagraf"/>
        <w:numPr>
          <w:ilvl w:val="0"/>
          <w:numId w:val="47"/>
        </w:numPr>
        <w:tabs>
          <w:tab w:val="left" w:pos="3510"/>
        </w:tabs>
        <w:spacing w:after="0" w:line="240" w:lineRule="auto"/>
        <w:ind w:left="225"/>
        <w:jc w:val="both"/>
        <w:rPr>
          <w:rFonts w:ascii="Times New Roman" w:eastAsia="Times New Roman" w:hAnsi="Times New Roman" w:cs="Times New Roman"/>
          <w:sz w:val="24"/>
          <w:szCs w:val="24"/>
          <w:lang w:val="ro-MD"/>
        </w:rPr>
      </w:pPr>
      <w:r w:rsidRPr="002925CE">
        <w:rPr>
          <w:rFonts w:ascii="Times New Roman" w:eastAsia="Times New Roman" w:hAnsi="Times New Roman" w:cs="Times New Roman"/>
          <w:sz w:val="24"/>
          <w:szCs w:val="24"/>
          <w:lang w:val="ro-MD"/>
        </w:rPr>
        <w:t xml:space="preserve">În pădurile menţionate la alin.(4) al prezentului articol se permit tăieri de îngrijire, de igienă, de reconstrucţie (inclusiv ecologică) şi de conservare. </w:t>
      </w:r>
    </w:p>
    <w:p w:rsidR="00AF27D5" w:rsidRDefault="002925CE" w:rsidP="00CA5D18">
      <w:pPr>
        <w:pStyle w:val="Listparagraf"/>
        <w:numPr>
          <w:ilvl w:val="0"/>
          <w:numId w:val="47"/>
        </w:numPr>
        <w:tabs>
          <w:tab w:val="left" w:pos="3510"/>
        </w:tabs>
        <w:spacing w:after="0" w:line="240" w:lineRule="auto"/>
        <w:ind w:left="225"/>
        <w:rPr>
          <w:rFonts w:ascii="Times New Roman" w:eastAsia="Times New Roman" w:hAnsi="Times New Roman" w:cs="Times New Roman"/>
          <w:sz w:val="24"/>
          <w:szCs w:val="24"/>
          <w:lang w:val="ro-MD"/>
        </w:rPr>
      </w:pPr>
      <w:r w:rsidRPr="002925CE">
        <w:rPr>
          <w:rFonts w:ascii="Times New Roman" w:eastAsia="Times New Roman" w:hAnsi="Times New Roman" w:cs="Times New Roman"/>
          <w:sz w:val="24"/>
          <w:szCs w:val="24"/>
          <w:lang w:val="ro-MD"/>
        </w:rPr>
        <w:t>Arborii destinaţi exploatării vor fi în prealabil marcaţi cu ciocanele silvice de către personalul serviciului silvic în conformitate cu normele stabilite.</w:t>
      </w:r>
    </w:p>
    <w:p w:rsidR="002925CE" w:rsidRPr="004329D7" w:rsidRDefault="00AF27D5" w:rsidP="00CA5D18">
      <w:pPr>
        <w:pStyle w:val="Listparagraf"/>
        <w:numPr>
          <w:ilvl w:val="0"/>
          <w:numId w:val="47"/>
        </w:numPr>
        <w:tabs>
          <w:tab w:val="left" w:pos="3510"/>
        </w:tabs>
        <w:spacing w:after="0" w:line="240" w:lineRule="auto"/>
        <w:ind w:left="225"/>
        <w:jc w:val="both"/>
        <w:rPr>
          <w:rFonts w:ascii="Times New Roman" w:eastAsia="Times New Roman" w:hAnsi="Times New Roman" w:cs="Times New Roman"/>
          <w:sz w:val="24"/>
          <w:szCs w:val="24"/>
          <w:lang w:val="ro-MD"/>
        </w:rPr>
      </w:pPr>
      <w:r w:rsidRPr="004329D7">
        <w:rPr>
          <w:rFonts w:ascii="Times New Roman" w:eastAsia="Times New Roman" w:hAnsi="Times New Roman" w:cs="Times New Roman"/>
          <w:sz w:val="24"/>
          <w:szCs w:val="24"/>
          <w:lang w:val="ro-MD"/>
        </w:rPr>
        <w:t>Masa lemnoasă recoltată</w:t>
      </w:r>
      <w:r w:rsidR="002925CE" w:rsidRPr="004329D7">
        <w:rPr>
          <w:rFonts w:ascii="Times New Roman" w:eastAsia="Times New Roman" w:hAnsi="Times New Roman" w:cs="Times New Roman"/>
          <w:sz w:val="24"/>
          <w:szCs w:val="24"/>
          <w:lang w:val="ro-MD"/>
        </w:rPr>
        <w:t xml:space="preserve"> </w:t>
      </w:r>
      <w:r w:rsidR="00383B55" w:rsidRPr="004329D7">
        <w:rPr>
          <w:rFonts w:ascii="Times New Roman" w:eastAsia="Times New Roman" w:hAnsi="Times New Roman" w:cs="Times New Roman"/>
          <w:sz w:val="24"/>
          <w:szCs w:val="24"/>
          <w:lang w:val="ro-MD"/>
        </w:rPr>
        <w:t>este supusă din partea personalului silvic calificat prin luarea la evidență contabilă, marcare cu ciocanul silvic și transmitere spre păstrare și eliberare personalului nominalizat.</w:t>
      </w:r>
    </w:p>
    <w:p w:rsidR="003510EA" w:rsidRDefault="002925CE" w:rsidP="00A52445">
      <w:pPr>
        <w:pStyle w:val="Listparagraf"/>
        <w:numPr>
          <w:ilvl w:val="0"/>
          <w:numId w:val="47"/>
        </w:numPr>
        <w:tabs>
          <w:tab w:val="left" w:pos="3510"/>
        </w:tabs>
        <w:spacing w:after="0" w:line="240" w:lineRule="auto"/>
        <w:ind w:left="284"/>
        <w:jc w:val="both"/>
        <w:rPr>
          <w:rFonts w:ascii="Times New Roman" w:eastAsia="Times New Roman" w:hAnsi="Times New Roman" w:cs="Times New Roman"/>
          <w:sz w:val="24"/>
          <w:szCs w:val="24"/>
          <w:lang w:val="ro-MD"/>
        </w:rPr>
      </w:pPr>
      <w:r w:rsidRPr="003510EA">
        <w:rPr>
          <w:rFonts w:ascii="Times New Roman" w:eastAsia="Times New Roman" w:hAnsi="Times New Roman" w:cs="Times New Roman"/>
          <w:sz w:val="24"/>
          <w:szCs w:val="24"/>
          <w:lang w:val="ro-MD"/>
        </w:rPr>
        <w:t xml:space="preserve">Valorificarea masei lemnoase pe picior sau fasonată se efectuează de </w:t>
      </w:r>
      <w:r w:rsidR="00A97A33" w:rsidRPr="003510EA">
        <w:rPr>
          <w:rFonts w:ascii="Times New Roman" w:eastAsia="Times New Roman" w:hAnsi="Times New Roman" w:cs="Times New Roman"/>
          <w:sz w:val="24"/>
          <w:szCs w:val="24"/>
          <w:lang w:val="ro-MD"/>
        </w:rPr>
        <w:t>e</w:t>
      </w:r>
      <w:r w:rsidR="00FE3A8A" w:rsidRPr="003510EA">
        <w:rPr>
          <w:rFonts w:ascii="Times New Roman" w:hAnsi="Times New Roman" w:cs="Times New Roman"/>
          <w:sz w:val="24"/>
          <w:szCs w:val="24"/>
          <w:lang w:val="en-US"/>
        </w:rPr>
        <w:t xml:space="preserve">ntitățile juridice </w:t>
      </w:r>
      <w:r w:rsidR="00A97A33" w:rsidRPr="003510EA">
        <w:rPr>
          <w:rFonts w:ascii="Times New Roman" w:hAnsi="Times New Roman" w:cs="Times New Roman"/>
          <w:sz w:val="24"/>
          <w:szCs w:val="24"/>
          <w:lang w:val="en-US"/>
        </w:rPr>
        <w:t xml:space="preserve">pentru silvicultură </w:t>
      </w:r>
      <w:r w:rsidRPr="003510EA">
        <w:rPr>
          <w:rFonts w:ascii="Times New Roman" w:eastAsia="Times New Roman" w:hAnsi="Times New Roman" w:cs="Times New Roman"/>
          <w:sz w:val="24"/>
          <w:szCs w:val="24"/>
          <w:lang w:val="ro-MD"/>
        </w:rPr>
        <w:t>ori, prin licitaţie, de</w:t>
      </w:r>
      <w:r w:rsidR="00A97A33" w:rsidRPr="003510EA">
        <w:rPr>
          <w:rFonts w:ascii="Times New Roman" w:eastAsia="Times New Roman" w:hAnsi="Times New Roman" w:cs="Times New Roman"/>
          <w:sz w:val="24"/>
          <w:szCs w:val="24"/>
          <w:lang w:val="ro-MD"/>
        </w:rPr>
        <w:t xml:space="preserve"> către</w:t>
      </w:r>
      <w:r w:rsidRPr="003510EA">
        <w:rPr>
          <w:rFonts w:ascii="Times New Roman" w:eastAsia="Times New Roman" w:hAnsi="Times New Roman" w:cs="Times New Roman"/>
          <w:sz w:val="24"/>
          <w:szCs w:val="24"/>
          <w:lang w:val="ro-MD"/>
        </w:rPr>
        <w:t xml:space="preserve"> persoane juridice, conform legislaţiei. </w:t>
      </w:r>
    </w:p>
    <w:p w:rsidR="0022056B" w:rsidRPr="003510EA" w:rsidRDefault="002925CE" w:rsidP="00A52445">
      <w:pPr>
        <w:pStyle w:val="Listparagraf"/>
        <w:numPr>
          <w:ilvl w:val="0"/>
          <w:numId w:val="47"/>
        </w:numPr>
        <w:tabs>
          <w:tab w:val="left" w:pos="3510"/>
        </w:tabs>
        <w:spacing w:after="0" w:line="240" w:lineRule="auto"/>
        <w:ind w:left="284"/>
        <w:jc w:val="both"/>
        <w:rPr>
          <w:rFonts w:ascii="Times New Roman" w:eastAsia="Times New Roman" w:hAnsi="Times New Roman" w:cs="Times New Roman"/>
          <w:sz w:val="24"/>
          <w:szCs w:val="24"/>
          <w:lang w:val="ro-MD"/>
        </w:rPr>
      </w:pPr>
      <w:r w:rsidRPr="003510EA">
        <w:rPr>
          <w:rFonts w:ascii="Times New Roman" w:eastAsia="Times New Roman" w:hAnsi="Times New Roman" w:cs="Times New Roman"/>
          <w:sz w:val="24"/>
          <w:szCs w:val="24"/>
          <w:lang w:val="ro-MD"/>
        </w:rPr>
        <w:t xml:space="preserve">Produsele lemnoase pot fi transportate de la locul de recoltare sau de depozitare numai fiind însoţite (pe toată durata transportului) de actele respective din care rezultă cu certitudine legalitatea provenienţei acestora (bonul de plată, factura de expediţie etc.). </w:t>
      </w:r>
      <w:r w:rsidR="007E6C5D" w:rsidRPr="003510EA">
        <w:rPr>
          <w:rFonts w:ascii="Times New Roman" w:eastAsia="Times New Roman" w:hAnsi="Times New Roman"/>
          <w:bCs/>
          <w:sz w:val="24"/>
          <w:szCs w:val="24"/>
          <w:lang w:eastAsia="ru-RU"/>
        </w:rPr>
        <w:t>Inspectoratul pentru Protecţia Mediului</w:t>
      </w:r>
      <w:r w:rsidRPr="003510EA">
        <w:rPr>
          <w:rFonts w:ascii="Times New Roman" w:eastAsia="Times New Roman" w:hAnsi="Times New Roman" w:cs="Times New Roman"/>
          <w:sz w:val="24"/>
          <w:szCs w:val="24"/>
          <w:lang w:val="ro-MD"/>
        </w:rPr>
        <w:t xml:space="preserve">, organele silvice de stat, organele de poliţie (organele de control) sînt autorizate să controleze circulaţia produselor lemnoase şi să le reţină pe cele fără acte legale de provenienţă. Produsele lemnoase reţinute vor fi date pentru păstrare provizorie </w:t>
      </w:r>
      <w:r w:rsidR="00A97A33" w:rsidRPr="003510EA">
        <w:rPr>
          <w:rFonts w:ascii="Times New Roman" w:eastAsia="Times New Roman" w:hAnsi="Times New Roman" w:cs="Times New Roman"/>
          <w:sz w:val="24"/>
          <w:szCs w:val="24"/>
          <w:lang w:val="ro-MD"/>
        </w:rPr>
        <w:t>e</w:t>
      </w:r>
      <w:r w:rsidR="00923E92" w:rsidRPr="003510EA">
        <w:rPr>
          <w:rFonts w:ascii="Times New Roman" w:hAnsi="Times New Roman" w:cs="Times New Roman"/>
          <w:sz w:val="24"/>
          <w:szCs w:val="24"/>
          <w:lang w:val="en-US"/>
        </w:rPr>
        <w:t>ntității juridice</w:t>
      </w:r>
      <w:r w:rsidR="00A97A33" w:rsidRPr="003510EA">
        <w:rPr>
          <w:rFonts w:ascii="Times New Roman" w:hAnsi="Times New Roman" w:cs="Times New Roman"/>
          <w:sz w:val="24"/>
          <w:szCs w:val="24"/>
          <w:lang w:val="en-US"/>
        </w:rPr>
        <w:t xml:space="preserve"> pentru silvicultură </w:t>
      </w:r>
      <w:r w:rsidRPr="003510EA">
        <w:rPr>
          <w:rFonts w:ascii="Times New Roman" w:eastAsia="Times New Roman" w:hAnsi="Times New Roman" w:cs="Times New Roman"/>
          <w:sz w:val="24"/>
          <w:szCs w:val="24"/>
          <w:lang w:val="ro-MD"/>
        </w:rPr>
        <w:t xml:space="preserve">teritoriale, care va asigura depozitarea şi paza lor. </w:t>
      </w:r>
    </w:p>
    <w:p w:rsidR="002925CE" w:rsidRPr="0022056B" w:rsidRDefault="002925CE" w:rsidP="00CA5D18">
      <w:pPr>
        <w:pStyle w:val="Listparagraf"/>
        <w:numPr>
          <w:ilvl w:val="0"/>
          <w:numId w:val="47"/>
        </w:numPr>
        <w:tabs>
          <w:tab w:val="left" w:pos="180"/>
          <w:tab w:val="left" w:pos="360"/>
        </w:tabs>
        <w:spacing w:after="0" w:line="240" w:lineRule="auto"/>
        <w:jc w:val="both"/>
        <w:rPr>
          <w:rFonts w:ascii="Times New Roman" w:eastAsia="Times New Roman" w:hAnsi="Times New Roman" w:cs="Times New Roman"/>
          <w:sz w:val="24"/>
          <w:szCs w:val="24"/>
          <w:lang w:val="ro-MD"/>
        </w:rPr>
      </w:pPr>
      <w:r w:rsidRPr="00923E92">
        <w:rPr>
          <w:rFonts w:ascii="Times New Roman" w:eastAsia="Times New Roman" w:hAnsi="Times New Roman" w:cs="Times New Roman"/>
          <w:sz w:val="24"/>
          <w:szCs w:val="24"/>
          <w:lang w:val="ro-MD"/>
        </w:rPr>
        <w:t>Încărcarea, în orice mijloc de transport</w:t>
      </w:r>
      <w:r w:rsidRPr="0022056B">
        <w:rPr>
          <w:rFonts w:ascii="Times New Roman" w:eastAsia="Times New Roman" w:hAnsi="Times New Roman" w:cs="Times New Roman"/>
          <w:sz w:val="24"/>
          <w:szCs w:val="24"/>
          <w:lang w:val="ro-MD"/>
        </w:rPr>
        <w:t xml:space="preserve">, a produselor lemnoase fără acte legale de provenienţă se interzice. Transportatorul va refuza primirea produselor lemnoase pentru expediere, dacă acestea nu au acte legale de provenienţă. Transportatorul găsit fără acte legale de provenienţă a produselor lemnoase transportate este obligat să le transporte la locul de predare pentru păstrare provizorie pe cont propriu. </w:t>
      </w:r>
    </w:p>
    <w:p w:rsidR="002925CE" w:rsidRPr="002925CE" w:rsidRDefault="002925CE" w:rsidP="00CA5D18">
      <w:pPr>
        <w:pStyle w:val="Listparagraf"/>
        <w:numPr>
          <w:ilvl w:val="0"/>
          <w:numId w:val="47"/>
        </w:numPr>
        <w:tabs>
          <w:tab w:val="left" w:pos="180"/>
          <w:tab w:val="left" w:pos="360"/>
        </w:tabs>
        <w:spacing w:after="0" w:line="240" w:lineRule="auto"/>
        <w:jc w:val="both"/>
        <w:rPr>
          <w:rFonts w:ascii="Times New Roman" w:eastAsia="Times New Roman" w:hAnsi="Times New Roman" w:cs="Times New Roman"/>
          <w:sz w:val="24"/>
          <w:szCs w:val="24"/>
          <w:lang w:val="ro-MD"/>
        </w:rPr>
      </w:pPr>
      <w:r w:rsidRPr="002925CE">
        <w:rPr>
          <w:rFonts w:ascii="Times New Roman" w:eastAsia="Times New Roman" w:hAnsi="Times New Roman" w:cs="Times New Roman"/>
          <w:sz w:val="24"/>
          <w:szCs w:val="24"/>
          <w:lang w:val="ro-MD"/>
        </w:rPr>
        <w:t xml:space="preserve">Depozitarea şi prelucrarea lemnului rotund în cherestea şi alte semifabricate de către deţinătorii de instalaţii şi utilaje respective fără acte legale de provenienţă a acestuia se interzice. </w:t>
      </w:r>
    </w:p>
    <w:p w:rsidR="002925CE" w:rsidRPr="002925CE" w:rsidRDefault="002925CE" w:rsidP="00CA5D18">
      <w:pPr>
        <w:pStyle w:val="Listparagraf"/>
        <w:numPr>
          <w:ilvl w:val="0"/>
          <w:numId w:val="47"/>
        </w:numPr>
        <w:tabs>
          <w:tab w:val="left" w:pos="180"/>
          <w:tab w:val="left" w:pos="360"/>
        </w:tabs>
        <w:spacing w:after="0" w:line="240" w:lineRule="auto"/>
        <w:jc w:val="both"/>
        <w:rPr>
          <w:rFonts w:ascii="Times New Roman" w:eastAsia="Times New Roman" w:hAnsi="Times New Roman" w:cs="Times New Roman"/>
          <w:sz w:val="24"/>
          <w:szCs w:val="24"/>
          <w:lang w:val="ro-MD"/>
        </w:rPr>
      </w:pPr>
      <w:r w:rsidRPr="002925CE">
        <w:rPr>
          <w:rFonts w:ascii="Times New Roman" w:eastAsia="Times New Roman" w:hAnsi="Times New Roman" w:cs="Times New Roman"/>
          <w:sz w:val="24"/>
          <w:szCs w:val="24"/>
          <w:lang w:val="ro-MD"/>
        </w:rPr>
        <w:lastRenderedPageBreak/>
        <w:t xml:space="preserve">Dacă în termenul stabilit de organul de control sau ca urmare a hotărîrii judecătoreşti nu poate fi stabilită provenienţa produselor lemnoase reţinute, acestea vor fi confiscate în conformitate cu prevederile </w:t>
      </w:r>
      <w:hyperlink r:id="rId8" w:history="1">
        <w:r w:rsidRPr="00E46266">
          <w:rPr>
            <w:rFonts w:ascii="Times New Roman" w:eastAsia="Times New Roman" w:hAnsi="Times New Roman" w:cs="Times New Roman"/>
            <w:sz w:val="24"/>
            <w:szCs w:val="24"/>
            <w:lang w:val="ro-MD"/>
          </w:rPr>
          <w:t>Codului penal</w:t>
        </w:r>
      </w:hyperlink>
      <w:r w:rsidRPr="00E46266">
        <w:rPr>
          <w:rFonts w:ascii="Times New Roman" w:eastAsia="Times New Roman" w:hAnsi="Times New Roman" w:cs="Times New Roman"/>
          <w:sz w:val="24"/>
          <w:szCs w:val="24"/>
          <w:lang w:val="ro-MD"/>
        </w:rPr>
        <w:t xml:space="preserve">. </w:t>
      </w:r>
      <w:r w:rsidRPr="002925CE">
        <w:rPr>
          <w:rFonts w:ascii="Times New Roman" w:eastAsia="Times New Roman" w:hAnsi="Times New Roman" w:cs="Times New Roman"/>
          <w:sz w:val="24"/>
          <w:szCs w:val="24"/>
          <w:lang w:val="ro-MD"/>
        </w:rPr>
        <w:t xml:space="preserve">În cazul în care a fost stabilită provenienţa legală, produsele lemnoase reţinute vor fi restituite proprietarului, care va suporta cheltuielile de depozitare. </w:t>
      </w:r>
    </w:p>
    <w:p w:rsidR="002925CE" w:rsidRPr="002925CE" w:rsidRDefault="002925CE" w:rsidP="00CA5D18">
      <w:pPr>
        <w:pStyle w:val="Listparagraf"/>
        <w:numPr>
          <w:ilvl w:val="0"/>
          <w:numId w:val="47"/>
        </w:numPr>
        <w:tabs>
          <w:tab w:val="left" w:pos="180"/>
          <w:tab w:val="left" w:pos="360"/>
        </w:tabs>
        <w:spacing w:after="0" w:line="240" w:lineRule="auto"/>
        <w:jc w:val="both"/>
        <w:rPr>
          <w:rFonts w:ascii="Times New Roman" w:eastAsia="Times New Roman" w:hAnsi="Times New Roman" w:cs="Times New Roman"/>
          <w:sz w:val="24"/>
          <w:szCs w:val="24"/>
          <w:lang w:val="ro-MD"/>
        </w:rPr>
      </w:pPr>
      <w:r w:rsidRPr="002925CE">
        <w:rPr>
          <w:rFonts w:ascii="Times New Roman" w:eastAsia="Times New Roman" w:hAnsi="Times New Roman" w:cs="Times New Roman"/>
          <w:sz w:val="24"/>
          <w:szCs w:val="24"/>
          <w:lang w:val="ro-MD"/>
        </w:rPr>
        <w:t xml:space="preserve">Produsele lemnoase autohtone pot fi exportate numai în baza contractelor de export, însoţite de certificatul de origine eliberat de Camera de Comerţ şi Industrie. În cazul exportului lemnului brut autohton, este necesar avizul organelor teritoriale de protecţie a mediului înconjurător. </w:t>
      </w:r>
    </w:p>
    <w:p w:rsidR="0022056B" w:rsidRDefault="002925CE" w:rsidP="00CA5D18">
      <w:pPr>
        <w:pStyle w:val="Listparagraf"/>
        <w:numPr>
          <w:ilvl w:val="0"/>
          <w:numId w:val="47"/>
        </w:numPr>
        <w:tabs>
          <w:tab w:val="left" w:pos="180"/>
          <w:tab w:val="left" w:pos="360"/>
        </w:tabs>
        <w:spacing w:after="0" w:line="240" w:lineRule="auto"/>
        <w:jc w:val="both"/>
        <w:rPr>
          <w:rFonts w:ascii="Times New Roman" w:eastAsia="Times New Roman" w:hAnsi="Times New Roman" w:cs="Times New Roman"/>
          <w:sz w:val="24"/>
          <w:szCs w:val="24"/>
          <w:lang w:val="ro-MD"/>
        </w:rPr>
      </w:pPr>
      <w:r w:rsidRPr="002925CE">
        <w:rPr>
          <w:rFonts w:ascii="Times New Roman" w:eastAsia="Times New Roman" w:hAnsi="Times New Roman" w:cs="Times New Roman"/>
          <w:sz w:val="24"/>
          <w:szCs w:val="24"/>
          <w:lang w:val="ro-MD"/>
        </w:rPr>
        <w:t xml:space="preserve">Regulile de eliberare a lemnului pe picior în păduri şi Regulamentul cu privire la monitorizarea circulaţiei produselor lemnoase se aprobă de Guvern, iar Regulamentul cu privire la efectuarea tăierilor silvice – de autoritatea silvică centrală. </w:t>
      </w:r>
    </w:p>
    <w:p w:rsidR="0022056B" w:rsidRDefault="0022056B" w:rsidP="0022056B">
      <w:pPr>
        <w:tabs>
          <w:tab w:val="left" w:pos="180"/>
          <w:tab w:val="left" w:pos="360"/>
        </w:tabs>
        <w:spacing w:after="0" w:line="240" w:lineRule="auto"/>
        <w:jc w:val="both"/>
        <w:rPr>
          <w:rFonts w:ascii="Times New Roman" w:eastAsia="Times New Roman" w:hAnsi="Times New Roman" w:cs="Times New Roman"/>
          <w:color w:val="000000"/>
          <w:sz w:val="24"/>
          <w:szCs w:val="24"/>
          <w:lang w:val="en-US"/>
        </w:rPr>
      </w:pPr>
    </w:p>
    <w:p w:rsidR="0036199C" w:rsidRPr="0022056B" w:rsidRDefault="0036199C" w:rsidP="0022056B">
      <w:pPr>
        <w:tabs>
          <w:tab w:val="left" w:pos="180"/>
          <w:tab w:val="left" w:pos="360"/>
        </w:tabs>
        <w:spacing w:after="0" w:line="240" w:lineRule="auto"/>
        <w:jc w:val="both"/>
        <w:rPr>
          <w:rFonts w:ascii="Times New Roman" w:eastAsia="Times New Roman" w:hAnsi="Times New Roman" w:cs="Times New Roman"/>
          <w:sz w:val="24"/>
          <w:szCs w:val="24"/>
          <w:lang w:val="ro-MD"/>
        </w:rPr>
      </w:pPr>
      <w:r w:rsidRPr="0022056B">
        <w:rPr>
          <w:rFonts w:ascii="Times New Roman" w:eastAsia="Times New Roman" w:hAnsi="Times New Roman" w:cs="Times New Roman"/>
          <w:color w:val="000000"/>
          <w:sz w:val="24"/>
          <w:szCs w:val="24"/>
          <w:lang w:val="en-US"/>
        </w:rPr>
        <w:t> </w:t>
      </w:r>
      <w:r w:rsidR="0047044B">
        <w:rPr>
          <w:rFonts w:ascii="Times New Roman" w:eastAsia="Times New Roman" w:hAnsi="Times New Roman" w:cs="Times New Roman"/>
          <w:b/>
          <w:bCs/>
          <w:color w:val="000000"/>
          <w:sz w:val="24"/>
          <w:szCs w:val="24"/>
          <w:lang w:val="en-US"/>
        </w:rPr>
        <w:t xml:space="preserve">Articolul </w:t>
      </w:r>
      <w:r w:rsidR="00F8240B" w:rsidRPr="007E6C5D">
        <w:rPr>
          <w:rFonts w:ascii="Times New Roman" w:eastAsia="Times New Roman" w:hAnsi="Times New Roman" w:cs="Times New Roman"/>
          <w:b/>
          <w:bCs/>
          <w:sz w:val="24"/>
          <w:szCs w:val="24"/>
          <w:lang w:val="en-US"/>
        </w:rPr>
        <w:t>4</w:t>
      </w:r>
      <w:r w:rsidR="00645AFE">
        <w:rPr>
          <w:rFonts w:ascii="Times New Roman" w:eastAsia="Times New Roman" w:hAnsi="Times New Roman" w:cs="Times New Roman"/>
          <w:b/>
          <w:bCs/>
          <w:sz w:val="24"/>
          <w:szCs w:val="24"/>
          <w:lang w:val="en-US"/>
        </w:rPr>
        <w:t>8</w:t>
      </w:r>
      <w:r w:rsidRPr="0022056B">
        <w:rPr>
          <w:rFonts w:ascii="Times New Roman" w:eastAsia="Times New Roman" w:hAnsi="Times New Roman" w:cs="Times New Roman"/>
          <w:b/>
          <w:bCs/>
          <w:color w:val="000000"/>
          <w:sz w:val="24"/>
          <w:szCs w:val="24"/>
          <w:lang w:val="en-US"/>
        </w:rPr>
        <w:t>.</w:t>
      </w:r>
      <w:r w:rsidRPr="0022056B">
        <w:rPr>
          <w:rFonts w:ascii="Times New Roman" w:eastAsia="Times New Roman" w:hAnsi="Times New Roman" w:cs="Times New Roman"/>
          <w:b/>
          <w:color w:val="000000"/>
          <w:sz w:val="24"/>
          <w:szCs w:val="24"/>
          <w:lang w:val="en-US"/>
        </w:rPr>
        <w:t xml:space="preserve"> Recoltarea produselor lemnoase auxiliare</w:t>
      </w:r>
      <w:r w:rsidR="00E34A76" w:rsidRPr="0022056B">
        <w:rPr>
          <w:rFonts w:ascii="Times New Roman" w:eastAsia="Times New Roman" w:hAnsi="Times New Roman" w:cs="Times New Roman"/>
          <w:b/>
          <w:color w:val="000000"/>
          <w:sz w:val="24"/>
          <w:szCs w:val="24"/>
          <w:lang w:val="en-US"/>
        </w:rPr>
        <w:t xml:space="preserve"> </w:t>
      </w:r>
      <w:r w:rsidRPr="0022056B">
        <w:rPr>
          <w:rFonts w:ascii="Times New Roman" w:eastAsia="Times New Roman" w:hAnsi="Times New Roman" w:cs="Times New Roman"/>
          <w:b/>
          <w:color w:val="000000"/>
          <w:sz w:val="24"/>
          <w:szCs w:val="24"/>
          <w:lang w:val="en-US"/>
        </w:rPr>
        <w:t>şi a materiei prime tehnice</w:t>
      </w:r>
    </w:p>
    <w:p w:rsidR="0036199C" w:rsidRPr="00E34A76" w:rsidRDefault="0036199C" w:rsidP="0036199C">
      <w:pPr>
        <w:spacing w:line="240" w:lineRule="auto"/>
        <w:jc w:val="both"/>
        <w:rPr>
          <w:rFonts w:ascii="Times New Roman" w:eastAsia="Times New Roman" w:hAnsi="Times New Roman" w:cs="Times New Roman"/>
          <w:color w:val="000000"/>
          <w:sz w:val="24"/>
          <w:szCs w:val="24"/>
          <w:lang w:val="en-US"/>
        </w:rPr>
      </w:pPr>
      <w:r w:rsidRPr="00E34A76">
        <w:rPr>
          <w:rFonts w:ascii="Times New Roman" w:eastAsia="Times New Roman" w:hAnsi="Times New Roman" w:cs="Times New Roman"/>
          <w:b/>
          <w:color w:val="000000"/>
          <w:sz w:val="24"/>
          <w:szCs w:val="24"/>
          <w:lang w:val="en-US"/>
        </w:rPr>
        <w:t xml:space="preserve">    </w:t>
      </w:r>
      <w:r w:rsidRPr="00E34A76">
        <w:rPr>
          <w:rFonts w:ascii="Times New Roman" w:eastAsia="Times New Roman" w:hAnsi="Times New Roman" w:cs="Times New Roman"/>
          <w:color w:val="000000"/>
          <w:sz w:val="24"/>
          <w:szCs w:val="24"/>
          <w:lang w:val="en-US"/>
        </w:rPr>
        <w:t>(1) Recoltarea</w:t>
      </w:r>
      <w:r w:rsidR="00C53A14" w:rsidRPr="00E34A76">
        <w:rPr>
          <w:rFonts w:ascii="Times New Roman" w:eastAsia="Times New Roman" w:hAnsi="Times New Roman" w:cs="Times New Roman"/>
          <w:color w:val="000000"/>
          <w:sz w:val="24"/>
          <w:szCs w:val="24"/>
          <w:lang w:val="en-US"/>
        </w:rPr>
        <w:t> cioatelor</w:t>
      </w:r>
      <w:r w:rsidRPr="00E34A76">
        <w:rPr>
          <w:rFonts w:ascii="Times New Roman" w:eastAsia="Times New Roman" w:hAnsi="Times New Roman" w:cs="Times New Roman"/>
          <w:color w:val="000000"/>
          <w:sz w:val="24"/>
          <w:szCs w:val="24"/>
          <w:lang w:val="en-US"/>
        </w:rPr>
        <w:t>,</w:t>
      </w:r>
      <w:r w:rsidR="00C53A14" w:rsidRPr="00E34A76">
        <w:rPr>
          <w:rFonts w:ascii="Times New Roman" w:eastAsia="Times New Roman" w:hAnsi="Times New Roman" w:cs="Times New Roman"/>
          <w:color w:val="000000"/>
          <w:sz w:val="24"/>
          <w:szCs w:val="24"/>
          <w:lang w:val="en-US"/>
        </w:rPr>
        <w:t> cojilor</w:t>
      </w:r>
      <w:r w:rsidRPr="00E34A76">
        <w:rPr>
          <w:rFonts w:ascii="Times New Roman" w:eastAsia="Times New Roman" w:hAnsi="Times New Roman" w:cs="Times New Roman"/>
          <w:color w:val="000000"/>
          <w:sz w:val="24"/>
          <w:szCs w:val="24"/>
          <w:lang w:val="en-US"/>
        </w:rPr>
        <w:t>,</w:t>
      </w:r>
      <w:r w:rsidR="00C53A14" w:rsidRPr="00E34A76">
        <w:rPr>
          <w:rFonts w:ascii="Times New Roman" w:eastAsia="Times New Roman" w:hAnsi="Times New Roman" w:cs="Times New Roman"/>
          <w:color w:val="000000"/>
          <w:sz w:val="24"/>
          <w:szCs w:val="24"/>
          <w:lang w:val="en-US"/>
        </w:rPr>
        <w:t> altor produse lemnoase</w:t>
      </w:r>
      <w:r w:rsidRPr="00E34A76">
        <w:rPr>
          <w:rFonts w:ascii="Times New Roman" w:eastAsia="Times New Roman" w:hAnsi="Times New Roman" w:cs="Times New Roman"/>
          <w:color w:val="000000"/>
          <w:sz w:val="24"/>
          <w:szCs w:val="24"/>
          <w:lang w:val="en-US"/>
        </w:rPr>
        <w:t xml:space="preserve"> auxiliare şi a materiei prime tehnice pentru prelucrare industrială şi satisfacerea necesităţilor populaţiei se permite fără afectarea pădurii.</w:t>
      </w:r>
    </w:p>
    <w:p w:rsidR="0036199C" w:rsidRPr="00A47ADE" w:rsidRDefault="0036199C" w:rsidP="0036199C">
      <w:pPr>
        <w:spacing w:line="240" w:lineRule="auto"/>
        <w:jc w:val="both"/>
        <w:rPr>
          <w:rFonts w:ascii="Times New Roman" w:eastAsia="Times New Roman" w:hAnsi="Times New Roman" w:cs="Times New Roman"/>
          <w:color w:val="FF0000"/>
          <w:sz w:val="24"/>
          <w:szCs w:val="24"/>
          <w:lang w:val="en-US"/>
        </w:rPr>
      </w:pPr>
      <w:r w:rsidRPr="00E34A76">
        <w:rPr>
          <w:rFonts w:ascii="Times New Roman" w:eastAsia="Times New Roman" w:hAnsi="Times New Roman" w:cs="Times New Roman"/>
          <w:color w:val="000000"/>
          <w:sz w:val="24"/>
          <w:szCs w:val="24"/>
          <w:lang w:val="en-US"/>
        </w:rPr>
        <w:t xml:space="preserve">    (2) </w:t>
      </w:r>
      <w:r w:rsidRPr="007E6C5D">
        <w:rPr>
          <w:rFonts w:ascii="Times New Roman" w:eastAsia="Times New Roman" w:hAnsi="Times New Roman" w:cs="Times New Roman"/>
          <w:sz w:val="24"/>
          <w:szCs w:val="24"/>
          <w:lang w:val="en-US"/>
        </w:rPr>
        <w:t>Modul de recoltare a produselor lemnoase auxiliare şi a materiei prime tehnice se</w:t>
      </w:r>
      <w:proofErr w:type="gramStart"/>
      <w:r w:rsidRPr="007E6C5D">
        <w:rPr>
          <w:rFonts w:ascii="Times New Roman" w:eastAsia="Times New Roman" w:hAnsi="Times New Roman" w:cs="Times New Roman"/>
          <w:sz w:val="24"/>
          <w:szCs w:val="24"/>
          <w:lang w:val="en-US"/>
        </w:rPr>
        <w:t>  stabileşte</w:t>
      </w:r>
      <w:proofErr w:type="gramEnd"/>
      <w:r w:rsidRPr="007E6C5D">
        <w:rPr>
          <w:rFonts w:ascii="Times New Roman" w:eastAsia="Times New Roman" w:hAnsi="Times New Roman" w:cs="Times New Roman"/>
          <w:sz w:val="24"/>
          <w:szCs w:val="24"/>
          <w:lang w:val="en-US"/>
        </w:rPr>
        <w:t xml:space="preserve"> de  către  autoritatea </w:t>
      </w:r>
      <w:r w:rsidR="00A47ADE" w:rsidRPr="007E6C5D">
        <w:rPr>
          <w:rFonts w:ascii="Times New Roman" w:eastAsia="Times New Roman" w:hAnsi="Times New Roman" w:cs="Times New Roman"/>
          <w:sz w:val="24"/>
          <w:szCs w:val="24"/>
          <w:lang w:val="en-US"/>
        </w:rPr>
        <w:t>administrativ</w:t>
      </w:r>
      <w:r w:rsidR="007E6C5D">
        <w:rPr>
          <w:rFonts w:ascii="Times New Roman" w:eastAsia="Times New Roman" w:hAnsi="Times New Roman" w:cs="Times New Roman"/>
          <w:sz w:val="24"/>
          <w:szCs w:val="24"/>
          <w:lang w:val="en-US"/>
        </w:rPr>
        <w:t>ă</w:t>
      </w:r>
      <w:r w:rsidR="00A47ADE" w:rsidRPr="007E6C5D">
        <w:rPr>
          <w:rFonts w:ascii="Times New Roman" w:eastAsia="Times New Roman" w:hAnsi="Times New Roman" w:cs="Times New Roman"/>
          <w:sz w:val="24"/>
          <w:szCs w:val="24"/>
          <w:lang w:val="en-US"/>
        </w:rPr>
        <w:t xml:space="preserve"> pentru silvicultură</w:t>
      </w:r>
      <w:r w:rsidRPr="007E6C5D">
        <w:rPr>
          <w:rFonts w:ascii="Times New Roman" w:eastAsia="Times New Roman" w:hAnsi="Times New Roman" w:cs="Times New Roman"/>
          <w:sz w:val="24"/>
          <w:szCs w:val="24"/>
          <w:lang w:val="en-US"/>
        </w:rPr>
        <w:t xml:space="preserve"> de comun acord cu </w:t>
      </w:r>
      <w:r w:rsidR="007E6C5D" w:rsidRPr="007E6C5D">
        <w:rPr>
          <w:rFonts w:ascii="Times New Roman" w:eastAsia="Times New Roman" w:hAnsi="Times New Roman" w:cs="Times New Roman"/>
          <w:sz w:val="24"/>
          <w:szCs w:val="24"/>
          <w:lang w:val="en-US"/>
        </w:rPr>
        <w:t>autoritatea centrală pentru protecţia mediului înconjurător.</w:t>
      </w:r>
    </w:p>
    <w:p w:rsidR="0036199C" w:rsidRPr="00E34A76" w:rsidRDefault="0036199C" w:rsidP="0036199C">
      <w:pPr>
        <w:spacing w:line="240" w:lineRule="auto"/>
        <w:jc w:val="both"/>
        <w:rPr>
          <w:rFonts w:ascii="Times New Roman" w:eastAsia="Times New Roman" w:hAnsi="Times New Roman" w:cs="Times New Roman"/>
          <w:b/>
          <w:color w:val="000000"/>
          <w:sz w:val="24"/>
          <w:szCs w:val="24"/>
          <w:lang w:val="en-US"/>
        </w:rPr>
      </w:pPr>
      <w:r w:rsidRPr="00E34A76">
        <w:rPr>
          <w:rFonts w:ascii="Times New Roman" w:eastAsia="Times New Roman" w:hAnsi="Times New Roman" w:cs="Times New Roman"/>
          <w:b/>
          <w:color w:val="000000"/>
          <w:sz w:val="24"/>
          <w:szCs w:val="24"/>
          <w:lang w:val="en-US"/>
        </w:rPr>
        <w:t xml:space="preserve"> </w:t>
      </w:r>
      <w:r w:rsidR="0047044B">
        <w:rPr>
          <w:rFonts w:ascii="Times New Roman" w:eastAsia="Times New Roman" w:hAnsi="Times New Roman" w:cs="Times New Roman"/>
          <w:b/>
          <w:bCs/>
          <w:color w:val="000000"/>
          <w:sz w:val="24"/>
          <w:szCs w:val="24"/>
          <w:lang w:val="en-US"/>
        </w:rPr>
        <w:t xml:space="preserve">Articolul </w:t>
      </w:r>
      <w:r w:rsidR="00645AFE">
        <w:rPr>
          <w:rFonts w:ascii="Times New Roman" w:eastAsia="Times New Roman" w:hAnsi="Times New Roman" w:cs="Times New Roman"/>
          <w:b/>
          <w:bCs/>
          <w:color w:val="000000"/>
          <w:sz w:val="24"/>
          <w:szCs w:val="24"/>
          <w:lang w:val="en-US"/>
        </w:rPr>
        <w:t>49</w:t>
      </w:r>
      <w:r w:rsidRPr="00E34A76">
        <w:rPr>
          <w:rFonts w:ascii="Times New Roman" w:eastAsia="Times New Roman" w:hAnsi="Times New Roman" w:cs="Times New Roman"/>
          <w:b/>
          <w:bCs/>
          <w:color w:val="000000"/>
          <w:sz w:val="24"/>
          <w:szCs w:val="24"/>
          <w:lang w:val="en-US"/>
        </w:rPr>
        <w:t xml:space="preserve">. </w:t>
      </w:r>
      <w:r w:rsidRPr="00E34A76">
        <w:rPr>
          <w:rFonts w:ascii="Times New Roman" w:eastAsia="Times New Roman" w:hAnsi="Times New Roman" w:cs="Times New Roman"/>
          <w:b/>
          <w:color w:val="000000"/>
          <w:sz w:val="24"/>
          <w:szCs w:val="24"/>
          <w:lang w:val="en-US"/>
        </w:rPr>
        <w:t>Folosinţele silvice accesorii</w:t>
      </w:r>
    </w:p>
    <w:p w:rsidR="007E6C5D" w:rsidRDefault="0036199C" w:rsidP="0036199C">
      <w:pPr>
        <w:spacing w:line="240" w:lineRule="auto"/>
        <w:jc w:val="both"/>
        <w:rPr>
          <w:rFonts w:ascii="Times New Roman" w:eastAsia="Times New Roman" w:hAnsi="Times New Roman" w:cs="Times New Roman"/>
          <w:color w:val="000000"/>
          <w:sz w:val="24"/>
          <w:szCs w:val="24"/>
          <w:lang w:val="en-US"/>
        </w:rPr>
      </w:pPr>
      <w:r w:rsidRPr="0036199C">
        <w:rPr>
          <w:rFonts w:ascii="Times New Roman" w:eastAsia="Times New Roman" w:hAnsi="Times New Roman" w:cs="Times New Roman"/>
          <w:color w:val="000000"/>
          <w:sz w:val="24"/>
          <w:szCs w:val="24"/>
          <w:lang w:val="en-US"/>
        </w:rPr>
        <w:t>   (1) Folosinţa specială a obiectelor regnului vegetal (recoltarea fructelor şi pomuşoarelor sălbatice, nucilor, ciupercilor, plantelor medicinale şi altor plante) pentru satisfacerea necesităţilor de producţie sau ştiinţifice, precum şi în scopul obţinerii beneficiilor de la vînzarea acestor resurse sau a produselor acestora, se efectuează în baza autorizaţiilor şi altor documente eliberate de autorităţile abilitate în conformitate cu legislaţia în vigoare.</w:t>
      </w:r>
    </w:p>
    <w:p w:rsidR="0036199C" w:rsidRPr="0036199C" w:rsidRDefault="0036199C" w:rsidP="0036199C">
      <w:pPr>
        <w:spacing w:line="240" w:lineRule="auto"/>
        <w:jc w:val="both"/>
        <w:rPr>
          <w:rFonts w:ascii="Times New Roman" w:eastAsia="Times New Roman" w:hAnsi="Times New Roman" w:cs="Times New Roman"/>
          <w:color w:val="000000"/>
          <w:sz w:val="24"/>
          <w:szCs w:val="24"/>
          <w:lang w:val="en-US"/>
        </w:rPr>
      </w:pPr>
      <w:r w:rsidRPr="0036199C">
        <w:rPr>
          <w:rFonts w:ascii="Times New Roman" w:eastAsia="Times New Roman" w:hAnsi="Times New Roman" w:cs="Times New Roman"/>
          <w:color w:val="000000"/>
          <w:sz w:val="24"/>
          <w:szCs w:val="24"/>
          <w:lang w:val="en-US"/>
        </w:rPr>
        <w:t>   </w:t>
      </w:r>
      <w:r w:rsidR="00F83253">
        <w:rPr>
          <w:rFonts w:ascii="Times New Roman" w:eastAsia="Times New Roman" w:hAnsi="Times New Roman" w:cs="Times New Roman"/>
          <w:color w:val="000000"/>
          <w:sz w:val="24"/>
          <w:szCs w:val="24"/>
          <w:lang w:val="en-US"/>
        </w:rPr>
        <w:t>(2)</w:t>
      </w:r>
      <w:r w:rsidRPr="0036199C">
        <w:rPr>
          <w:rFonts w:ascii="Times New Roman" w:eastAsia="Times New Roman" w:hAnsi="Times New Roman" w:cs="Times New Roman"/>
          <w:color w:val="000000"/>
          <w:sz w:val="24"/>
          <w:szCs w:val="24"/>
          <w:lang w:val="en-US"/>
        </w:rPr>
        <w:t xml:space="preserve"> Amplasarea stupilor şi prisăcilor, cositul fînului şi păşunatul vitelor în anumite sectoare ale fondului forestier </w:t>
      </w:r>
      <w:r w:rsidR="00EF72EB" w:rsidRPr="001E08AC">
        <w:rPr>
          <w:rFonts w:ascii="Times New Roman" w:hAnsi="Times New Roman" w:cs="Times New Roman"/>
          <w:sz w:val="24"/>
          <w:szCs w:val="24"/>
          <w:lang w:val="en-US"/>
        </w:rPr>
        <w:t>și alt</w:t>
      </w:r>
      <w:r w:rsidR="00EF72EB">
        <w:rPr>
          <w:rFonts w:ascii="Times New Roman" w:hAnsi="Times New Roman" w:cs="Times New Roman"/>
          <w:sz w:val="24"/>
          <w:szCs w:val="24"/>
          <w:lang w:val="en-US"/>
        </w:rPr>
        <w:t xml:space="preserve">e </w:t>
      </w:r>
      <w:r w:rsidR="00EF72EB" w:rsidRPr="001E08AC">
        <w:rPr>
          <w:rFonts w:ascii="Times New Roman" w:hAnsi="Times New Roman" w:cs="Times New Roman"/>
          <w:sz w:val="24"/>
          <w:szCs w:val="24"/>
          <w:lang w:val="en-US"/>
        </w:rPr>
        <w:t>terenuri acoperite cu vegetație forestieră</w:t>
      </w:r>
      <w:r w:rsidR="00EF72EB" w:rsidRPr="0036199C">
        <w:rPr>
          <w:rFonts w:ascii="Times New Roman" w:eastAsia="Times New Roman" w:hAnsi="Times New Roman" w:cs="Times New Roman"/>
          <w:color w:val="000000"/>
          <w:sz w:val="24"/>
          <w:szCs w:val="24"/>
          <w:lang w:val="en-US"/>
        </w:rPr>
        <w:t xml:space="preserve"> </w:t>
      </w:r>
      <w:r w:rsidRPr="0036199C">
        <w:rPr>
          <w:rFonts w:ascii="Times New Roman" w:eastAsia="Times New Roman" w:hAnsi="Times New Roman" w:cs="Times New Roman"/>
          <w:color w:val="000000"/>
          <w:sz w:val="24"/>
          <w:szCs w:val="24"/>
          <w:lang w:val="en-US"/>
        </w:rPr>
        <w:t>care nu sînt locuri de creştere şi de trai ale speciilor de plante şi animale rare şi pe cale de dispariţie se permit în conformitate cu legislaţia în vigoare.</w:t>
      </w:r>
    </w:p>
    <w:p w:rsidR="0036305F" w:rsidRDefault="0036199C" w:rsidP="00CA5D18">
      <w:pPr>
        <w:pStyle w:val="Listparagraf"/>
        <w:numPr>
          <w:ilvl w:val="0"/>
          <w:numId w:val="88"/>
        </w:numPr>
        <w:spacing w:line="240" w:lineRule="auto"/>
        <w:jc w:val="both"/>
        <w:rPr>
          <w:rFonts w:ascii="Times New Roman" w:eastAsia="Times New Roman" w:hAnsi="Times New Roman" w:cs="Times New Roman"/>
          <w:color w:val="000000"/>
          <w:sz w:val="24"/>
          <w:szCs w:val="24"/>
          <w:lang w:val="en-US"/>
        </w:rPr>
      </w:pPr>
      <w:r w:rsidRPr="0036305F">
        <w:rPr>
          <w:rFonts w:ascii="Times New Roman" w:eastAsia="Times New Roman" w:hAnsi="Times New Roman" w:cs="Times New Roman"/>
          <w:color w:val="000000"/>
          <w:sz w:val="24"/>
          <w:szCs w:val="24"/>
          <w:lang w:val="en-US"/>
        </w:rPr>
        <w:t>Sînt interzise colectarea sau nimicirea plantelor, capturarea sau nimicirea animalelor incluse în Cartea Roşie a Republicii Moldova şi în anexele la Convenţia privind comerţul internaţional cu specii sălbatice de faună şi floră pe cale de dispariţie</w:t>
      </w:r>
      <w:r w:rsidR="0036305F">
        <w:rPr>
          <w:rFonts w:ascii="Times New Roman" w:eastAsia="Times New Roman" w:hAnsi="Times New Roman" w:cs="Times New Roman"/>
          <w:color w:val="000000"/>
          <w:sz w:val="24"/>
          <w:szCs w:val="24"/>
          <w:lang w:val="en-US"/>
        </w:rPr>
        <w:t xml:space="preserve"> (CITES).</w:t>
      </w:r>
    </w:p>
    <w:p w:rsidR="0036305F" w:rsidRPr="0036305F" w:rsidRDefault="0036199C" w:rsidP="00CA5D18">
      <w:pPr>
        <w:pStyle w:val="Listparagraf"/>
        <w:numPr>
          <w:ilvl w:val="0"/>
          <w:numId w:val="88"/>
        </w:numPr>
        <w:spacing w:line="240" w:lineRule="auto"/>
        <w:jc w:val="both"/>
        <w:rPr>
          <w:rFonts w:ascii="Times New Roman" w:eastAsia="Times New Roman" w:hAnsi="Times New Roman" w:cs="Times New Roman"/>
          <w:color w:val="000000"/>
          <w:sz w:val="24"/>
          <w:szCs w:val="24"/>
          <w:lang w:val="en-US"/>
        </w:rPr>
      </w:pPr>
      <w:r w:rsidRPr="0036305F">
        <w:rPr>
          <w:rFonts w:ascii="Times New Roman" w:eastAsia="Times New Roman" w:hAnsi="Times New Roman" w:cs="Times New Roman"/>
          <w:color w:val="000000"/>
          <w:sz w:val="24"/>
          <w:szCs w:val="24"/>
          <w:lang w:val="en-US"/>
        </w:rPr>
        <w:t>Fîneţele şi păşunile aflate pe teritoriul fondului</w:t>
      </w:r>
      <w:r w:rsidR="006816FD" w:rsidRPr="0036305F">
        <w:rPr>
          <w:rFonts w:ascii="Times New Roman" w:eastAsia="Times New Roman" w:hAnsi="Times New Roman" w:cs="Times New Roman"/>
          <w:color w:val="000000"/>
          <w:sz w:val="24"/>
          <w:szCs w:val="24"/>
          <w:lang w:val="en-US"/>
        </w:rPr>
        <w:t> forestier</w:t>
      </w:r>
      <w:r w:rsidR="00B002C3" w:rsidRPr="0036305F">
        <w:rPr>
          <w:rFonts w:ascii="Times New Roman" w:eastAsia="Times New Roman" w:hAnsi="Times New Roman" w:cs="Times New Roman"/>
          <w:color w:val="000000"/>
          <w:sz w:val="24"/>
          <w:szCs w:val="24"/>
          <w:lang w:val="en-US"/>
        </w:rPr>
        <w:t xml:space="preserve"> </w:t>
      </w:r>
      <w:r w:rsidR="00EF72EB">
        <w:rPr>
          <w:rFonts w:ascii="Times New Roman" w:eastAsia="Times New Roman" w:hAnsi="Times New Roman" w:cs="Times New Roman"/>
          <w:color w:val="000000"/>
          <w:sz w:val="24"/>
          <w:szCs w:val="24"/>
          <w:lang w:val="en-US"/>
        </w:rPr>
        <w:t>ș</w:t>
      </w:r>
      <w:r w:rsidR="00EF72EB" w:rsidRPr="001E08AC">
        <w:rPr>
          <w:rFonts w:ascii="Times New Roman" w:hAnsi="Times New Roman" w:cs="Times New Roman"/>
          <w:sz w:val="24"/>
          <w:szCs w:val="24"/>
          <w:lang w:val="en-US"/>
        </w:rPr>
        <w:t>i alt</w:t>
      </w:r>
      <w:r w:rsidR="00EF72EB">
        <w:rPr>
          <w:rFonts w:ascii="Times New Roman" w:hAnsi="Times New Roman" w:cs="Times New Roman"/>
          <w:sz w:val="24"/>
          <w:szCs w:val="24"/>
          <w:lang w:val="en-US"/>
        </w:rPr>
        <w:t>e</w:t>
      </w:r>
      <w:r w:rsidR="00EF72EB" w:rsidRPr="001E08AC">
        <w:rPr>
          <w:rFonts w:ascii="Times New Roman" w:hAnsi="Times New Roman" w:cs="Times New Roman"/>
          <w:sz w:val="24"/>
          <w:szCs w:val="24"/>
          <w:lang w:val="en-US"/>
        </w:rPr>
        <w:t xml:space="preserve"> terenuri acoperite cu vegetație forestieră</w:t>
      </w:r>
      <w:r w:rsidR="00EF72EB" w:rsidRPr="0036305F">
        <w:rPr>
          <w:rFonts w:ascii="Times New Roman" w:eastAsia="Times New Roman" w:hAnsi="Times New Roman" w:cs="Times New Roman"/>
          <w:color w:val="000000"/>
          <w:sz w:val="24"/>
          <w:szCs w:val="24"/>
          <w:lang w:val="en-US"/>
        </w:rPr>
        <w:t xml:space="preserve"> </w:t>
      </w:r>
      <w:r w:rsidR="00B002C3" w:rsidRPr="0036305F">
        <w:rPr>
          <w:rFonts w:ascii="Times New Roman" w:eastAsia="Times New Roman" w:hAnsi="Times New Roman" w:cs="Times New Roman"/>
          <w:color w:val="000000"/>
          <w:sz w:val="24"/>
          <w:szCs w:val="24"/>
          <w:lang w:val="en-US"/>
        </w:rPr>
        <w:t>propietate publică</w:t>
      </w:r>
      <w:r w:rsidRPr="0036305F">
        <w:rPr>
          <w:rFonts w:ascii="Times New Roman" w:eastAsia="Times New Roman" w:hAnsi="Times New Roman" w:cs="Times New Roman"/>
          <w:color w:val="000000"/>
          <w:sz w:val="24"/>
          <w:szCs w:val="24"/>
          <w:lang w:val="en-US"/>
        </w:rPr>
        <w:t xml:space="preserve"> care nu sînt utilizate pentru necesităţile gospodăriei silvice pot fi date în folosinţă temporară</w:t>
      </w:r>
      <w:r w:rsidR="006816FD" w:rsidRPr="0036305F">
        <w:rPr>
          <w:rFonts w:ascii="Times New Roman" w:eastAsia="Times New Roman" w:hAnsi="Times New Roman" w:cs="Times New Roman"/>
          <w:color w:val="000000"/>
          <w:sz w:val="24"/>
          <w:szCs w:val="24"/>
          <w:lang w:val="en-US"/>
        </w:rPr>
        <w:t> întreprinderilor</w:t>
      </w:r>
      <w:r w:rsidRPr="0036305F">
        <w:rPr>
          <w:rFonts w:ascii="Times New Roman" w:eastAsia="Times New Roman" w:hAnsi="Times New Roman" w:cs="Times New Roman"/>
          <w:color w:val="000000"/>
          <w:sz w:val="24"/>
          <w:szCs w:val="24"/>
          <w:lang w:val="en-US"/>
        </w:rPr>
        <w:t>, instituţiilor,</w:t>
      </w:r>
      <w:r w:rsidR="0036305F" w:rsidRPr="0036305F">
        <w:rPr>
          <w:rFonts w:ascii="Times New Roman" w:eastAsia="Times New Roman" w:hAnsi="Times New Roman" w:cs="Times New Roman"/>
          <w:color w:val="000000"/>
          <w:sz w:val="24"/>
          <w:szCs w:val="24"/>
          <w:lang w:val="en-US"/>
        </w:rPr>
        <w:t xml:space="preserve"> organizaţiilor şi cetăţenilor.</w:t>
      </w:r>
    </w:p>
    <w:p w:rsidR="0036199C" w:rsidRDefault="0036199C" w:rsidP="00CA5D18">
      <w:pPr>
        <w:pStyle w:val="Listparagraf"/>
        <w:numPr>
          <w:ilvl w:val="0"/>
          <w:numId w:val="88"/>
        </w:numPr>
        <w:spacing w:line="240" w:lineRule="auto"/>
        <w:jc w:val="both"/>
        <w:rPr>
          <w:rFonts w:ascii="Times New Roman" w:eastAsia="Times New Roman" w:hAnsi="Times New Roman" w:cs="Times New Roman"/>
          <w:color w:val="000000"/>
          <w:sz w:val="24"/>
          <w:szCs w:val="24"/>
          <w:lang w:val="en-US"/>
        </w:rPr>
      </w:pPr>
      <w:r w:rsidRPr="0036305F">
        <w:rPr>
          <w:rFonts w:ascii="Times New Roman" w:eastAsia="Times New Roman" w:hAnsi="Times New Roman" w:cs="Times New Roman"/>
          <w:color w:val="000000"/>
          <w:sz w:val="24"/>
          <w:szCs w:val="24"/>
          <w:lang w:val="en-US"/>
        </w:rPr>
        <w:t xml:space="preserve">Păşunatul caprinelor şi ovinelor în păduri </w:t>
      </w:r>
      <w:proofErr w:type="gramStart"/>
      <w:r w:rsidRPr="0036305F">
        <w:rPr>
          <w:rFonts w:ascii="Times New Roman" w:eastAsia="Times New Roman" w:hAnsi="Times New Roman" w:cs="Times New Roman"/>
          <w:color w:val="000000"/>
          <w:sz w:val="24"/>
          <w:szCs w:val="24"/>
          <w:lang w:val="en-US"/>
        </w:rPr>
        <w:t>este</w:t>
      </w:r>
      <w:proofErr w:type="gramEnd"/>
      <w:r w:rsidRPr="0036305F">
        <w:rPr>
          <w:rFonts w:ascii="Times New Roman" w:eastAsia="Times New Roman" w:hAnsi="Times New Roman" w:cs="Times New Roman"/>
          <w:color w:val="000000"/>
          <w:sz w:val="24"/>
          <w:szCs w:val="24"/>
          <w:lang w:val="en-US"/>
        </w:rPr>
        <w:t xml:space="preserve"> interzis.</w:t>
      </w:r>
    </w:p>
    <w:p w:rsidR="0036305F" w:rsidRDefault="0036305F" w:rsidP="00CA5D18">
      <w:pPr>
        <w:pStyle w:val="Listparagraf"/>
        <w:numPr>
          <w:ilvl w:val="0"/>
          <w:numId w:val="88"/>
        </w:numPr>
        <w:spacing w:line="240" w:lineRule="auto"/>
        <w:jc w:val="both"/>
        <w:rPr>
          <w:rFonts w:ascii="Times New Roman" w:eastAsia="Times New Roman" w:hAnsi="Times New Roman" w:cs="Times New Roman"/>
          <w:sz w:val="24"/>
          <w:szCs w:val="24"/>
          <w:lang w:val="en-US"/>
        </w:rPr>
      </w:pPr>
      <w:r w:rsidRPr="0036305F">
        <w:rPr>
          <w:rFonts w:ascii="Times New Roman" w:eastAsia="Times New Roman" w:hAnsi="Times New Roman" w:cs="Times New Roman"/>
          <w:sz w:val="24"/>
          <w:szCs w:val="24"/>
          <w:lang w:val="en-US"/>
        </w:rPr>
        <w:t>Ca excepție, se permite trecerea animalelor domestice prin fondul forestier către păşunile publice şi private pe trasee delimitate şi perioade precizate, aprobate în modul corespunzător.</w:t>
      </w:r>
    </w:p>
    <w:p w:rsidR="0036305F" w:rsidRPr="0036305F" w:rsidRDefault="0036199C" w:rsidP="00CA5D18">
      <w:pPr>
        <w:pStyle w:val="Listparagraf"/>
        <w:numPr>
          <w:ilvl w:val="0"/>
          <w:numId w:val="88"/>
        </w:numPr>
        <w:spacing w:line="240" w:lineRule="auto"/>
        <w:jc w:val="both"/>
        <w:rPr>
          <w:rFonts w:ascii="Times New Roman" w:eastAsia="Times New Roman" w:hAnsi="Times New Roman" w:cs="Times New Roman"/>
          <w:sz w:val="24"/>
          <w:szCs w:val="24"/>
          <w:lang w:val="en-US"/>
        </w:rPr>
      </w:pPr>
      <w:r w:rsidRPr="0036305F">
        <w:rPr>
          <w:rFonts w:ascii="Times New Roman" w:eastAsia="Times New Roman" w:hAnsi="Times New Roman" w:cs="Times New Roman"/>
          <w:color w:val="000000"/>
          <w:sz w:val="24"/>
          <w:szCs w:val="24"/>
          <w:lang w:val="en-US"/>
        </w:rPr>
        <w:t>Regulamentul cu privire la recoltarea ierbii şi păşunatul vitelor pe terenurile din fondul forestier</w:t>
      </w:r>
      <w:r w:rsidR="00B002C3" w:rsidRPr="0036305F">
        <w:rPr>
          <w:rFonts w:ascii="Times New Roman" w:eastAsia="Times New Roman" w:hAnsi="Times New Roman" w:cs="Times New Roman"/>
          <w:color w:val="000000"/>
          <w:sz w:val="24"/>
          <w:szCs w:val="24"/>
          <w:lang w:val="en-US"/>
        </w:rPr>
        <w:t xml:space="preserve"> propietate publică </w:t>
      </w:r>
      <w:proofErr w:type="gramStart"/>
      <w:r w:rsidR="0036305F">
        <w:rPr>
          <w:rFonts w:ascii="Times New Roman" w:eastAsia="Times New Roman" w:hAnsi="Times New Roman" w:cs="Times New Roman"/>
          <w:color w:val="000000"/>
          <w:sz w:val="24"/>
          <w:szCs w:val="24"/>
          <w:lang w:val="en-US"/>
        </w:rPr>
        <w:t>este</w:t>
      </w:r>
      <w:proofErr w:type="gramEnd"/>
      <w:r w:rsidR="0036305F">
        <w:rPr>
          <w:rFonts w:ascii="Times New Roman" w:eastAsia="Times New Roman" w:hAnsi="Times New Roman" w:cs="Times New Roman"/>
          <w:color w:val="000000"/>
          <w:sz w:val="24"/>
          <w:szCs w:val="24"/>
          <w:lang w:val="en-US"/>
        </w:rPr>
        <w:t xml:space="preserve"> aprobat de Guvern.</w:t>
      </w:r>
    </w:p>
    <w:p w:rsidR="0036199C" w:rsidRPr="0036305F" w:rsidRDefault="0036199C" w:rsidP="00CA5D18">
      <w:pPr>
        <w:pStyle w:val="Listparagraf"/>
        <w:numPr>
          <w:ilvl w:val="0"/>
          <w:numId w:val="88"/>
        </w:numPr>
        <w:spacing w:line="240" w:lineRule="auto"/>
        <w:jc w:val="both"/>
        <w:rPr>
          <w:rFonts w:ascii="Times New Roman" w:eastAsia="Times New Roman" w:hAnsi="Times New Roman" w:cs="Times New Roman"/>
          <w:sz w:val="24"/>
          <w:szCs w:val="24"/>
          <w:lang w:val="en-US"/>
        </w:rPr>
      </w:pPr>
      <w:r w:rsidRPr="0036305F">
        <w:rPr>
          <w:rFonts w:ascii="Times New Roman" w:eastAsia="Times New Roman" w:hAnsi="Times New Roman" w:cs="Times New Roman"/>
          <w:color w:val="000000"/>
          <w:sz w:val="24"/>
          <w:szCs w:val="24"/>
          <w:lang w:val="en-US"/>
        </w:rPr>
        <w:t>Modul şi condiţiile de comercializare a produselor</w:t>
      </w:r>
      <w:r w:rsidR="00C53A14" w:rsidRPr="0036305F">
        <w:rPr>
          <w:rFonts w:ascii="Times New Roman" w:eastAsia="Times New Roman" w:hAnsi="Times New Roman" w:cs="Times New Roman"/>
          <w:color w:val="000000"/>
          <w:sz w:val="24"/>
          <w:szCs w:val="24"/>
          <w:lang w:val="en-US"/>
        </w:rPr>
        <w:t> accesorii</w:t>
      </w:r>
      <w:r w:rsidRPr="0036305F">
        <w:rPr>
          <w:rFonts w:ascii="Times New Roman" w:eastAsia="Times New Roman" w:hAnsi="Times New Roman" w:cs="Times New Roman"/>
          <w:color w:val="000000"/>
          <w:sz w:val="24"/>
          <w:szCs w:val="24"/>
          <w:lang w:val="en-US"/>
        </w:rPr>
        <w:t xml:space="preserve"> ale </w:t>
      </w:r>
      <w:r w:rsidR="006816FD" w:rsidRPr="0036305F">
        <w:rPr>
          <w:rFonts w:ascii="Times New Roman" w:eastAsia="Times New Roman" w:hAnsi="Times New Roman" w:cs="Times New Roman"/>
          <w:color w:val="000000"/>
          <w:sz w:val="24"/>
          <w:szCs w:val="24"/>
          <w:lang w:val="en-US"/>
        </w:rPr>
        <w:t xml:space="preserve">pădurii sînt stabilite de către </w:t>
      </w:r>
      <w:r w:rsidRPr="0036305F">
        <w:rPr>
          <w:rFonts w:ascii="Times New Roman" w:eastAsia="Times New Roman" w:hAnsi="Times New Roman" w:cs="Times New Roman"/>
          <w:color w:val="000000"/>
          <w:sz w:val="24"/>
          <w:szCs w:val="24"/>
          <w:lang w:val="en-US"/>
        </w:rPr>
        <w:t>autoritatea</w:t>
      </w:r>
      <w:r w:rsidR="00B002C3" w:rsidRPr="0036305F">
        <w:rPr>
          <w:rFonts w:ascii="Times New Roman" w:eastAsia="Times New Roman" w:hAnsi="Times New Roman" w:cs="Times New Roman"/>
          <w:color w:val="000000"/>
          <w:sz w:val="24"/>
          <w:szCs w:val="24"/>
          <w:lang w:val="en-US"/>
        </w:rPr>
        <w:t xml:space="preserve"> administrativă</w:t>
      </w:r>
      <w:r w:rsidR="006816FD" w:rsidRPr="0036305F">
        <w:rPr>
          <w:rFonts w:ascii="Times New Roman" w:eastAsia="Times New Roman" w:hAnsi="Times New Roman" w:cs="Times New Roman"/>
          <w:color w:val="000000"/>
          <w:sz w:val="24"/>
          <w:szCs w:val="24"/>
          <w:lang w:val="en-US"/>
        </w:rPr>
        <w:t xml:space="preserve"> pentru silvicultură</w:t>
      </w:r>
      <w:r w:rsidRPr="0036305F">
        <w:rPr>
          <w:rFonts w:ascii="Times New Roman" w:eastAsia="Times New Roman" w:hAnsi="Times New Roman" w:cs="Times New Roman"/>
          <w:color w:val="000000"/>
          <w:sz w:val="24"/>
          <w:szCs w:val="24"/>
          <w:lang w:val="en-US"/>
        </w:rPr>
        <w:t>.</w:t>
      </w:r>
    </w:p>
    <w:p w:rsidR="0036199C" w:rsidRPr="0036199C" w:rsidRDefault="0036199C" w:rsidP="0036199C">
      <w:pPr>
        <w:spacing w:line="240" w:lineRule="auto"/>
        <w:jc w:val="both"/>
        <w:rPr>
          <w:rFonts w:ascii="Times New Roman" w:eastAsia="Times New Roman" w:hAnsi="Times New Roman" w:cs="Times New Roman"/>
          <w:color w:val="000000"/>
          <w:sz w:val="24"/>
          <w:szCs w:val="24"/>
          <w:lang w:val="en-US"/>
        </w:rPr>
      </w:pPr>
      <w:r w:rsidRPr="0036199C">
        <w:rPr>
          <w:rFonts w:ascii="Times New Roman" w:eastAsia="Times New Roman" w:hAnsi="Times New Roman" w:cs="Times New Roman"/>
          <w:color w:val="000000"/>
          <w:sz w:val="24"/>
          <w:szCs w:val="24"/>
          <w:lang w:val="en-US"/>
        </w:rPr>
        <w:t xml:space="preserve">    </w:t>
      </w:r>
      <w:r w:rsidR="0047044B">
        <w:rPr>
          <w:rFonts w:ascii="Times New Roman" w:eastAsia="Times New Roman" w:hAnsi="Times New Roman" w:cs="Times New Roman"/>
          <w:b/>
          <w:bCs/>
          <w:color w:val="000000"/>
          <w:sz w:val="24"/>
          <w:szCs w:val="24"/>
          <w:lang w:val="en-US"/>
        </w:rPr>
        <w:t xml:space="preserve">Articolul </w:t>
      </w:r>
      <w:r w:rsidR="00645AFE">
        <w:rPr>
          <w:rFonts w:ascii="Times New Roman" w:eastAsia="Times New Roman" w:hAnsi="Times New Roman" w:cs="Times New Roman"/>
          <w:b/>
          <w:bCs/>
          <w:color w:val="000000"/>
          <w:sz w:val="24"/>
          <w:szCs w:val="24"/>
          <w:lang w:val="en-US"/>
        </w:rPr>
        <w:t>50</w:t>
      </w:r>
      <w:r w:rsidRPr="00E876C3">
        <w:rPr>
          <w:rFonts w:ascii="Times New Roman" w:eastAsia="Times New Roman" w:hAnsi="Times New Roman" w:cs="Times New Roman"/>
          <w:b/>
          <w:bCs/>
          <w:sz w:val="24"/>
          <w:szCs w:val="24"/>
          <w:lang w:val="en-US"/>
        </w:rPr>
        <w:t>.</w:t>
      </w:r>
      <w:r w:rsidRPr="0036199C">
        <w:rPr>
          <w:rFonts w:ascii="Times New Roman" w:eastAsia="Times New Roman" w:hAnsi="Times New Roman" w:cs="Times New Roman"/>
          <w:color w:val="000000"/>
          <w:sz w:val="24"/>
          <w:szCs w:val="24"/>
          <w:lang w:val="en-US"/>
        </w:rPr>
        <w:t xml:space="preserve"> </w:t>
      </w:r>
      <w:r w:rsidRPr="00E34A76">
        <w:rPr>
          <w:rFonts w:ascii="Times New Roman" w:eastAsia="Times New Roman" w:hAnsi="Times New Roman" w:cs="Times New Roman"/>
          <w:b/>
          <w:color w:val="000000"/>
          <w:sz w:val="24"/>
          <w:szCs w:val="24"/>
          <w:lang w:val="en-US"/>
        </w:rPr>
        <w:t>Folosirea pădurii în scopuri de recreere</w:t>
      </w:r>
    </w:p>
    <w:p w:rsidR="0036199C" w:rsidRPr="0036199C" w:rsidRDefault="0036199C" w:rsidP="0036199C">
      <w:pPr>
        <w:spacing w:line="240" w:lineRule="auto"/>
        <w:jc w:val="both"/>
        <w:rPr>
          <w:rFonts w:ascii="Times New Roman" w:eastAsia="Times New Roman" w:hAnsi="Times New Roman" w:cs="Times New Roman"/>
          <w:color w:val="000000"/>
          <w:sz w:val="24"/>
          <w:szCs w:val="24"/>
          <w:lang w:val="en-US"/>
        </w:rPr>
      </w:pPr>
      <w:r w:rsidRPr="0036199C">
        <w:rPr>
          <w:rFonts w:ascii="Times New Roman" w:eastAsia="Times New Roman" w:hAnsi="Times New Roman" w:cs="Times New Roman"/>
          <w:color w:val="000000"/>
          <w:sz w:val="24"/>
          <w:szCs w:val="24"/>
          <w:lang w:val="en-US"/>
        </w:rPr>
        <w:t xml:space="preserve">    (1) Pentru organizarea odihnei populaţiei, autorităţile administraţiei publice locale, </w:t>
      </w:r>
      <w:r w:rsidR="00EE794C" w:rsidRPr="0036305F">
        <w:rPr>
          <w:rFonts w:ascii="Times New Roman" w:eastAsia="Times New Roman" w:hAnsi="Times New Roman" w:cs="Times New Roman"/>
          <w:sz w:val="24"/>
          <w:szCs w:val="24"/>
          <w:lang w:val="en-US"/>
        </w:rPr>
        <w:t>administratorii</w:t>
      </w:r>
      <w:r w:rsidRPr="0036305F">
        <w:rPr>
          <w:rFonts w:ascii="Times New Roman" w:eastAsia="Times New Roman" w:hAnsi="Times New Roman" w:cs="Times New Roman"/>
          <w:sz w:val="24"/>
          <w:szCs w:val="24"/>
          <w:lang w:val="en-US"/>
        </w:rPr>
        <w:t xml:space="preserve"> </w:t>
      </w:r>
      <w:r w:rsidRPr="0036199C">
        <w:rPr>
          <w:rFonts w:ascii="Times New Roman" w:eastAsia="Times New Roman" w:hAnsi="Times New Roman" w:cs="Times New Roman"/>
          <w:color w:val="000000"/>
          <w:sz w:val="24"/>
          <w:szCs w:val="24"/>
          <w:lang w:val="en-US"/>
        </w:rPr>
        <w:t xml:space="preserve">de terenuri din  fondul forestier, precum şi, cu acordul lor, alte întreprinderi, instituţii şi organizaţii, desfăşoară activităţi de amenajare a sectoarelor de pădure şi de deservire </w:t>
      </w:r>
      <w:r w:rsidRPr="0036199C">
        <w:rPr>
          <w:rFonts w:ascii="Times New Roman" w:eastAsia="Times New Roman" w:hAnsi="Times New Roman" w:cs="Times New Roman"/>
          <w:color w:val="000000"/>
          <w:sz w:val="24"/>
          <w:szCs w:val="24"/>
          <w:lang w:val="en-US"/>
        </w:rPr>
        <w:lastRenderedPageBreak/>
        <w:t>social-culturală a populaţiei în pădurile zonelor verzi ale localităţilor şi în alte păduri care sînt folosite pentru odihnă, sport şi turism, păstrînd mediul silvic şi landşafturile naturale, arhitectura zonelor suburbane şi  respectînd cerinţele sanitare.</w:t>
      </w:r>
    </w:p>
    <w:p w:rsidR="0036199C" w:rsidRPr="0036199C" w:rsidRDefault="0036199C" w:rsidP="0036199C">
      <w:pPr>
        <w:spacing w:line="240" w:lineRule="auto"/>
        <w:jc w:val="both"/>
        <w:rPr>
          <w:rFonts w:ascii="Times New Roman" w:eastAsia="Times New Roman" w:hAnsi="Times New Roman" w:cs="Times New Roman"/>
          <w:color w:val="000000"/>
          <w:sz w:val="24"/>
          <w:szCs w:val="24"/>
          <w:lang w:val="en-US"/>
        </w:rPr>
      </w:pPr>
      <w:r w:rsidRPr="0036199C">
        <w:rPr>
          <w:rFonts w:ascii="Times New Roman" w:eastAsia="Times New Roman" w:hAnsi="Times New Roman" w:cs="Times New Roman"/>
          <w:color w:val="000000"/>
          <w:sz w:val="24"/>
          <w:szCs w:val="24"/>
          <w:lang w:val="en-US"/>
        </w:rPr>
        <w:t>    (2) Modul de folosire a pădurii</w:t>
      </w:r>
      <w:proofErr w:type="gramStart"/>
      <w:r w:rsidRPr="0036199C">
        <w:rPr>
          <w:rFonts w:ascii="Times New Roman" w:eastAsia="Times New Roman" w:hAnsi="Times New Roman" w:cs="Times New Roman"/>
          <w:color w:val="000000"/>
          <w:sz w:val="24"/>
          <w:szCs w:val="24"/>
          <w:lang w:val="en-US"/>
        </w:rPr>
        <w:t>  în</w:t>
      </w:r>
      <w:proofErr w:type="gramEnd"/>
      <w:r w:rsidRPr="0036199C">
        <w:rPr>
          <w:rFonts w:ascii="Times New Roman" w:eastAsia="Times New Roman" w:hAnsi="Times New Roman" w:cs="Times New Roman"/>
          <w:color w:val="000000"/>
          <w:sz w:val="24"/>
          <w:szCs w:val="24"/>
          <w:lang w:val="en-US"/>
        </w:rPr>
        <w:t xml:space="preserve"> scopuri de recreere se stabileşte de Guvern.</w:t>
      </w:r>
    </w:p>
    <w:p w:rsidR="0036199C" w:rsidRPr="00673A6D" w:rsidRDefault="0036199C" w:rsidP="0036199C">
      <w:pPr>
        <w:spacing w:line="240" w:lineRule="auto"/>
        <w:jc w:val="both"/>
        <w:rPr>
          <w:rFonts w:ascii="Times New Roman" w:eastAsia="Times New Roman" w:hAnsi="Times New Roman" w:cs="Times New Roman"/>
          <w:b/>
          <w:color w:val="000000"/>
          <w:sz w:val="24"/>
          <w:szCs w:val="24"/>
          <w:lang w:val="en-US"/>
        </w:rPr>
      </w:pPr>
      <w:r w:rsidRPr="0036199C">
        <w:rPr>
          <w:rFonts w:ascii="Times New Roman" w:eastAsia="Times New Roman" w:hAnsi="Times New Roman" w:cs="Times New Roman"/>
          <w:color w:val="000000"/>
          <w:sz w:val="24"/>
          <w:szCs w:val="24"/>
          <w:lang w:val="en-US"/>
        </w:rPr>
        <w:t xml:space="preserve">    </w:t>
      </w:r>
      <w:r w:rsidR="0047044B">
        <w:rPr>
          <w:rFonts w:ascii="Times New Roman" w:eastAsia="Times New Roman" w:hAnsi="Times New Roman" w:cs="Times New Roman"/>
          <w:b/>
          <w:bCs/>
          <w:color w:val="000000"/>
          <w:sz w:val="24"/>
          <w:szCs w:val="24"/>
          <w:lang w:val="en-US"/>
        </w:rPr>
        <w:t xml:space="preserve">Articolul </w:t>
      </w:r>
      <w:r w:rsidR="00645AFE">
        <w:rPr>
          <w:rFonts w:ascii="Times New Roman" w:eastAsia="Times New Roman" w:hAnsi="Times New Roman" w:cs="Times New Roman"/>
          <w:b/>
          <w:bCs/>
          <w:color w:val="000000"/>
          <w:sz w:val="24"/>
          <w:szCs w:val="24"/>
          <w:lang w:val="en-US"/>
        </w:rPr>
        <w:t>51</w:t>
      </w:r>
      <w:r w:rsidRPr="0036199C">
        <w:rPr>
          <w:rFonts w:ascii="Times New Roman" w:eastAsia="Times New Roman" w:hAnsi="Times New Roman" w:cs="Times New Roman"/>
          <w:b/>
          <w:bCs/>
          <w:color w:val="000000"/>
          <w:sz w:val="24"/>
          <w:szCs w:val="24"/>
          <w:lang w:val="en-US"/>
        </w:rPr>
        <w:t>.</w:t>
      </w:r>
      <w:r w:rsidRPr="0036199C">
        <w:rPr>
          <w:rFonts w:ascii="Times New Roman" w:eastAsia="Times New Roman" w:hAnsi="Times New Roman" w:cs="Times New Roman"/>
          <w:color w:val="000000"/>
          <w:sz w:val="24"/>
          <w:szCs w:val="24"/>
          <w:lang w:val="en-US"/>
        </w:rPr>
        <w:t xml:space="preserve"> </w:t>
      </w:r>
      <w:r w:rsidRPr="00313D16">
        <w:rPr>
          <w:rFonts w:ascii="Times New Roman" w:eastAsia="Times New Roman" w:hAnsi="Times New Roman" w:cs="Times New Roman"/>
          <w:b/>
          <w:color w:val="000000"/>
          <w:sz w:val="24"/>
          <w:szCs w:val="24"/>
          <w:lang w:val="en-US"/>
        </w:rPr>
        <w:t>Folosirea terenurilor din fondul forestier</w:t>
      </w:r>
      <w:r w:rsidR="00673A6D" w:rsidRPr="00313D16">
        <w:rPr>
          <w:rFonts w:ascii="Times New Roman" w:eastAsia="Times New Roman" w:hAnsi="Times New Roman" w:cs="Times New Roman"/>
          <w:b/>
          <w:color w:val="000000"/>
          <w:sz w:val="24"/>
          <w:szCs w:val="24"/>
          <w:lang w:val="en-US"/>
        </w:rPr>
        <w:t xml:space="preserve"> </w:t>
      </w:r>
      <w:r w:rsidR="00313D16" w:rsidRPr="00313D16">
        <w:rPr>
          <w:rFonts w:ascii="Times New Roman" w:eastAsia="Times New Roman" w:hAnsi="Times New Roman" w:cs="Times New Roman"/>
          <w:b/>
          <w:sz w:val="24"/>
          <w:szCs w:val="24"/>
          <w:lang w:val="en-US"/>
        </w:rPr>
        <w:t xml:space="preserve">și altor terenuri </w:t>
      </w:r>
      <w:r w:rsidR="00313D16" w:rsidRPr="00313D16">
        <w:rPr>
          <w:rFonts w:ascii="Times New Roman" w:hAnsi="Times New Roman" w:cs="Times New Roman"/>
          <w:b/>
          <w:sz w:val="24"/>
          <w:szCs w:val="24"/>
          <w:lang w:val="en-US"/>
        </w:rPr>
        <w:t>acoperite cu vegetație forestieră</w:t>
      </w:r>
      <w:r w:rsidR="00313D16" w:rsidRPr="00313D16">
        <w:rPr>
          <w:rFonts w:ascii="Times New Roman" w:eastAsia="Times New Roman" w:hAnsi="Times New Roman" w:cs="Times New Roman"/>
          <w:b/>
          <w:color w:val="000000"/>
          <w:sz w:val="24"/>
          <w:szCs w:val="24"/>
          <w:lang w:val="en-US"/>
        </w:rPr>
        <w:t xml:space="preserve"> </w:t>
      </w:r>
      <w:r w:rsidRPr="00313D16">
        <w:rPr>
          <w:rFonts w:ascii="Times New Roman" w:eastAsia="Times New Roman" w:hAnsi="Times New Roman" w:cs="Times New Roman"/>
          <w:b/>
          <w:color w:val="000000"/>
          <w:sz w:val="24"/>
          <w:szCs w:val="24"/>
          <w:lang w:val="en-US"/>
        </w:rPr>
        <w:t>pentru necesităţile gospodăriei cinegetice</w:t>
      </w:r>
    </w:p>
    <w:p w:rsidR="0036199C" w:rsidRPr="0036199C" w:rsidRDefault="00270BEF" w:rsidP="0036199C">
      <w:pPr>
        <w:spacing w:line="240" w:lineRule="auto"/>
        <w:jc w:val="both"/>
        <w:rPr>
          <w:rFonts w:ascii="Times New Roman" w:eastAsia="Times New Roman" w:hAnsi="Times New Roman" w:cs="Times New Roman"/>
          <w:color w:val="000000"/>
          <w:sz w:val="24"/>
          <w:szCs w:val="24"/>
          <w:lang w:val="en-US"/>
        </w:rPr>
      </w:pPr>
      <w:r w:rsidRPr="0036199C">
        <w:rPr>
          <w:rFonts w:ascii="Times New Roman" w:eastAsia="Times New Roman" w:hAnsi="Times New Roman" w:cs="Times New Roman"/>
          <w:color w:val="000000"/>
          <w:sz w:val="24"/>
          <w:szCs w:val="24"/>
          <w:lang w:val="en-US"/>
        </w:rPr>
        <w:t xml:space="preserve">    </w:t>
      </w:r>
      <w:r w:rsidR="0036199C" w:rsidRPr="0036199C">
        <w:rPr>
          <w:rFonts w:ascii="Times New Roman" w:eastAsia="Times New Roman" w:hAnsi="Times New Roman" w:cs="Times New Roman"/>
          <w:color w:val="000000"/>
          <w:sz w:val="24"/>
          <w:szCs w:val="24"/>
          <w:lang w:val="en-US"/>
        </w:rPr>
        <w:t xml:space="preserve">(1) Fauna sălbatică de interes vînătoresc şi terenurile de vînătoare amplasate în cadrul fondului forestier </w:t>
      </w:r>
      <w:r w:rsidR="00313D16" w:rsidRPr="00FA79FD">
        <w:rPr>
          <w:rFonts w:ascii="Times New Roman" w:eastAsia="Times New Roman" w:hAnsi="Times New Roman" w:cs="Times New Roman"/>
          <w:sz w:val="24"/>
          <w:szCs w:val="24"/>
          <w:lang w:val="en-US"/>
        </w:rPr>
        <w:t xml:space="preserve">și altor terenuri </w:t>
      </w:r>
      <w:r w:rsidR="00313D16" w:rsidRPr="00FA79FD">
        <w:rPr>
          <w:rFonts w:ascii="Times New Roman" w:hAnsi="Times New Roman" w:cs="Times New Roman"/>
          <w:sz w:val="24"/>
          <w:szCs w:val="24"/>
          <w:lang w:val="en-US"/>
        </w:rPr>
        <w:t>acoperite cu vegetație forestieră</w:t>
      </w:r>
      <w:r w:rsidR="00313D16" w:rsidRPr="0036199C">
        <w:rPr>
          <w:rFonts w:ascii="Times New Roman" w:eastAsia="Times New Roman" w:hAnsi="Times New Roman" w:cs="Times New Roman"/>
          <w:color w:val="000000"/>
          <w:sz w:val="24"/>
          <w:szCs w:val="24"/>
          <w:lang w:val="en-US"/>
        </w:rPr>
        <w:t xml:space="preserve"> </w:t>
      </w:r>
      <w:r w:rsidR="0036199C" w:rsidRPr="0036199C">
        <w:rPr>
          <w:rFonts w:ascii="Times New Roman" w:eastAsia="Times New Roman" w:hAnsi="Times New Roman" w:cs="Times New Roman"/>
          <w:color w:val="000000"/>
          <w:sz w:val="24"/>
          <w:szCs w:val="24"/>
          <w:lang w:val="en-US"/>
        </w:rPr>
        <w:t>sînt parte componentă a fondului cinegetic.</w:t>
      </w:r>
    </w:p>
    <w:p w:rsidR="0036199C" w:rsidRPr="0036199C" w:rsidRDefault="0036199C" w:rsidP="0036199C">
      <w:pPr>
        <w:spacing w:line="240" w:lineRule="auto"/>
        <w:jc w:val="both"/>
        <w:rPr>
          <w:rFonts w:ascii="Times New Roman" w:eastAsia="Times New Roman" w:hAnsi="Times New Roman" w:cs="Times New Roman"/>
          <w:color w:val="000000"/>
          <w:sz w:val="24"/>
          <w:szCs w:val="24"/>
          <w:lang w:val="en-US"/>
        </w:rPr>
      </w:pPr>
      <w:r w:rsidRPr="0036199C">
        <w:rPr>
          <w:rFonts w:ascii="Times New Roman" w:eastAsia="Times New Roman" w:hAnsi="Times New Roman" w:cs="Times New Roman"/>
          <w:color w:val="000000"/>
          <w:sz w:val="24"/>
          <w:szCs w:val="24"/>
          <w:lang w:val="en-US"/>
        </w:rPr>
        <w:t>    (2) Folosirea terenurilor din fondul forestier</w:t>
      </w:r>
      <w:r w:rsidR="00313D16" w:rsidRPr="00313D16">
        <w:rPr>
          <w:rFonts w:ascii="Times New Roman" w:eastAsia="Times New Roman" w:hAnsi="Times New Roman" w:cs="Times New Roman"/>
          <w:sz w:val="24"/>
          <w:szCs w:val="24"/>
          <w:lang w:val="en-US"/>
        </w:rPr>
        <w:t xml:space="preserve"> </w:t>
      </w:r>
      <w:r w:rsidR="00313D16" w:rsidRPr="00FA79FD">
        <w:rPr>
          <w:rFonts w:ascii="Times New Roman" w:eastAsia="Times New Roman" w:hAnsi="Times New Roman" w:cs="Times New Roman"/>
          <w:sz w:val="24"/>
          <w:szCs w:val="24"/>
          <w:lang w:val="en-US"/>
        </w:rPr>
        <w:t xml:space="preserve">și altor terenuri </w:t>
      </w:r>
      <w:r w:rsidR="00313D16" w:rsidRPr="00FA79FD">
        <w:rPr>
          <w:rFonts w:ascii="Times New Roman" w:hAnsi="Times New Roman" w:cs="Times New Roman"/>
          <w:sz w:val="24"/>
          <w:szCs w:val="24"/>
          <w:lang w:val="en-US"/>
        </w:rPr>
        <w:t>acoperite cu vegetație forestieră</w:t>
      </w:r>
      <w:r w:rsidRPr="0036199C">
        <w:rPr>
          <w:rFonts w:ascii="Times New Roman" w:eastAsia="Times New Roman" w:hAnsi="Times New Roman" w:cs="Times New Roman"/>
          <w:color w:val="000000"/>
          <w:sz w:val="24"/>
          <w:szCs w:val="24"/>
          <w:lang w:val="en-US"/>
        </w:rPr>
        <w:t xml:space="preserve"> pentru necesităţile gospodăriei cinegetice se efectuează fără afectarea pădurii.</w:t>
      </w:r>
    </w:p>
    <w:p w:rsidR="0036199C" w:rsidRPr="00222AEA" w:rsidRDefault="0036199C" w:rsidP="0036199C">
      <w:pPr>
        <w:spacing w:line="240" w:lineRule="auto"/>
        <w:jc w:val="both"/>
        <w:rPr>
          <w:rFonts w:ascii="Times New Roman" w:eastAsia="Times New Roman" w:hAnsi="Times New Roman" w:cs="Times New Roman"/>
          <w:color w:val="FF0000"/>
          <w:sz w:val="24"/>
          <w:szCs w:val="24"/>
          <w:lang w:val="en-US"/>
        </w:rPr>
      </w:pPr>
      <w:r w:rsidRPr="0036199C">
        <w:rPr>
          <w:rFonts w:ascii="Times New Roman" w:eastAsia="Times New Roman" w:hAnsi="Times New Roman" w:cs="Times New Roman"/>
          <w:color w:val="000000"/>
          <w:sz w:val="24"/>
          <w:szCs w:val="24"/>
          <w:lang w:val="en-US"/>
        </w:rPr>
        <w:t>    (3) Modul şi condiţiile de folosire a terenurilor din fondul forestier</w:t>
      </w:r>
      <w:r w:rsidR="00313D16" w:rsidRPr="00313D16">
        <w:rPr>
          <w:rFonts w:ascii="Times New Roman" w:eastAsia="Times New Roman" w:hAnsi="Times New Roman" w:cs="Times New Roman"/>
          <w:sz w:val="24"/>
          <w:szCs w:val="24"/>
          <w:lang w:val="en-US"/>
        </w:rPr>
        <w:t xml:space="preserve"> </w:t>
      </w:r>
      <w:r w:rsidR="00313D16" w:rsidRPr="00FA79FD">
        <w:rPr>
          <w:rFonts w:ascii="Times New Roman" w:eastAsia="Times New Roman" w:hAnsi="Times New Roman" w:cs="Times New Roman"/>
          <w:sz w:val="24"/>
          <w:szCs w:val="24"/>
          <w:lang w:val="en-US"/>
        </w:rPr>
        <w:t xml:space="preserve">și altor terenuri </w:t>
      </w:r>
      <w:r w:rsidR="00313D16" w:rsidRPr="00FA79FD">
        <w:rPr>
          <w:rFonts w:ascii="Times New Roman" w:hAnsi="Times New Roman" w:cs="Times New Roman"/>
          <w:sz w:val="24"/>
          <w:szCs w:val="24"/>
          <w:lang w:val="en-US"/>
        </w:rPr>
        <w:t>acoperite cu vegetație forestieră</w:t>
      </w:r>
      <w:r w:rsidRPr="0036199C">
        <w:rPr>
          <w:rFonts w:ascii="Times New Roman" w:eastAsia="Times New Roman" w:hAnsi="Times New Roman" w:cs="Times New Roman"/>
          <w:color w:val="000000"/>
          <w:sz w:val="24"/>
          <w:szCs w:val="24"/>
          <w:lang w:val="en-US"/>
        </w:rPr>
        <w:t xml:space="preserve"> pentru necesităţile gospodăriei cinegetice sînt determinate de </w:t>
      </w:r>
      <w:r w:rsidR="00222AEA" w:rsidRPr="0036305F">
        <w:rPr>
          <w:rFonts w:ascii="Times New Roman" w:eastAsia="Times New Roman" w:hAnsi="Times New Roman" w:cs="Times New Roman"/>
          <w:sz w:val="24"/>
          <w:szCs w:val="24"/>
          <w:lang w:val="en-US"/>
        </w:rPr>
        <w:t>legislația din domeniu în vigoare</w:t>
      </w:r>
      <w:r w:rsidRPr="0036305F">
        <w:rPr>
          <w:rFonts w:ascii="Times New Roman" w:eastAsia="Times New Roman" w:hAnsi="Times New Roman" w:cs="Times New Roman"/>
          <w:sz w:val="24"/>
          <w:szCs w:val="24"/>
          <w:lang w:val="en-US"/>
        </w:rPr>
        <w:t>.</w:t>
      </w:r>
    </w:p>
    <w:p w:rsidR="0036199C" w:rsidRPr="00FB3692" w:rsidRDefault="0036199C" w:rsidP="0036199C">
      <w:pPr>
        <w:spacing w:line="240" w:lineRule="auto"/>
        <w:jc w:val="both"/>
        <w:rPr>
          <w:rFonts w:ascii="Times New Roman" w:eastAsia="Times New Roman" w:hAnsi="Times New Roman" w:cs="Times New Roman"/>
          <w:sz w:val="24"/>
          <w:szCs w:val="24"/>
          <w:lang w:val="en-US"/>
        </w:rPr>
      </w:pPr>
      <w:r w:rsidRPr="00FB3692">
        <w:rPr>
          <w:rFonts w:ascii="Times New Roman" w:eastAsia="Times New Roman" w:hAnsi="Times New Roman" w:cs="Times New Roman"/>
          <w:sz w:val="24"/>
          <w:szCs w:val="24"/>
          <w:lang w:val="en-US"/>
        </w:rPr>
        <w:t xml:space="preserve"> </w:t>
      </w:r>
      <w:r w:rsidR="00D50C39">
        <w:rPr>
          <w:rFonts w:ascii="Times New Roman" w:eastAsia="Times New Roman" w:hAnsi="Times New Roman" w:cs="Times New Roman"/>
          <w:sz w:val="24"/>
          <w:szCs w:val="24"/>
          <w:lang w:val="en-US"/>
        </w:rPr>
        <w:t xml:space="preserve">    </w:t>
      </w:r>
      <w:r w:rsidR="0047044B">
        <w:rPr>
          <w:rFonts w:ascii="Times New Roman" w:eastAsia="Times New Roman" w:hAnsi="Times New Roman" w:cs="Times New Roman"/>
          <w:b/>
          <w:bCs/>
          <w:sz w:val="24"/>
          <w:szCs w:val="24"/>
          <w:lang w:val="en-US"/>
        </w:rPr>
        <w:t xml:space="preserve">Articolul </w:t>
      </w:r>
      <w:r w:rsidR="00645AFE">
        <w:rPr>
          <w:rFonts w:ascii="Times New Roman" w:eastAsia="Times New Roman" w:hAnsi="Times New Roman" w:cs="Times New Roman"/>
          <w:b/>
          <w:bCs/>
          <w:sz w:val="24"/>
          <w:szCs w:val="24"/>
          <w:lang w:val="en-US"/>
        </w:rPr>
        <w:t>52</w:t>
      </w:r>
      <w:r w:rsidRPr="00FB3692">
        <w:rPr>
          <w:rFonts w:ascii="Times New Roman" w:eastAsia="Times New Roman" w:hAnsi="Times New Roman" w:cs="Times New Roman"/>
          <w:b/>
          <w:bCs/>
          <w:sz w:val="24"/>
          <w:szCs w:val="24"/>
          <w:lang w:val="en-US"/>
        </w:rPr>
        <w:t>.</w:t>
      </w:r>
      <w:r w:rsidRPr="00FB3692">
        <w:rPr>
          <w:rFonts w:ascii="Times New Roman" w:eastAsia="Times New Roman" w:hAnsi="Times New Roman" w:cs="Times New Roman"/>
          <w:sz w:val="24"/>
          <w:szCs w:val="24"/>
          <w:lang w:val="en-US"/>
        </w:rPr>
        <w:t xml:space="preserve"> </w:t>
      </w:r>
      <w:r w:rsidRPr="00FB3692">
        <w:rPr>
          <w:rFonts w:ascii="Times New Roman" w:eastAsia="Times New Roman" w:hAnsi="Times New Roman" w:cs="Times New Roman"/>
          <w:b/>
          <w:sz w:val="24"/>
          <w:szCs w:val="24"/>
          <w:lang w:val="en-US"/>
        </w:rPr>
        <w:t xml:space="preserve">Folosirea </w:t>
      </w:r>
      <w:r w:rsidRPr="00313D16">
        <w:rPr>
          <w:rFonts w:ascii="Times New Roman" w:eastAsia="Times New Roman" w:hAnsi="Times New Roman" w:cs="Times New Roman"/>
          <w:b/>
          <w:sz w:val="24"/>
          <w:szCs w:val="24"/>
          <w:lang w:val="en-US"/>
        </w:rPr>
        <w:t>terenurilor din fondul forestier</w:t>
      </w:r>
      <w:r w:rsidR="00313D16" w:rsidRPr="00313D16">
        <w:rPr>
          <w:rFonts w:ascii="Times New Roman" w:eastAsia="Times New Roman" w:hAnsi="Times New Roman" w:cs="Times New Roman"/>
          <w:b/>
          <w:sz w:val="24"/>
          <w:szCs w:val="24"/>
          <w:lang w:val="en-US"/>
        </w:rPr>
        <w:t xml:space="preserve"> și altor terenuri </w:t>
      </w:r>
      <w:r w:rsidR="00313D16" w:rsidRPr="00313D16">
        <w:rPr>
          <w:rFonts w:ascii="Times New Roman" w:hAnsi="Times New Roman" w:cs="Times New Roman"/>
          <w:b/>
          <w:sz w:val="24"/>
          <w:szCs w:val="24"/>
          <w:lang w:val="en-US"/>
        </w:rPr>
        <w:t>acoperite cu vegetație forestieră</w:t>
      </w:r>
      <w:r w:rsidRPr="00313D16">
        <w:rPr>
          <w:rFonts w:ascii="Times New Roman" w:eastAsia="Times New Roman" w:hAnsi="Times New Roman" w:cs="Times New Roman"/>
          <w:b/>
          <w:sz w:val="24"/>
          <w:szCs w:val="24"/>
          <w:lang w:val="en-US"/>
        </w:rPr>
        <w:t xml:space="preserve"> în scopuri de cercetare ştiinţifică</w:t>
      </w:r>
    </w:p>
    <w:p w:rsidR="0036199C" w:rsidRPr="00FB3692" w:rsidRDefault="0036199C" w:rsidP="0036199C">
      <w:pPr>
        <w:spacing w:line="240" w:lineRule="auto"/>
        <w:jc w:val="both"/>
        <w:rPr>
          <w:rFonts w:ascii="Times New Roman" w:eastAsia="Times New Roman" w:hAnsi="Times New Roman" w:cs="Times New Roman"/>
          <w:sz w:val="24"/>
          <w:szCs w:val="24"/>
          <w:lang w:val="en-US"/>
        </w:rPr>
      </w:pPr>
      <w:r w:rsidRPr="00FB3692">
        <w:rPr>
          <w:rFonts w:ascii="Times New Roman" w:eastAsia="Times New Roman" w:hAnsi="Times New Roman" w:cs="Times New Roman"/>
          <w:sz w:val="24"/>
          <w:szCs w:val="24"/>
          <w:lang w:val="en-US"/>
        </w:rPr>
        <w:t>    (1) Pentru efectuarea cercetărilor ştiinţifice, întreprinderilor, instituţiilor şi organizaţiilor respective li se pot repartiza terenuri din fondul forestier</w:t>
      </w:r>
      <w:r w:rsidR="00313D16" w:rsidRPr="00313D16">
        <w:rPr>
          <w:rFonts w:ascii="Times New Roman" w:eastAsia="Times New Roman" w:hAnsi="Times New Roman" w:cs="Times New Roman"/>
          <w:sz w:val="24"/>
          <w:szCs w:val="24"/>
          <w:lang w:val="en-US"/>
        </w:rPr>
        <w:t xml:space="preserve"> </w:t>
      </w:r>
      <w:r w:rsidR="00313D16" w:rsidRPr="00FA79FD">
        <w:rPr>
          <w:rFonts w:ascii="Times New Roman" w:eastAsia="Times New Roman" w:hAnsi="Times New Roman" w:cs="Times New Roman"/>
          <w:sz w:val="24"/>
          <w:szCs w:val="24"/>
          <w:lang w:val="en-US"/>
        </w:rPr>
        <w:t>și alt</w:t>
      </w:r>
      <w:r w:rsidR="00313D16">
        <w:rPr>
          <w:rFonts w:ascii="Times New Roman" w:eastAsia="Times New Roman" w:hAnsi="Times New Roman" w:cs="Times New Roman"/>
          <w:sz w:val="24"/>
          <w:szCs w:val="24"/>
          <w:lang w:val="en-US"/>
        </w:rPr>
        <w:t>e</w:t>
      </w:r>
      <w:r w:rsidR="00313D16" w:rsidRPr="00FA79FD">
        <w:rPr>
          <w:rFonts w:ascii="Times New Roman" w:eastAsia="Times New Roman" w:hAnsi="Times New Roman" w:cs="Times New Roman"/>
          <w:sz w:val="24"/>
          <w:szCs w:val="24"/>
          <w:lang w:val="en-US"/>
        </w:rPr>
        <w:t xml:space="preserve"> terenuri </w:t>
      </w:r>
      <w:r w:rsidR="00313D16" w:rsidRPr="00FA79FD">
        <w:rPr>
          <w:rFonts w:ascii="Times New Roman" w:hAnsi="Times New Roman" w:cs="Times New Roman"/>
          <w:sz w:val="24"/>
          <w:szCs w:val="24"/>
          <w:lang w:val="en-US"/>
        </w:rPr>
        <w:t>acoperite cu vegetație forestieră</w:t>
      </w:r>
      <w:r w:rsidRPr="00FB3692">
        <w:rPr>
          <w:rFonts w:ascii="Times New Roman" w:eastAsia="Times New Roman" w:hAnsi="Times New Roman" w:cs="Times New Roman"/>
          <w:sz w:val="24"/>
          <w:szCs w:val="24"/>
          <w:lang w:val="en-US"/>
        </w:rPr>
        <w:t>. Pe aceste terenuri pot fi limitate sau interzise folosinţele silvice ale altor întreprinderi, instituţii şi organizaţii, precum şi ale cetăţenilor, dacă acestea nu sînt conforme scopurilor efectuării lucrărilor de cercetare ştiinţifică.</w:t>
      </w:r>
    </w:p>
    <w:p w:rsidR="0036199C" w:rsidRPr="00227C2E" w:rsidRDefault="0036199C" w:rsidP="00CA5D18">
      <w:pPr>
        <w:pStyle w:val="Listparagraf"/>
        <w:numPr>
          <w:ilvl w:val="0"/>
          <w:numId w:val="88"/>
        </w:numPr>
        <w:spacing w:line="240" w:lineRule="auto"/>
        <w:jc w:val="both"/>
        <w:rPr>
          <w:rFonts w:ascii="Times New Roman" w:eastAsia="Times New Roman" w:hAnsi="Times New Roman" w:cs="Times New Roman"/>
          <w:sz w:val="24"/>
          <w:szCs w:val="24"/>
          <w:lang w:val="en-US"/>
        </w:rPr>
      </w:pPr>
      <w:r w:rsidRPr="00227C2E">
        <w:rPr>
          <w:rFonts w:ascii="Times New Roman" w:eastAsia="Times New Roman" w:hAnsi="Times New Roman" w:cs="Times New Roman"/>
          <w:sz w:val="24"/>
          <w:szCs w:val="24"/>
          <w:lang w:val="en-US"/>
        </w:rPr>
        <w:t xml:space="preserve">Modul de folosire a terenurilor din fondul forestier </w:t>
      </w:r>
      <w:r w:rsidR="00313D16" w:rsidRPr="00FA79FD">
        <w:rPr>
          <w:rFonts w:ascii="Times New Roman" w:eastAsia="Times New Roman" w:hAnsi="Times New Roman" w:cs="Times New Roman"/>
          <w:sz w:val="24"/>
          <w:szCs w:val="24"/>
          <w:lang w:val="en-US"/>
        </w:rPr>
        <w:t xml:space="preserve">și altor terenuri </w:t>
      </w:r>
      <w:r w:rsidR="00313D16" w:rsidRPr="00FA79FD">
        <w:rPr>
          <w:rFonts w:ascii="Times New Roman" w:hAnsi="Times New Roman" w:cs="Times New Roman"/>
          <w:sz w:val="24"/>
          <w:szCs w:val="24"/>
          <w:lang w:val="en-US"/>
        </w:rPr>
        <w:t>acoperite cu vegetație forestieră</w:t>
      </w:r>
      <w:r w:rsidR="00313D16" w:rsidRPr="00227C2E">
        <w:rPr>
          <w:rFonts w:ascii="Times New Roman" w:eastAsia="Times New Roman" w:hAnsi="Times New Roman" w:cs="Times New Roman"/>
          <w:sz w:val="24"/>
          <w:szCs w:val="24"/>
          <w:lang w:val="en-US"/>
        </w:rPr>
        <w:t xml:space="preserve"> </w:t>
      </w:r>
      <w:r w:rsidRPr="00227C2E">
        <w:rPr>
          <w:rFonts w:ascii="Times New Roman" w:eastAsia="Times New Roman" w:hAnsi="Times New Roman" w:cs="Times New Roman"/>
          <w:sz w:val="24"/>
          <w:szCs w:val="24"/>
          <w:lang w:val="en-US"/>
        </w:rPr>
        <w:t>în scopuri de cercetare ştiinţifică se stabileşte de Guvern.</w:t>
      </w:r>
    </w:p>
    <w:p w:rsidR="00227C2E" w:rsidRDefault="00227C2E" w:rsidP="00227C2E">
      <w:pPr>
        <w:pStyle w:val="Listparagraf"/>
        <w:spacing w:line="240" w:lineRule="auto"/>
        <w:ind w:left="360"/>
        <w:jc w:val="both"/>
        <w:rPr>
          <w:rFonts w:ascii="Times New Roman" w:eastAsia="Times New Roman" w:hAnsi="Times New Roman" w:cs="Times New Roman"/>
          <w:sz w:val="24"/>
          <w:szCs w:val="24"/>
          <w:lang w:val="en-US"/>
        </w:rPr>
      </w:pPr>
    </w:p>
    <w:p w:rsidR="00227C2E" w:rsidRPr="003C7255" w:rsidRDefault="00D50C39" w:rsidP="00227C2E">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t xml:space="preserve">    </w:t>
      </w:r>
      <w:r w:rsidR="00227C2E" w:rsidRPr="003C7255">
        <w:rPr>
          <w:rFonts w:ascii="Times New Roman" w:eastAsia="Times New Roman" w:hAnsi="Times New Roman" w:cs="Times New Roman"/>
          <w:b/>
          <w:bCs/>
          <w:sz w:val="24"/>
          <w:szCs w:val="24"/>
          <w:lang w:val="en-US"/>
        </w:rPr>
        <w:t xml:space="preserve">Articolul </w:t>
      </w:r>
      <w:r w:rsidR="00645AFE">
        <w:rPr>
          <w:rFonts w:ascii="Times New Roman" w:eastAsia="Times New Roman" w:hAnsi="Times New Roman" w:cs="Times New Roman"/>
          <w:b/>
          <w:bCs/>
          <w:sz w:val="24"/>
          <w:szCs w:val="24"/>
          <w:lang w:val="en-US"/>
        </w:rPr>
        <w:t>53</w:t>
      </w:r>
      <w:r w:rsidR="00227C2E" w:rsidRPr="003C7255">
        <w:rPr>
          <w:rFonts w:ascii="Times New Roman" w:eastAsia="Times New Roman" w:hAnsi="Times New Roman" w:cs="Times New Roman"/>
          <w:b/>
          <w:bCs/>
          <w:sz w:val="24"/>
          <w:szCs w:val="24"/>
          <w:lang w:val="en-US"/>
        </w:rPr>
        <w:t>.</w:t>
      </w:r>
      <w:r w:rsidR="0036305F" w:rsidRPr="003C7255">
        <w:rPr>
          <w:rFonts w:ascii="Times New Roman" w:eastAsia="Times New Roman" w:hAnsi="Times New Roman" w:cs="Times New Roman"/>
          <w:sz w:val="24"/>
          <w:szCs w:val="24"/>
          <w:lang w:val="en-US"/>
        </w:rPr>
        <w:t xml:space="preserve"> </w:t>
      </w:r>
      <w:r w:rsidR="00227C2E" w:rsidRPr="003C7255">
        <w:rPr>
          <w:rFonts w:ascii="Times New Roman" w:eastAsia="Times New Roman" w:hAnsi="Times New Roman" w:cs="Times New Roman"/>
          <w:b/>
          <w:sz w:val="24"/>
          <w:szCs w:val="24"/>
          <w:lang w:val="en-US"/>
        </w:rPr>
        <w:t>Circulaţia şi parcarea autovehiculelor, altor mijloace de transport pe terenurile din fondul forestier</w:t>
      </w:r>
      <w:r w:rsidR="0036305F" w:rsidRPr="003C7255">
        <w:rPr>
          <w:rFonts w:ascii="Times New Roman" w:eastAsia="Times New Roman" w:hAnsi="Times New Roman" w:cs="Times New Roman"/>
          <w:b/>
          <w:sz w:val="24"/>
          <w:szCs w:val="24"/>
          <w:lang w:val="en-US"/>
        </w:rPr>
        <w:t xml:space="preserve"> și alt</w:t>
      </w:r>
      <w:r w:rsidR="001E08AC">
        <w:rPr>
          <w:rFonts w:ascii="Times New Roman" w:eastAsia="Times New Roman" w:hAnsi="Times New Roman" w:cs="Times New Roman"/>
          <w:b/>
          <w:sz w:val="24"/>
          <w:szCs w:val="24"/>
          <w:lang w:val="en-US"/>
        </w:rPr>
        <w:t>e</w:t>
      </w:r>
      <w:r w:rsidR="0036305F" w:rsidRPr="003C7255">
        <w:rPr>
          <w:rFonts w:ascii="Times New Roman" w:eastAsia="Times New Roman" w:hAnsi="Times New Roman" w:cs="Times New Roman"/>
          <w:b/>
          <w:sz w:val="24"/>
          <w:szCs w:val="24"/>
          <w:lang w:val="en-US"/>
        </w:rPr>
        <w:t xml:space="preserve"> terenuri acoperite cu vegetație forestieră</w:t>
      </w:r>
    </w:p>
    <w:p w:rsidR="00227C2E" w:rsidRPr="00FD66BD" w:rsidRDefault="00227C2E" w:rsidP="00227C2E">
      <w:p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(1) Circulaţia autovehiculelor, altor mijloace</w:t>
      </w:r>
      <w:r w:rsidR="003C7255">
        <w:rPr>
          <w:rFonts w:ascii="Times New Roman" w:eastAsia="Times New Roman" w:hAnsi="Times New Roman" w:cs="Times New Roman"/>
          <w:color w:val="000000"/>
          <w:sz w:val="24"/>
          <w:szCs w:val="24"/>
          <w:lang w:val="en-US"/>
        </w:rPr>
        <w:t xml:space="preserve"> </w:t>
      </w:r>
      <w:r w:rsidRPr="00FD66BD">
        <w:rPr>
          <w:rFonts w:ascii="Times New Roman" w:eastAsia="Times New Roman" w:hAnsi="Times New Roman" w:cs="Times New Roman"/>
          <w:color w:val="000000"/>
          <w:sz w:val="24"/>
          <w:szCs w:val="24"/>
          <w:lang w:val="en-US"/>
        </w:rPr>
        <w:t>de</w:t>
      </w:r>
      <w:r w:rsidR="003C7255">
        <w:rPr>
          <w:rFonts w:ascii="Times New Roman" w:eastAsia="Times New Roman" w:hAnsi="Times New Roman" w:cs="Times New Roman"/>
          <w:color w:val="000000"/>
          <w:sz w:val="24"/>
          <w:szCs w:val="24"/>
          <w:lang w:val="en-US"/>
        </w:rPr>
        <w:t xml:space="preserve"> transport </w:t>
      </w:r>
      <w:r w:rsidRPr="00FD66BD">
        <w:rPr>
          <w:rFonts w:ascii="Times New Roman" w:eastAsia="Times New Roman" w:hAnsi="Times New Roman" w:cs="Times New Roman"/>
          <w:color w:val="000000"/>
          <w:sz w:val="24"/>
          <w:szCs w:val="24"/>
          <w:lang w:val="en-US"/>
        </w:rPr>
        <w:t>pe teritoriul fondului forestier</w:t>
      </w:r>
      <w:r w:rsidR="003C7255" w:rsidRPr="003C7255">
        <w:rPr>
          <w:rFonts w:ascii="Times New Roman" w:eastAsia="Times New Roman" w:hAnsi="Times New Roman" w:cs="Times New Roman"/>
          <w:b/>
          <w:sz w:val="24"/>
          <w:szCs w:val="24"/>
          <w:lang w:val="en-US"/>
        </w:rPr>
        <w:t xml:space="preserve"> </w:t>
      </w:r>
      <w:r w:rsidR="003C7255" w:rsidRPr="003C7255">
        <w:rPr>
          <w:rFonts w:ascii="Times New Roman" w:eastAsia="Times New Roman" w:hAnsi="Times New Roman" w:cs="Times New Roman"/>
          <w:sz w:val="24"/>
          <w:szCs w:val="24"/>
          <w:lang w:val="en-US"/>
        </w:rPr>
        <w:t>și altor terenuri acoperite cu vegetație forestieră</w:t>
      </w:r>
      <w:r w:rsidRPr="003C7255">
        <w:rPr>
          <w:rFonts w:ascii="Times New Roman" w:eastAsia="Times New Roman" w:hAnsi="Times New Roman" w:cs="Times New Roman"/>
          <w:color w:val="000000"/>
          <w:sz w:val="24"/>
          <w:szCs w:val="24"/>
          <w:lang w:val="en-US"/>
        </w:rPr>
        <w:t xml:space="preserve"> </w:t>
      </w:r>
      <w:r w:rsidRPr="00FD66BD">
        <w:rPr>
          <w:rFonts w:ascii="Times New Roman" w:eastAsia="Times New Roman" w:hAnsi="Times New Roman" w:cs="Times New Roman"/>
          <w:color w:val="000000"/>
          <w:sz w:val="24"/>
          <w:szCs w:val="24"/>
          <w:lang w:val="en-US"/>
        </w:rPr>
        <w:t>se permite numai pe drumuri</w:t>
      </w:r>
      <w:r w:rsidR="003C7255">
        <w:rPr>
          <w:rFonts w:ascii="Times New Roman" w:eastAsia="Times New Roman" w:hAnsi="Times New Roman" w:cs="Times New Roman"/>
          <w:color w:val="000000"/>
          <w:sz w:val="24"/>
          <w:szCs w:val="24"/>
          <w:lang w:val="en-US"/>
        </w:rPr>
        <w:t xml:space="preserve"> </w:t>
      </w:r>
      <w:r w:rsidRPr="00FD66BD">
        <w:rPr>
          <w:rFonts w:ascii="Times New Roman" w:eastAsia="Times New Roman" w:hAnsi="Times New Roman" w:cs="Times New Roman"/>
          <w:color w:val="000000"/>
          <w:sz w:val="24"/>
          <w:szCs w:val="24"/>
          <w:lang w:val="en-US"/>
        </w:rPr>
        <w:t>publice</w:t>
      </w:r>
      <w:r w:rsidR="003C7255">
        <w:rPr>
          <w:rFonts w:ascii="Times New Roman" w:eastAsia="Times New Roman" w:hAnsi="Times New Roman" w:cs="Times New Roman"/>
          <w:color w:val="000000"/>
          <w:sz w:val="24"/>
          <w:szCs w:val="24"/>
          <w:lang w:val="en-US"/>
        </w:rPr>
        <w:t xml:space="preserve"> </w:t>
      </w:r>
      <w:r w:rsidRPr="00FD66BD">
        <w:rPr>
          <w:rFonts w:ascii="Times New Roman" w:eastAsia="Times New Roman" w:hAnsi="Times New Roman" w:cs="Times New Roman"/>
          <w:color w:val="000000"/>
          <w:sz w:val="24"/>
          <w:szCs w:val="24"/>
          <w:lang w:val="en-US"/>
        </w:rPr>
        <w:t>şi alte drumuri, în modul stabilit de</w:t>
      </w:r>
      <w:r w:rsidR="003C7255">
        <w:rPr>
          <w:rFonts w:ascii="Times New Roman" w:eastAsia="Times New Roman" w:hAnsi="Times New Roman" w:cs="Times New Roman"/>
          <w:color w:val="000000"/>
          <w:sz w:val="24"/>
          <w:szCs w:val="24"/>
          <w:lang w:val="en-US"/>
        </w:rPr>
        <w:t xml:space="preserve"> </w:t>
      </w:r>
      <w:r w:rsidRPr="003C7255">
        <w:rPr>
          <w:rFonts w:ascii="Times New Roman" w:eastAsia="Times New Roman" w:hAnsi="Times New Roman" w:cs="Times New Roman"/>
          <w:sz w:val="24"/>
          <w:szCs w:val="24"/>
          <w:lang w:val="en-US"/>
        </w:rPr>
        <w:t>administratori.</w:t>
      </w:r>
    </w:p>
    <w:p w:rsidR="00227C2E" w:rsidRPr="00FD66BD" w:rsidRDefault="00227C2E" w:rsidP="00227C2E">
      <w:p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w:t>
      </w:r>
      <w:r w:rsidR="003C7255">
        <w:rPr>
          <w:rFonts w:ascii="Times New Roman" w:eastAsia="Times New Roman" w:hAnsi="Times New Roman" w:cs="Times New Roman"/>
          <w:color w:val="000000"/>
          <w:sz w:val="24"/>
          <w:szCs w:val="24"/>
          <w:lang w:val="en-US"/>
        </w:rPr>
        <w:t xml:space="preserve">  (2) Parcarea autovehiculelor, </w:t>
      </w:r>
      <w:r w:rsidRPr="00FD66BD">
        <w:rPr>
          <w:rFonts w:ascii="Times New Roman" w:eastAsia="Times New Roman" w:hAnsi="Times New Roman" w:cs="Times New Roman"/>
          <w:color w:val="000000"/>
          <w:sz w:val="24"/>
          <w:szCs w:val="24"/>
          <w:lang w:val="en-US"/>
        </w:rPr>
        <w:t>altor</w:t>
      </w:r>
      <w:r w:rsidR="003C7255">
        <w:rPr>
          <w:rFonts w:ascii="Times New Roman" w:eastAsia="Times New Roman" w:hAnsi="Times New Roman" w:cs="Times New Roman"/>
          <w:color w:val="000000"/>
          <w:sz w:val="24"/>
          <w:szCs w:val="24"/>
          <w:lang w:val="en-US"/>
        </w:rPr>
        <w:t xml:space="preserve"> </w:t>
      </w:r>
      <w:r w:rsidRPr="00FD66BD">
        <w:rPr>
          <w:rFonts w:ascii="Times New Roman" w:eastAsia="Times New Roman" w:hAnsi="Times New Roman" w:cs="Times New Roman"/>
          <w:color w:val="000000"/>
          <w:sz w:val="24"/>
          <w:szCs w:val="24"/>
          <w:lang w:val="en-US"/>
        </w:rPr>
        <w:t>mijloace</w:t>
      </w:r>
      <w:r w:rsidR="003C7255">
        <w:rPr>
          <w:rFonts w:ascii="Times New Roman" w:eastAsia="Times New Roman" w:hAnsi="Times New Roman" w:cs="Times New Roman"/>
          <w:color w:val="000000"/>
          <w:sz w:val="24"/>
          <w:szCs w:val="24"/>
          <w:lang w:val="en-US"/>
        </w:rPr>
        <w:t xml:space="preserve"> </w:t>
      </w:r>
      <w:r w:rsidRPr="00FD66BD">
        <w:rPr>
          <w:rFonts w:ascii="Times New Roman" w:eastAsia="Times New Roman" w:hAnsi="Times New Roman" w:cs="Times New Roman"/>
          <w:color w:val="000000"/>
          <w:sz w:val="24"/>
          <w:szCs w:val="24"/>
          <w:lang w:val="en-US"/>
        </w:rPr>
        <w:t>de transport</w:t>
      </w:r>
      <w:r w:rsidR="003C7255">
        <w:rPr>
          <w:rFonts w:ascii="Times New Roman" w:eastAsia="Times New Roman" w:hAnsi="Times New Roman" w:cs="Times New Roman"/>
          <w:color w:val="000000"/>
          <w:sz w:val="24"/>
          <w:szCs w:val="24"/>
          <w:lang w:val="en-US"/>
        </w:rPr>
        <w:t xml:space="preserve"> </w:t>
      </w:r>
      <w:r w:rsidRPr="00FD66BD">
        <w:rPr>
          <w:rFonts w:ascii="Times New Roman" w:eastAsia="Times New Roman" w:hAnsi="Times New Roman" w:cs="Times New Roman"/>
          <w:color w:val="000000"/>
          <w:sz w:val="24"/>
          <w:szCs w:val="24"/>
          <w:lang w:val="en-US"/>
        </w:rPr>
        <w:t xml:space="preserve">pe terenurile din fondul forestier </w:t>
      </w:r>
      <w:r w:rsidR="00313D16" w:rsidRPr="00FA79FD">
        <w:rPr>
          <w:rFonts w:ascii="Times New Roman" w:eastAsia="Times New Roman" w:hAnsi="Times New Roman" w:cs="Times New Roman"/>
          <w:sz w:val="24"/>
          <w:szCs w:val="24"/>
          <w:lang w:val="en-US"/>
        </w:rPr>
        <w:t>și alt</w:t>
      </w:r>
      <w:r w:rsidR="00313D16">
        <w:rPr>
          <w:rFonts w:ascii="Times New Roman" w:eastAsia="Times New Roman" w:hAnsi="Times New Roman" w:cs="Times New Roman"/>
          <w:sz w:val="24"/>
          <w:szCs w:val="24"/>
          <w:lang w:val="en-US"/>
        </w:rPr>
        <w:t>e</w:t>
      </w:r>
      <w:r w:rsidR="00313D16" w:rsidRPr="00FA79FD">
        <w:rPr>
          <w:rFonts w:ascii="Times New Roman" w:eastAsia="Times New Roman" w:hAnsi="Times New Roman" w:cs="Times New Roman"/>
          <w:sz w:val="24"/>
          <w:szCs w:val="24"/>
          <w:lang w:val="en-US"/>
        </w:rPr>
        <w:t xml:space="preserve"> terenuri </w:t>
      </w:r>
      <w:r w:rsidR="00313D16" w:rsidRPr="00FA79FD">
        <w:rPr>
          <w:rFonts w:ascii="Times New Roman" w:hAnsi="Times New Roman" w:cs="Times New Roman"/>
          <w:sz w:val="24"/>
          <w:szCs w:val="24"/>
          <w:lang w:val="en-US"/>
        </w:rPr>
        <w:t>acoperite cu vegetație forestieră</w:t>
      </w:r>
      <w:r w:rsidR="00313D16" w:rsidRPr="00FD66BD">
        <w:rPr>
          <w:rFonts w:ascii="Times New Roman" w:eastAsia="Times New Roman" w:hAnsi="Times New Roman" w:cs="Times New Roman"/>
          <w:color w:val="000000"/>
          <w:sz w:val="24"/>
          <w:szCs w:val="24"/>
          <w:lang w:val="en-US"/>
        </w:rPr>
        <w:t xml:space="preserve"> </w:t>
      </w:r>
      <w:proofErr w:type="gramStart"/>
      <w:r w:rsidRPr="00FD66BD">
        <w:rPr>
          <w:rFonts w:ascii="Times New Roman" w:eastAsia="Times New Roman" w:hAnsi="Times New Roman" w:cs="Times New Roman"/>
          <w:color w:val="000000"/>
          <w:sz w:val="24"/>
          <w:szCs w:val="24"/>
          <w:lang w:val="en-US"/>
        </w:rPr>
        <w:t>este</w:t>
      </w:r>
      <w:proofErr w:type="gramEnd"/>
      <w:r w:rsidRPr="00FD66BD">
        <w:rPr>
          <w:rFonts w:ascii="Times New Roman" w:eastAsia="Times New Roman" w:hAnsi="Times New Roman" w:cs="Times New Roman"/>
          <w:color w:val="000000"/>
          <w:sz w:val="24"/>
          <w:szCs w:val="24"/>
          <w:lang w:val="en-US"/>
        </w:rPr>
        <w:t xml:space="preserve"> permisă numai în</w:t>
      </w:r>
      <w:r w:rsidR="003C7255">
        <w:rPr>
          <w:rFonts w:ascii="Times New Roman" w:eastAsia="Times New Roman" w:hAnsi="Times New Roman" w:cs="Times New Roman"/>
          <w:color w:val="000000"/>
          <w:sz w:val="24"/>
          <w:szCs w:val="24"/>
          <w:lang w:val="en-US"/>
        </w:rPr>
        <w:t xml:space="preserve"> </w:t>
      </w:r>
      <w:r w:rsidRPr="00FD66BD">
        <w:rPr>
          <w:rFonts w:ascii="Times New Roman" w:eastAsia="Times New Roman" w:hAnsi="Times New Roman" w:cs="Times New Roman"/>
          <w:color w:val="000000"/>
          <w:sz w:val="24"/>
          <w:szCs w:val="24"/>
          <w:lang w:val="en-US"/>
        </w:rPr>
        <w:t>locuri</w:t>
      </w:r>
      <w:r w:rsidR="003C7255">
        <w:rPr>
          <w:rFonts w:ascii="Times New Roman" w:eastAsia="Times New Roman" w:hAnsi="Times New Roman" w:cs="Times New Roman"/>
          <w:color w:val="000000"/>
          <w:sz w:val="24"/>
          <w:szCs w:val="24"/>
          <w:lang w:val="en-US"/>
        </w:rPr>
        <w:t xml:space="preserve"> </w:t>
      </w:r>
      <w:r w:rsidRPr="00FD66BD">
        <w:rPr>
          <w:rFonts w:ascii="Times New Roman" w:eastAsia="Times New Roman" w:hAnsi="Times New Roman" w:cs="Times New Roman"/>
          <w:color w:val="000000"/>
          <w:sz w:val="24"/>
          <w:szCs w:val="24"/>
          <w:lang w:val="en-US"/>
        </w:rPr>
        <w:t>special repartizate în acest scop.</w:t>
      </w:r>
    </w:p>
    <w:p w:rsidR="001F629E" w:rsidRDefault="001F629E" w:rsidP="001F629E">
      <w:pPr>
        <w:spacing w:after="0" w:line="240" w:lineRule="auto"/>
        <w:jc w:val="both"/>
        <w:rPr>
          <w:rFonts w:ascii="Times New Roman" w:eastAsia="Times New Roman" w:hAnsi="Times New Roman" w:cs="Times New Roman"/>
          <w:b/>
          <w:bCs/>
          <w:color w:val="000000"/>
          <w:sz w:val="24"/>
          <w:szCs w:val="24"/>
          <w:lang w:val="en-US"/>
        </w:rPr>
      </w:pPr>
    </w:p>
    <w:p w:rsidR="001F629E" w:rsidRPr="003C7255" w:rsidRDefault="00D50C39" w:rsidP="001F629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        </w:t>
      </w:r>
      <w:r w:rsidR="001F629E" w:rsidRPr="003C7255">
        <w:rPr>
          <w:rFonts w:ascii="Times New Roman" w:eastAsia="Times New Roman" w:hAnsi="Times New Roman" w:cs="Times New Roman"/>
          <w:b/>
          <w:bCs/>
          <w:sz w:val="24"/>
          <w:szCs w:val="24"/>
          <w:lang w:val="en-US"/>
        </w:rPr>
        <w:t xml:space="preserve">Articolul </w:t>
      </w:r>
      <w:r w:rsidR="00645AFE">
        <w:rPr>
          <w:rFonts w:ascii="Times New Roman" w:eastAsia="Times New Roman" w:hAnsi="Times New Roman" w:cs="Times New Roman"/>
          <w:b/>
          <w:bCs/>
          <w:sz w:val="24"/>
          <w:szCs w:val="24"/>
          <w:lang w:val="en-US"/>
        </w:rPr>
        <w:t>54</w:t>
      </w:r>
      <w:r w:rsidR="001F629E" w:rsidRPr="003C7255">
        <w:rPr>
          <w:rFonts w:ascii="Times New Roman" w:eastAsia="Times New Roman" w:hAnsi="Times New Roman" w:cs="Times New Roman"/>
          <w:b/>
          <w:bCs/>
          <w:sz w:val="24"/>
          <w:szCs w:val="24"/>
          <w:lang w:val="en-US"/>
        </w:rPr>
        <w:t>. </w:t>
      </w:r>
      <w:r w:rsidR="001F629E" w:rsidRPr="003C7255">
        <w:rPr>
          <w:rFonts w:ascii="Times New Roman" w:eastAsia="Times New Roman" w:hAnsi="Times New Roman" w:cs="Times New Roman"/>
          <w:b/>
          <w:sz w:val="24"/>
          <w:szCs w:val="24"/>
          <w:lang w:val="en-US"/>
        </w:rPr>
        <w:t>Interzicerea decopertării litierei, păturii vii și a stratului de sol fertil de pe terenurile din fondul forestier</w:t>
      </w:r>
      <w:r w:rsidR="003C7255" w:rsidRPr="003C7255">
        <w:rPr>
          <w:rFonts w:ascii="Times New Roman" w:eastAsia="Times New Roman" w:hAnsi="Times New Roman" w:cs="Times New Roman"/>
          <w:b/>
          <w:sz w:val="24"/>
          <w:szCs w:val="24"/>
          <w:lang w:val="en-US"/>
        </w:rPr>
        <w:t xml:space="preserve"> și alt</w:t>
      </w:r>
      <w:r w:rsidR="001E08AC">
        <w:rPr>
          <w:rFonts w:ascii="Times New Roman" w:eastAsia="Times New Roman" w:hAnsi="Times New Roman" w:cs="Times New Roman"/>
          <w:b/>
          <w:sz w:val="24"/>
          <w:szCs w:val="24"/>
          <w:lang w:val="en-US"/>
        </w:rPr>
        <w:t>e</w:t>
      </w:r>
      <w:r w:rsidR="003C7255" w:rsidRPr="003C7255">
        <w:rPr>
          <w:rFonts w:ascii="Times New Roman" w:eastAsia="Times New Roman" w:hAnsi="Times New Roman" w:cs="Times New Roman"/>
          <w:b/>
          <w:sz w:val="24"/>
          <w:szCs w:val="24"/>
          <w:lang w:val="en-US"/>
        </w:rPr>
        <w:t xml:space="preserve"> terenuri acoperite cu vegetație forestieră</w:t>
      </w:r>
    </w:p>
    <w:p w:rsidR="001F629E" w:rsidRPr="00212D47" w:rsidRDefault="001F629E" w:rsidP="001F629E">
      <w:pPr>
        <w:spacing w:after="0" w:line="240" w:lineRule="auto"/>
        <w:ind w:firstLine="567"/>
        <w:jc w:val="both"/>
        <w:rPr>
          <w:rFonts w:ascii="Times New Roman" w:eastAsia="Times New Roman" w:hAnsi="Times New Roman" w:cs="Times New Roman"/>
          <w:color w:val="000000"/>
          <w:sz w:val="24"/>
          <w:szCs w:val="24"/>
          <w:lang w:val="en-US"/>
        </w:rPr>
      </w:pPr>
      <w:r w:rsidRPr="00212D47">
        <w:rPr>
          <w:rFonts w:ascii="Times New Roman" w:eastAsia="Times New Roman" w:hAnsi="Times New Roman" w:cs="Times New Roman"/>
          <w:color w:val="000000"/>
          <w:sz w:val="24"/>
          <w:szCs w:val="24"/>
          <w:lang w:val="en-US"/>
        </w:rPr>
        <w:t>Decopertarea litierei, păturii vii şi a stratului de sol fertil de pe terenurile din fondul forestier </w:t>
      </w:r>
      <w:r w:rsidR="003C7255" w:rsidRPr="003C7255">
        <w:rPr>
          <w:rFonts w:ascii="Times New Roman" w:eastAsia="Times New Roman" w:hAnsi="Times New Roman" w:cs="Times New Roman"/>
          <w:sz w:val="24"/>
          <w:szCs w:val="24"/>
          <w:lang w:val="en-US"/>
        </w:rPr>
        <w:t>și alt</w:t>
      </w:r>
      <w:r w:rsidR="0089301B">
        <w:rPr>
          <w:rFonts w:ascii="Times New Roman" w:eastAsia="Times New Roman" w:hAnsi="Times New Roman" w:cs="Times New Roman"/>
          <w:sz w:val="24"/>
          <w:szCs w:val="24"/>
          <w:lang w:val="en-US"/>
        </w:rPr>
        <w:t>e</w:t>
      </w:r>
      <w:r w:rsidR="003C7255" w:rsidRPr="003C7255">
        <w:rPr>
          <w:rFonts w:ascii="Times New Roman" w:eastAsia="Times New Roman" w:hAnsi="Times New Roman" w:cs="Times New Roman"/>
          <w:sz w:val="24"/>
          <w:szCs w:val="24"/>
          <w:lang w:val="en-US"/>
        </w:rPr>
        <w:t xml:space="preserve"> terenuri acoperite cu vegetație forestieră</w:t>
      </w:r>
      <w:r w:rsidR="003C7255" w:rsidRPr="00212D47">
        <w:rPr>
          <w:rFonts w:ascii="Times New Roman" w:eastAsia="Times New Roman" w:hAnsi="Times New Roman" w:cs="Times New Roman"/>
          <w:color w:val="000000"/>
          <w:sz w:val="24"/>
          <w:szCs w:val="24"/>
          <w:lang w:val="en-US"/>
        </w:rPr>
        <w:t xml:space="preserve"> </w:t>
      </w:r>
      <w:r w:rsidRPr="00212D47">
        <w:rPr>
          <w:rFonts w:ascii="Times New Roman" w:eastAsia="Times New Roman" w:hAnsi="Times New Roman" w:cs="Times New Roman"/>
          <w:color w:val="000000"/>
          <w:sz w:val="24"/>
          <w:szCs w:val="24"/>
          <w:lang w:val="en-US"/>
        </w:rPr>
        <w:t xml:space="preserve">pentru folosirea acestora în alte scopuri decît cele silvice </w:t>
      </w:r>
      <w:proofErr w:type="gramStart"/>
      <w:r w:rsidRPr="00212D47">
        <w:rPr>
          <w:rFonts w:ascii="Times New Roman" w:eastAsia="Times New Roman" w:hAnsi="Times New Roman" w:cs="Times New Roman"/>
          <w:color w:val="000000"/>
          <w:sz w:val="24"/>
          <w:szCs w:val="24"/>
          <w:lang w:val="en-US"/>
        </w:rPr>
        <w:t>este</w:t>
      </w:r>
      <w:proofErr w:type="gramEnd"/>
      <w:r w:rsidRPr="00212D47">
        <w:rPr>
          <w:rFonts w:ascii="Times New Roman" w:eastAsia="Times New Roman" w:hAnsi="Times New Roman" w:cs="Times New Roman"/>
          <w:color w:val="000000"/>
          <w:sz w:val="24"/>
          <w:szCs w:val="24"/>
          <w:lang w:val="en-US"/>
        </w:rPr>
        <w:t xml:space="preserve"> interzisă.</w:t>
      </w:r>
    </w:p>
    <w:p w:rsidR="00227C2E" w:rsidRPr="00227C2E" w:rsidRDefault="00227C2E" w:rsidP="00227C2E">
      <w:pPr>
        <w:pStyle w:val="Listparagraf"/>
        <w:spacing w:line="240" w:lineRule="auto"/>
        <w:ind w:left="360"/>
        <w:jc w:val="both"/>
        <w:rPr>
          <w:rFonts w:ascii="Times New Roman" w:eastAsia="Times New Roman" w:hAnsi="Times New Roman" w:cs="Times New Roman"/>
          <w:sz w:val="24"/>
          <w:szCs w:val="24"/>
          <w:lang w:val="en-US"/>
        </w:rPr>
      </w:pPr>
    </w:p>
    <w:p w:rsidR="0036199C" w:rsidRPr="00673A6D" w:rsidRDefault="0036199C" w:rsidP="0036199C">
      <w:pPr>
        <w:spacing w:line="240" w:lineRule="auto"/>
        <w:jc w:val="both"/>
        <w:rPr>
          <w:rFonts w:ascii="Times New Roman" w:eastAsia="Times New Roman" w:hAnsi="Times New Roman" w:cs="Times New Roman"/>
          <w:b/>
          <w:color w:val="000000"/>
          <w:sz w:val="24"/>
          <w:szCs w:val="24"/>
          <w:lang w:val="en-US"/>
        </w:rPr>
      </w:pPr>
      <w:r w:rsidRPr="0036199C">
        <w:rPr>
          <w:rFonts w:ascii="Times New Roman" w:eastAsia="Times New Roman" w:hAnsi="Times New Roman" w:cs="Times New Roman"/>
          <w:color w:val="000000"/>
          <w:sz w:val="24"/>
          <w:szCs w:val="24"/>
          <w:lang w:val="en-US"/>
        </w:rPr>
        <w:t xml:space="preserve">    </w:t>
      </w:r>
      <w:r w:rsidR="0047044B" w:rsidRPr="00E876C3">
        <w:rPr>
          <w:rFonts w:ascii="Times New Roman" w:eastAsia="Times New Roman" w:hAnsi="Times New Roman" w:cs="Times New Roman"/>
          <w:b/>
          <w:bCs/>
          <w:sz w:val="24"/>
          <w:szCs w:val="24"/>
          <w:lang w:val="en-US"/>
        </w:rPr>
        <w:t xml:space="preserve">Articolul </w:t>
      </w:r>
      <w:r w:rsidR="00645AFE">
        <w:rPr>
          <w:rFonts w:ascii="Times New Roman" w:eastAsia="Times New Roman" w:hAnsi="Times New Roman" w:cs="Times New Roman"/>
          <w:b/>
          <w:bCs/>
          <w:sz w:val="24"/>
          <w:szCs w:val="24"/>
          <w:lang w:val="en-US"/>
        </w:rPr>
        <w:t>55</w:t>
      </w:r>
      <w:r w:rsidRPr="0036199C">
        <w:rPr>
          <w:rFonts w:ascii="Times New Roman" w:eastAsia="Times New Roman" w:hAnsi="Times New Roman" w:cs="Times New Roman"/>
          <w:b/>
          <w:bCs/>
          <w:color w:val="000000"/>
          <w:sz w:val="24"/>
          <w:szCs w:val="24"/>
          <w:lang w:val="en-US"/>
        </w:rPr>
        <w:t xml:space="preserve">. </w:t>
      </w:r>
      <w:r w:rsidRPr="00673A6D">
        <w:rPr>
          <w:rFonts w:ascii="Times New Roman" w:eastAsia="Times New Roman" w:hAnsi="Times New Roman" w:cs="Times New Roman"/>
          <w:b/>
          <w:color w:val="000000"/>
          <w:sz w:val="24"/>
          <w:szCs w:val="24"/>
          <w:lang w:val="en-US"/>
        </w:rPr>
        <w:t>Limitarea folosinţelor silvice pe teritoriile</w:t>
      </w:r>
      <w:r w:rsidR="00673A6D" w:rsidRPr="00673A6D">
        <w:rPr>
          <w:rFonts w:ascii="Times New Roman" w:eastAsia="Times New Roman" w:hAnsi="Times New Roman" w:cs="Times New Roman"/>
          <w:b/>
          <w:color w:val="000000"/>
          <w:sz w:val="24"/>
          <w:szCs w:val="24"/>
          <w:lang w:val="en-US"/>
        </w:rPr>
        <w:t xml:space="preserve"> </w:t>
      </w:r>
      <w:r w:rsidRPr="00673A6D">
        <w:rPr>
          <w:rFonts w:ascii="Times New Roman" w:eastAsia="Times New Roman" w:hAnsi="Times New Roman" w:cs="Times New Roman"/>
          <w:b/>
          <w:color w:val="000000"/>
          <w:sz w:val="24"/>
          <w:szCs w:val="24"/>
          <w:lang w:val="en-US"/>
        </w:rPr>
        <w:t>ariilor protejate</w:t>
      </w:r>
    </w:p>
    <w:p w:rsidR="0036199C" w:rsidRPr="0036199C" w:rsidRDefault="0036199C" w:rsidP="0036199C">
      <w:pPr>
        <w:spacing w:line="240" w:lineRule="auto"/>
        <w:jc w:val="both"/>
        <w:rPr>
          <w:rFonts w:ascii="Times New Roman" w:eastAsia="Times New Roman" w:hAnsi="Times New Roman" w:cs="Times New Roman"/>
          <w:color w:val="000000"/>
          <w:sz w:val="24"/>
          <w:szCs w:val="24"/>
          <w:lang w:val="en-US"/>
        </w:rPr>
      </w:pPr>
      <w:r w:rsidRPr="00673A6D">
        <w:rPr>
          <w:rFonts w:ascii="Times New Roman" w:eastAsia="Times New Roman" w:hAnsi="Times New Roman" w:cs="Times New Roman"/>
          <w:b/>
          <w:color w:val="000000"/>
          <w:sz w:val="24"/>
          <w:szCs w:val="24"/>
          <w:lang w:val="en-US"/>
        </w:rPr>
        <w:t xml:space="preserve">    </w:t>
      </w:r>
      <w:r w:rsidRPr="0036199C">
        <w:rPr>
          <w:rFonts w:ascii="Times New Roman" w:eastAsia="Times New Roman" w:hAnsi="Times New Roman" w:cs="Times New Roman"/>
          <w:color w:val="000000"/>
          <w:sz w:val="24"/>
          <w:szCs w:val="24"/>
          <w:lang w:val="en-US"/>
        </w:rPr>
        <w:t xml:space="preserve">(1) În rezervaţii, parcuri naţionale, alte arii protejate se interzic folosinţele silvice </w:t>
      </w:r>
      <w:proofErr w:type="gramStart"/>
      <w:r w:rsidRPr="0036199C">
        <w:rPr>
          <w:rFonts w:ascii="Times New Roman" w:eastAsia="Times New Roman" w:hAnsi="Times New Roman" w:cs="Times New Roman"/>
          <w:color w:val="000000"/>
          <w:sz w:val="24"/>
          <w:szCs w:val="24"/>
          <w:lang w:val="en-US"/>
        </w:rPr>
        <w:t>ce</w:t>
      </w:r>
      <w:proofErr w:type="gramEnd"/>
      <w:r w:rsidRPr="0036199C">
        <w:rPr>
          <w:rFonts w:ascii="Times New Roman" w:eastAsia="Times New Roman" w:hAnsi="Times New Roman" w:cs="Times New Roman"/>
          <w:color w:val="000000"/>
          <w:sz w:val="24"/>
          <w:szCs w:val="24"/>
          <w:lang w:val="en-US"/>
        </w:rPr>
        <w:t xml:space="preserve"> nu sînt conforme scopurilor creării acestora.</w:t>
      </w:r>
    </w:p>
    <w:p w:rsidR="0036199C" w:rsidRPr="0036199C" w:rsidRDefault="0036199C" w:rsidP="0036199C">
      <w:pPr>
        <w:spacing w:line="240" w:lineRule="auto"/>
        <w:jc w:val="both"/>
        <w:rPr>
          <w:rFonts w:ascii="Times New Roman" w:eastAsia="Times New Roman" w:hAnsi="Times New Roman" w:cs="Times New Roman"/>
          <w:color w:val="000000"/>
          <w:sz w:val="24"/>
          <w:szCs w:val="24"/>
          <w:lang w:val="en-US"/>
        </w:rPr>
      </w:pPr>
      <w:r w:rsidRPr="0036199C">
        <w:rPr>
          <w:rFonts w:ascii="Times New Roman" w:eastAsia="Times New Roman" w:hAnsi="Times New Roman" w:cs="Times New Roman"/>
          <w:color w:val="000000"/>
          <w:sz w:val="24"/>
          <w:szCs w:val="24"/>
          <w:lang w:val="en-US"/>
        </w:rPr>
        <w:lastRenderedPageBreak/>
        <w:t xml:space="preserve">    (2) Modul de efectuare a folosinţelor silvice în rezervaţii, parcuri naţionale, alte arii protejate </w:t>
      </w:r>
      <w:proofErr w:type="gramStart"/>
      <w:r w:rsidRPr="0036199C">
        <w:rPr>
          <w:rFonts w:ascii="Times New Roman" w:eastAsia="Times New Roman" w:hAnsi="Times New Roman" w:cs="Times New Roman"/>
          <w:color w:val="000000"/>
          <w:sz w:val="24"/>
          <w:szCs w:val="24"/>
          <w:lang w:val="en-US"/>
        </w:rPr>
        <w:t>este</w:t>
      </w:r>
      <w:proofErr w:type="gramEnd"/>
      <w:r w:rsidRPr="0036199C">
        <w:rPr>
          <w:rFonts w:ascii="Times New Roman" w:eastAsia="Times New Roman" w:hAnsi="Times New Roman" w:cs="Times New Roman"/>
          <w:color w:val="000000"/>
          <w:sz w:val="24"/>
          <w:szCs w:val="24"/>
          <w:lang w:val="en-US"/>
        </w:rPr>
        <w:t xml:space="preserve"> stabilit de legislaţia privind protecţia mediului înconjurător.</w:t>
      </w:r>
    </w:p>
    <w:p w:rsidR="0036199C" w:rsidRPr="00673A6D" w:rsidRDefault="0036199C" w:rsidP="0036199C">
      <w:pPr>
        <w:spacing w:line="240" w:lineRule="auto"/>
        <w:jc w:val="both"/>
        <w:rPr>
          <w:rFonts w:ascii="Times New Roman" w:eastAsia="Times New Roman" w:hAnsi="Times New Roman" w:cs="Times New Roman"/>
          <w:b/>
          <w:color w:val="000000"/>
          <w:sz w:val="24"/>
          <w:szCs w:val="24"/>
          <w:lang w:val="en-US"/>
        </w:rPr>
      </w:pPr>
      <w:r w:rsidRPr="0036199C">
        <w:rPr>
          <w:rFonts w:ascii="Times New Roman" w:eastAsia="Times New Roman" w:hAnsi="Times New Roman" w:cs="Times New Roman"/>
          <w:color w:val="000000"/>
          <w:sz w:val="24"/>
          <w:szCs w:val="24"/>
          <w:lang w:val="en-US"/>
        </w:rPr>
        <w:t xml:space="preserve">    </w:t>
      </w:r>
      <w:r w:rsidR="0047044B" w:rsidRPr="00E876C3">
        <w:rPr>
          <w:rFonts w:ascii="Times New Roman" w:eastAsia="Times New Roman" w:hAnsi="Times New Roman" w:cs="Times New Roman"/>
          <w:b/>
          <w:bCs/>
          <w:sz w:val="24"/>
          <w:szCs w:val="24"/>
          <w:lang w:val="en-US"/>
        </w:rPr>
        <w:t xml:space="preserve">Articolul </w:t>
      </w:r>
      <w:r w:rsidR="00F8240B" w:rsidRPr="00E876C3">
        <w:rPr>
          <w:rFonts w:ascii="Times New Roman" w:eastAsia="Times New Roman" w:hAnsi="Times New Roman" w:cs="Times New Roman"/>
          <w:b/>
          <w:bCs/>
          <w:sz w:val="24"/>
          <w:szCs w:val="24"/>
          <w:lang w:val="en-US"/>
        </w:rPr>
        <w:t>5</w:t>
      </w:r>
      <w:r w:rsidR="00645AFE">
        <w:rPr>
          <w:rFonts w:ascii="Times New Roman" w:eastAsia="Times New Roman" w:hAnsi="Times New Roman" w:cs="Times New Roman"/>
          <w:b/>
          <w:bCs/>
          <w:sz w:val="24"/>
          <w:szCs w:val="24"/>
          <w:lang w:val="en-US"/>
        </w:rPr>
        <w:t>6</w:t>
      </w:r>
      <w:r w:rsidRPr="0036199C">
        <w:rPr>
          <w:rFonts w:ascii="Times New Roman" w:eastAsia="Times New Roman" w:hAnsi="Times New Roman" w:cs="Times New Roman"/>
          <w:b/>
          <w:bCs/>
          <w:color w:val="000000"/>
          <w:sz w:val="24"/>
          <w:szCs w:val="24"/>
          <w:lang w:val="en-US"/>
        </w:rPr>
        <w:t>.</w:t>
      </w:r>
      <w:r w:rsidRPr="0036199C">
        <w:rPr>
          <w:rFonts w:ascii="Times New Roman" w:eastAsia="Times New Roman" w:hAnsi="Times New Roman" w:cs="Times New Roman"/>
          <w:color w:val="000000"/>
          <w:sz w:val="24"/>
          <w:szCs w:val="24"/>
          <w:lang w:val="en-US"/>
        </w:rPr>
        <w:t xml:space="preserve"> </w:t>
      </w:r>
      <w:r w:rsidRPr="00673A6D">
        <w:rPr>
          <w:rFonts w:ascii="Times New Roman" w:eastAsia="Times New Roman" w:hAnsi="Times New Roman" w:cs="Times New Roman"/>
          <w:b/>
          <w:color w:val="000000"/>
          <w:sz w:val="24"/>
          <w:szCs w:val="24"/>
          <w:lang w:val="en-US"/>
        </w:rPr>
        <w:t>Particularităţile folosinţelor silvice în</w:t>
      </w:r>
      <w:r w:rsidR="00673A6D" w:rsidRPr="00673A6D">
        <w:rPr>
          <w:rFonts w:ascii="Times New Roman" w:eastAsia="Times New Roman" w:hAnsi="Times New Roman" w:cs="Times New Roman"/>
          <w:b/>
          <w:color w:val="000000"/>
          <w:sz w:val="24"/>
          <w:szCs w:val="24"/>
          <w:lang w:val="en-US"/>
        </w:rPr>
        <w:t xml:space="preserve"> </w:t>
      </w:r>
      <w:r w:rsidRPr="00673A6D">
        <w:rPr>
          <w:rFonts w:ascii="Times New Roman" w:eastAsia="Times New Roman" w:hAnsi="Times New Roman" w:cs="Times New Roman"/>
          <w:b/>
          <w:color w:val="000000"/>
          <w:sz w:val="24"/>
          <w:szCs w:val="24"/>
          <w:lang w:val="en-US"/>
        </w:rPr>
        <w:t>zonele de frontieră</w:t>
      </w:r>
    </w:p>
    <w:p w:rsidR="00DA1EDC" w:rsidRDefault="0036199C" w:rsidP="00DA1EDC">
      <w:pPr>
        <w:tabs>
          <w:tab w:val="left" w:pos="8280"/>
        </w:tabs>
        <w:spacing w:line="240" w:lineRule="auto"/>
        <w:jc w:val="both"/>
        <w:rPr>
          <w:rFonts w:ascii="Times New Roman" w:eastAsia="Times New Roman" w:hAnsi="Times New Roman"/>
          <w:b/>
          <w:bCs/>
          <w:sz w:val="24"/>
          <w:szCs w:val="24"/>
          <w:lang w:val="ro-MD"/>
        </w:rPr>
      </w:pPr>
      <w:r w:rsidRPr="00673A6D">
        <w:rPr>
          <w:rFonts w:ascii="Times New Roman" w:eastAsia="Times New Roman" w:hAnsi="Times New Roman" w:cs="Times New Roman"/>
          <w:b/>
          <w:color w:val="000000"/>
          <w:sz w:val="24"/>
          <w:szCs w:val="24"/>
          <w:lang w:val="en-US"/>
        </w:rPr>
        <w:t xml:space="preserve">    </w:t>
      </w:r>
      <w:r w:rsidRPr="0036199C">
        <w:rPr>
          <w:rFonts w:ascii="Times New Roman" w:eastAsia="Times New Roman" w:hAnsi="Times New Roman" w:cs="Times New Roman"/>
          <w:color w:val="000000"/>
          <w:sz w:val="24"/>
          <w:szCs w:val="24"/>
          <w:lang w:val="en-US"/>
        </w:rPr>
        <w:t>Particularităţile folosinţelor silvice în zonele de frontieră se stabilesc de organele silvice de stat, de comun acord cu conducerea Poliţiei de Frontieră.</w:t>
      </w:r>
      <w:bookmarkStart w:id="0" w:name="Articolul_37."/>
    </w:p>
    <w:p w:rsidR="004955A3" w:rsidRDefault="004955A3" w:rsidP="00BC427C">
      <w:pPr>
        <w:tabs>
          <w:tab w:val="left" w:pos="8280"/>
        </w:tabs>
        <w:spacing w:line="240" w:lineRule="auto"/>
        <w:jc w:val="center"/>
        <w:rPr>
          <w:rFonts w:ascii="Times New Roman" w:eastAsia="Times New Roman" w:hAnsi="Times New Roman" w:cs="Times New Roman"/>
          <w:b/>
          <w:bCs/>
          <w:sz w:val="24"/>
          <w:szCs w:val="24"/>
          <w:lang w:val="it-IT"/>
        </w:rPr>
      </w:pPr>
      <w:r w:rsidRPr="00FD66BD">
        <w:rPr>
          <w:rFonts w:ascii="Times New Roman" w:eastAsia="Times New Roman" w:hAnsi="Times New Roman"/>
          <w:b/>
          <w:bCs/>
          <w:sz w:val="24"/>
          <w:szCs w:val="24"/>
          <w:lang w:val="ro-MD"/>
        </w:rPr>
        <w:t>Capitolul VI</w:t>
      </w:r>
      <w:r w:rsidR="001927DF" w:rsidRPr="00FD66BD">
        <w:rPr>
          <w:rFonts w:ascii="Times New Roman" w:eastAsia="Times New Roman" w:hAnsi="Times New Roman"/>
          <w:b/>
          <w:bCs/>
          <w:sz w:val="24"/>
          <w:szCs w:val="24"/>
          <w:lang w:val="ro-MD"/>
        </w:rPr>
        <w:t>.</w:t>
      </w:r>
      <w:r w:rsidR="007F59A0" w:rsidRPr="00FD66BD">
        <w:rPr>
          <w:rFonts w:ascii="Times New Roman" w:eastAsia="Times New Roman" w:hAnsi="Times New Roman"/>
          <w:b/>
          <w:bCs/>
          <w:sz w:val="24"/>
          <w:szCs w:val="24"/>
          <w:lang w:val="it-IT"/>
        </w:rPr>
        <w:t xml:space="preserve"> </w:t>
      </w:r>
      <w:r w:rsidR="007F59A0" w:rsidRPr="00FD66BD">
        <w:rPr>
          <w:rFonts w:ascii="Times New Roman" w:eastAsia="Times New Roman" w:hAnsi="Times New Roman" w:cs="Times New Roman"/>
          <w:b/>
          <w:bCs/>
          <w:sz w:val="24"/>
          <w:szCs w:val="24"/>
          <w:lang w:val="it-IT"/>
        </w:rPr>
        <w:t>M</w:t>
      </w:r>
      <w:r w:rsidR="007F59A0" w:rsidRPr="00FD66BD">
        <w:rPr>
          <w:rFonts w:ascii="Times New Roman" w:eastAsia="Times New Roman" w:hAnsi="Times New Roman"/>
          <w:b/>
          <w:bCs/>
          <w:sz w:val="24"/>
          <w:szCs w:val="24"/>
          <w:lang w:val="it-IT"/>
        </w:rPr>
        <w:t>ecanismul economic în domeniul administrării fondurilor forestier și cinegetic</w:t>
      </w:r>
      <w:r w:rsidR="003E46F8" w:rsidRPr="00FD66BD">
        <w:rPr>
          <w:rFonts w:ascii="Times New Roman" w:eastAsia="Times New Roman" w:hAnsi="Times New Roman"/>
          <w:b/>
          <w:bCs/>
          <w:sz w:val="24"/>
          <w:szCs w:val="24"/>
          <w:lang w:val="it-IT"/>
        </w:rPr>
        <w:t>.</w:t>
      </w:r>
    </w:p>
    <w:p w:rsidR="0058076E" w:rsidRDefault="00D50C39" w:rsidP="0058076E">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bCs/>
          <w:sz w:val="24"/>
          <w:szCs w:val="24"/>
          <w:lang w:val="ro-RO"/>
        </w:rPr>
        <w:t xml:space="preserve">   </w:t>
      </w:r>
      <w:r w:rsidR="0058076E" w:rsidRPr="0058076E">
        <w:rPr>
          <w:rFonts w:ascii="Times New Roman" w:eastAsia="Times New Roman" w:hAnsi="Times New Roman" w:cs="Times New Roman"/>
          <w:b/>
          <w:bCs/>
          <w:sz w:val="24"/>
          <w:szCs w:val="24"/>
        </w:rPr>
        <w:t xml:space="preserve">Articolul </w:t>
      </w:r>
      <w:r w:rsidR="0058076E" w:rsidRPr="0058076E">
        <w:rPr>
          <w:rFonts w:ascii="Times New Roman" w:eastAsia="Times New Roman" w:hAnsi="Times New Roman"/>
          <w:b/>
          <w:bCs/>
          <w:sz w:val="24"/>
          <w:szCs w:val="24"/>
        </w:rPr>
        <w:t xml:space="preserve"> 5</w:t>
      </w:r>
      <w:r w:rsidR="00645AFE">
        <w:rPr>
          <w:rFonts w:ascii="Times New Roman" w:eastAsia="Times New Roman" w:hAnsi="Times New Roman"/>
          <w:b/>
          <w:bCs/>
          <w:sz w:val="24"/>
          <w:szCs w:val="24"/>
          <w:lang w:val="ro-RO"/>
        </w:rPr>
        <w:t>7</w:t>
      </w:r>
      <w:r w:rsidR="0058076E" w:rsidRPr="0058076E">
        <w:rPr>
          <w:rFonts w:ascii="Times New Roman" w:eastAsia="Times New Roman" w:hAnsi="Times New Roman" w:cs="Times New Roman"/>
          <w:b/>
          <w:bCs/>
          <w:sz w:val="24"/>
          <w:szCs w:val="24"/>
        </w:rPr>
        <w:t>.</w:t>
      </w:r>
      <w:r w:rsidR="0058076E" w:rsidRPr="0058076E">
        <w:rPr>
          <w:rFonts w:ascii="Times New Roman" w:eastAsia="Times New Roman" w:hAnsi="Times New Roman" w:cs="Times New Roman"/>
          <w:sz w:val="24"/>
          <w:szCs w:val="24"/>
        </w:rPr>
        <w:t xml:space="preserve"> </w:t>
      </w:r>
      <w:r w:rsidR="0058076E" w:rsidRPr="0058076E">
        <w:rPr>
          <w:rFonts w:ascii="Times New Roman" w:eastAsia="Times New Roman" w:hAnsi="Times New Roman" w:cs="Times New Roman"/>
          <w:b/>
          <w:sz w:val="24"/>
          <w:szCs w:val="24"/>
        </w:rPr>
        <w:t>Mecanismul economic</w:t>
      </w:r>
    </w:p>
    <w:p w:rsidR="0058076E" w:rsidRPr="00BC3198" w:rsidRDefault="0058076E" w:rsidP="0058076E">
      <w:pPr>
        <w:spacing w:after="0" w:line="240" w:lineRule="auto"/>
        <w:jc w:val="both"/>
        <w:rPr>
          <w:rFonts w:ascii="Times New Roman" w:eastAsia="Times New Roman" w:hAnsi="Times New Roman" w:cs="Times New Roman"/>
          <w:sz w:val="24"/>
          <w:szCs w:val="24"/>
        </w:rPr>
      </w:pPr>
      <w:r w:rsidRPr="0058076E">
        <w:rPr>
          <w:rFonts w:ascii="Times New Roman" w:eastAsia="Times New Roman" w:hAnsi="Times New Roman" w:cs="Times New Roman"/>
          <w:sz w:val="24"/>
          <w:szCs w:val="24"/>
        </w:rPr>
        <w:t xml:space="preserve"> </w:t>
      </w:r>
    </w:p>
    <w:p w:rsidR="0058076E" w:rsidRPr="00BC3198" w:rsidRDefault="0058076E" w:rsidP="00CA5D18">
      <w:pPr>
        <w:numPr>
          <w:ilvl w:val="0"/>
          <w:numId w:val="97"/>
        </w:numPr>
        <w:spacing w:after="0" w:line="240" w:lineRule="auto"/>
        <w:contextualSpacing/>
        <w:jc w:val="both"/>
        <w:rPr>
          <w:rFonts w:ascii="Times New Roman" w:eastAsia="Times New Roman" w:hAnsi="Times New Roman" w:cs="Times New Roman"/>
          <w:sz w:val="24"/>
          <w:szCs w:val="24"/>
          <w:lang w:val="ro-RO" w:eastAsia="en-US"/>
        </w:rPr>
      </w:pPr>
      <w:r w:rsidRPr="00BC3198">
        <w:rPr>
          <w:rFonts w:ascii="Times New Roman" w:eastAsia="Times New Roman" w:hAnsi="Times New Roman" w:cs="Times New Roman"/>
          <w:sz w:val="24"/>
          <w:szCs w:val="24"/>
          <w:lang w:val="ro-RO" w:eastAsia="en-US"/>
        </w:rPr>
        <w:t xml:space="preserve">Folosirea resurselor forestiere și cinegetice se efectuează contra plată. </w:t>
      </w:r>
    </w:p>
    <w:p w:rsidR="0058076E" w:rsidRPr="00BC3198" w:rsidRDefault="0058076E" w:rsidP="00CA5D18">
      <w:pPr>
        <w:numPr>
          <w:ilvl w:val="0"/>
          <w:numId w:val="97"/>
        </w:numPr>
        <w:spacing w:after="0" w:line="240" w:lineRule="auto"/>
        <w:contextualSpacing/>
        <w:jc w:val="both"/>
        <w:rPr>
          <w:rFonts w:ascii="Times New Roman" w:eastAsia="Times New Roman" w:hAnsi="Times New Roman" w:cs="Times New Roman"/>
          <w:sz w:val="24"/>
          <w:szCs w:val="24"/>
          <w:lang w:val="ro-RO" w:eastAsia="en-US"/>
        </w:rPr>
      </w:pPr>
      <w:r w:rsidRPr="00BC3198">
        <w:rPr>
          <w:rFonts w:ascii="Times New Roman" w:eastAsia="Times New Roman" w:hAnsi="Times New Roman" w:cs="Times New Roman"/>
          <w:sz w:val="24"/>
          <w:szCs w:val="24"/>
          <w:lang w:val="ro-RO" w:eastAsia="en-US"/>
        </w:rPr>
        <w:t xml:space="preserve">Plătitori pentru folosirea resurselor forestiere și cinegetice sînt persoanele fizice şi juridice, inclusiv străine, indiferent de tipul de proprietate şi forma de gospodărire, care în activitatea lor folosesc resursele forestiere și cinegetice cu extragerea sau neextragerea acestora din mediul natural. </w:t>
      </w:r>
    </w:p>
    <w:p w:rsidR="0058076E" w:rsidRPr="00BC3198" w:rsidRDefault="0058076E" w:rsidP="00CA5D18">
      <w:pPr>
        <w:numPr>
          <w:ilvl w:val="0"/>
          <w:numId w:val="97"/>
        </w:numPr>
        <w:spacing w:after="0" w:line="240" w:lineRule="auto"/>
        <w:contextualSpacing/>
        <w:jc w:val="both"/>
        <w:rPr>
          <w:rFonts w:ascii="Times New Roman" w:eastAsia="Times New Roman" w:hAnsi="Times New Roman" w:cs="Times New Roman"/>
          <w:sz w:val="24"/>
          <w:szCs w:val="24"/>
          <w:lang w:val="ro-RO" w:eastAsia="en-US"/>
        </w:rPr>
      </w:pPr>
      <w:r w:rsidRPr="00BC3198">
        <w:rPr>
          <w:rFonts w:ascii="Times New Roman" w:eastAsia="Times New Roman" w:hAnsi="Times New Roman" w:cs="Times New Roman"/>
          <w:sz w:val="24"/>
          <w:szCs w:val="24"/>
          <w:lang w:val="ro-RO" w:eastAsia="en-US"/>
        </w:rPr>
        <w:t xml:space="preserve">Mecanismul economic în domeniul administrării fondurilor forestier și cinegetic prevede formarea și utilizarea mijloacelor financiare alocate din bugetul de stat și ale autorităților publice locale, precum și a plăților în scopul utilizării raționale a serviciilor ecosistemice, asigurării regenerării pădurilor, ridicării productivității și calității lor, reproducerii faunei,  conservării și dezvoltării diversității biologice, reconstrucției ecologice a pădurilor, extinderii terenurilor cu vegetație forestiere, asigurării pazei și protecției a pădurilor, a altor terenuri forestiere, remunerării, întreținerii, organizării, inclusiv și a plăților sociale a personalului silvic.  </w:t>
      </w:r>
    </w:p>
    <w:p w:rsidR="0058076E" w:rsidRPr="00BC3198" w:rsidRDefault="0058076E" w:rsidP="00CA5D18">
      <w:pPr>
        <w:numPr>
          <w:ilvl w:val="0"/>
          <w:numId w:val="97"/>
        </w:numPr>
        <w:spacing w:after="0" w:line="240" w:lineRule="auto"/>
        <w:contextualSpacing/>
        <w:jc w:val="both"/>
        <w:rPr>
          <w:rFonts w:ascii="Times New Roman" w:eastAsia="Times New Roman" w:hAnsi="Times New Roman" w:cs="Times New Roman"/>
          <w:sz w:val="24"/>
          <w:szCs w:val="24"/>
          <w:lang w:val="ro-RO" w:eastAsia="en-US"/>
        </w:rPr>
      </w:pPr>
      <w:r w:rsidRPr="00BC3198">
        <w:rPr>
          <w:rFonts w:ascii="Times New Roman" w:eastAsia="Times New Roman" w:hAnsi="Times New Roman" w:cs="Times New Roman"/>
          <w:sz w:val="24"/>
          <w:szCs w:val="24"/>
          <w:lang w:val="ro-RO" w:eastAsia="en-US"/>
        </w:rPr>
        <w:t>Plățile forestiere sînt constituite din cele:</w:t>
      </w:r>
    </w:p>
    <w:p w:rsidR="0058076E" w:rsidRPr="00BC3198" w:rsidRDefault="0058076E" w:rsidP="00CA5D18">
      <w:pPr>
        <w:numPr>
          <w:ilvl w:val="1"/>
          <w:numId w:val="97"/>
        </w:numPr>
        <w:spacing w:after="0" w:line="240" w:lineRule="auto"/>
        <w:contextualSpacing/>
        <w:jc w:val="both"/>
        <w:rPr>
          <w:rFonts w:ascii="Times New Roman" w:eastAsia="Times New Roman" w:hAnsi="Times New Roman" w:cs="Times New Roman"/>
          <w:sz w:val="24"/>
          <w:szCs w:val="24"/>
          <w:lang w:val="ro-RO" w:eastAsia="en-US"/>
        </w:rPr>
      </w:pPr>
      <w:r w:rsidRPr="00BC3198">
        <w:rPr>
          <w:rFonts w:ascii="Times New Roman" w:eastAsia="Times New Roman" w:hAnsi="Times New Roman" w:cs="Times New Roman"/>
          <w:sz w:val="24"/>
          <w:szCs w:val="24"/>
          <w:lang w:val="ro-RO" w:eastAsia="en-US"/>
        </w:rPr>
        <w:t>pentru lemnul pe picior,</w:t>
      </w:r>
    </w:p>
    <w:p w:rsidR="0058076E" w:rsidRPr="00BC3198" w:rsidRDefault="0058076E" w:rsidP="00CA5D18">
      <w:pPr>
        <w:numPr>
          <w:ilvl w:val="1"/>
          <w:numId w:val="97"/>
        </w:numPr>
        <w:spacing w:after="0" w:line="240" w:lineRule="auto"/>
        <w:contextualSpacing/>
        <w:jc w:val="both"/>
        <w:rPr>
          <w:rFonts w:ascii="Times New Roman" w:eastAsia="Times New Roman" w:hAnsi="Times New Roman" w:cs="Times New Roman"/>
          <w:sz w:val="24"/>
          <w:szCs w:val="24"/>
          <w:lang w:val="ro-RO" w:eastAsia="en-US"/>
        </w:rPr>
      </w:pPr>
      <w:r w:rsidRPr="00BC3198">
        <w:rPr>
          <w:rFonts w:ascii="Times New Roman" w:eastAsia="Times New Roman" w:hAnsi="Times New Roman" w:cs="Times New Roman"/>
          <w:sz w:val="24"/>
          <w:szCs w:val="24"/>
          <w:lang w:val="ro-RO" w:eastAsia="en-US"/>
        </w:rPr>
        <w:t>pentru produsele lemnoase și nelemnoase recoltate;</w:t>
      </w:r>
    </w:p>
    <w:p w:rsidR="0058076E" w:rsidRPr="00BC3198" w:rsidRDefault="0058076E" w:rsidP="00CA5D18">
      <w:pPr>
        <w:numPr>
          <w:ilvl w:val="1"/>
          <w:numId w:val="97"/>
        </w:numPr>
        <w:spacing w:after="0" w:line="240" w:lineRule="auto"/>
        <w:contextualSpacing/>
        <w:jc w:val="both"/>
        <w:rPr>
          <w:rFonts w:ascii="Times New Roman" w:eastAsia="Times New Roman" w:hAnsi="Times New Roman" w:cs="Times New Roman"/>
          <w:sz w:val="24"/>
          <w:szCs w:val="24"/>
          <w:lang w:val="ro-RO" w:eastAsia="en-US"/>
        </w:rPr>
      </w:pPr>
      <w:r w:rsidRPr="00BC3198">
        <w:rPr>
          <w:rFonts w:ascii="Times New Roman" w:eastAsia="Times New Roman" w:hAnsi="Times New Roman" w:cs="Times New Roman"/>
          <w:sz w:val="24"/>
          <w:szCs w:val="24"/>
          <w:lang w:val="ro-RO" w:eastAsia="en-US"/>
        </w:rPr>
        <w:t>pentru drepul de folosință;</w:t>
      </w:r>
    </w:p>
    <w:p w:rsidR="0058076E" w:rsidRPr="00BC3198" w:rsidRDefault="0058076E" w:rsidP="00CA5D18">
      <w:pPr>
        <w:numPr>
          <w:ilvl w:val="1"/>
          <w:numId w:val="97"/>
        </w:numPr>
        <w:spacing w:after="0" w:line="240" w:lineRule="auto"/>
        <w:contextualSpacing/>
        <w:jc w:val="both"/>
        <w:rPr>
          <w:rFonts w:ascii="Times New Roman" w:eastAsia="Times New Roman" w:hAnsi="Times New Roman" w:cs="Times New Roman"/>
          <w:sz w:val="24"/>
          <w:szCs w:val="24"/>
          <w:lang w:val="ro-RO" w:eastAsia="en-US"/>
        </w:rPr>
      </w:pPr>
      <w:r w:rsidRPr="00BC3198">
        <w:rPr>
          <w:rFonts w:ascii="Times New Roman" w:eastAsia="Times New Roman" w:hAnsi="Times New Roman" w:cs="Times New Roman"/>
          <w:sz w:val="24"/>
          <w:szCs w:val="24"/>
          <w:lang w:val="ro-RO" w:eastAsia="en-US"/>
        </w:rPr>
        <w:t>pentru compensarea valorii terenuriîor scoase din fondul forestier;</w:t>
      </w:r>
    </w:p>
    <w:p w:rsidR="0058076E" w:rsidRPr="00BC3198" w:rsidRDefault="0058076E" w:rsidP="00CA5D18">
      <w:pPr>
        <w:numPr>
          <w:ilvl w:val="1"/>
          <w:numId w:val="97"/>
        </w:numPr>
        <w:spacing w:after="0" w:line="240" w:lineRule="auto"/>
        <w:contextualSpacing/>
        <w:jc w:val="both"/>
        <w:rPr>
          <w:rFonts w:ascii="Times New Roman" w:eastAsia="Times New Roman" w:hAnsi="Times New Roman" w:cs="Times New Roman"/>
          <w:sz w:val="24"/>
          <w:szCs w:val="24"/>
          <w:lang w:val="ro-RO" w:eastAsia="en-US"/>
        </w:rPr>
      </w:pPr>
      <w:r w:rsidRPr="00BC3198">
        <w:rPr>
          <w:rFonts w:ascii="Times New Roman" w:eastAsia="Times New Roman" w:hAnsi="Times New Roman" w:cs="Times New Roman"/>
          <w:sz w:val="24"/>
          <w:szCs w:val="24"/>
          <w:lang w:val="ro-RO" w:eastAsia="en-US"/>
        </w:rPr>
        <w:t>pentru  alte servicii ecosistemice.</w:t>
      </w:r>
    </w:p>
    <w:p w:rsidR="0058076E" w:rsidRPr="00BC3198" w:rsidRDefault="0058076E" w:rsidP="00CA5D18">
      <w:pPr>
        <w:numPr>
          <w:ilvl w:val="0"/>
          <w:numId w:val="97"/>
        </w:numPr>
        <w:spacing w:after="0" w:line="240" w:lineRule="auto"/>
        <w:contextualSpacing/>
        <w:jc w:val="both"/>
        <w:rPr>
          <w:rFonts w:ascii="Times New Roman" w:eastAsia="Times New Roman" w:hAnsi="Times New Roman" w:cs="Times New Roman"/>
          <w:sz w:val="24"/>
          <w:szCs w:val="24"/>
          <w:lang w:val="ro-RO" w:eastAsia="en-US"/>
        </w:rPr>
      </w:pPr>
      <w:r w:rsidRPr="00BC3198">
        <w:rPr>
          <w:rFonts w:ascii="Times New Roman" w:eastAsia="Times New Roman" w:hAnsi="Times New Roman" w:cs="Times New Roman"/>
          <w:sz w:val="24"/>
          <w:szCs w:val="24"/>
          <w:lang w:val="ro-RO" w:eastAsia="en-US"/>
        </w:rPr>
        <w:t>Metodologiile de calcul a valorii și de formare a prețurilor pentru serviciile ecosistemice se aprobă de către autoritatea administrativă pentru silvicultură.</w:t>
      </w:r>
    </w:p>
    <w:p w:rsidR="0058076E" w:rsidRPr="0058076E" w:rsidRDefault="0058076E" w:rsidP="0058076E">
      <w:pPr>
        <w:spacing w:after="0" w:line="240" w:lineRule="auto"/>
        <w:jc w:val="both"/>
        <w:rPr>
          <w:rFonts w:ascii="Times New Roman" w:eastAsia="Times New Roman" w:hAnsi="Times New Roman" w:cs="Times New Roman"/>
          <w:color w:val="FF0000"/>
          <w:sz w:val="24"/>
          <w:szCs w:val="24"/>
          <w:lang w:val="en-US"/>
        </w:rPr>
      </w:pPr>
    </w:p>
    <w:p w:rsidR="0058076E" w:rsidRPr="00BC3198" w:rsidRDefault="0058076E" w:rsidP="0058076E">
      <w:pPr>
        <w:spacing w:after="0" w:line="240" w:lineRule="auto"/>
        <w:jc w:val="both"/>
        <w:rPr>
          <w:rFonts w:ascii="Times New Roman" w:eastAsia="Times New Roman" w:hAnsi="Times New Roman" w:cs="Times New Roman"/>
          <w:b/>
          <w:sz w:val="24"/>
          <w:szCs w:val="24"/>
          <w:lang w:val="en-US"/>
        </w:rPr>
      </w:pPr>
      <w:r w:rsidRPr="00BC3198">
        <w:rPr>
          <w:rFonts w:ascii="Times New Roman" w:eastAsia="Times New Roman" w:hAnsi="Times New Roman" w:cs="Times New Roman"/>
          <w:b/>
          <w:sz w:val="24"/>
          <w:szCs w:val="24"/>
          <w:lang w:val="en-US"/>
        </w:rPr>
        <w:t>Articolul 5</w:t>
      </w:r>
      <w:r w:rsidR="00645AFE">
        <w:rPr>
          <w:rFonts w:ascii="Times New Roman" w:eastAsia="Times New Roman" w:hAnsi="Times New Roman" w:cs="Times New Roman"/>
          <w:b/>
          <w:sz w:val="24"/>
          <w:szCs w:val="24"/>
          <w:lang w:val="en-US"/>
        </w:rPr>
        <w:t>8</w:t>
      </w:r>
      <w:r w:rsidRPr="00BC3198">
        <w:rPr>
          <w:rFonts w:ascii="Times New Roman" w:eastAsia="Times New Roman" w:hAnsi="Times New Roman" w:cs="Times New Roman"/>
          <w:b/>
          <w:sz w:val="24"/>
          <w:szCs w:val="24"/>
          <w:lang w:val="en-US"/>
        </w:rPr>
        <w:t>.</w:t>
      </w:r>
      <w:r w:rsidR="00D50C39">
        <w:rPr>
          <w:rFonts w:ascii="Times New Roman" w:eastAsia="Times New Roman" w:hAnsi="Times New Roman" w:cs="Times New Roman"/>
          <w:b/>
          <w:sz w:val="24"/>
          <w:szCs w:val="24"/>
          <w:lang w:val="en-US"/>
        </w:rPr>
        <w:t xml:space="preserve"> </w:t>
      </w:r>
      <w:r w:rsidRPr="00BC3198">
        <w:rPr>
          <w:rFonts w:ascii="Times New Roman" w:eastAsia="Times New Roman" w:hAnsi="Times New Roman" w:cs="Times New Roman"/>
          <w:b/>
          <w:sz w:val="24"/>
          <w:szCs w:val="24"/>
          <w:lang w:val="en-US"/>
        </w:rPr>
        <w:t>Acordarea de subvenții și investiții pentru activitățile forestiere</w:t>
      </w:r>
    </w:p>
    <w:p w:rsidR="0058076E" w:rsidRPr="00BC3198" w:rsidRDefault="0058076E" w:rsidP="00CA5D18">
      <w:pPr>
        <w:numPr>
          <w:ilvl w:val="0"/>
          <w:numId w:val="100"/>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Pentru cunoașterea și evidența resurselor forestiere la nivel national și local, implcarea acestora în procesul economic, menținerea și conservarea pădurilor și a terenurilor cu vegetație foresteră, precum și promovarea și extinderea pădurilor și a vegetației forestiere pe terenurile degradate impracticabile în agricultură, pe cele puternic erodate,crearea retelei ecologice, a rețelei de perdele forestiere de protecie a solurilor, câmpurilor agricole, pajijtilor ș.a. statul va acorda investiții financiare stabilite prin Legea bugetului și direcționate pentru următoarele activități forestiere:</w:t>
      </w:r>
    </w:p>
    <w:p w:rsidR="0058076E" w:rsidRPr="00BC3198" w:rsidRDefault="0058076E" w:rsidP="00CA5D18">
      <w:pPr>
        <w:numPr>
          <w:ilvl w:val="0"/>
          <w:numId w:val="102"/>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Amenajarea pădurilor și a altor terenuri cu vegetație forestieră;</w:t>
      </w:r>
    </w:p>
    <w:p w:rsidR="0058076E" w:rsidRPr="00BC3198" w:rsidRDefault="0058076E" w:rsidP="00CA5D18">
      <w:pPr>
        <w:numPr>
          <w:ilvl w:val="0"/>
          <w:numId w:val="102"/>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Evidențele forestiere  și cadastrul forestier;</w:t>
      </w:r>
    </w:p>
    <w:p w:rsidR="0058076E" w:rsidRPr="00BC3198" w:rsidRDefault="0058076E" w:rsidP="00CA5D18">
      <w:pPr>
        <w:numPr>
          <w:ilvl w:val="0"/>
          <w:numId w:val="102"/>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Inventarul forestier national;</w:t>
      </w:r>
    </w:p>
    <w:p w:rsidR="0058076E" w:rsidRPr="00BC3198" w:rsidRDefault="0058076E" w:rsidP="00CA5D18">
      <w:pPr>
        <w:numPr>
          <w:ilvl w:val="0"/>
          <w:numId w:val="102"/>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Împădurirea terenurilor degradate;</w:t>
      </w:r>
    </w:p>
    <w:p w:rsidR="0058076E" w:rsidRPr="00BC3198" w:rsidRDefault="0058076E" w:rsidP="00CA5D18">
      <w:pPr>
        <w:numPr>
          <w:ilvl w:val="0"/>
          <w:numId w:val="102"/>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Consolidarea pădurilor existente prin procurarea terenurilor limitrofe și împădurirea lor;</w:t>
      </w:r>
    </w:p>
    <w:p w:rsidR="0058076E" w:rsidRPr="00BC3198" w:rsidRDefault="0058076E" w:rsidP="00CA5D18">
      <w:pPr>
        <w:numPr>
          <w:ilvl w:val="0"/>
          <w:numId w:val="102"/>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Crearea perdelelor forestiere de protecție;</w:t>
      </w:r>
    </w:p>
    <w:p w:rsidR="0058076E" w:rsidRPr="00BC3198" w:rsidRDefault="0058076E" w:rsidP="0058076E">
      <w:pPr>
        <w:spacing w:after="0" w:line="240" w:lineRule="auto"/>
        <w:ind w:left="1080"/>
        <w:contextualSpacing/>
        <w:jc w:val="both"/>
        <w:rPr>
          <w:rFonts w:ascii="Times New Roman" w:eastAsia="Times New Roman" w:hAnsi="Times New Roman" w:cs="Times New Roman"/>
          <w:sz w:val="24"/>
          <w:szCs w:val="24"/>
          <w:lang w:val="en-US" w:eastAsia="en-US"/>
        </w:rPr>
      </w:pPr>
    </w:p>
    <w:p w:rsidR="0058076E" w:rsidRPr="00BC3198" w:rsidRDefault="0058076E" w:rsidP="00CA5D18">
      <w:pPr>
        <w:numPr>
          <w:ilvl w:val="0"/>
          <w:numId w:val="100"/>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lastRenderedPageBreak/>
        <w:t xml:space="preserve">Pentru asigurarea permanenței pădurilor, creșterii productivității și calității pădurilor, sporirii restenței la schimbările climatice, la alți factori perturabatori Statul va acorda subvenții prin </w:t>
      </w:r>
      <w:proofErr w:type="gramStart"/>
      <w:r w:rsidRPr="00BC3198">
        <w:rPr>
          <w:rFonts w:ascii="Times New Roman" w:eastAsia="Times New Roman" w:hAnsi="Times New Roman" w:cs="Times New Roman"/>
          <w:sz w:val="24"/>
          <w:szCs w:val="24"/>
          <w:lang w:val="en-US" w:eastAsia="en-US"/>
        </w:rPr>
        <w:t>Legea  bugetului</w:t>
      </w:r>
      <w:proofErr w:type="gramEnd"/>
      <w:r w:rsidRPr="00BC3198">
        <w:rPr>
          <w:rFonts w:ascii="Times New Roman" w:eastAsia="Times New Roman" w:hAnsi="Times New Roman" w:cs="Times New Roman"/>
          <w:sz w:val="24"/>
          <w:szCs w:val="24"/>
          <w:lang w:val="en-US" w:eastAsia="en-US"/>
        </w:rPr>
        <w:t>.</w:t>
      </w:r>
    </w:p>
    <w:p w:rsidR="0058076E" w:rsidRPr="00BC3198" w:rsidRDefault="0058076E" w:rsidP="00CA5D18">
      <w:pPr>
        <w:numPr>
          <w:ilvl w:val="0"/>
          <w:numId w:val="100"/>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Se vor subvenționa următoarele activități din domeniile forestier și cinegetic:</w:t>
      </w:r>
    </w:p>
    <w:p w:rsidR="0058076E" w:rsidRPr="00BC3198" w:rsidRDefault="0058076E" w:rsidP="00CA5D18">
      <w:pPr>
        <w:numPr>
          <w:ilvl w:val="0"/>
          <w:numId w:val="101"/>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Managementul rezursele genetice forestiere;</w:t>
      </w:r>
    </w:p>
    <w:p w:rsidR="0058076E" w:rsidRPr="00BC3198" w:rsidRDefault="0058076E" w:rsidP="00CA5D18">
      <w:pPr>
        <w:numPr>
          <w:ilvl w:val="0"/>
          <w:numId w:val="101"/>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Întreținerea și gozpodărirea bazei seminologice;</w:t>
      </w:r>
    </w:p>
    <w:p w:rsidR="0058076E" w:rsidRPr="00BC3198" w:rsidRDefault="0058076E" w:rsidP="00CA5D18">
      <w:pPr>
        <w:numPr>
          <w:ilvl w:val="0"/>
          <w:numId w:val="101"/>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Creșterea materialului forestier cu însușiri genetice ameliorate;</w:t>
      </w:r>
    </w:p>
    <w:p w:rsidR="0058076E" w:rsidRPr="00BC3198" w:rsidRDefault="0058076E" w:rsidP="00CA5D18">
      <w:pPr>
        <w:numPr>
          <w:ilvl w:val="0"/>
          <w:numId w:val="101"/>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Reconstrucția ecologică;</w:t>
      </w:r>
    </w:p>
    <w:p w:rsidR="0058076E" w:rsidRPr="00BC3198" w:rsidRDefault="0058076E" w:rsidP="00CA5D18">
      <w:pPr>
        <w:numPr>
          <w:ilvl w:val="0"/>
          <w:numId w:val="101"/>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Conservarea  sectoarelor forestiere valoroase;</w:t>
      </w:r>
    </w:p>
    <w:p w:rsidR="0058076E" w:rsidRPr="00BC3198" w:rsidRDefault="0058076E" w:rsidP="00CA5D18">
      <w:pPr>
        <w:numPr>
          <w:ilvl w:val="0"/>
          <w:numId w:val="101"/>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Protecția pădurilor;</w:t>
      </w:r>
    </w:p>
    <w:p w:rsidR="0058076E" w:rsidRPr="00BC3198" w:rsidRDefault="0058076E" w:rsidP="00CA5D18">
      <w:pPr>
        <w:numPr>
          <w:ilvl w:val="0"/>
          <w:numId w:val="101"/>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Întreținerea ariilor naturale protejate de stat.</w:t>
      </w:r>
    </w:p>
    <w:p w:rsidR="0058076E" w:rsidRPr="00BC3198" w:rsidRDefault="0058076E" w:rsidP="00CA5D18">
      <w:pPr>
        <w:numPr>
          <w:ilvl w:val="0"/>
          <w:numId w:val="100"/>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 xml:space="preserve">Ordonatorul mijloacelor financiare alocate ca investiții și subvenții </w:t>
      </w:r>
      <w:proofErr w:type="gramStart"/>
      <w:r w:rsidRPr="00BC3198">
        <w:rPr>
          <w:rFonts w:ascii="Times New Roman" w:eastAsia="Times New Roman" w:hAnsi="Times New Roman" w:cs="Times New Roman"/>
          <w:sz w:val="24"/>
          <w:szCs w:val="24"/>
          <w:lang w:val="en-US" w:eastAsia="en-US"/>
        </w:rPr>
        <w:t>va</w:t>
      </w:r>
      <w:proofErr w:type="gramEnd"/>
      <w:r w:rsidRPr="00BC3198">
        <w:rPr>
          <w:rFonts w:ascii="Times New Roman" w:eastAsia="Times New Roman" w:hAnsi="Times New Roman" w:cs="Times New Roman"/>
          <w:sz w:val="24"/>
          <w:szCs w:val="24"/>
          <w:lang w:val="en-US" w:eastAsia="en-US"/>
        </w:rPr>
        <w:t xml:space="preserve"> fi autoritatea administrativă pentru silvicultură pentru fondul forestier proprietatea statului în corespundere cu modul de repartiție și utilizare a lor aprobat de Guvern.</w:t>
      </w:r>
    </w:p>
    <w:p w:rsidR="0058076E" w:rsidRPr="00BC3198" w:rsidRDefault="0058076E" w:rsidP="00CA5D18">
      <w:pPr>
        <w:numPr>
          <w:ilvl w:val="0"/>
          <w:numId w:val="100"/>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Ordonatorii de finanțe pentru fondul forestier proprietatea unităților administrativ-teritoriale vor fi consiliile locale, iar pentru fondul forestier privat-proprietarii.</w:t>
      </w:r>
    </w:p>
    <w:p w:rsidR="0058076E" w:rsidRPr="00BC3198" w:rsidRDefault="0058076E" w:rsidP="00CA5D18">
      <w:pPr>
        <w:numPr>
          <w:ilvl w:val="0"/>
          <w:numId w:val="100"/>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Pentru extinderea terenurilor cu vegetație forestieră în afara fondului forestier proprietatea statului pot fi alocate direct mijloace financiare de la bugetul statului executanților de lucrări în baza deciziilor consiliilor locale, contractelor de acordare a serviciilor și actelor de recepție a lucrărilor.</w:t>
      </w:r>
    </w:p>
    <w:p w:rsidR="0058076E" w:rsidRPr="0058076E" w:rsidRDefault="0058076E" w:rsidP="0058076E">
      <w:pPr>
        <w:spacing w:after="0" w:line="240" w:lineRule="auto"/>
        <w:jc w:val="both"/>
        <w:rPr>
          <w:rFonts w:ascii="Times New Roman" w:eastAsia="Times New Roman" w:hAnsi="Times New Roman" w:cs="Times New Roman"/>
          <w:color w:val="FF0000"/>
          <w:sz w:val="24"/>
          <w:szCs w:val="24"/>
          <w:lang w:val="en-US"/>
        </w:rPr>
      </w:pPr>
    </w:p>
    <w:p w:rsidR="0058076E" w:rsidRDefault="00D50C39" w:rsidP="0058076E">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0058076E" w:rsidRPr="00BC3198">
        <w:rPr>
          <w:rFonts w:ascii="Times New Roman" w:eastAsia="Times New Roman" w:hAnsi="Times New Roman" w:cs="Times New Roman"/>
          <w:b/>
          <w:sz w:val="24"/>
          <w:szCs w:val="24"/>
          <w:lang w:val="en-US"/>
        </w:rPr>
        <w:t xml:space="preserve">Articolul </w:t>
      </w:r>
      <w:r w:rsidR="00645AFE">
        <w:rPr>
          <w:rFonts w:ascii="Times New Roman" w:eastAsia="Times New Roman" w:hAnsi="Times New Roman" w:cs="Times New Roman"/>
          <w:b/>
          <w:sz w:val="24"/>
          <w:szCs w:val="24"/>
          <w:lang w:val="en-US"/>
        </w:rPr>
        <w:t>59</w:t>
      </w:r>
      <w:r w:rsidR="0058076E" w:rsidRPr="00BC3198">
        <w:rPr>
          <w:rFonts w:ascii="Times New Roman" w:eastAsia="Times New Roman" w:hAnsi="Times New Roman" w:cs="Times New Roman"/>
          <w:b/>
          <w:sz w:val="24"/>
          <w:szCs w:val="24"/>
          <w:lang w:val="en-US"/>
        </w:rPr>
        <w:t>. Plățile pentru serviciile de mediu.</w:t>
      </w:r>
    </w:p>
    <w:p w:rsidR="00BC3198" w:rsidRPr="00BC3198" w:rsidRDefault="00BC3198" w:rsidP="0058076E">
      <w:pPr>
        <w:spacing w:after="0" w:line="240" w:lineRule="auto"/>
        <w:jc w:val="both"/>
        <w:rPr>
          <w:rFonts w:ascii="Times New Roman" w:eastAsia="Times New Roman" w:hAnsi="Times New Roman" w:cs="Times New Roman"/>
          <w:b/>
          <w:sz w:val="24"/>
          <w:szCs w:val="24"/>
          <w:lang w:val="en-US"/>
        </w:rPr>
      </w:pPr>
    </w:p>
    <w:p w:rsidR="0058076E" w:rsidRPr="00BC3198" w:rsidRDefault="0058076E" w:rsidP="00CA5D18">
      <w:pPr>
        <w:numPr>
          <w:ilvl w:val="0"/>
          <w:numId w:val="103"/>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 xml:space="preserve">Pentru a promova menținerea și conservarea ariilor forestiere valoroase și care impune aplicarea unui regim de protecție și restrictiv pentru gospodărirea acestora asigurând influiențele de protejare a diverșilor factori de </w:t>
      </w:r>
      <w:proofErr w:type="gramStart"/>
      <w:r w:rsidRPr="00BC3198">
        <w:rPr>
          <w:rFonts w:ascii="Times New Roman" w:eastAsia="Times New Roman" w:hAnsi="Times New Roman" w:cs="Times New Roman"/>
          <w:sz w:val="24"/>
          <w:szCs w:val="24"/>
          <w:lang w:val="en-US" w:eastAsia="en-US"/>
        </w:rPr>
        <w:t>mediu  ș</w:t>
      </w:r>
      <w:proofErr w:type="gramEnd"/>
      <w:r w:rsidRPr="00BC3198">
        <w:rPr>
          <w:rFonts w:ascii="Times New Roman" w:eastAsia="Times New Roman" w:hAnsi="Times New Roman" w:cs="Times New Roman"/>
          <w:sz w:val="24"/>
          <w:szCs w:val="24"/>
          <w:lang w:val="en-US" w:eastAsia="en-US"/>
        </w:rPr>
        <w:t>i au ca consecințe ratarea unor venituri economice pentru proprietarii și administratorii terenurilor fondurilor forestier și cinegetic se va practica implementarea plăților pentru serviciile de mediu.</w:t>
      </w:r>
    </w:p>
    <w:p w:rsidR="0058076E" w:rsidRPr="00BC3198" w:rsidRDefault="0058076E" w:rsidP="00CA5D18">
      <w:pPr>
        <w:numPr>
          <w:ilvl w:val="0"/>
          <w:numId w:val="103"/>
        </w:numPr>
        <w:spacing w:after="0" w:line="240" w:lineRule="auto"/>
        <w:contextualSpacing/>
        <w:jc w:val="both"/>
        <w:rPr>
          <w:rFonts w:ascii="Times New Roman" w:eastAsia="Times New Roman" w:hAnsi="Times New Roman" w:cs="Times New Roman"/>
          <w:sz w:val="24"/>
          <w:szCs w:val="24"/>
          <w:lang w:val="en-US" w:eastAsia="en-US"/>
        </w:rPr>
      </w:pPr>
      <w:r w:rsidRPr="00BC3198">
        <w:rPr>
          <w:rFonts w:ascii="Times New Roman" w:eastAsia="Times New Roman" w:hAnsi="Times New Roman" w:cs="Times New Roman"/>
          <w:sz w:val="24"/>
          <w:szCs w:val="24"/>
          <w:lang w:val="en-US" w:eastAsia="en-US"/>
        </w:rPr>
        <w:t>Lista și metodologia estimării valorii serviciilor de mediu și de efectuare a plăților pentru acestea se vor aproba de Guvern la propunerea autorității centrale responsabile pentru protecția mediului cu identificarea surselor de acoperire a lor.</w:t>
      </w:r>
    </w:p>
    <w:p w:rsidR="0058076E" w:rsidRPr="0058076E" w:rsidRDefault="0058076E" w:rsidP="0058076E">
      <w:pPr>
        <w:spacing w:after="0" w:line="240" w:lineRule="auto"/>
        <w:jc w:val="both"/>
        <w:rPr>
          <w:rFonts w:ascii="Times New Roman" w:eastAsia="Times New Roman" w:hAnsi="Times New Roman" w:cs="Times New Roman"/>
          <w:b/>
          <w:sz w:val="24"/>
          <w:szCs w:val="24"/>
          <w:lang w:val="en-US"/>
        </w:rPr>
      </w:pPr>
    </w:p>
    <w:p w:rsidR="0058076E" w:rsidRPr="0058076E" w:rsidRDefault="0058076E" w:rsidP="0058076E">
      <w:pPr>
        <w:spacing w:after="0" w:line="240" w:lineRule="auto"/>
        <w:jc w:val="both"/>
        <w:rPr>
          <w:rFonts w:ascii="Times New Roman" w:eastAsia="Times New Roman" w:hAnsi="Times New Roman" w:cs="Times New Roman"/>
          <w:b/>
          <w:sz w:val="24"/>
          <w:szCs w:val="24"/>
          <w:lang w:val="en-US"/>
        </w:rPr>
      </w:pPr>
    </w:p>
    <w:p w:rsidR="0058076E" w:rsidRPr="0058076E" w:rsidRDefault="00D50C39" w:rsidP="0058076E">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0058076E" w:rsidRPr="0058076E">
        <w:rPr>
          <w:rFonts w:ascii="Times New Roman" w:eastAsia="Times New Roman" w:hAnsi="Times New Roman" w:cs="Times New Roman"/>
          <w:b/>
          <w:sz w:val="24"/>
          <w:szCs w:val="24"/>
          <w:lang w:val="en-US"/>
        </w:rPr>
        <w:t xml:space="preserve">Articolul </w:t>
      </w:r>
      <w:r w:rsidR="00645AFE">
        <w:rPr>
          <w:rFonts w:ascii="Times New Roman" w:eastAsia="Times New Roman" w:hAnsi="Times New Roman" w:cs="Times New Roman"/>
          <w:b/>
          <w:sz w:val="24"/>
          <w:szCs w:val="24"/>
          <w:lang w:val="en-US"/>
        </w:rPr>
        <w:t>60</w:t>
      </w:r>
      <w:r w:rsidR="0058076E" w:rsidRPr="0058076E">
        <w:rPr>
          <w:rFonts w:ascii="Times New Roman" w:eastAsia="Times New Roman" w:hAnsi="Times New Roman" w:cs="Times New Roman"/>
          <w:b/>
          <w:sz w:val="24"/>
          <w:szCs w:val="24"/>
          <w:lang w:val="en-US"/>
        </w:rPr>
        <w:t>. Finanțarea lucrărilor de cercetare-dezvoltare în domeniul forestier</w:t>
      </w:r>
    </w:p>
    <w:p w:rsidR="0058076E" w:rsidRPr="0058076E" w:rsidRDefault="0058076E" w:rsidP="00CA5D18">
      <w:pPr>
        <w:numPr>
          <w:ilvl w:val="1"/>
          <w:numId w:val="36"/>
        </w:numPr>
        <w:spacing w:after="0" w:line="240" w:lineRule="auto"/>
        <w:ind w:left="426"/>
        <w:contextualSpacing/>
        <w:jc w:val="both"/>
        <w:rPr>
          <w:rFonts w:ascii="Times New Roman" w:eastAsia="Times New Roman" w:hAnsi="Times New Roman" w:cs="Times New Roman"/>
          <w:bCs/>
          <w:sz w:val="24"/>
          <w:szCs w:val="24"/>
          <w:lang w:val="ro-RO" w:eastAsia="en-US"/>
        </w:rPr>
      </w:pPr>
      <w:r w:rsidRPr="0058076E">
        <w:rPr>
          <w:rFonts w:ascii="Times New Roman" w:eastAsia="Times New Roman" w:hAnsi="Times New Roman" w:cs="Times New Roman"/>
          <w:bCs/>
          <w:sz w:val="24"/>
          <w:szCs w:val="24"/>
          <w:lang w:val="ro-RO" w:eastAsia="en-US"/>
        </w:rPr>
        <w:t>Cercetarea științifică, dezvoltarea tehnologică şi transferul tehnologic în domeniul forestier este finanțată de la bugetul de stat în modul stabilit de actele legislative în vigoare, bugetul autorității silvice centrale, sursele proprii ale întreprinderii de stat pentru silvicultură, a altor deținători de terenuri forestiere, alte surse de proveniență legală.</w:t>
      </w:r>
    </w:p>
    <w:p w:rsidR="0058076E" w:rsidRPr="0058076E" w:rsidRDefault="0058076E" w:rsidP="0058076E">
      <w:pPr>
        <w:spacing w:after="0" w:line="240" w:lineRule="auto"/>
        <w:jc w:val="both"/>
        <w:rPr>
          <w:rFonts w:ascii="Times New Roman" w:eastAsia="SimSun" w:hAnsi="Times New Roman" w:cs="Times New Roman"/>
          <w:sz w:val="26"/>
          <w:szCs w:val="26"/>
          <w:lang w:val="ro-RO"/>
        </w:rPr>
      </w:pPr>
    </w:p>
    <w:p w:rsidR="0058076E" w:rsidRPr="0058076E" w:rsidRDefault="00A4307C" w:rsidP="005807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ro-RO"/>
        </w:rPr>
        <w:t xml:space="preserve">      </w:t>
      </w:r>
      <w:r w:rsidR="0058076E" w:rsidRPr="0058076E">
        <w:rPr>
          <w:rFonts w:ascii="Times New Roman" w:eastAsia="Times New Roman" w:hAnsi="Times New Roman" w:cs="Times New Roman"/>
          <w:b/>
          <w:bCs/>
          <w:sz w:val="24"/>
          <w:szCs w:val="24"/>
        </w:rPr>
        <w:t xml:space="preserve">Articolul </w:t>
      </w:r>
      <w:r w:rsidR="00645AFE">
        <w:rPr>
          <w:rFonts w:ascii="Times New Roman" w:eastAsia="Times New Roman" w:hAnsi="Times New Roman" w:cs="Times New Roman"/>
          <w:b/>
          <w:bCs/>
          <w:sz w:val="24"/>
          <w:szCs w:val="24"/>
          <w:lang w:val="ro-RO"/>
        </w:rPr>
        <w:t>61</w:t>
      </w:r>
      <w:r w:rsidR="0058076E" w:rsidRPr="0058076E">
        <w:rPr>
          <w:rFonts w:ascii="Times New Roman" w:eastAsia="Times New Roman" w:hAnsi="Times New Roman" w:cs="Times New Roman"/>
          <w:b/>
          <w:bCs/>
          <w:sz w:val="24"/>
          <w:szCs w:val="24"/>
        </w:rPr>
        <w:t>.</w:t>
      </w:r>
      <w:r w:rsidR="0058076E" w:rsidRPr="0058076E">
        <w:rPr>
          <w:rFonts w:ascii="Times New Roman" w:eastAsia="Times New Roman" w:hAnsi="Times New Roman" w:cs="Times New Roman"/>
          <w:sz w:val="24"/>
          <w:szCs w:val="24"/>
        </w:rPr>
        <w:t xml:space="preserve"> </w:t>
      </w:r>
      <w:r w:rsidR="0058076E" w:rsidRPr="0058076E">
        <w:rPr>
          <w:rFonts w:ascii="Times New Roman" w:eastAsia="Times New Roman" w:hAnsi="Times New Roman" w:cs="Times New Roman"/>
          <w:b/>
          <w:sz w:val="24"/>
          <w:szCs w:val="24"/>
        </w:rPr>
        <w:t xml:space="preserve">Facilităţi și scutiri </w:t>
      </w:r>
    </w:p>
    <w:p w:rsidR="0058076E" w:rsidRPr="0058076E" w:rsidRDefault="0058076E" w:rsidP="00CA5D18">
      <w:pPr>
        <w:numPr>
          <w:ilvl w:val="0"/>
          <w:numId w:val="39"/>
        </w:numPr>
        <w:spacing w:after="0" w:line="240" w:lineRule="auto"/>
        <w:contextualSpacing/>
        <w:jc w:val="both"/>
        <w:rPr>
          <w:rFonts w:ascii="Times New Roman" w:eastAsia="Times New Roman" w:hAnsi="Times New Roman" w:cs="Times New Roman"/>
          <w:sz w:val="24"/>
          <w:szCs w:val="24"/>
          <w:lang w:val="ro-RO" w:eastAsia="en-US"/>
        </w:rPr>
      </w:pPr>
      <w:r w:rsidRPr="0058076E">
        <w:rPr>
          <w:rFonts w:ascii="Times New Roman" w:eastAsia="Times New Roman" w:hAnsi="Times New Roman" w:cs="Times New Roman"/>
          <w:sz w:val="24"/>
          <w:szCs w:val="24"/>
          <w:lang w:val="ro-RO" w:eastAsia="en-US"/>
        </w:rPr>
        <w:t xml:space="preserve">Se scutește de orice plată folosinţa obiectelor silvice și/sau cinegetice în scopuri ştiinţifice, culturale, educaţionale, turistice, de ameliorare a sănătăţii, recreative, estetice şi sportive. </w:t>
      </w:r>
    </w:p>
    <w:p w:rsidR="0058076E" w:rsidRPr="0058076E" w:rsidRDefault="0058076E" w:rsidP="00CA5D18">
      <w:pPr>
        <w:numPr>
          <w:ilvl w:val="0"/>
          <w:numId w:val="39"/>
        </w:numPr>
        <w:spacing w:after="0" w:line="240" w:lineRule="auto"/>
        <w:contextualSpacing/>
        <w:jc w:val="both"/>
        <w:rPr>
          <w:rFonts w:ascii="Times New Roman" w:eastAsia="Times New Roman" w:hAnsi="Times New Roman" w:cs="Times New Roman"/>
          <w:b/>
          <w:bCs/>
          <w:sz w:val="24"/>
          <w:szCs w:val="24"/>
          <w:lang w:val="ro-RO"/>
        </w:rPr>
      </w:pPr>
      <w:r w:rsidRPr="0058076E">
        <w:rPr>
          <w:rFonts w:ascii="Times New Roman" w:eastAsia="Times New Roman" w:hAnsi="Times New Roman" w:cs="Times New Roman"/>
          <w:sz w:val="24"/>
          <w:szCs w:val="24"/>
          <w:lang w:val="ro-RO"/>
        </w:rPr>
        <w:t xml:space="preserve">Atribuirea terenurilor silvice </w:t>
      </w:r>
      <w:r w:rsidRPr="0058076E">
        <w:rPr>
          <w:rFonts w:ascii="Times New Roman" w:eastAsia="Calibri" w:hAnsi="Times New Roman" w:cs="Times New Roman"/>
          <w:sz w:val="24"/>
          <w:szCs w:val="24"/>
          <w:lang w:val="ro-RO" w:eastAsia="en-US"/>
        </w:rPr>
        <w:t>în scopurile enunțate se efectuează în conformitate cu procedura stabilită de către Guvern.</w:t>
      </w:r>
    </w:p>
    <w:p w:rsidR="0058076E" w:rsidRPr="0058076E" w:rsidRDefault="0058076E" w:rsidP="0058076E">
      <w:pPr>
        <w:spacing w:after="0" w:line="240" w:lineRule="auto"/>
        <w:ind w:left="360"/>
        <w:contextualSpacing/>
        <w:jc w:val="both"/>
        <w:rPr>
          <w:rFonts w:ascii="Times New Roman" w:eastAsia="Times New Roman" w:hAnsi="Times New Roman" w:cs="Times New Roman"/>
          <w:i/>
          <w:iCs/>
          <w:color w:val="663300"/>
          <w:sz w:val="24"/>
          <w:szCs w:val="24"/>
          <w:lang w:val="ro-RO" w:eastAsia="en-US"/>
        </w:rPr>
      </w:pPr>
    </w:p>
    <w:p w:rsidR="0058076E" w:rsidRPr="0058076E" w:rsidRDefault="00A4307C" w:rsidP="0058076E">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t xml:space="preserve">       </w:t>
      </w:r>
      <w:r w:rsidR="0058076E" w:rsidRPr="0058076E">
        <w:rPr>
          <w:rFonts w:ascii="Times New Roman" w:eastAsia="Times New Roman" w:hAnsi="Times New Roman" w:cs="Times New Roman"/>
          <w:b/>
          <w:bCs/>
          <w:sz w:val="24"/>
          <w:szCs w:val="24"/>
          <w:lang w:val="en-US"/>
        </w:rPr>
        <w:t xml:space="preserve">Articolul </w:t>
      </w:r>
      <w:r w:rsidR="00645AFE">
        <w:rPr>
          <w:rFonts w:ascii="Times New Roman" w:eastAsia="Times New Roman" w:hAnsi="Times New Roman" w:cs="Times New Roman"/>
          <w:b/>
          <w:bCs/>
          <w:sz w:val="24"/>
          <w:szCs w:val="24"/>
          <w:lang w:val="en-US"/>
        </w:rPr>
        <w:t>62</w:t>
      </w:r>
      <w:r w:rsidR="0058076E" w:rsidRPr="0058076E">
        <w:rPr>
          <w:rFonts w:ascii="Times New Roman" w:eastAsia="Times New Roman" w:hAnsi="Times New Roman" w:cs="Times New Roman"/>
          <w:b/>
          <w:bCs/>
          <w:sz w:val="24"/>
          <w:szCs w:val="24"/>
          <w:lang w:val="en-US"/>
        </w:rPr>
        <w:t>.</w:t>
      </w:r>
      <w:r w:rsidR="0058076E" w:rsidRPr="0058076E">
        <w:rPr>
          <w:rFonts w:ascii="Times New Roman" w:eastAsia="Times New Roman" w:hAnsi="Times New Roman" w:cs="Times New Roman"/>
          <w:b/>
          <w:sz w:val="24"/>
          <w:szCs w:val="24"/>
          <w:lang w:val="en-US"/>
        </w:rPr>
        <w:t xml:space="preserve"> Sursele de finanţare </w:t>
      </w:r>
      <w:proofErr w:type="gramStart"/>
      <w:r w:rsidR="0058076E" w:rsidRPr="0058076E">
        <w:rPr>
          <w:rFonts w:ascii="Times New Roman" w:eastAsia="Times New Roman" w:hAnsi="Times New Roman" w:cs="Times New Roman"/>
          <w:b/>
          <w:sz w:val="24"/>
          <w:szCs w:val="24"/>
          <w:lang w:val="en-US"/>
        </w:rPr>
        <w:t>a</w:t>
      </w:r>
      <w:proofErr w:type="gramEnd"/>
      <w:r w:rsidR="0058076E" w:rsidRPr="0058076E">
        <w:rPr>
          <w:rFonts w:ascii="Times New Roman" w:eastAsia="Times New Roman" w:hAnsi="Times New Roman" w:cs="Times New Roman"/>
          <w:b/>
          <w:sz w:val="24"/>
          <w:szCs w:val="24"/>
          <w:lang w:val="en-US"/>
        </w:rPr>
        <w:t xml:space="preserve"> activităţilor în domeniul administrării fondurilor forestier şi cinegetic prprietate publică a statului şi utilizarea lor </w:t>
      </w:r>
    </w:p>
    <w:p w:rsidR="0058076E" w:rsidRPr="0058076E" w:rsidRDefault="0058076E" w:rsidP="00CA5D18">
      <w:pPr>
        <w:numPr>
          <w:ilvl w:val="0"/>
          <w:numId w:val="40"/>
        </w:numPr>
        <w:spacing w:after="0" w:line="240" w:lineRule="auto"/>
        <w:contextualSpacing/>
        <w:jc w:val="both"/>
        <w:rPr>
          <w:rFonts w:ascii="Times New Roman" w:eastAsia="Times New Roman" w:hAnsi="Times New Roman" w:cs="Times New Roman"/>
          <w:sz w:val="24"/>
          <w:szCs w:val="24"/>
          <w:lang w:val="ro-RO" w:eastAsia="en-US"/>
        </w:rPr>
      </w:pPr>
      <w:r w:rsidRPr="0058076E">
        <w:rPr>
          <w:rFonts w:ascii="Times New Roman" w:eastAsia="Times New Roman" w:hAnsi="Times New Roman" w:cs="Times New Roman"/>
          <w:sz w:val="24"/>
          <w:szCs w:val="24"/>
          <w:lang w:val="ro-RO" w:eastAsia="en-US"/>
        </w:rPr>
        <w:t xml:space="preserve">Sursele de finanţare a activităţilor în domeniul fondului forestier şi cinegetic subordonate organelor silvice de stat se constituie din: </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a) </w:t>
      </w:r>
      <w:proofErr w:type="gramStart"/>
      <w:r w:rsidRPr="0058076E">
        <w:rPr>
          <w:rFonts w:ascii="Times New Roman" w:eastAsia="Times New Roman" w:hAnsi="Times New Roman" w:cs="Times New Roman"/>
          <w:sz w:val="24"/>
          <w:szCs w:val="24"/>
          <w:lang w:val="en-US"/>
        </w:rPr>
        <w:t>valorificarea</w:t>
      </w:r>
      <w:proofErr w:type="gramEnd"/>
      <w:r w:rsidRPr="0058076E">
        <w:rPr>
          <w:rFonts w:ascii="Times New Roman" w:eastAsia="Times New Roman" w:hAnsi="Times New Roman" w:cs="Times New Roman"/>
          <w:sz w:val="24"/>
          <w:szCs w:val="24"/>
          <w:lang w:val="en-US"/>
        </w:rPr>
        <w:t xml:space="preserve"> produselor/serviciilor fondurilor forestier și cinegetic, din alte activități economice specifice domeniului administrat;</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b) </w:t>
      </w:r>
      <w:proofErr w:type="gramStart"/>
      <w:r w:rsidRPr="0058076E">
        <w:rPr>
          <w:rFonts w:ascii="Times New Roman" w:eastAsia="Times New Roman" w:hAnsi="Times New Roman" w:cs="Times New Roman"/>
          <w:sz w:val="24"/>
          <w:szCs w:val="24"/>
          <w:lang w:val="en-US"/>
        </w:rPr>
        <w:t>administrarea</w:t>
      </w:r>
      <w:proofErr w:type="gramEnd"/>
      <w:r w:rsidRPr="0058076E">
        <w:rPr>
          <w:rFonts w:ascii="Times New Roman" w:eastAsia="Times New Roman" w:hAnsi="Times New Roman" w:cs="Times New Roman"/>
          <w:sz w:val="24"/>
          <w:szCs w:val="24"/>
          <w:lang w:val="en-US"/>
        </w:rPr>
        <w:t xml:space="preserve"> altor păduri, prestări de servicii si închirieri de bunuri, in condițiile legii;</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lastRenderedPageBreak/>
        <w:t xml:space="preserve">c) </w:t>
      </w:r>
      <w:proofErr w:type="gramStart"/>
      <w:r w:rsidRPr="0058076E">
        <w:rPr>
          <w:rFonts w:ascii="Times New Roman" w:eastAsia="Times New Roman" w:hAnsi="Times New Roman" w:cs="Times New Roman"/>
          <w:sz w:val="24"/>
          <w:szCs w:val="24"/>
          <w:lang w:val="en-US"/>
        </w:rPr>
        <w:t>despăgubiri</w:t>
      </w:r>
      <w:proofErr w:type="gramEnd"/>
      <w:r w:rsidRPr="0058076E">
        <w:rPr>
          <w:rFonts w:ascii="Times New Roman" w:eastAsia="Times New Roman" w:hAnsi="Times New Roman" w:cs="Times New Roman"/>
          <w:sz w:val="24"/>
          <w:szCs w:val="24"/>
          <w:lang w:val="en-US"/>
        </w:rPr>
        <w:t>, potrivit legii;</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d) </w:t>
      </w:r>
      <w:proofErr w:type="gramStart"/>
      <w:r w:rsidRPr="0058076E">
        <w:rPr>
          <w:rFonts w:ascii="Times New Roman" w:eastAsia="Times New Roman" w:hAnsi="Times New Roman" w:cs="Times New Roman"/>
          <w:sz w:val="24"/>
          <w:szCs w:val="24"/>
          <w:lang w:val="en-US"/>
        </w:rPr>
        <w:t>donații</w:t>
      </w:r>
      <w:proofErr w:type="gramEnd"/>
      <w:r w:rsidRPr="0058076E">
        <w:rPr>
          <w:rFonts w:ascii="Times New Roman" w:eastAsia="Times New Roman" w:hAnsi="Times New Roman" w:cs="Times New Roman"/>
          <w:sz w:val="24"/>
          <w:szCs w:val="24"/>
          <w:lang w:val="en-US"/>
        </w:rPr>
        <w:t>, potrivit legii;</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e) </w:t>
      </w:r>
      <w:proofErr w:type="gramStart"/>
      <w:r w:rsidRPr="0058076E">
        <w:rPr>
          <w:rFonts w:ascii="Times New Roman" w:eastAsia="Times New Roman" w:hAnsi="Times New Roman" w:cs="Times New Roman"/>
          <w:sz w:val="24"/>
          <w:szCs w:val="24"/>
          <w:lang w:val="en-US"/>
        </w:rPr>
        <w:t>contravaloarea</w:t>
      </w:r>
      <w:proofErr w:type="gramEnd"/>
      <w:r w:rsidRPr="0058076E">
        <w:rPr>
          <w:rFonts w:ascii="Times New Roman" w:eastAsia="Times New Roman" w:hAnsi="Times New Roman" w:cs="Times New Roman"/>
          <w:sz w:val="24"/>
          <w:szCs w:val="24"/>
          <w:lang w:val="en-US"/>
        </w:rPr>
        <w:t xml:space="preserve"> efectelor funcțiilor de protecție a pădurilor;</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f) </w:t>
      </w:r>
      <w:proofErr w:type="gramStart"/>
      <w:r w:rsidRPr="0058076E">
        <w:rPr>
          <w:rFonts w:ascii="Times New Roman" w:eastAsia="Times New Roman" w:hAnsi="Times New Roman" w:cs="Times New Roman"/>
          <w:sz w:val="24"/>
          <w:szCs w:val="24"/>
          <w:lang w:val="en-US"/>
        </w:rPr>
        <w:t>mijloacele</w:t>
      </w:r>
      <w:proofErr w:type="gramEnd"/>
      <w:r w:rsidRPr="0058076E">
        <w:rPr>
          <w:rFonts w:ascii="Times New Roman" w:eastAsia="Times New Roman" w:hAnsi="Times New Roman" w:cs="Times New Roman"/>
          <w:sz w:val="24"/>
          <w:szCs w:val="24"/>
          <w:lang w:val="en-US"/>
        </w:rPr>
        <w:t xml:space="preserve"> bugetului de stat prevăzute anual în buget, (compensații acordate de la bugetul de stat);</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g) </w:t>
      </w:r>
      <w:proofErr w:type="gramStart"/>
      <w:r w:rsidRPr="0058076E">
        <w:rPr>
          <w:rFonts w:ascii="Times New Roman" w:eastAsia="Times New Roman" w:hAnsi="Times New Roman" w:cs="Times New Roman"/>
          <w:sz w:val="24"/>
          <w:szCs w:val="24"/>
          <w:lang w:val="en-US"/>
        </w:rPr>
        <w:t>creditele</w:t>
      </w:r>
      <w:proofErr w:type="gramEnd"/>
      <w:r w:rsidRPr="0058076E">
        <w:rPr>
          <w:rFonts w:ascii="Times New Roman" w:eastAsia="Times New Roman" w:hAnsi="Times New Roman" w:cs="Times New Roman"/>
          <w:sz w:val="24"/>
          <w:szCs w:val="24"/>
          <w:lang w:val="en-US"/>
        </w:rPr>
        <w:t xml:space="preserve"> și împrumuturi obţinute în condiţiile legii şi utilizate pentru regenerare şi extindere a terenurilor acoperite cu vegetaţie forestieră, pază şi protecţie a pădurilor, lichidare a consecinţelor calamităţilor naturale; </w:t>
      </w:r>
    </w:p>
    <w:p w:rsidR="0058076E" w:rsidRPr="0058076E" w:rsidRDefault="0058076E" w:rsidP="0058076E">
      <w:pPr>
        <w:tabs>
          <w:tab w:val="left" w:pos="567"/>
        </w:tabs>
        <w:spacing w:after="0" w:line="240" w:lineRule="auto"/>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it-IT"/>
        </w:rPr>
        <w:tab/>
      </w:r>
      <w:r w:rsidRPr="0058076E">
        <w:rPr>
          <w:rFonts w:ascii="Times New Roman" w:eastAsia="Times New Roman" w:hAnsi="Times New Roman" w:cs="Times New Roman"/>
          <w:sz w:val="24"/>
          <w:szCs w:val="24"/>
          <w:lang w:val="en-US"/>
        </w:rPr>
        <w:t xml:space="preserve">h) </w:t>
      </w:r>
      <w:proofErr w:type="gramStart"/>
      <w:r w:rsidRPr="0058076E">
        <w:rPr>
          <w:rFonts w:ascii="Times New Roman" w:eastAsia="Times New Roman" w:hAnsi="Times New Roman" w:cs="Times New Roman"/>
          <w:sz w:val="24"/>
          <w:szCs w:val="24"/>
          <w:lang w:val="en-US"/>
        </w:rPr>
        <w:t>tarife</w:t>
      </w:r>
      <w:proofErr w:type="gramEnd"/>
      <w:r w:rsidRPr="0058076E">
        <w:rPr>
          <w:rFonts w:ascii="Times New Roman" w:eastAsia="Times New Roman" w:hAnsi="Times New Roman" w:cs="Times New Roman"/>
          <w:sz w:val="24"/>
          <w:szCs w:val="24"/>
          <w:lang w:val="en-US"/>
        </w:rPr>
        <w:t xml:space="preserve"> și plăți percepute pentru serviciile prestate terțelor persoane;</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i) </w:t>
      </w:r>
      <w:proofErr w:type="gramStart"/>
      <w:r w:rsidRPr="0058076E">
        <w:rPr>
          <w:rFonts w:ascii="Times New Roman" w:eastAsia="Times New Roman" w:hAnsi="Times New Roman" w:cs="Times New Roman"/>
          <w:sz w:val="24"/>
          <w:szCs w:val="24"/>
          <w:lang w:val="en-US"/>
        </w:rPr>
        <w:t>alte</w:t>
      </w:r>
      <w:proofErr w:type="gramEnd"/>
      <w:r w:rsidRPr="0058076E">
        <w:rPr>
          <w:rFonts w:ascii="Times New Roman" w:eastAsia="Times New Roman" w:hAnsi="Times New Roman" w:cs="Times New Roman"/>
          <w:sz w:val="24"/>
          <w:szCs w:val="24"/>
          <w:lang w:val="en-US"/>
        </w:rPr>
        <w:t xml:space="preserve"> surse, potrivit legii.</w:t>
      </w:r>
    </w:p>
    <w:p w:rsidR="0058076E" w:rsidRPr="0058076E" w:rsidRDefault="0058076E" w:rsidP="00CA5D18">
      <w:pPr>
        <w:numPr>
          <w:ilvl w:val="0"/>
          <w:numId w:val="40"/>
        </w:numPr>
        <w:spacing w:after="0" w:line="240" w:lineRule="auto"/>
        <w:contextualSpacing/>
        <w:jc w:val="both"/>
        <w:rPr>
          <w:rFonts w:ascii="Times New Roman" w:eastAsia="Times New Roman" w:hAnsi="Times New Roman" w:cs="Times New Roman"/>
          <w:sz w:val="24"/>
          <w:szCs w:val="24"/>
          <w:lang w:val="ro-RO" w:eastAsia="en-US"/>
        </w:rPr>
      </w:pPr>
      <w:r w:rsidRPr="0058076E">
        <w:rPr>
          <w:rFonts w:ascii="Times New Roman" w:eastAsia="Times New Roman" w:hAnsi="Times New Roman" w:cs="Times New Roman"/>
          <w:sz w:val="24"/>
          <w:szCs w:val="24"/>
          <w:lang w:val="ro-RO" w:eastAsia="en-US"/>
        </w:rPr>
        <w:t xml:space="preserve">Sursele de finanţare se utilizează pentru: </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SimSun" w:hAnsi="Times New Roman" w:cs="Times New Roman"/>
          <w:sz w:val="24"/>
          <w:szCs w:val="24"/>
          <w:lang w:val="en-US"/>
        </w:rPr>
        <w:t xml:space="preserve">a) </w:t>
      </w:r>
      <w:proofErr w:type="gramStart"/>
      <w:r w:rsidRPr="0058076E">
        <w:rPr>
          <w:rFonts w:ascii="Times New Roman" w:eastAsia="SimSun" w:hAnsi="Times New Roman" w:cs="Times New Roman"/>
          <w:sz w:val="24"/>
          <w:szCs w:val="24"/>
          <w:lang w:val="en-US"/>
        </w:rPr>
        <w:t>finanțarea</w:t>
      </w:r>
      <w:proofErr w:type="gramEnd"/>
      <w:r w:rsidRPr="0058076E">
        <w:rPr>
          <w:rFonts w:ascii="Times New Roman" w:eastAsia="SimSun" w:hAnsi="Times New Roman" w:cs="Times New Roman"/>
          <w:sz w:val="24"/>
          <w:szCs w:val="24"/>
          <w:lang w:val="en-US"/>
        </w:rPr>
        <w:t xml:space="preserve"> costurilor și cheltuielilor aferente </w:t>
      </w:r>
      <w:r w:rsidRPr="0058076E">
        <w:rPr>
          <w:rFonts w:ascii="Times New Roman" w:eastAsia="Times New Roman" w:hAnsi="Times New Roman" w:cs="Times New Roman"/>
          <w:sz w:val="24"/>
          <w:szCs w:val="24"/>
          <w:lang w:val="en-US"/>
        </w:rPr>
        <w:t>gestiunii fondurilor forestier şi cinegetic subordonate organelor silvice de stat, pazei, protecției, regenerării și extinderii pădurii, menținerii și conservării biodiversității;</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b) </w:t>
      </w:r>
      <w:proofErr w:type="gramStart"/>
      <w:r w:rsidRPr="0058076E">
        <w:rPr>
          <w:rFonts w:ascii="Times New Roman" w:eastAsia="Times New Roman" w:hAnsi="Times New Roman" w:cs="Times New Roman"/>
          <w:sz w:val="24"/>
          <w:szCs w:val="24"/>
          <w:lang w:val="en-US"/>
        </w:rPr>
        <w:t>finanţarea</w:t>
      </w:r>
      <w:proofErr w:type="gramEnd"/>
      <w:r w:rsidRPr="0058076E">
        <w:rPr>
          <w:rFonts w:ascii="Times New Roman" w:eastAsia="Times New Roman" w:hAnsi="Times New Roman" w:cs="Times New Roman"/>
          <w:sz w:val="24"/>
          <w:szCs w:val="24"/>
          <w:lang w:val="en-US"/>
        </w:rPr>
        <w:t xml:space="preserve"> cheltuielilor în domeniul combaterii dăunătorilor defoliatori a pădurii, incendiilor de vegetație;</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c) </w:t>
      </w:r>
      <w:proofErr w:type="gramStart"/>
      <w:r w:rsidRPr="0058076E">
        <w:rPr>
          <w:rFonts w:ascii="Times New Roman" w:eastAsia="Times New Roman" w:hAnsi="Times New Roman" w:cs="Times New Roman"/>
          <w:sz w:val="24"/>
          <w:szCs w:val="24"/>
          <w:lang w:val="en-US"/>
        </w:rPr>
        <w:t>finanţarea</w:t>
      </w:r>
      <w:proofErr w:type="gramEnd"/>
      <w:r w:rsidRPr="0058076E">
        <w:rPr>
          <w:rFonts w:ascii="Times New Roman" w:eastAsia="Times New Roman" w:hAnsi="Times New Roman" w:cs="Times New Roman"/>
          <w:sz w:val="24"/>
          <w:szCs w:val="24"/>
          <w:lang w:val="en-US"/>
        </w:rPr>
        <w:t xml:space="preserve"> cheltuielilor ce țin de construcția, reparația și întreținerea drumurilor forestiere, reparații curente și capitale a edificiilor, sediilor altor obiective silvice;</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d) </w:t>
      </w:r>
      <w:proofErr w:type="gramStart"/>
      <w:r w:rsidRPr="0058076E">
        <w:rPr>
          <w:rFonts w:ascii="Times New Roman" w:eastAsia="Times New Roman" w:hAnsi="Times New Roman" w:cs="Times New Roman"/>
          <w:sz w:val="24"/>
          <w:szCs w:val="24"/>
          <w:lang w:val="en-US"/>
        </w:rPr>
        <w:t>construcția</w:t>
      </w:r>
      <w:proofErr w:type="gramEnd"/>
      <w:r w:rsidRPr="0058076E">
        <w:rPr>
          <w:rFonts w:ascii="Times New Roman" w:eastAsia="Times New Roman" w:hAnsi="Times New Roman" w:cs="Times New Roman"/>
          <w:sz w:val="24"/>
          <w:szCs w:val="24"/>
          <w:lang w:val="en-US"/>
        </w:rPr>
        <w:t xml:space="preserve"> și întreținerea dispozitivelor și rețelelor de irigare a pepinierelor silvice;</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e) ținerea cadastrului silvic/forestier și monitoringul forestier; </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f) </w:t>
      </w:r>
      <w:proofErr w:type="gramStart"/>
      <w:r w:rsidRPr="0058076E">
        <w:rPr>
          <w:rFonts w:ascii="Times New Roman" w:eastAsia="Times New Roman" w:hAnsi="Times New Roman" w:cs="Times New Roman"/>
          <w:sz w:val="24"/>
          <w:szCs w:val="24"/>
          <w:lang w:val="en-US"/>
        </w:rPr>
        <w:t>evidența</w:t>
      </w:r>
      <w:proofErr w:type="gramEnd"/>
      <w:r w:rsidRPr="0058076E">
        <w:rPr>
          <w:rFonts w:ascii="Times New Roman" w:eastAsia="Times New Roman" w:hAnsi="Times New Roman" w:cs="Times New Roman"/>
          <w:sz w:val="24"/>
          <w:szCs w:val="24"/>
          <w:lang w:val="en-US"/>
        </w:rPr>
        <w:t xml:space="preserve"> de stat a fondului forestier;</w:t>
      </w:r>
    </w:p>
    <w:p w:rsidR="0058076E" w:rsidRPr="0058076E" w:rsidRDefault="0058076E" w:rsidP="0058076E">
      <w:pPr>
        <w:spacing w:after="0" w:line="240" w:lineRule="auto"/>
        <w:ind w:firstLine="567"/>
        <w:jc w:val="both"/>
        <w:rPr>
          <w:rFonts w:ascii="Times New Roman" w:eastAsia="SimSun" w:hAnsi="Times New Roman" w:cs="Times New Roman"/>
          <w:sz w:val="24"/>
          <w:szCs w:val="24"/>
          <w:lang w:val="en-US"/>
        </w:rPr>
      </w:pPr>
      <w:r w:rsidRPr="0058076E">
        <w:rPr>
          <w:rFonts w:ascii="Times New Roman" w:eastAsia="Times New Roman" w:hAnsi="Times New Roman" w:cs="Times New Roman"/>
          <w:sz w:val="24"/>
          <w:szCs w:val="24"/>
          <w:lang w:val="en-US"/>
        </w:rPr>
        <w:t xml:space="preserve">g) </w:t>
      </w:r>
      <w:proofErr w:type="gramStart"/>
      <w:r w:rsidRPr="0058076E">
        <w:rPr>
          <w:rFonts w:ascii="Times New Roman" w:eastAsia="Times New Roman" w:hAnsi="Times New Roman" w:cs="Times New Roman"/>
          <w:sz w:val="24"/>
          <w:szCs w:val="24"/>
          <w:lang w:val="en-US"/>
        </w:rPr>
        <w:t>finanţarea</w:t>
      </w:r>
      <w:proofErr w:type="gramEnd"/>
      <w:r w:rsidRPr="0058076E">
        <w:rPr>
          <w:rFonts w:ascii="Times New Roman" w:eastAsia="Times New Roman" w:hAnsi="Times New Roman" w:cs="Times New Roman"/>
          <w:sz w:val="24"/>
          <w:szCs w:val="24"/>
          <w:lang w:val="en-US"/>
        </w:rPr>
        <w:t xml:space="preserve"> cheltuielilor amenajării pădurii, </w:t>
      </w:r>
      <w:r w:rsidRPr="0058076E">
        <w:rPr>
          <w:rFonts w:ascii="Times New Roman" w:eastAsia="SimSun" w:hAnsi="Times New Roman" w:cs="Times New Roman"/>
          <w:sz w:val="24"/>
          <w:szCs w:val="24"/>
          <w:lang w:val="en-US"/>
        </w:rPr>
        <w:t>inginerie și lucrări de proiectare în silvicultură;</w:t>
      </w:r>
    </w:p>
    <w:p w:rsidR="0058076E" w:rsidRPr="0058076E" w:rsidRDefault="0058076E" w:rsidP="0058076E">
      <w:pPr>
        <w:spacing w:after="0" w:line="240" w:lineRule="auto"/>
        <w:ind w:firstLine="567"/>
        <w:jc w:val="both"/>
        <w:rPr>
          <w:rFonts w:ascii="Times New Roman" w:eastAsia="SimSun" w:hAnsi="Times New Roman" w:cs="Times New Roman"/>
          <w:sz w:val="24"/>
          <w:szCs w:val="24"/>
          <w:lang w:val="en-US"/>
        </w:rPr>
      </w:pPr>
      <w:r w:rsidRPr="0058076E">
        <w:rPr>
          <w:rFonts w:ascii="Times New Roman" w:eastAsia="SimSun" w:hAnsi="Times New Roman" w:cs="Times New Roman"/>
          <w:sz w:val="24"/>
          <w:szCs w:val="24"/>
          <w:lang w:val="en-US"/>
        </w:rPr>
        <w:t xml:space="preserve">h) </w:t>
      </w:r>
      <w:proofErr w:type="gramStart"/>
      <w:r w:rsidRPr="0058076E">
        <w:rPr>
          <w:rFonts w:ascii="Times New Roman" w:eastAsia="SimSun" w:hAnsi="Times New Roman" w:cs="Times New Roman"/>
          <w:sz w:val="24"/>
          <w:szCs w:val="24"/>
          <w:lang w:val="en-US"/>
        </w:rPr>
        <w:t>efectuarea</w:t>
      </w:r>
      <w:proofErr w:type="gramEnd"/>
      <w:r w:rsidRPr="0058076E">
        <w:rPr>
          <w:rFonts w:ascii="Times New Roman" w:eastAsia="SimSun" w:hAnsi="Times New Roman" w:cs="Times New Roman"/>
          <w:sz w:val="24"/>
          <w:szCs w:val="24"/>
          <w:lang w:val="en-US"/>
        </w:rPr>
        <w:t xml:space="preserve"> cercetărilor științifice  în domeniul silviculturii și cinegeticii;</w:t>
      </w:r>
    </w:p>
    <w:p w:rsidR="0058076E" w:rsidRPr="0058076E" w:rsidRDefault="0058076E" w:rsidP="0058076E">
      <w:pPr>
        <w:spacing w:after="0" w:line="240" w:lineRule="auto"/>
        <w:ind w:firstLine="567"/>
        <w:jc w:val="both"/>
        <w:rPr>
          <w:rFonts w:ascii="Times New Roman" w:eastAsia="SimSun" w:hAnsi="Times New Roman" w:cs="Times New Roman"/>
          <w:sz w:val="24"/>
          <w:szCs w:val="24"/>
          <w:lang w:val="en-US"/>
        </w:rPr>
      </w:pPr>
      <w:r w:rsidRPr="0058076E">
        <w:rPr>
          <w:rFonts w:ascii="Times New Roman" w:eastAsia="SimSun" w:hAnsi="Times New Roman" w:cs="Times New Roman"/>
          <w:sz w:val="24"/>
          <w:szCs w:val="24"/>
          <w:lang w:val="en-US"/>
        </w:rPr>
        <w:t xml:space="preserve">i) </w:t>
      </w:r>
      <w:proofErr w:type="gramStart"/>
      <w:r w:rsidRPr="0058076E">
        <w:rPr>
          <w:rFonts w:ascii="Times New Roman" w:eastAsia="SimSun" w:hAnsi="Times New Roman" w:cs="Times New Roman"/>
          <w:sz w:val="24"/>
          <w:szCs w:val="24"/>
          <w:lang w:val="en-US"/>
        </w:rPr>
        <w:t>bazei</w:t>
      </w:r>
      <w:proofErr w:type="gramEnd"/>
      <w:r w:rsidRPr="0058076E">
        <w:rPr>
          <w:rFonts w:ascii="Times New Roman" w:eastAsia="SimSun" w:hAnsi="Times New Roman" w:cs="Times New Roman"/>
          <w:sz w:val="24"/>
          <w:szCs w:val="24"/>
          <w:lang w:val="en-US"/>
        </w:rPr>
        <w:t xml:space="preserve"> semincere;</w:t>
      </w:r>
    </w:p>
    <w:p w:rsidR="0058076E" w:rsidRPr="0058076E" w:rsidRDefault="0058076E" w:rsidP="0058076E">
      <w:pPr>
        <w:spacing w:after="0" w:line="240" w:lineRule="auto"/>
        <w:ind w:firstLine="567"/>
        <w:jc w:val="both"/>
        <w:rPr>
          <w:rFonts w:ascii="Times New Roman" w:eastAsia="SimSun" w:hAnsi="Times New Roman" w:cs="Times New Roman"/>
          <w:sz w:val="24"/>
          <w:szCs w:val="24"/>
          <w:lang w:val="en-US"/>
        </w:rPr>
      </w:pPr>
      <w:r w:rsidRPr="0058076E">
        <w:rPr>
          <w:rFonts w:ascii="Times New Roman" w:eastAsia="SimSun" w:hAnsi="Times New Roman" w:cs="Times New Roman"/>
          <w:sz w:val="24"/>
          <w:szCs w:val="24"/>
          <w:lang w:val="en-US"/>
        </w:rPr>
        <w:t xml:space="preserve">j) </w:t>
      </w:r>
      <w:proofErr w:type="gramStart"/>
      <w:r w:rsidRPr="0058076E">
        <w:rPr>
          <w:rFonts w:ascii="Times New Roman" w:eastAsia="SimSun" w:hAnsi="Times New Roman" w:cs="Times New Roman"/>
          <w:sz w:val="24"/>
          <w:szCs w:val="24"/>
          <w:lang w:val="en-US"/>
        </w:rPr>
        <w:t>dotarea</w:t>
      </w:r>
      <w:proofErr w:type="gramEnd"/>
      <w:r w:rsidRPr="0058076E">
        <w:rPr>
          <w:rFonts w:ascii="Times New Roman" w:eastAsia="SimSun" w:hAnsi="Times New Roman" w:cs="Times New Roman"/>
          <w:sz w:val="24"/>
          <w:szCs w:val="24"/>
          <w:lang w:val="en-US"/>
        </w:rPr>
        <w:t xml:space="preserve"> și asigurarea cu echipament de serviciu, arme, îmbrăcăminte de uz profesional, îmbrăcăminte specială de lucru şi accesorii;</w:t>
      </w:r>
    </w:p>
    <w:p w:rsidR="0058076E" w:rsidRPr="0058076E" w:rsidRDefault="0058076E" w:rsidP="0058076E">
      <w:pPr>
        <w:spacing w:after="0" w:line="240" w:lineRule="auto"/>
        <w:ind w:firstLine="567"/>
        <w:jc w:val="both"/>
        <w:rPr>
          <w:rFonts w:ascii="Times New Roman" w:eastAsia="SimSun" w:hAnsi="Times New Roman" w:cs="Times New Roman"/>
          <w:sz w:val="24"/>
          <w:szCs w:val="24"/>
          <w:lang w:val="en-US"/>
        </w:rPr>
      </w:pPr>
      <w:r w:rsidRPr="0058076E">
        <w:rPr>
          <w:rFonts w:ascii="Times New Roman" w:eastAsia="SimSun" w:hAnsi="Times New Roman" w:cs="Times New Roman"/>
          <w:sz w:val="24"/>
          <w:szCs w:val="24"/>
          <w:lang w:val="en-US"/>
        </w:rPr>
        <w:t xml:space="preserve">k) </w:t>
      </w:r>
      <w:proofErr w:type="gramStart"/>
      <w:r w:rsidRPr="0058076E">
        <w:rPr>
          <w:rFonts w:ascii="Times New Roman" w:eastAsia="SimSun" w:hAnsi="Times New Roman" w:cs="Times New Roman"/>
          <w:sz w:val="24"/>
          <w:szCs w:val="24"/>
          <w:lang w:val="en-US"/>
        </w:rPr>
        <w:t>remunerarea</w:t>
      </w:r>
      <w:proofErr w:type="gramEnd"/>
      <w:r w:rsidRPr="0058076E">
        <w:rPr>
          <w:rFonts w:ascii="Times New Roman" w:eastAsia="SimSun" w:hAnsi="Times New Roman" w:cs="Times New Roman"/>
          <w:sz w:val="24"/>
          <w:szCs w:val="24"/>
          <w:lang w:val="en-US"/>
        </w:rPr>
        <w:t xml:space="preserve"> muncii, acordare de garanții și plăți sociale, îmbunătățirea condițiilor de muncă și trai al corpului silvo-ingineresc, alte cheltuieli administrative;</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l) </w:t>
      </w:r>
      <w:proofErr w:type="gramStart"/>
      <w:r w:rsidRPr="0058076E">
        <w:rPr>
          <w:rFonts w:ascii="Times New Roman" w:eastAsia="Times New Roman" w:hAnsi="Times New Roman" w:cs="Times New Roman"/>
          <w:sz w:val="24"/>
          <w:szCs w:val="24"/>
          <w:lang w:val="en-US"/>
        </w:rPr>
        <w:t>procurarea</w:t>
      </w:r>
      <w:proofErr w:type="gramEnd"/>
      <w:r w:rsidRPr="0058076E">
        <w:rPr>
          <w:rFonts w:ascii="Times New Roman" w:eastAsia="Times New Roman" w:hAnsi="Times New Roman" w:cs="Times New Roman"/>
          <w:sz w:val="24"/>
          <w:szCs w:val="24"/>
          <w:lang w:val="en-US"/>
        </w:rPr>
        <w:t xml:space="preserve"> de mașini, utilaj şi consumabile durabile atribuite la categoria mijloacelor fixe şi cheltuielilor pentru întreţinerea lor</w:t>
      </w:r>
    </w:p>
    <w:p w:rsidR="0058076E" w:rsidRPr="0058076E" w:rsidRDefault="0058076E" w:rsidP="0058076E">
      <w:pPr>
        <w:spacing w:after="0" w:line="240" w:lineRule="auto"/>
        <w:ind w:firstLine="567"/>
        <w:jc w:val="both"/>
        <w:rPr>
          <w:rFonts w:ascii="Times New Roman" w:eastAsia="SimSun" w:hAnsi="Times New Roman" w:cs="Times New Roman"/>
          <w:sz w:val="24"/>
          <w:szCs w:val="24"/>
          <w:lang w:val="en-US"/>
        </w:rPr>
      </w:pPr>
      <w:r w:rsidRPr="0058076E">
        <w:rPr>
          <w:rFonts w:ascii="Times New Roman" w:eastAsia="Times New Roman" w:hAnsi="Times New Roman" w:cs="Times New Roman"/>
          <w:sz w:val="24"/>
          <w:szCs w:val="24"/>
          <w:lang w:val="en-US"/>
        </w:rPr>
        <w:t xml:space="preserve">m) </w:t>
      </w:r>
      <w:proofErr w:type="gramStart"/>
      <w:r w:rsidRPr="0058076E">
        <w:rPr>
          <w:rFonts w:ascii="Times New Roman" w:eastAsia="Times New Roman" w:hAnsi="Times New Roman" w:cs="Times New Roman"/>
          <w:sz w:val="24"/>
          <w:szCs w:val="24"/>
          <w:lang w:val="en-US"/>
        </w:rPr>
        <w:t>procurarea</w:t>
      </w:r>
      <w:proofErr w:type="gramEnd"/>
      <w:r w:rsidRPr="0058076E">
        <w:rPr>
          <w:rFonts w:ascii="Times New Roman" w:eastAsia="Times New Roman" w:hAnsi="Times New Roman" w:cs="Times New Roman"/>
          <w:sz w:val="24"/>
          <w:szCs w:val="24"/>
          <w:lang w:val="en-US"/>
        </w:rPr>
        <w:t xml:space="preserve"> mijloacelor tehnice de telecomunicaţii, întreţinerea lor, plata serviciilor de telecomunicaţii;</w:t>
      </w:r>
    </w:p>
    <w:p w:rsidR="0058076E" w:rsidRPr="0058076E" w:rsidRDefault="0058076E" w:rsidP="0058076E">
      <w:pPr>
        <w:tabs>
          <w:tab w:val="left" w:pos="567"/>
        </w:tabs>
        <w:spacing w:after="0" w:line="240" w:lineRule="auto"/>
        <w:jc w:val="both"/>
        <w:rPr>
          <w:rFonts w:ascii="Times New Roman" w:eastAsia="Times New Roman" w:hAnsi="Times New Roman" w:cs="Times New Roman"/>
          <w:sz w:val="24"/>
          <w:szCs w:val="24"/>
          <w:lang w:val="en-US"/>
        </w:rPr>
      </w:pPr>
      <w:r w:rsidRPr="0058076E">
        <w:rPr>
          <w:rFonts w:ascii="Times New Roman" w:eastAsia="SimSun" w:hAnsi="Times New Roman" w:cs="Times New Roman"/>
          <w:sz w:val="24"/>
          <w:szCs w:val="24"/>
          <w:lang w:val="en-US"/>
        </w:rPr>
        <w:tab/>
        <w:t xml:space="preserve">n) </w:t>
      </w:r>
      <w:proofErr w:type="gramStart"/>
      <w:r w:rsidRPr="0058076E">
        <w:rPr>
          <w:rFonts w:ascii="Times New Roman" w:eastAsia="SimSun" w:hAnsi="Times New Roman" w:cs="Times New Roman"/>
          <w:sz w:val="24"/>
          <w:szCs w:val="24"/>
          <w:lang w:val="en-US"/>
        </w:rPr>
        <w:t>instruire</w:t>
      </w:r>
      <w:proofErr w:type="gramEnd"/>
      <w:r w:rsidRPr="0058076E">
        <w:rPr>
          <w:rFonts w:ascii="Times New Roman" w:eastAsia="SimSun" w:hAnsi="Times New Roman" w:cs="Times New Roman"/>
          <w:sz w:val="24"/>
          <w:szCs w:val="24"/>
          <w:lang w:val="en-US"/>
        </w:rPr>
        <w:t xml:space="preserve">, formare profesională și </w:t>
      </w:r>
      <w:r w:rsidRPr="0058076E">
        <w:rPr>
          <w:rFonts w:ascii="Times New Roman" w:eastAsia="Times New Roman" w:hAnsi="Times New Roman" w:cs="Times New Roman"/>
          <w:sz w:val="24"/>
          <w:szCs w:val="24"/>
          <w:lang w:val="en-US"/>
        </w:rPr>
        <w:t>asigurarea accesului la educaţie ecologică şi forestieră</w:t>
      </w:r>
    </w:p>
    <w:p w:rsidR="0058076E" w:rsidRPr="0058076E" w:rsidRDefault="0058076E" w:rsidP="00CA5D18">
      <w:pPr>
        <w:numPr>
          <w:ilvl w:val="0"/>
          <w:numId w:val="40"/>
        </w:numPr>
        <w:spacing w:after="0" w:line="240" w:lineRule="auto"/>
        <w:contextualSpacing/>
        <w:jc w:val="both"/>
        <w:rPr>
          <w:rFonts w:ascii="Times New Roman" w:eastAsia="Times New Roman" w:hAnsi="Times New Roman" w:cs="Times New Roman"/>
          <w:sz w:val="24"/>
          <w:szCs w:val="24"/>
          <w:lang w:val="ro-RO" w:eastAsia="en-US"/>
        </w:rPr>
      </w:pPr>
      <w:r w:rsidRPr="0058076E">
        <w:rPr>
          <w:rFonts w:ascii="Times New Roman" w:eastAsia="Times New Roman" w:hAnsi="Times New Roman" w:cs="Times New Roman"/>
          <w:sz w:val="24"/>
          <w:szCs w:val="24"/>
          <w:lang w:val="ro-RO" w:eastAsia="en-US"/>
        </w:rPr>
        <w:t xml:space="preserve">Finanţarea cheltuielilor în domeniul amenajării, extinderii și dezvoltării ariilor naturale protejate de stat, se efectuează în cadrul comenzii de stat anuale, în limita alocaţiilor prevăzute în bugetul de stat. </w:t>
      </w:r>
    </w:p>
    <w:p w:rsidR="0058076E" w:rsidRPr="0058076E" w:rsidRDefault="0058076E" w:rsidP="0058076E">
      <w:pPr>
        <w:spacing w:after="0" w:line="240" w:lineRule="auto"/>
        <w:ind w:firstLine="567"/>
        <w:jc w:val="both"/>
        <w:rPr>
          <w:rFonts w:ascii="Times New Roman" w:eastAsia="Times New Roman" w:hAnsi="Times New Roman" w:cs="Times New Roman"/>
          <w:b/>
          <w:bCs/>
          <w:sz w:val="24"/>
          <w:szCs w:val="24"/>
          <w:lang w:val="it-IT"/>
        </w:rPr>
      </w:pPr>
    </w:p>
    <w:p w:rsidR="0058076E" w:rsidRDefault="00A4307C" w:rsidP="0058076E">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t xml:space="preserve">        </w:t>
      </w:r>
      <w:r w:rsidR="0058076E" w:rsidRPr="0058076E">
        <w:rPr>
          <w:rFonts w:ascii="Times New Roman" w:eastAsia="Times New Roman" w:hAnsi="Times New Roman" w:cs="Times New Roman"/>
          <w:b/>
          <w:bCs/>
          <w:sz w:val="24"/>
          <w:szCs w:val="24"/>
          <w:lang w:val="en-US"/>
        </w:rPr>
        <w:t xml:space="preserve">Articolul </w:t>
      </w:r>
      <w:r w:rsidR="00645AFE">
        <w:rPr>
          <w:rFonts w:ascii="Times New Roman" w:eastAsia="Times New Roman" w:hAnsi="Times New Roman" w:cs="Times New Roman"/>
          <w:b/>
          <w:bCs/>
          <w:sz w:val="24"/>
          <w:szCs w:val="24"/>
          <w:lang w:val="en-US"/>
        </w:rPr>
        <w:t>63</w:t>
      </w:r>
      <w:r w:rsidR="0058076E" w:rsidRPr="0058076E">
        <w:rPr>
          <w:rFonts w:ascii="Times New Roman" w:eastAsia="Times New Roman" w:hAnsi="Times New Roman" w:cs="Times New Roman"/>
          <w:b/>
          <w:bCs/>
          <w:sz w:val="24"/>
          <w:szCs w:val="24"/>
          <w:lang w:val="en-US"/>
        </w:rPr>
        <w:t>.</w:t>
      </w:r>
      <w:r w:rsidR="0058076E" w:rsidRPr="0058076E">
        <w:rPr>
          <w:rFonts w:ascii="Times New Roman" w:eastAsia="Times New Roman" w:hAnsi="Times New Roman" w:cs="Times New Roman"/>
          <w:b/>
          <w:sz w:val="24"/>
          <w:szCs w:val="24"/>
          <w:lang w:val="en-US"/>
        </w:rPr>
        <w:t xml:space="preserve"> Finanţarea activităţilor de administrare a fondului forestier proprietate publică a unităților administrativ-teritoriale </w:t>
      </w:r>
    </w:p>
    <w:p w:rsidR="0058076E" w:rsidRPr="0058076E" w:rsidRDefault="0058076E" w:rsidP="0058076E">
      <w:pPr>
        <w:spacing w:after="0" w:line="240" w:lineRule="auto"/>
        <w:jc w:val="both"/>
        <w:rPr>
          <w:rFonts w:ascii="Times New Roman" w:eastAsia="Times New Roman" w:hAnsi="Times New Roman" w:cs="Times New Roman"/>
          <w:b/>
          <w:sz w:val="24"/>
          <w:szCs w:val="24"/>
          <w:lang w:val="en-US"/>
        </w:rPr>
      </w:pPr>
    </w:p>
    <w:p w:rsidR="0058076E" w:rsidRPr="0058076E" w:rsidRDefault="0058076E" w:rsidP="00CA5D18">
      <w:pPr>
        <w:numPr>
          <w:ilvl w:val="0"/>
          <w:numId w:val="43"/>
        </w:numPr>
        <w:spacing w:after="0" w:line="240" w:lineRule="auto"/>
        <w:contextualSpacing/>
        <w:jc w:val="both"/>
        <w:rPr>
          <w:rFonts w:ascii="Times New Roman" w:eastAsia="Times New Roman" w:hAnsi="Times New Roman" w:cs="Times New Roman"/>
          <w:sz w:val="24"/>
          <w:szCs w:val="24"/>
          <w:lang w:val="ro-RO" w:eastAsia="en-US"/>
        </w:rPr>
      </w:pPr>
      <w:r w:rsidRPr="0058076E">
        <w:rPr>
          <w:rFonts w:ascii="Times New Roman" w:eastAsia="Times New Roman" w:hAnsi="Times New Roman" w:cs="Times New Roman"/>
          <w:sz w:val="24"/>
          <w:szCs w:val="24"/>
          <w:lang w:val="ro-RO" w:eastAsia="en-US"/>
        </w:rPr>
        <w:t xml:space="preserve">Activităţile de administrare şi gospodărire a fondului forestier proprietate publică a APL se finanţează de la bugetele unităţilor administrativ-teritoriale și în condițiile stabilite de acestea. </w:t>
      </w:r>
    </w:p>
    <w:p w:rsidR="0058076E" w:rsidRPr="0058076E" w:rsidRDefault="0058076E" w:rsidP="0058076E">
      <w:pPr>
        <w:spacing w:after="0" w:line="240" w:lineRule="auto"/>
        <w:ind w:firstLine="567"/>
        <w:jc w:val="both"/>
        <w:rPr>
          <w:rFonts w:ascii="Times New Roman" w:eastAsia="Times New Roman" w:hAnsi="Times New Roman" w:cs="Times New Roman"/>
          <w:sz w:val="24"/>
          <w:szCs w:val="24"/>
          <w:lang w:val="en-US"/>
        </w:rPr>
      </w:pPr>
      <w:r w:rsidRPr="0058076E">
        <w:rPr>
          <w:rFonts w:ascii="Times New Roman" w:eastAsia="Times New Roman" w:hAnsi="Times New Roman" w:cs="Times New Roman"/>
          <w:sz w:val="24"/>
          <w:szCs w:val="24"/>
          <w:lang w:val="en-US"/>
        </w:rPr>
        <w:t xml:space="preserve">  </w:t>
      </w:r>
    </w:p>
    <w:p w:rsidR="00BC3198" w:rsidRPr="00BC3198" w:rsidRDefault="00A4307C" w:rsidP="0058076E">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t xml:space="preserve">    </w:t>
      </w:r>
      <w:r w:rsidR="0058076E" w:rsidRPr="00BC3198">
        <w:rPr>
          <w:rFonts w:ascii="Times New Roman" w:eastAsia="Times New Roman" w:hAnsi="Times New Roman" w:cs="Times New Roman"/>
          <w:b/>
          <w:bCs/>
          <w:sz w:val="24"/>
          <w:szCs w:val="24"/>
          <w:lang w:val="en-US"/>
        </w:rPr>
        <w:t xml:space="preserve">Articolul </w:t>
      </w:r>
      <w:r w:rsidR="00645AFE">
        <w:rPr>
          <w:rFonts w:ascii="Times New Roman" w:eastAsia="Times New Roman" w:hAnsi="Times New Roman" w:cs="Times New Roman"/>
          <w:b/>
          <w:bCs/>
          <w:sz w:val="24"/>
          <w:szCs w:val="24"/>
          <w:lang w:val="en-US"/>
        </w:rPr>
        <w:t>64</w:t>
      </w:r>
      <w:r w:rsidR="0058076E" w:rsidRPr="00BC3198">
        <w:rPr>
          <w:rFonts w:ascii="Times New Roman" w:eastAsia="Times New Roman" w:hAnsi="Times New Roman" w:cs="Times New Roman"/>
          <w:b/>
          <w:bCs/>
          <w:sz w:val="24"/>
          <w:szCs w:val="24"/>
          <w:lang w:val="en-US"/>
        </w:rPr>
        <w:t>.</w:t>
      </w:r>
      <w:r w:rsidR="0058076E" w:rsidRPr="00BC3198">
        <w:rPr>
          <w:rFonts w:ascii="Times New Roman" w:eastAsia="Times New Roman" w:hAnsi="Times New Roman" w:cs="Times New Roman"/>
          <w:b/>
          <w:sz w:val="24"/>
          <w:szCs w:val="24"/>
          <w:lang w:val="en-US"/>
        </w:rPr>
        <w:t xml:space="preserve"> Finanţarea activităţii de administrare a fondului forestier proprietate </w:t>
      </w:r>
      <w:r w:rsidR="00BC3198" w:rsidRPr="00BC3198">
        <w:rPr>
          <w:rFonts w:ascii="Times New Roman" w:eastAsia="Times New Roman" w:hAnsi="Times New Roman" w:cs="Times New Roman"/>
          <w:b/>
          <w:sz w:val="24"/>
          <w:szCs w:val="24"/>
          <w:lang w:val="en-US"/>
        </w:rPr>
        <w:t>private</w:t>
      </w:r>
    </w:p>
    <w:p w:rsidR="0058076E" w:rsidRPr="00BC3198" w:rsidRDefault="0058076E" w:rsidP="0058076E">
      <w:pPr>
        <w:spacing w:after="0" w:line="240" w:lineRule="auto"/>
        <w:jc w:val="both"/>
        <w:rPr>
          <w:rFonts w:ascii="Times New Roman" w:eastAsia="Times New Roman" w:hAnsi="Times New Roman" w:cs="Times New Roman"/>
          <w:b/>
          <w:sz w:val="24"/>
          <w:szCs w:val="24"/>
          <w:lang w:val="en-US"/>
        </w:rPr>
      </w:pPr>
      <w:r w:rsidRPr="00BC3198">
        <w:rPr>
          <w:rFonts w:ascii="Times New Roman" w:eastAsia="Times New Roman" w:hAnsi="Times New Roman" w:cs="Times New Roman"/>
          <w:b/>
          <w:sz w:val="24"/>
          <w:szCs w:val="24"/>
          <w:lang w:val="en-US"/>
        </w:rPr>
        <w:t xml:space="preserve"> </w:t>
      </w:r>
    </w:p>
    <w:p w:rsidR="0058076E" w:rsidRPr="00BC3198" w:rsidRDefault="0058076E" w:rsidP="00CA5D18">
      <w:pPr>
        <w:numPr>
          <w:ilvl w:val="0"/>
          <w:numId w:val="41"/>
        </w:numPr>
        <w:spacing w:after="0" w:line="240" w:lineRule="auto"/>
        <w:contextualSpacing/>
        <w:jc w:val="both"/>
        <w:rPr>
          <w:rFonts w:ascii="Times New Roman" w:eastAsia="Times New Roman" w:hAnsi="Times New Roman" w:cs="Times New Roman"/>
          <w:b/>
          <w:sz w:val="24"/>
          <w:szCs w:val="24"/>
          <w:lang w:val="ro-RO" w:eastAsia="en-US"/>
        </w:rPr>
      </w:pPr>
      <w:r w:rsidRPr="00BC3198">
        <w:rPr>
          <w:rFonts w:ascii="Times New Roman" w:eastAsia="Times New Roman" w:hAnsi="Times New Roman" w:cs="Times New Roman"/>
          <w:sz w:val="24"/>
          <w:szCs w:val="24"/>
          <w:lang w:val="ro-RO" w:eastAsia="en-US"/>
        </w:rPr>
        <w:t xml:space="preserve">Activitatea de administrare a fondului forestier proprietate privată este finanţată în condițiile stabilite de către proprietari. </w:t>
      </w:r>
    </w:p>
    <w:p w:rsidR="0058076E" w:rsidRPr="0058076E" w:rsidRDefault="0058076E" w:rsidP="0058076E">
      <w:pPr>
        <w:spacing w:after="0" w:line="240" w:lineRule="auto"/>
        <w:ind w:firstLine="567"/>
        <w:jc w:val="both"/>
        <w:rPr>
          <w:rFonts w:ascii="Times New Roman" w:eastAsia="Times New Roman" w:hAnsi="Times New Roman" w:cs="Times New Roman"/>
          <w:b/>
          <w:bCs/>
          <w:i/>
          <w:color w:val="00B050"/>
          <w:sz w:val="24"/>
          <w:szCs w:val="24"/>
          <w:lang w:val="it-IT"/>
        </w:rPr>
      </w:pPr>
    </w:p>
    <w:p w:rsidR="0058076E" w:rsidRPr="0058076E" w:rsidRDefault="0058076E" w:rsidP="0058076E">
      <w:pPr>
        <w:spacing w:after="0" w:line="240" w:lineRule="auto"/>
        <w:jc w:val="both"/>
        <w:rPr>
          <w:rFonts w:ascii="Times New Roman" w:eastAsia="Times New Roman" w:hAnsi="Times New Roman" w:cs="Times New Roman"/>
          <w:sz w:val="24"/>
          <w:szCs w:val="24"/>
          <w:lang w:val="en-US"/>
        </w:rPr>
      </w:pPr>
      <w:r w:rsidRPr="0058076E">
        <w:rPr>
          <w:rFonts w:ascii="Times New Roman" w:hAnsi="Times New Roman" w:cs="Times New Roman"/>
          <w:color w:val="000000" w:themeColor="text1"/>
          <w:sz w:val="24"/>
          <w:szCs w:val="24"/>
          <w:lang w:val="en-US"/>
        </w:rPr>
        <w:t xml:space="preserve"> </w:t>
      </w:r>
      <w:r w:rsidR="00A4307C">
        <w:rPr>
          <w:rFonts w:ascii="Times New Roman" w:hAnsi="Times New Roman" w:cs="Times New Roman"/>
          <w:color w:val="000000" w:themeColor="text1"/>
          <w:sz w:val="24"/>
          <w:szCs w:val="24"/>
          <w:lang w:val="en-US"/>
        </w:rPr>
        <w:t xml:space="preserve">    </w:t>
      </w:r>
      <w:r w:rsidRPr="0058076E">
        <w:rPr>
          <w:rFonts w:ascii="Times New Roman" w:eastAsia="Times New Roman" w:hAnsi="Times New Roman" w:cs="Times New Roman"/>
          <w:b/>
          <w:bCs/>
          <w:sz w:val="24"/>
          <w:szCs w:val="24"/>
          <w:lang w:val="en-US"/>
        </w:rPr>
        <w:t xml:space="preserve">Articolul </w:t>
      </w:r>
      <w:r w:rsidR="00BC3198">
        <w:rPr>
          <w:rFonts w:ascii="Times New Roman" w:eastAsia="Times New Roman" w:hAnsi="Times New Roman" w:cs="Times New Roman"/>
          <w:b/>
          <w:bCs/>
          <w:sz w:val="24"/>
          <w:szCs w:val="24"/>
          <w:lang w:val="en-US"/>
        </w:rPr>
        <w:t>6</w:t>
      </w:r>
      <w:r w:rsidR="00645AFE">
        <w:rPr>
          <w:rFonts w:ascii="Times New Roman" w:eastAsia="Times New Roman" w:hAnsi="Times New Roman" w:cs="Times New Roman"/>
          <w:b/>
          <w:bCs/>
          <w:sz w:val="24"/>
          <w:szCs w:val="24"/>
          <w:lang w:val="en-US"/>
        </w:rPr>
        <w:t>5</w:t>
      </w:r>
      <w:r w:rsidRPr="0058076E">
        <w:rPr>
          <w:rFonts w:ascii="Times New Roman" w:eastAsia="Times New Roman" w:hAnsi="Times New Roman" w:cs="Times New Roman"/>
          <w:b/>
          <w:bCs/>
          <w:sz w:val="24"/>
          <w:szCs w:val="24"/>
          <w:lang w:val="en-US"/>
        </w:rPr>
        <w:t>.</w:t>
      </w:r>
      <w:r w:rsidRPr="0058076E">
        <w:rPr>
          <w:rFonts w:ascii="Times New Roman" w:eastAsia="Times New Roman" w:hAnsi="Times New Roman" w:cs="Times New Roman"/>
          <w:b/>
          <w:sz w:val="24"/>
          <w:szCs w:val="24"/>
          <w:lang w:val="en-US"/>
        </w:rPr>
        <w:t xml:space="preserve"> Fondul de conservare şi dezvoltare a pădurilor </w:t>
      </w:r>
    </w:p>
    <w:p w:rsidR="0058076E" w:rsidRPr="0058076E" w:rsidRDefault="0058076E" w:rsidP="00CA5D18">
      <w:pPr>
        <w:numPr>
          <w:ilvl w:val="0"/>
          <w:numId w:val="42"/>
        </w:numPr>
        <w:spacing w:after="0" w:line="240" w:lineRule="auto"/>
        <w:contextualSpacing/>
        <w:jc w:val="both"/>
        <w:rPr>
          <w:rFonts w:ascii="Times New Roman" w:eastAsia="Times New Roman" w:hAnsi="Times New Roman" w:cs="Times New Roman"/>
          <w:sz w:val="24"/>
          <w:szCs w:val="24"/>
          <w:lang w:val="ro-RO" w:eastAsia="en-US"/>
        </w:rPr>
      </w:pPr>
      <w:r w:rsidRPr="0058076E">
        <w:rPr>
          <w:rFonts w:ascii="Times New Roman" w:eastAsia="Times New Roman" w:hAnsi="Times New Roman" w:cs="Times New Roman"/>
          <w:sz w:val="24"/>
          <w:szCs w:val="24"/>
          <w:lang w:val="ro-RO" w:eastAsia="en-US"/>
        </w:rPr>
        <w:t xml:space="preserve">În scopul finanţării programelor privind paza, protecția, regenerarea și extinderea pădurii, menținerea și conservarea biodiversității se constituie un fond de conservare şi dezvoltare a pădurilor. </w:t>
      </w:r>
    </w:p>
    <w:p w:rsidR="0058076E" w:rsidRPr="0058076E" w:rsidRDefault="0058076E" w:rsidP="00CA5D18">
      <w:pPr>
        <w:numPr>
          <w:ilvl w:val="0"/>
          <w:numId w:val="42"/>
        </w:numPr>
        <w:spacing w:after="0" w:line="240" w:lineRule="auto"/>
        <w:contextualSpacing/>
        <w:jc w:val="both"/>
        <w:rPr>
          <w:rFonts w:ascii="Times New Roman" w:eastAsia="Times New Roman" w:hAnsi="Times New Roman" w:cs="Times New Roman"/>
          <w:sz w:val="24"/>
          <w:szCs w:val="24"/>
          <w:lang w:val="ro-RO" w:eastAsia="en-US"/>
        </w:rPr>
      </w:pPr>
      <w:r w:rsidRPr="0058076E">
        <w:rPr>
          <w:rFonts w:ascii="Times New Roman" w:eastAsia="Times New Roman" w:hAnsi="Times New Roman" w:cs="Times New Roman"/>
          <w:sz w:val="24"/>
          <w:szCs w:val="24"/>
          <w:lang w:val="ro-RO" w:eastAsia="en-US"/>
        </w:rPr>
        <w:lastRenderedPageBreak/>
        <w:t>Administratorul fondului forestier proprietate publica a statului are obligația sa înființeze fondul de conservare si dezvoltare a pădurilor purtător de dobânda, neimpozabil și deductibil fiscal.</w:t>
      </w:r>
    </w:p>
    <w:p w:rsidR="0058076E" w:rsidRPr="0058076E" w:rsidRDefault="0058076E" w:rsidP="00CA5D18">
      <w:pPr>
        <w:numPr>
          <w:ilvl w:val="0"/>
          <w:numId w:val="42"/>
        </w:numPr>
        <w:spacing w:after="0" w:line="240" w:lineRule="auto"/>
        <w:contextualSpacing/>
        <w:jc w:val="both"/>
        <w:rPr>
          <w:rFonts w:ascii="Times New Roman" w:eastAsia="Times New Roman" w:hAnsi="Times New Roman" w:cs="Times New Roman"/>
          <w:sz w:val="24"/>
          <w:szCs w:val="24"/>
          <w:lang w:val="ro-RO" w:eastAsia="en-US"/>
        </w:rPr>
      </w:pPr>
      <w:r w:rsidRPr="0058076E">
        <w:rPr>
          <w:rFonts w:ascii="Times New Roman" w:eastAsia="Times New Roman" w:hAnsi="Times New Roman" w:cs="Times New Roman"/>
          <w:sz w:val="24"/>
          <w:szCs w:val="24"/>
          <w:lang w:val="ro-RO" w:eastAsia="en-US"/>
        </w:rPr>
        <w:t xml:space="preserve">Modul de constituire şi utilizare a fondului de conservare şi dezvoltare a pădurilor se stabileşte de Guvern. </w:t>
      </w:r>
    </w:p>
    <w:p w:rsidR="0058076E" w:rsidRPr="0058076E" w:rsidRDefault="0058076E" w:rsidP="0058076E">
      <w:pPr>
        <w:spacing w:after="0" w:line="240" w:lineRule="auto"/>
        <w:ind w:left="360"/>
        <w:contextualSpacing/>
        <w:jc w:val="both"/>
        <w:rPr>
          <w:rFonts w:ascii="Times New Roman" w:eastAsia="Times New Roman" w:hAnsi="Times New Roman" w:cs="Times New Roman"/>
          <w:sz w:val="24"/>
          <w:szCs w:val="24"/>
          <w:lang w:val="ro-RO" w:eastAsia="en-US"/>
        </w:rPr>
      </w:pPr>
    </w:p>
    <w:bookmarkEnd w:id="0"/>
    <w:p w:rsidR="00464ECF" w:rsidRPr="0065072C" w:rsidRDefault="00464ECF" w:rsidP="00BC427C">
      <w:pPr>
        <w:tabs>
          <w:tab w:val="left" w:pos="8280"/>
        </w:tabs>
        <w:spacing w:line="240" w:lineRule="auto"/>
        <w:jc w:val="center"/>
        <w:rPr>
          <w:rFonts w:ascii="Times New Roman" w:hAnsi="Times New Roman" w:cs="Times New Roman"/>
          <w:b/>
          <w:sz w:val="24"/>
          <w:szCs w:val="24"/>
          <w:lang w:val="en-US"/>
        </w:rPr>
      </w:pPr>
      <w:r w:rsidRPr="0065072C">
        <w:rPr>
          <w:rFonts w:ascii="Times New Roman" w:hAnsi="Times New Roman" w:cs="Times New Roman"/>
          <w:b/>
          <w:sz w:val="24"/>
          <w:szCs w:val="24"/>
          <w:lang w:val="en-US"/>
        </w:rPr>
        <w:t>Capitolul VII. Regenerarea şi îngrijirea pădurilor</w:t>
      </w:r>
    </w:p>
    <w:p w:rsidR="00464ECF" w:rsidRPr="0065072C" w:rsidRDefault="00464ECF" w:rsidP="00464ECF">
      <w:pPr>
        <w:tabs>
          <w:tab w:val="left" w:pos="8280"/>
        </w:tabs>
        <w:spacing w:line="240" w:lineRule="auto"/>
        <w:rPr>
          <w:rFonts w:ascii="Times New Roman" w:hAnsi="Times New Roman" w:cs="Times New Roman"/>
          <w:b/>
          <w:sz w:val="24"/>
          <w:szCs w:val="24"/>
          <w:lang w:val="en-US"/>
        </w:rPr>
      </w:pPr>
      <w:r w:rsidRPr="0065072C">
        <w:rPr>
          <w:rFonts w:ascii="Times New Roman" w:hAnsi="Times New Roman" w:cs="Times New Roman"/>
          <w:b/>
          <w:sz w:val="24"/>
          <w:szCs w:val="24"/>
          <w:lang w:val="en-US"/>
        </w:rPr>
        <w:t>Articolul 6</w:t>
      </w:r>
      <w:r w:rsidR="00645AFE">
        <w:rPr>
          <w:rFonts w:ascii="Times New Roman" w:hAnsi="Times New Roman" w:cs="Times New Roman"/>
          <w:b/>
          <w:sz w:val="24"/>
          <w:szCs w:val="24"/>
          <w:lang w:val="en-US"/>
        </w:rPr>
        <w:t>6</w:t>
      </w:r>
      <w:r w:rsidRPr="0065072C">
        <w:rPr>
          <w:rFonts w:ascii="Times New Roman" w:hAnsi="Times New Roman" w:cs="Times New Roman"/>
          <w:b/>
          <w:sz w:val="24"/>
          <w:szCs w:val="24"/>
          <w:lang w:val="en-US"/>
        </w:rPr>
        <w:t>. Tipurile de regenerare a pădurii</w:t>
      </w:r>
    </w:p>
    <w:p w:rsidR="00464ECF" w:rsidRPr="00022C23" w:rsidRDefault="00464ECF" w:rsidP="005A062F">
      <w:pPr>
        <w:pStyle w:val="Listparagraf"/>
        <w:numPr>
          <w:ilvl w:val="0"/>
          <w:numId w:val="89"/>
        </w:numPr>
        <w:tabs>
          <w:tab w:val="left" w:pos="8280"/>
        </w:tabs>
        <w:spacing w:line="240" w:lineRule="auto"/>
        <w:ind w:left="426" w:hanging="426"/>
        <w:jc w:val="both"/>
        <w:rPr>
          <w:rFonts w:ascii="Times New Roman" w:hAnsi="Times New Roman" w:cs="Times New Roman"/>
          <w:color w:val="1F497D" w:themeColor="text2"/>
          <w:sz w:val="24"/>
          <w:szCs w:val="24"/>
          <w:lang w:val="en-US"/>
        </w:rPr>
      </w:pPr>
      <w:r>
        <w:rPr>
          <w:rFonts w:ascii="Times New Roman" w:hAnsi="Times New Roman" w:cs="Times New Roman"/>
          <w:sz w:val="24"/>
          <w:szCs w:val="24"/>
          <w:lang w:val="en-US"/>
        </w:rPr>
        <w:t>În raport cu metoda de efectuare r</w:t>
      </w:r>
      <w:r w:rsidRPr="0065072C">
        <w:rPr>
          <w:rFonts w:ascii="Times New Roman" w:hAnsi="Times New Roman" w:cs="Times New Roman"/>
          <w:sz w:val="24"/>
          <w:szCs w:val="24"/>
          <w:lang w:val="en-US"/>
        </w:rPr>
        <w:t xml:space="preserve">egenerarea pădurilor poate fi: naturală, artificială </w:t>
      </w:r>
      <w:r>
        <w:rPr>
          <w:rFonts w:ascii="Times New Roman" w:hAnsi="Times New Roman" w:cs="Times New Roman"/>
          <w:sz w:val="24"/>
          <w:szCs w:val="24"/>
          <w:lang w:val="en-US"/>
        </w:rPr>
        <w:t>şi</w:t>
      </w:r>
      <w:r w:rsidRPr="0065072C">
        <w:rPr>
          <w:rFonts w:ascii="Times New Roman" w:hAnsi="Times New Roman" w:cs="Times New Roman"/>
          <w:sz w:val="24"/>
          <w:szCs w:val="24"/>
          <w:lang w:val="en-US"/>
        </w:rPr>
        <w:t xml:space="preserve"> mixtă</w:t>
      </w:r>
      <w:r>
        <w:rPr>
          <w:rFonts w:ascii="Times New Roman" w:hAnsi="Times New Roman" w:cs="Times New Roman"/>
          <w:sz w:val="24"/>
          <w:szCs w:val="24"/>
          <w:lang w:val="en-US"/>
        </w:rPr>
        <w:t xml:space="preserve"> - semiartificială</w:t>
      </w:r>
      <w:r w:rsidRPr="0065072C">
        <w:rPr>
          <w:rFonts w:ascii="Times New Roman" w:hAnsi="Times New Roman" w:cs="Times New Roman"/>
          <w:sz w:val="24"/>
          <w:szCs w:val="24"/>
          <w:lang w:val="en-US"/>
        </w:rPr>
        <w:t>.</w:t>
      </w:r>
    </w:p>
    <w:p w:rsidR="00464ECF" w:rsidRPr="003A0890" w:rsidRDefault="00464ECF" w:rsidP="005A062F">
      <w:pPr>
        <w:pStyle w:val="Listparagraf"/>
        <w:numPr>
          <w:ilvl w:val="0"/>
          <w:numId w:val="89"/>
        </w:numPr>
        <w:tabs>
          <w:tab w:val="left" w:pos="8280"/>
        </w:tabs>
        <w:spacing w:line="240" w:lineRule="auto"/>
        <w:ind w:left="426" w:hanging="426"/>
        <w:jc w:val="both"/>
        <w:rPr>
          <w:rFonts w:ascii="Times New Roman" w:hAnsi="Times New Roman" w:cs="Times New Roman"/>
          <w:color w:val="1F497D" w:themeColor="text2"/>
          <w:sz w:val="24"/>
          <w:szCs w:val="24"/>
          <w:lang w:val="en-US"/>
        </w:rPr>
      </w:pPr>
      <w:r>
        <w:rPr>
          <w:rFonts w:ascii="Times New Roman" w:hAnsi="Times New Roman" w:cs="Times New Roman"/>
          <w:sz w:val="24"/>
          <w:szCs w:val="24"/>
          <w:lang w:val="en-US"/>
        </w:rPr>
        <w:t>În dependenţă de natura materialului de reproducere utilizat, regenerarea pădurilor poate fi realizată pe cale: generativă - din sămînţă, vegetativă - din lăstari şi mixtă.</w:t>
      </w:r>
    </w:p>
    <w:p w:rsidR="00464ECF" w:rsidRPr="003B743D" w:rsidRDefault="00464ECF" w:rsidP="005A062F">
      <w:pPr>
        <w:pStyle w:val="Listparagraf"/>
        <w:numPr>
          <w:ilvl w:val="0"/>
          <w:numId w:val="89"/>
        </w:numPr>
        <w:tabs>
          <w:tab w:val="left" w:pos="8280"/>
        </w:tabs>
        <w:spacing w:line="240" w:lineRule="auto"/>
        <w:ind w:left="426" w:hanging="426"/>
        <w:jc w:val="both"/>
        <w:rPr>
          <w:rFonts w:ascii="Times New Roman" w:hAnsi="Times New Roman" w:cs="Times New Roman"/>
          <w:color w:val="1F497D" w:themeColor="text2"/>
          <w:sz w:val="24"/>
          <w:szCs w:val="24"/>
          <w:lang w:val="en-US"/>
        </w:rPr>
      </w:pPr>
      <w:r>
        <w:rPr>
          <w:rFonts w:ascii="Times New Roman" w:hAnsi="Times New Roman" w:cs="Times New Roman"/>
          <w:sz w:val="24"/>
          <w:szCs w:val="24"/>
          <w:lang w:val="en-US"/>
        </w:rPr>
        <w:t xml:space="preserve">Natura lucrărilor de regenerare a pădurilor se diferenţiază în raport cu categoria de teren, tipul de staţiune şi tipul natural de pădure, însuşirile speciilor de arboret care urmează </w:t>
      </w:r>
      <w:proofErr w:type="gramStart"/>
      <w:r>
        <w:rPr>
          <w:rFonts w:ascii="Times New Roman" w:hAnsi="Times New Roman" w:cs="Times New Roman"/>
          <w:sz w:val="24"/>
          <w:szCs w:val="24"/>
          <w:lang w:val="en-US"/>
        </w:rPr>
        <w:t>să</w:t>
      </w:r>
      <w:proofErr w:type="gramEnd"/>
      <w:r>
        <w:rPr>
          <w:rFonts w:ascii="Times New Roman" w:hAnsi="Times New Roman" w:cs="Times New Roman"/>
          <w:sz w:val="24"/>
          <w:szCs w:val="24"/>
          <w:lang w:val="en-US"/>
        </w:rPr>
        <w:t xml:space="preserve"> fie regenerate, zonarea funcţională a pădurilor etc. şi </w:t>
      </w:r>
      <w:r w:rsidRPr="00AB13FC">
        <w:rPr>
          <w:rFonts w:ascii="Times New Roman" w:hAnsi="Times New Roman" w:cs="Times New Roman"/>
          <w:sz w:val="24"/>
          <w:szCs w:val="24"/>
          <w:lang w:val="en-US"/>
        </w:rPr>
        <w:t>se realizează conform amenajamentelor silvice.</w:t>
      </w:r>
    </w:p>
    <w:p w:rsidR="00464ECF" w:rsidRPr="00FD66BD" w:rsidRDefault="00464ECF" w:rsidP="005A062F">
      <w:pPr>
        <w:pStyle w:val="Listparagraf"/>
        <w:numPr>
          <w:ilvl w:val="0"/>
          <w:numId w:val="89"/>
        </w:numPr>
        <w:tabs>
          <w:tab w:val="left" w:pos="8280"/>
        </w:tabs>
        <w:spacing w:line="240" w:lineRule="auto"/>
        <w:ind w:left="426" w:hanging="426"/>
        <w:jc w:val="both"/>
        <w:rPr>
          <w:rFonts w:ascii="Times New Roman" w:hAnsi="Times New Roman" w:cs="Times New Roman"/>
          <w:color w:val="1F497D" w:themeColor="text2"/>
          <w:sz w:val="24"/>
          <w:szCs w:val="24"/>
          <w:lang w:val="en-US"/>
        </w:rPr>
      </w:pPr>
      <w:r w:rsidRPr="00AB13FC">
        <w:rPr>
          <w:rFonts w:ascii="Times New Roman" w:hAnsi="Times New Roman" w:cs="Times New Roman"/>
          <w:sz w:val="24"/>
          <w:szCs w:val="24"/>
          <w:lang w:val="en-US"/>
        </w:rPr>
        <w:t>Compoziţia, schemele şi tehnologiile de regenerare a pădurii se stabilesc conform norme</w:t>
      </w:r>
      <w:r>
        <w:rPr>
          <w:rFonts w:ascii="Times New Roman" w:hAnsi="Times New Roman" w:cs="Times New Roman"/>
          <w:sz w:val="24"/>
          <w:szCs w:val="24"/>
          <w:lang w:val="en-US"/>
        </w:rPr>
        <w:t>lor</w:t>
      </w:r>
      <w:r w:rsidRPr="00AB13FC">
        <w:rPr>
          <w:rFonts w:ascii="Times New Roman" w:hAnsi="Times New Roman" w:cs="Times New Roman"/>
          <w:sz w:val="24"/>
          <w:szCs w:val="24"/>
          <w:lang w:val="en-US"/>
        </w:rPr>
        <w:t xml:space="preserve"> tehnice speciale,</w:t>
      </w:r>
      <w:r w:rsidR="00556C7C">
        <w:rPr>
          <w:rFonts w:ascii="Times New Roman" w:hAnsi="Times New Roman" w:cs="Times New Roman"/>
          <w:sz w:val="24"/>
          <w:szCs w:val="24"/>
          <w:lang w:val="en-US"/>
        </w:rPr>
        <w:t xml:space="preserve"> sunt</w:t>
      </w:r>
      <w:r w:rsidRPr="00AB13FC">
        <w:rPr>
          <w:rFonts w:ascii="Times New Roman" w:hAnsi="Times New Roman" w:cs="Times New Roman"/>
          <w:sz w:val="24"/>
          <w:szCs w:val="24"/>
          <w:lang w:val="en-US"/>
        </w:rPr>
        <w:t xml:space="preserve"> </w:t>
      </w:r>
      <w:r w:rsidRPr="00556C7C">
        <w:rPr>
          <w:rFonts w:ascii="Times New Roman" w:hAnsi="Times New Roman" w:cs="Times New Roman"/>
          <w:sz w:val="24"/>
          <w:szCs w:val="24"/>
          <w:lang w:val="en-US"/>
        </w:rPr>
        <w:t xml:space="preserve">aprobate de </w:t>
      </w:r>
      <w:r w:rsidRPr="00556C7C">
        <w:rPr>
          <w:rFonts w:ascii="Times New Roman" w:eastAsia="Times New Roman" w:hAnsi="Times New Roman" w:cs="Times New Roman"/>
          <w:sz w:val="24"/>
          <w:szCs w:val="24"/>
          <w:lang w:val="en-US" w:eastAsia="ru-RU"/>
        </w:rPr>
        <w:t>către autoritatea administrativă pentru silvicultură</w:t>
      </w:r>
      <w:r w:rsidR="00556C7C" w:rsidRPr="00556C7C">
        <w:rPr>
          <w:rFonts w:ascii="Times New Roman" w:hAnsi="Times New Roman" w:cs="Times New Roman"/>
          <w:sz w:val="24"/>
          <w:szCs w:val="24"/>
          <w:lang w:val="en-US"/>
        </w:rPr>
        <w:t xml:space="preserve"> </w:t>
      </w:r>
      <w:r w:rsidR="00556C7C">
        <w:rPr>
          <w:rFonts w:ascii="Times New Roman" w:hAnsi="Times New Roman" w:cs="Times New Roman"/>
          <w:sz w:val="24"/>
          <w:szCs w:val="24"/>
          <w:lang w:val="en-US"/>
        </w:rPr>
        <w:t>și sunt executorii pentru toți deținătorii de terenuri forestiere</w:t>
      </w:r>
      <w:r w:rsidRPr="00556C7C">
        <w:rPr>
          <w:rFonts w:ascii="Times New Roman" w:hAnsi="Times New Roman" w:cs="Times New Roman"/>
          <w:sz w:val="24"/>
          <w:szCs w:val="24"/>
          <w:lang w:val="en-US"/>
        </w:rPr>
        <w:t>.</w:t>
      </w:r>
    </w:p>
    <w:p w:rsidR="00464ECF" w:rsidRPr="00AB13FC" w:rsidRDefault="00464ECF" w:rsidP="00464ECF">
      <w:pPr>
        <w:tabs>
          <w:tab w:val="left" w:pos="8280"/>
        </w:tabs>
        <w:spacing w:line="240" w:lineRule="auto"/>
        <w:rPr>
          <w:rFonts w:ascii="Times New Roman" w:hAnsi="Times New Roman" w:cs="Times New Roman"/>
          <w:b/>
          <w:sz w:val="24"/>
          <w:szCs w:val="24"/>
          <w:lang w:val="en-US"/>
        </w:rPr>
      </w:pPr>
      <w:r w:rsidRPr="00AB13FC">
        <w:rPr>
          <w:rFonts w:ascii="Times New Roman" w:hAnsi="Times New Roman" w:cs="Times New Roman"/>
          <w:b/>
          <w:sz w:val="24"/>
          <w:szCs w:val="24"/>
          <w:lang w:val="en-US"/>
        </w:rPr>
        <w:t>Articolul 6</w:t>
      </w:r>
      <w:r w:rsidR="00645AFE">
        <w:rPr>
          <w:rFonts w:ascii="Times New Roman" w:hAnsi="Times New Roman" w:cs="Times New Roman"/>
          <w:b/>
          <w:sz w:val="24"/>
          <w:szCs w:val="24"/>
          <w:lang w:val="en-US"/>
        </w:rPr>
        <w:t>7</w:t>
      </w:r>
      <w:r w:rsidRPr="00AB13F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AB13FC">
        <w:rPr>
          <w:rFonts w:ascii="Times New Roman" w:hAnsi="Times New Roman" w:cs="Times New Roman"/>
          <w:b/>
          <w:sz w:val="24"/>
          <w:szCs w:val="24"/>
          <w:lang w:val="en-US"/>
        </w:rPr>
        <w:t xml:space="preserve">Regenerare naturală a pădurilor </w:t>
      </w:r>
    </w:p>
    <w:p w:rsidR="00464ECF" w:rsidRPr="00AB13FC" w:rsidRDefault="00464ECF" w:rsidP="00CA5D18">
      <w:pPr>
        <w:pStyle w:val="Listparagraf"/>
        <w:numPr>
          <w:ilvl w:val="0"/>
          <w:numId w:val="44"/>
        </w:numPr>
        <w:tabs>
          <w:tab w:val="left" w:pos="8280"/>
        </w:tabs>
        <w:spacing w:line="240" w:lineRule="auto"/>
        <w:jc w:val="both"/>
        <w:rPr>
          <w:rFonts w:ascii="Times New Roman" w:hAnsi="Times New Roman" w:cs="Times New Roman"/>
          <w:sz w:val="24"/>
          <w:szCs w:val="24"/>
          <w:lang w:val="en-US"/>
        </w:rPr>
      </w:pPr>
      <w:r w:rsidRPr="00AB13FC">
        <w:rPr>
          <w:rFonts w:ascii="Times New Roman" w:hAnsi="Times New Roman" w:cs="Times New Roman"/>
          <w:sz w:val="24"/>
          <w:szCs w:val="24"/>
          <w:lang w:val="en-US"/>
        </w:rPr>
        <w:t xml:space="preserve">Regenerarea naturală </w:t>
      </w:r>
      <w:proofErr w:type="gramStart"/>
      <w:r>
        <w:rPr>
          <w:rFonts w:ascii="Times New Roman" w:hAnsi="Times New Roman" w:cs="Times New Roman"/>
          <w:sz w:val="24"/>
          <w:szCs w:val="24"/>
          <w:lang w:val="en-US"/>
        </w:rPr>
        <w:t>este</w:t>
      </w:r>
      <w:proofErr w:type="gramEnd"/>
      <w:r>
        <w:rPr>
          <w:rFonts w:ascii="Times New Roman" w:hAnsi="Times New Roman" w:cs="Times New Roman"/>
          <w:sz w:val="24"/>
          <w:szCs w:val="24"/>
          <w:lang w:val="en-US"/>
        </w:rPr>
        <w:t xml:space="preserve"> metoda de bază, utilizată în practica de gospodărire </w:t>
      </w:r>
      <w:r w:rsidRPr="00AB13FC">
        <w:rPr>
          <w:rFonts w:ascii="Times New Roman" w:hAnsi="Times New Roman" w:cs="Times New Roman"/>
          <w:sz w:val="24"/>
          <w:szCs w:val="24"/>
          <w:lang w:val="en-US"/>
        </w:rPr>
        <w:t>a pădurilor.</w:t>
      </w:r>
    </w:p>
    <w:p w:rsidR="00464ECF" w:rsidRPr="00031DC4" w:rsidRDefault="00464ECF" w:rsidP="00CA5D18">
      <w:pPr>
        <w:pStyle w:val="Listparagraf"/>
        <w:numPr>
          <w:ilvl w:val="0"/>
          <w:numId w:val="44"/>
        </w:numPr>
        <w:tabs>
          <w:tab w:val="left" w:pos="8280"/>
        </w:tabs>
        <w:spacing w:line="240" w:lineRule="auto"/>
        <w:jc w:val="both"/>
        <w:rPr>
          <w:rFonts w:ascii="Times New Roman" w:hAnsi="Times New Roman" w:cs="Times New Roman"/>
          <w:color w:val="1F497D" w:themeColor="text2"/>
          <w:sz w:val="24"/>
          <w:szCs w:val="24"/>
          <w:lang w:val="en-US"/>
        </w:rPr>
      </w:pPr>
      <w:r w:rsidRPr="00AB13FC">
        <w:rPr>
          <w:rFonts w:ascii="Times New Roman" w:hAnsi="Times New Roman" w:cs="Times New Roman"/>
          <w:sz w:val="24"/>
          <w:szCs w:val="24"/>
          <w:lang w:val="en-US"/>
        </w:rPr>
        <w:t>La regenerarea naturală se va acorda prioritate regener</w:t>
      </w:r>
      <w:r>
        <w:rPr>
          <w:rFonts w:ascii="Times New Roman" w:hAnsi="Times New Roman" w:cs="Times New Roman"/>
          <w:sz w:val="24"/>
          <w:szCs w:val="24"/>
          <w:lang w:val="en-US"/>
        </w:rPr>
        <w:t>ărilor</w:t>
      </w:r>
      <w:r w:rsidRPr="00AB13FC">
        <w:rPr>
          <w:rFonts w:ascii="Times New Roman" w:hAnsi="Times New Roman" w:cs="Times New Roman"/>
          <w:sz w:val="24"/>
          <w:szCs w:val="24"/>
          <w:lang w:val="en-US"/>
        </w:rPr>
        <w:t xml:space="preserve"> din s</w:t>
      </w:r>
      <w:r>
        <w:rPr>
          <w:rFonts w:ascii="Times New Roman" w:hAnsi="Times New Roman" w:cs="Times New Roman"/>
          <w:sz w:val="24"/>
          <w:szCs w:val="24"/>
          <w:lang w:val="en-US"/>
        </w:rPr>
        <w:t>ă</w:t>
      </w:r>
      <w:r w:rsidRPr="00AB13FC">
        <w:rPr>
          <w:rFonts w:ascii="Times New Roman" w:hAnsi="Times New Roman" w:cs="Times New Roman"/>
          <w:sz w:val="24"/>
          <w:szCs w:val="24"/>
          <w:lang w:val="en-US"/>
        </w:rPr>
        <w:t>m</w:t>
      </w:r>
      <w:r>
        <w:rPr>
          <w:rFonts w:ascii="Times New Roman" w:hAnsi="Times New Roman" w:cs="Times New Roman"/>
          <w:sz w:val="24"/>
          <w:szCs w:val="24"/>
          <w:lang w:val="en-US"/>
        </w:rPr>
        <w:t>î</w:t>
      </w:r>
      <w:r w:rsidRPr="00AB13FC">
        <w:rPr>
          <w:rFonts w:ascii="Times New Roman" w:hAnsi="Times New Roman" w:cs="Times New Roman"/>
          <w:sz w:val="24"/>
          <w:szCs w:val="24"/>
          <w:lang w:val="en-US"/>
        </w:rPr>
        <w:t>nţ</w:t>
      </w:r>
      <w:r>
        <w:rPr>
          <w:rFonts w:ascii="Times New Roman" w:hAnsi="Times New Roman" w:cs="Times New Roman"/>
          <w:sz w:val="24"/>
          <w:szCs w:val="24"/>
          <w:lang w:val="en-US"/>
        </w:rPr>
        <w:t>ă</w:t>
      </w:r>
      <w:r w:rsidRPr="00AB13FC">
        <w:rPr>
          <w:rFonts w:ascii="Times New Roman" w:hAnsi="Times New Roman" w:cs="Times New Roman"/>
          <w:sz w:val="24"/>
          <w:szCs w:val="24"/>
          <w:lang w:val="en-US"/>
        </w:rPr>
        <w:t>, speciil</w:t>
      </w:r>
      <w:r>
        <w:rPr>
          <w:rFonts w:ascii="Times New Roman" w:hAnsi="Times New Roman" w:cs="Times New Roman"/>
          <w:sz w:val="24"/>
          <w:szCs w:val="24"/>
          <w:lang w:val="en-US"/>
        </w:rPr>
        <w:t>or</w:t>
      </w:r>
      <w:r w:rsidRPr="00AB13FC">
        <w:rPr>
          <w:rFonts w:ascii="Times New Roman" w:hAnsi="Times New Roman" w:cs="Times New Roman"/>
          <w:sz w:val="24"/>
          <w:szCs w:val="24"/>
          <w:lang w:val="en-US"/>
        </w:rPr>
        <w:t xml:space="preserve"> autohtone, incluse în Catalogul naţional al resurselor genetice forestiere, urmărindu-se conservarea </w:t>
      </w:r>
      <w:r>
        <w:rPr>
          <w:rFonts w:ascii="Times New Roman" w:hAnsi="Times New Roman" w:cs="Times New Roman"/>
          <w:sz w:val="24"/>
          <w:szCs w:val="24"/>
          <w:lang w:val="en-US"/>
        </w:rPr>
        <w:t xml:space="preserve">biodiversităţii forestiere specifice, a </w:t>
      </w:r>
      <w:r w:rsidRPr="00AB13FC">
        <w:rPr>
          <w:rFonts w:ascii="Times New Roman" w:hAnsi="Times New Roman" w:cs="Times New Roman"/>
          <w:sz w:val="24"/>
          <w:szCs w:val="24"/>
          <w:lang w:val="en-US"/>
        </w:rPr>
        <w:t xml:space="preserve">genofonului </w:t>
      </w:r>
      <w:r>
        <w:rPr>
          <w:rFonts w:ascii="Times New Roman" w:hAnsi="Times New Roman" w:cs="Times New Roman"/>
          <w:sz w:val="24"/>
          <w:szCs w:val="24"/>
          <w:lang w:val="en-US"/>
        </w:rPr>
        <w:t xml:space="preserve">valoros </w:t>
      </w:r>
      <w:r w:rsidRPr="00AB13FC">
        <w:rPr>
          <w:rFonts w:ascii="Times New Roman" w:hAnsi="Times New Roman" w:cs="Times New Roman"/>
          <w:sz w:val="24"/>
          <w:szCs w:val="24"/>
          <w:lang w:val="en-US"/>
        </w:rPr>
        <w:t xml:space="preserve">şi asigurarea continuităţii funcţiilor </w:t>
      </w:r>
      <w:r>
        <w:rPr>
          <w:rFonts w:ascii="Times New Roman" w:hAnsi="Times New Roman" w:cs="Times New Roman"/>
          <w:sz w:val="24"/>
          <w:szCs w:val="24"/>
          <w:lang w:val="en-US"/>
        </w:rPr>
        <w:t>atribuite pădurilor</w:t>
      </w:r>
      <w:r w:rsidRPr="00AB13FC">
        <w:rPr>
          <w:rFonts w:ascii="Times New Roman" w:hAnsi="Times New Roman" w:cs="Times New Roman"/>
          <w:sz w:val="24"/>
          <w:szCs w:val="24"/>
          <w:lang w:val="en-US"/>
        </w:rPr>
        <w:t>.</w:t>
      </w:r>
    </w:p>
    <w:p w:rsidR="00464ECF" w:rsidRPr="00FD66BD" w:rsidRDefault="00464ECF" w:rsidP="00CA5D18">
      <w:pPr>
        <w:pStyle w:val="Listparagraf"/>
        <w:numPr>
          <w:ilvl w:val="0"/>
          <w:numId w:val="44"/>
        </w:numPr>
        <w:tabs>
          <w:tab w:val="left" w:pos="8280"/>
        </w:tabs>
        <w:spacing w:line="240" w:lineRule="auto"/>
        <w:jc w:val="both"/>
        <w:rPr>
          <w:rFonts w:ascii="Times New Roman" w:hAnsi="Times New Roman" w:cs="Times New Roman"/>
          <w:color w:val="1F497D" w:themeColor="text2"/>
          <w:sz w:val="24"/>
          <w:szCs w:val="24"/>
          <w:lang w:val="en-US"/>
        </w:rPr>
      </w:pPr>
      <w:r>
        <w:rPr>
          <w:rFonts w:ascii="Times New Roman" w:hAnsi="Times New Roman" w:cs="Times New Roman"/>
          <w:sz w:val="24"/>
          <w:szCs w:val="24"/>
          <w:lang w:val="en-US"/>
        </w:rPr>
        <w:t>Semănăturile directe sub masiv, efectuate cu respectarea cerinţelor înaintate faţă de acestea, sînt echivalate cu regenerările naturale.</w:t>
      </w:r>
    </w:p>
    <w:p w:rsidR="00464ECF" w:rsidRPr="00AB13FC" w:rsidRDefault="00A4307C" w:rsidP="00464ECF">
      <w:pPr>
        <w:tabs>
          <w:tab w:val="left" w:pos="8280"/>
        </w:tabs>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464ECF" w:rsidRPr="00AB13FC">
        <w:rPr>
          <w:rFonts w:ascii="Times New Roman" w:hAnsi="Times New Roman" w:cs="Times New Roman"/>
          <w:b/>
          <w:sz w:val="24"/>
          <w:szCs w:val="24"/>
          <w:lang w:val="en-US"/>
        </w:rPr>
        <w:t>Articolul 6</w:t>
      </w:r>
      <w:r w:rsidR="00645AFE">
        <w:rPr>
          <w:rFonts w:ascii="Times New Roman" w:hAnsi="Times New Roman" w:cs="Times New Roman"/>
          <w:b/>
          <w:sz w:val="24"/>
          <w:szCs w:val="24"/>
          <w:lang w:val="en-US"/>
        </w:rPr>
        <w:t>8</w:t>
      </w:r>
      <w:r w:rsidR="00464ECF" w:rsidRPr="00AB13FC">
        <w:rPr>
          <w:rFonts w:ascii="Times New Roman" w:hAnsi="Times New Roman" w:cs="Times New Roman"/>
          <w:b/>
          <w:sz w:val="24"/>
          <w:szCs w:val="24"/>
          <w:lang w:val="en-US"/>
        </w:rPr>
        <w:t xml:space="preserve">. </w:t>
      </w:r>
      <w:r w:rsidR="00464ECF" w:rsidRPr="0089301B">
        <w:rPr>
          <w:rFonts w:ascii="Times New Roman" w:hAnsi="Times New Roman" w:cs="Times New Roman"/>
          <w:b/>
          <w:sz w:val="24"/>
          <w:szCs w:val="24"/>
          <w:lang w:val="en-US"/>
        </w:rPr>
        <w:t xml:space="preserve">Regenerarea artificială a </w:t>
      </w:r>
      <w:r w:rsidR="00556C7C" w:rsidRPr="0089301B">
        <w:rPr>
          <w:rFonts w:ascii="Times New Roman" w:hAnsi="Times New Roman" w:cs="Times New Roman"/>
          <w:b/>
          <w:sz w:val="24"/>
          <w:szCs w:val="24"/>
          <w:lang w:val="en-US"/>
        </w:rPr>
        <w:t>terenurilor fondului forestier</w:t>
      </w:r>
      <w:r w:rsidR="0089301B" w:rsidRPr="0089301B">
        <w:rPr>
          <w:rFonts w:ascii="Times New Roman" w:eastAsia="Times New Roman" w:hAnsi="Times New Roman" w:cs="Times New Roman"/>
          <w:b/>
          <w:sz w:val="24"/>
          <w:szCs w:val="24"/>
          <w:lang w:val="en-US"/>
        </w:rPr>
        <w:t xml:space="preserve"> și altor terenuri </w:t>
      </w:r>
      <w:r w:rsidR="0089301B" w:rsidRPr="0089301B">
        <w:rPr>
          <w:rFonts w:ascii="Times New Roman" w:hAnsi="Times New Roman" w:cs="Times New Roman"/>
          <w:b/>
          <w:sz w:val="24"/>
          <w:szCs w:val="24"/>
          <w:lang w:val="en-US"/>
        </w:rPr>
        <w:t>acoperite cu vegetație forestieră</w:t>
      </w:r>
      <w:r w:rsidR="00556C7C">
        <w:rPr>
          <w:rFonts w:ascii="Times New Roman" w:hAnsi="Times New Roman" w:cs="Times New Roman"/>
          <w:b/>
          <w:sz w:val="24"/>
          <w:szCs w:val="24"/>
          <w:lang w:val="en-US"/>
        </w:rPr>
        <w:t xml:space="preserve"> </w:t>
      </w:r>
    </w:p>
    <w:p w:rsidR="00464ECF" w:rsidRPr="00AB13FC" w:rsidRDefault="00464ECF" w:rsidP="00CA5D18">
      <w:pPr>
        <w:pStyle w:val="Listparagraf"/>
        <w:numPr>
          <w:ilvl w:val="0"/>
          <w:numId w:val="45"/>
        </w:numPr>
        <w:tabs>
          <w:tab w:val="left" w:pos="8280"/>
        </w:tabs>
        <w:spacing w:line="240" w:lineRule="auto"/>
        <w:jc w:val="both"/>
        <w:rPr>
          <w:rFonts w:ascii="Times New Roman" w:hAnsi="Times New Roman" w:cs="Times New Roman"/>
          <w:sz w:val="24"/>
          <w:szCs w:val="24"/>
          <w:lang w:val="en-US"/>
        </w:rPr>
      </w:pPr>
      <w:r w:rsidRPr="00AB13FC">
        <w:rPr>
          <w:rFonts w:ascii="Times New Roman" w:hAnsi="Times New Roman" w:cs="Times New Roman"/>
          <w:sz w:val="24"/>
          <w:szCs w:val="24"/>
          <w:lang w:val="en-US"/>
        </w:rPr>
        <w:t>A</w:t>
      </w:r>
      <w:r w:rsidR="00556C7C">
        <w:rPr>
          <w:rFonts w:ascii="Times New Roman" w:hAnsi="Times New Roman" w:cs="Times New Roman"/>
          <w:sz w:val="24"/>
          <w:szCs w:val="24"/>
          <w:lang w:val="en-US"/>
        </w:rPr>
        <w:t>dministratorii fondului forestier</w:t>
      </w:r>
      <w:r w:rsidRPr="00AB13FC">
        <w:rPr>
          <w:rFonts w:ascii="Times New Roman" w:hAnsi="Times New Roman" w:cs="Times New Roman"/>
          <w:sz w:val="24"/>
          <w:szCs w:val="24"/>
          <w:lang w:val="en-US"/>
        </w:rPr>
        <w:t xml:space="preserve"> </w:t>
      </w:r>
      <w:r w:rsidR="0089301B" w:rsidRPr="00FA79FD">
        <w:rPr>
          <w:rFonts w:ascii="Times New Roman" w:eastAsia="Times New Roman" w:hAnsi="Times New Roman" w:cs="Times New Roman"/>
          <w:sz w:val="24"/>
          <w:szCs w:val="24"/>
          <w:lang w:val="en-US"/>
        </w:rPr>
        <w:t xml:space="preserve">și altor terenuri </w:t>
      </w:r>
      <w:r w:rsidR="0089301B" w:rsidRPr="00FA79FD">
        <w:rPr>
          <w:rFonts w:ascii="Times New Roman" w:hAnsi="Times New Roman" w:cs="Times New Roman"/>
          <w:sz w:val="24"/>
          <w:szCs w:val="24"/>
          <w:lang w:val="en-US"/>
        </w:rPr>
        <w:t>acoperite cu vegetație forestieră</w:t>
      </w:r>
      <w:r w:rsidR="0089301B">
        <w:rPr>
          <w:rFonts w:ascii="Times New Roman" w:hAnsi="Times New Roman" w:cs="Times New Roman"/>
          <w:sz w:val="24"/>
          <w:szCs w:val="24"/>
          <w:lang w:val="en-US"/>
        </w:rPr>
        <w:t xml:space="preserve"> </w:t>
      </w:r>
      <w:r w:rsidR="00556C7C">
        <w:rPr>
          <w:rFonts w:ascii="Times New Roman" w:hAnsi="Times New Roman" w:cs="Times New Roman"/>
          <w:sz w:val="24"/>
          <w:szCs w:val="24"/>
          <w:lang w:val="en-US"/>
        </w:rPr>
        <w:t>sunt</w:t>
      </w:r>
      <w:r w:rsidRPr="00AB13FC">
        <w:rPr>
          <w:rFonts w:ascii="Times New Roman" w:hAnsi="Times New Roman" w:cs="Times New Roman"/>
          <w:sz w:val="24"/>
          <w:szCs w:val="24"/>
          <w:lang w:val="en-US"/>
        </w:rPr>
        <w:t xml:space="preserve"> obliga</w:t>
      </w:r>
      <w:r w:rsidR="00556C7C">
        <w:rPr>
          <w:rFonts w:ascii="Times New Roman" w:hAnsi="Times New Roman" w:cs="Times New Roman"/>
          <w:sz w:val="24"/>
          <w:szCs w:val="24"/>
          <w:lang w:val="en-US"/>
        </w:rPr>
        <w:t>ți</w:t>
      </w:r>
      <w:r w:rsidRPr="00AB13FC">
        <w:rPr>
          <w:rFonts w:ascii="Times New Roman" w:hAnsi="Times New Roman" w:cs="Times New Roman"/>
          <w:sz w:val="24"/>
          <w:szCs w:val="24"/>
          <w:lang w:val="en-US"/>
        </w:rPr>
        <w:t xml:space="preserve"> </w:t>
      </w:r>
      <w:proofErr w:type="gramStart"/>
      <w:r w:rsidRPr="00AB13FC">
        <w:rPr>
          <w:rFonts w:ascii="Times New Roman" w:hAnsi="Times New Roman" w:cs="Times New Roman"/>
          <w:sz w:val="24"/>
          <w:szCs w:val="24"/>
          <w:lang w:val="en-US"/>
        </w:rPr>
        <w:t>să</w:t>
      </w:r>
      <w:proofErr w:type="gramEnd"/>
      <w:r w:rsidRPr="00AB13FC">
        <w:rPr>
          <w:rFonts w:ascii="Times New Roman" w:hAnsi="Times New Roman" w:cs="Times New Roman"/>
          <w:sz w:val="24"/>
          <w:szCs w:val="24"/>
          <w:lang w:val="en-US"/>
        </w:rPr>
        <w:t xml:space="preserve"> asigure, împădurirea</w:t>
      </w:r>
      <w:r>
        <w:rPr>
          <w:rFonts w:ascii="Times New Roman" w:hAnsi="Times New Roman" w:cs="Times New Roman"/>
          <w:sz w:val="24"/>
          <w:szCs w:val="24"/>
          <w:lang w:val="en-US"/>
        </w:rPr>
        <w:t xml:space="preserve"> şi reîmpădurirea</w:t>
      </w:r>
      <w:r w:rsidRPr="00AB13FC">
        <w:rPr>
          <w:rFonts w:ascii="Times New Roman" w:hAnsi="Times New Roman" w:cs="Times New Roman"/>
          <w:sz w:val="24"/>
          <w:szCs w:val="24"/>
          <w:lang w:val="en-US"/>
        </w:rPr>
        <w:t xml:space="preserve"> tuturor terenurilor din fondul forestier destinate regenerării </w:t>
      </w:r>
      <w:r>
        <w:rPr>
          <w:rFonts w:ascii="Times New Roman" w:hAnsi="Times New Roman" w:cs="Times New Roman"/>
          <w:sz w:val="24"/>
          <w:szCs w:val="24"/>
          <w:lang w:val="en-US"/>
        </w:rPr>
        <w:t>incluse</w:t>
      </w:r>
      <w:r w:rsidRPr="00AB13FC">
        <w:rPr>
          <w:rFonts w:ascii="Times New Roman" w:hAnsi="Times New Roman" w:cs="Times New Roman"/>
          <w:sz w:val="24"/>
          <w:szCs w:val="24"/>
          <w:lang w:val="en-US"/>
        </w:rPr>
        <w:t xml:space="preserve"> în amenajamentele silvice.</w:t>
      </w:r>
    </w:p>
    <w:p w:rsidR="00464ECF" w:rsidRPr="00AB13FC" w:rsidRDefault="00464ECF" w:rsidP="00CA5D18">
      <w:pPr>
        <w:pStyle w:val="Listparagraf"/>
        <w:numPr>
          <w:ilvl w:val="0"/>
          <w:numId w:val="45"/>
        </w:numPr>
        <w:tabs>
          <w:tab w:val="left" w:pos="8280"/>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Împădurirea şi reîmpădurirea terenurilor constituie o direcţie prioritară de finanţare, inclusiv din surse bugetare,</w:t>
      </w:r>
      <w:r w:rsidRPr="004D55D1">
        <w:rPr>
          <w:rFonts w:ascii="Times New Roman" w:hAnsi="Times New Roman" w:cs="Times New Roman"/>
          <w:sz w:val="24"/>
          <w:szCs w:val="24"/>
          <w:lang w:val="en-US"/>
        </w:rPr>
        <w:t xml:space="preserve"> </w:t>
      </w:r>
      <w:r>
        <w:rPr>
          <w:rFonts w:ascii="Times New Roman" w:hAnsi="Times New Roman" w:cs="Times New Roman"/>
          <w:sz w:val="24"/>
          <w:szCs w:val="24"/>
          <w:lang w:val="en-US"/>
        </w:rPr>
        <w:t>în domeniul forestier</w:t>
      </w:r>
      <w:r w:rsidRPr="00AB13FC">
        <w:rPr>
          <w:rFonts w:ascii="Times New Roman" w:hAnsi="Times New Roman" w:cs="Times New Roman"/>
          <w:sz w:val="24"/>
          <w:szCs w:val="24"/>
          <w:lang w:val="en-US"/>
        </w:rPr>
        <w:t>.</w:t>
      </w:r>
    </w:p>
    <w:p w:rsidR="00464ECF" w:rsidRPr="00FD66BD" w:rsidRDefault="00464ECF" w:rsidP="00CA5D18">
      <w:pPr>
        <w:pStyle w:val="Listparagraf"/>
        <w:numPr>
          <w:ilvl w:val="0"/>
          <w:numId w:val="45"/>
        </w:numPr>
        <w:tabs>
          <w:tab w:val="left" w:pos="8280"/>
        </w:tabs>
        <w:spacing w:line="240" w:lineRule="auto"/>
        <w:jc w:val="both"/>
        <w:rPr>
          <w:rFonts w:ascii="Times New Roman" w:hAnsi="Times New Roman" w:cs="Times New Roman"/>
          <w:color w:val="1F497D" w:themeColor="text2"/>
          <w:sz w:val="24"/>
          <w:szCs w:val="24"/>
          <w:lang w:val="en-US"/>
        </w:rPr>
      </w:pPr>
      <w:r w:rsidRPr="00AB13FC">
        <w:rPr>
          <w:rFonts w:ascii="Times New Roman" w:hAnsi="Times New Roman" w:cs="Times New Roman"/>
          <w:sz w:val="24"/>
          <w:szCs w:val="24"/>
          <w:lang w:val="en-US"/>
        </w:rPr>
        <w:t xml:space="preserve">Lucrările de regenerare trebuie </w:t>
      </w:r>
      <w:proofErr w:type="gramStart"/>
      <w:r w:rsidRPr="00AB13FC">
        <w:rPr>
          <w:rFonts w:ascii="Times New Roman" w:hAnsi="Times New Roman" w:cs="Times New Roman"/>
          <w:sz w:val="24"/>
          <w:szCs w:val="24"/>
          <w:lang w:val="en-US"/>
        </w:rPr>
        <w:t>să</w:t>
      </w:r>
      <w:proofErr w:type="gramEnd"/>
      <w:r w:rsidRPr="00AB13FC">
        <w:rPr>
          <w:rFonts w:ascii="Times New Roman" w:hAnsi="Times New Roman" w:cs="Times New Roman"/>
          <w:sz w:val="24"/>
          <w:szCs w:val="24"/>
          <w:lang w:val="en-US"/>
        </w:rPr>
        <w:t xml:space="preserve"> fie executate cu material forestier de reproducere </w:t>
      </w:r>
      <w:r>
        <w:rPr>
          <w:rFonts w:ascii="Times New Roman" w:hAnsi="Times New Roman" w:cs="Times New Roman"/>
          <w:sz w:val="24"/>
          <w:szCs w:val="24"/>
          <w:lang w:val="en-US"/>
        </w:rPr>
        <w:t xml:space="preserve">de origine cunoscută sau </w:t>
      </w:r>
      <w:r w:rsidRPr="00AB13FC">
        <w:rPr>
          <w:rFonts w:ascii="Times New Roman" w:hAnsi="Times New Roman" w:cs="Times New Roman"/>
          <w:sz w:val="24"/>
          <w:szCs w:val="24"/>
          <w:lang w:val="en-US"/>
        </w:rPr>
        <w:t>provenit din sectoarele bazei seminciere şi plantaţii-mamă de butaşi</w:t>
      </w:r>
      <w:r w:rsidRPr="00FD66BD">
        <w:rPr>
          <w:rFonts w:ascii="Times New Roman" w:hAnsi="Times New Roman" w:cs="Times New Roman"/>
          <w:color w:val="1F497D" w:themeColor="text2"/>
          <w:sz w:val="24"/>
          <w:szCs w:val="24"/>
          <w:lang w:val="en-US"/>
        </w:rPr>
        <w:t>.</w:t>
      </w:r>
    </w:p>
    <w:p w:rsidR="00464ECF" w:rsidRPr="00572519" w:rsidRDefault="00A4307C" w:rsidP="00464ECF">
      <w:pPr>
        <w:tabs>
          <w:tab w:val="left" w:pos="8280"/>
        </w:tabs>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464ECF" w:rsidRPr="00572519">
        <w:rPr>
          <w:rFonts w:ascii="Times New Roman" w:hAnsi="Times New Roman" w:cs="Times New Roman"/>
          <w:b/>
          <w:sz w:val="24"/>
          <w:szCs w:val="24"/>
          <w:lang w:val="en-US"/>
        </w:rPr>
        <w:t xml:space="preserve">Articolul </w:t>
      </w:r>
      <w:r w:rsidR="00645AFE">
        <w:rPr>
          <w:rFonts w:ascii="Times New Roman" w:hAnsi="Times New Roman" w:cs="Times New Roman"/>
          <w:b/>
          <w:sz w:val="24"/>
          <w:szCs w:val="24"/>
          <w:lang w:val="en-US"/>
        </w:rPr>
        <w:t>69</w:t>
      </w:r>
      <w:r w:rsidR="00464ECF" w:rsidRPr="00572519">
        <w:rPr>
          <w:rFonts w:ascii="Times New Roman" w:hAnsi="Times New Roman" w:cs="Times New Roman"/>
          <w:b/>
          <w:sz w:val="24"/>
          <w:szCs w:val="24"/>
          <w:lang w:val="en-US"/>
        </w:rPr>
        <w:t>. Termenele de regenerare a pădurilor</w:t>
      </w:r>
      <w:r w:rsidR="00E818AD">
        <w:rPr>
          <w:rFonts w:ascii="Times New Roman" w:hAnsi="Times New Roman" w:cs="Times New Roman"/>
          <w:b/>
          <w:sz w:val="24"/>
          <w:szCs w:val="24"/>
          <w:lang w:val="en-US"/>
        </w:rPr>
        <w:t xml:space="preserve"> și altor terenuri acoperite cu vegetație forestieră</w:t>
      </w:r>
    </w:p>
    <w:p w:rsidR="00464ECF" w:rsidRPr="00572519" w:rsidRDefault="00464ECF" w:rsidP="00CA5D18">
      <w:pPr>
        <w:pStyle w:val="Listparagraf"/>
        <w:numPr>
          <w:ilvl w:val="0"/>
          <w:numId w:val="46"/>
        </w:numPr>
        <w:tabs>
          <w:tab w:val="left" w:pos="8280"/>
        </w:tabs>
        <w:spacing w:line="240" w:lineRule="auto"/>
        <w:jc w:val="both"/>
        <w:rPr>
          <w:rFonts w:ascii="Times New Roman" w:hAnsi="Times New Roman" w:cs="Times New Roman"/>
          <w:sz w:val="24"/>
          <w:szCs w:val="24"/>
          <w:lang w:val="en-US"/>
        </w:rPr>
      </w:pPr>
      <w:r w:rsidRPr="00572519">
        <w:rPr>
          <w:rFonts w:ascii="Times New Roman" w:hAnsi="Times New Roman" w:cs="Times New Roman"/>
          <w:sz w:val="24"/>
          <w:szCs w:val="24"/>
          <w:lang w:val="en-US"/>
        </w:rPr>
        <w:t xml:space="preserve">Lucrările de </w:t>
      </w:r>
      <w:r w:rsidR="00E818AD">
        <w:rPr>
          <w:rFonts w:ascii="Times New Roman" w:hAnsi="Times New Roman" w:cs="Times New Roman"/>
          <w:sz w:val="24"/>
          <w:szCs w:val="24"/>
          <w:lang w:val="en-US"/>
        </w:rPr>
        <w:t>regenerare vor fi declanșate imediat în sezonul de vegetație, dar nu mai tîrziu de trei</w:t>
      </w:r>
      <w:r w:rsidRPr="00572519">
        <w:rPr>
          <w:rFonts w:ascii="Times New Roman" w:hAnsi="Times New Roman" w:cs="Times New Roman"/>
          <w:sz w:val="24"/>
          <w:szCs w:val="24"/>
          <w:lang w:val="en-US"/>
        </w:rPr>
        <w:t xml:space="preserve"> sezoane de vegetaţie de la tăierea unică sau definitivă.</w:t>
      </w:r>
    </w:p>
    <w:p w:rsidR="00464ECF" w:rsidRPr="00572519" w:rsidRDefault="00464ECF" w:rsidP="00CA5D18">
      <w:pPr>
        <w:pStyle w:val="Listparagraf"/>
        <w:numPr>
          <w:ilvl w:val="0"/>
          <w:numId w:val="46"/>
        </w:numPr>
        <w:tabs>
          <w:tab w:val="left" w:pos="8280"/>
        </w:tabs>
        <w:spacing w:line="240" w:lineRule="auto"/>
        <w:jc w:val="both"/>
        <w:rPr>
          <w:rFonts w:ascii="Times New Roman" w:hAnsi="Times New Roman" w:cs="Times New Roman"/>
          <w:sz w:val="24"/>
          <w:szCs w:val="24"/>
          <w:lang w:val="en-US"/>
        </w:rPr>
      </w:pPr>
      <w:r w:rsidRPr="00572519">
        <w:rPr>
          <w:rFonts w:ascii="Times New Roman" w:hAnsi="Times New Roman" w:cs="Times New Roman"/>
          <w:sz w:val="24"/>
          <w:szCs w:val="24"/>
          <w:lang w:val="en-US"/>
        </w:rPr>
        <w:t xml:space="preserve">Lucrările de regenerare, întreţinere a seminţişului şi a plantaţiilor trebuie executate astfel încît </w:t>
      </w:r>
      <w:r>
        <w:rPr>
          <w:rFonts w:ascii="Times New Roman" w:hAnsi="Times New Roman" w:cs="Times New Roman"/>
          <w:sz w:val="24"/>
          <w:szCs w:val="24"/>
          <w:lang w:val="en-US"/>
        </w:rPr>
        <w:t xml:space="preserve">starea de masiv </w:t>
      </w:r>
      <w:proofErr w:type="gramStart"/>
      <w:r>
        <w:rPr>
          <w:rFonts w:ascii="Times New Roman" w:hAnsi="Times New Roman" w:cs="Times New Roman"/>
          <w:sz w:val="24"/>
          <w:szCs w:val="24"/>
          <w:lang w:val="en-US"/>
        </w:rPr>
        <w:t>să</w:t>
      </w:r>
      <w:proofErr w:type="gramEnd"/>
      <w:r>
        <w:rPr>
          <w:rFonts w:ascii="Times New Roman" w:hAnsi="Times New Roman" w:cs="Times New Roman"/>
          <w:sz w:val="24"/>
          <w:szCs w:val="24"/>
          <w:lang w:val="en-US"/>
        </w:rPr>
        <w:t xml:space="preserve"> fie realizată negreşit şi cît mai neîntîrziat, pentru ca </w:t>
      </w:r>
      <w:r w:rsidRPr="00572519">
        <w:rPr>
          <w:rFonts w:ascii="Times New Roman" w:hAnsi="Times New Roman" w:cs="Times New Roman"/>
          <w:sz w:val="24"/>
          <w:szCs w:val="24"/>
          <w:lang w:val="en-US"/>
        </w:rPr>
        <w:t>să se realizeze compoziţiile-ţel stabilite prin amenajamentele silvice şi/sau prin studiile de specialitate.</w:t>
      </w:r>
    </w:p>
    <w:p w:rsidR="00464ECF" w:rsidRPr="00572519" w:rsidRDefault="00464ECF" w:rsidP="00CA5D18">
      <w:pPr>
        <w:pStyle w:val="Listparagraf"/>
        <w:numPr>
          <w:ilvl w:val="0"/>
          <w:numId w:val="46"/>
        </w:numPr>
        <w:tabs>
          <w:tab w:val="left" w:pos="8280"/>
        </w:tabs>
        <w:spacing w:line="240" w:lineRule="auto"/>
        <w:jc w:val="both"/>
        <w:rPr>
          <w:rFonts w:ascii="Times New Roman" w:hAnsi="Times New Roman" w:cs="Times New Roman"/>
          <w:sz w:val="24"/>
          <w:szCs w:val="24"/>
          <w:lang w:val="en-US"/>
        </w:rPr>
      </w:pPr>
      <w:r w:rsidRPr="00572519">
        <w:rPr>
          <w:rFonts w:ascii="Times New Roman" w:hAnsi="Times New Roman" w:cs="Times New Roman"/>
          <w:sz w:val="24"/>
          <w:szCs w:val="24"/>
          <w:lang w:val="en-US"/>
        </w:rPr>
        <w:t>Regenerarea se consideră încheiată la realizarea stării de masiv.</w:t>
      </w:r>
    </w:p>
    <w:p w:rsidR="00464ECF" w:rsidRPr="002F1359" w:rsidRDefault="00A4307C" w:rsidP="00464ECF">
      <w:pPr>
        <w:tabs>
          <w:tab w:val="left" w:pos="8280"/>
        </w:tabs>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464ECF" w:rsidRPr="002F1359">
        <w:rPr>
          <w:rFonts w:ascii="Times New Roman" w:hAnsi="Times New Roman" w:cs="Times New Roman"/>
          <w:b/>
          <w:sz w:val="24"/>
          <w:szCs w:val="24"/>
          <w:lang w:val="en-US"/>
        </w:rPr>
        <w:t>Articolul 7</w:t>
      </w:r>
      <w:r w:rsidR="00645AFE">
        <w:rPr>
          <w:rFonts w:ascii="Times New Roman" w:hAnsi="Times New Roman" w:cs="Times New Roman"/>
          <w:b/>
          <w:sz w:val="24"/>
          <w:szCs w:val="24"/>
          <w:lang w:val="en-US"/>
        </w:rPr>
        <w:t>0</w:t>
      </w:r>
      <w:r w:rsidR="00464ECF" w:rsidRPr="002F1359">
        <w:rPr>
          <w:rFonts w:ascii="Times New Roman" w:hAnsi="Times New Roman" w:cs="Times New Roman"/>
          <w:b/>
          <w:sz w:val="24"/>
          <w:szCs w:val="24"/>
          <w:lang w:val="en-US"/>
        </w:rPr>
        <w:t>. Împădurirea terenurilor degradate</w:t>
      </w:r>
    </w:p>
    <w:p w:rsidR="00464ECF" w:rsidRPr="002F1359" w:rsidRDefault="00464ECF" w:rsidP="00464ECF">
      <w:pPr>
        <w:tabs>
          <w:tab w:val="left" w:pos="567"/>
        </w:tabs>
        <w:spacing w:line="240" w:lineRule="auto"/>
        <w:jc w:val="both"/>
        <w:rPr>
          <w:rFonts w:ascii="Times New Roman" w:hAnsi="Times New Roman" w:cs="Times New Roman"/>
          <w:color w:val="1F497D" w:themeColor="text2"/>
          <w:sz w:val="24"/>
          <w:szCs w:val="24"/>
          <w:lang w:val="en-US"/>
        </w:rPr>
      </w:pPr>
      <w:r>
        <w:rPr>
          <w:rFonts w:ascii="Times New Roman" w:hAnsi="Times New Roman" w:cs="Times New Roman"/>
          <w:sz w:val="24"/>
          <w:szCs w:val="24"/>
          <w:lang w:val="en-US"/>
        </w:rPr>
        <w:lastRenderedPageBreak/>
        <w:tab/>
      </w:r>
      <w:r w:rsidRPr="002F1359">
        <w:rPr>
          <w:rFonts w:ascii="Times New Roman" w:hAnsi="Times New Roman" w:cs="Times New Roman"/>
          <w:sz w:val="24"/>
          <w:szCs w:val="24"/>
          <w:lang w:val="en-US"/>
        </w:rPr>
        <w:t xml:space="preserve">Împădurirea terenurilor degradate din afara fondului forestier </w:t>
      </w:r>
      <w:proofErr w:type="gramStart"/>
      <w:r w:rsidRPr="002F1359">
        <w:rPr>
          <w:rFonts w:ascii="Times New Roman" w:hAnsi="Times New Roman" w:cs="Times New Roman"/>
          <w:sz w:val="24"/>
          <w:szCs w:val="24"/>
          <w:lang w:val="en-US"/>
        </w:rPr>
        <w:t>este</w:t>
      </w:r>
      <w:proofErr w:type="gramEnd"/>
      <w:r w:rsidRPr="002F1359">
        <w:rPr>
          <w:rFonts w:ascii="Times New Roman" w:hAnsi="Times New Roman" w:cs="Times New Roman"/>
          <w:sz w:val="24"/>
          <w:szCs w:val="24"/>
          <w:lang w:val="en-US"/>
        </w:rPr>
        <w:t xml:space="preserve"> obligatorie şi se efectuează de către proprietarii acestora, conform programelor şi proiectelor speciale, coordonate cu </w:t>
      </w:r>
      <w:r w:rsidRPr="00C52F6A">
        <w:rPr>
          <w:rFonts w:ascii="Times New Roman" w:hAnsi="Times New Roman" w:cs="Times New Roman"/>
          <w:sz w:val="24"/>
          <w:szCs w:val="24"/>
          <w:lang w:val="en-US"/>
        </w:rPr>
        <w:t>autorit</w:t>
      </w:r>
      <w:r>
        <w:rPr>
          <w:rFonts w:ascii="Times New Roman" w:hAnsi="Times New Roman" w:cs="Times New Roman"/>
          <w:sz w:val="24"/>
          <w:szCs w:val="24"/>
          <w:lang w:val="en-US"/>
        </w:rPr>
        <w:t>atea</w:t>
      </w:r>
      <w:r w:rsidRPr="00C52F6A">
        <w:rPr>
          <w:rFonts w:ascii="Times New Roman" w:hAnsi="Times New Roman" w:cs="Times New Roman"/>
          <w:sz w:val="24"/>
          <w:szCs w:val="24"/>
          <w:lang w:val="en-US"/>
        </w:rPr>
        <w:t xml:space="preserve"> administrativ</w:t>
      </w:r>
      <w:r>
        <w:rPr>
          <w:rFonts w:ascii="Times New Roman" w:hAnsi="Times New Roman" w:cs="Times New Roman"/>
          <w:sz w:val="24"/>
          <w:szCs w:val="24"/>
          <w:lang w:val="en-US"/>
        </w:rPr>
        <w:t>ă</w:t>
      </w:r>
      <w:r w:rsidRPr="00C52F6A">
        <w:rPr>
          <w:rFonts w:ascii="Times New Roman" w:hAnsi="Times New Roman" w:cs="Times New Roman"/>
          <w:sz w:val="24"/>
          <w:szCs w:val="24"/>
          <w:lang w:val="en-US"/>
        </w:rPr>
        <w:t xml:space="preserve"> pentru silvicultură</w:t>
      </w:r>
      <w:r w:rsidRPr="002F1359">
        <w:rPr>
          <w:rFonts w:ascii="Times New Roman" w:hAnsi="Times New Roman" w:cs="Times New Roman"/>
          <w:sz w:val="24"/>
          <w:szCs w:val="24"/>
          <w:lang w:val="en-US"/>
        </w:rPr>
        <w:t xml:space="preserve"> şi </w:t>
      </w:r>
      <w:r w:rsidR="00E818AD">
        <w:rPr>
          <w:rFonts w:ascii="Times New Roman" w:hAnsi="Times New Roman" w:cs="Times New Roman"/>
          <w:sz w:val="24"/>
          <w:szCs w:val="24"/>
          <w:lang w:val="en-US"/>
        </w:rPr>
        <w:t>autoritatea</w:t>
      </w:r>
      <w:r w:rsidRPr="002F1359">
        <w:rPr>
          <w:rFonts w:ascii="Times New Roman" w:hAnsi="Times New Roman" w:cs="Times New Roman"/>
          <w:sz w:val="24"/>
          <w:szCs w:val="24"/>
          <w:lang w:val="en-US"/>
        </w:rPr>
        <w:t xml:space="preserve"> de stat r</w:t>
      </w:r>
      <w:r w:rsidR="00E818AD">
        <w:rPr>
          <w:rFonts w:ascii="Times New Roman" w:hAnsi="Times New Roman" w:cs="Times New Roman"/>
          <w:sz w:val="24"/>
          <w:szCs w:val="24"/>
          <w:lang w:val="en-US"/>
        </w:rPr>
        <w:t>esponsabilă</w:t>
      </w:r>
      <w:r w:rsidRPr="002F1359">
        <w:rPr>
          <w:rFonts w:ascii="Times New Roman" w:hAnsi="Times New Roman" w:cs="Times New Roman"/>
          <w:sz w:val="24"/>
          <w:szCs w:val="24"/>
          <w:lang w:val="en-US"/>
        </w:rPr>
        <w:t xml:space="preserve"> de mediul înconjurător şi aprobate de către autorităţile administraţiei publice locale.</w:t>
      </w:r>
    </w:p>
    <w:p w:rsidR="009D1B01" w:rsidRPr="002F1359" w:rsidRDefault="00A4307C" w:rsidP="009D1B01">
      <w:pPr>
        <w:tabs>
          <w:tab w:val="left" w:pos="8280"/>
        </w:tabs>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F8240B" w:rsidRPr="002F1359">
        <w:rPr>
          <w:rFonts w:ascii="Times New Roman" w:hAnsi="Times New Roman" w:cs="Times New Roman"/>
          <w:b/>
          <w:sz w:val="24"/>
          <w:szCs w:val="24"/>
          <w:lang w:val="en-US"/>
        </w:rPr>
        <w:t>Articolul 7</w:t>
      </w:r>
      <w:r w:rsidR="00645AFE">
        <w:rPr>
          <w:rFonts w:ascii="Times New Roman" w:hAnsi="Times New Roman" w:cs="Times New Roman"/>
          <w:b/>
          <w:sz w:val="24"/>
          <w:szCs w:val="24"/>
          <w:lang w:val="en-US"/>
        </w:rPr>
        <w:t>1</w:t>
      </w:r>
      <w:r w:rsidR="009D1B01" w:rsidRPr="002F1359">
        <w:rPr>
          <w:rFonts w:ascii="Times New Roman" w:hAnsi="Times New Roman" w:cs="Times New Roman"/>
          <w:b/>
          <w:sz w:val="24"/>
          <w:szCs w:val="24"/>
          <w:lang w:val="en-US"/>
        </w:rPr>
        <w:t>. Finanţarea lucrărilor de împădurire şi de plantare a perdelelor forestiere de protecţie</w:t>
      </w:r>
    </w:p>
    <w:p w:rsidR="009D1B01" w:rsidRPr="002F1359" w:rsidRDefault="002F1359" w:rsidP="009B118C">
      <w:pPr>
        <w:tabs>
          <w:tab w:val="left" w:pos="567"/>
        </w:tabs>
        <w:spacing w:line="240" w:lineRule="auto"/>
        <w:jc w:val="both"/>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lang w:val="en-US"/>
        </w:rPr>
        <w:tab/>
      </w:r>
      <w:r w:rsidR="009D1B01" w:rsidRPr="00812704">
        <w:rPr>
          <w:rFonts w:ascii="Times New Roman" w:hAnsi="Times New Roman" w:cs="Times New Roman"/>
          <w:sz w:val="24"/>
          <w:szCs w:val="24"/>
          <w:lang w:val="en-US"/>
        </w:rPr>
        <w:t>Finanţarea lucrărilor de împădurire şi de plantare a perdelelor forestiere de protecţie pe terenurile din afara fondului forestier (proiectarea, plantarea şi</w:t>
      </w:r>
      <w:proofErr w:type="gramStart"/>
      <w:r w:rsidR="009D1B01" w:rsidRPr="00812704">
        <w:rPr>
          <w:rFonts w:ascii="Times New Roman" w:hAnsi="Times New Roman" w:cs="Times New Roman"/>
          <w:sz w:val="24"/>
          <w:szCs w:val="24"/>
          <w:lang w:val="en-US"/>
        </w:rPr>
        <w:t>  îngrijirea</w:t>
      </w:r>
      <w:proofErr w:type="gramEnd"/>
      <w:r w:rsidR="009D1B01" w:rsidRPr="00812704">
        <w:rPr>
          <w:rFonts w:ascii="Times New Roman" w:hAnsi="Times New Roman" w:cs="Times New Roman"/>
          <w:sz w:val="24"/>
          <w:szCs w:val="24"/>
          <w:lang w:val="en-US"/>
        </w:rPr>
        <w:t xml:space="preserve"> pădurilor şi perdelelor forestiere pînă la realizarea stării de masiv) se efectuează din bugetul de stat, din bugetele unităţilor administrativ-teritoriale şi alte surse legale. Statul acordă înlesniri deţinătorilor funciari care efectuează asemenea lucrări pe terenurile lor în conformitate cu legislaţia în vigoare</w:t>
      </w:r>
      <w:r w:rsidRPr="00812704">
        <w:rPr>
          <w:rFonts w:ascii="Times New Roman" w:hAnsi="Times New Roman" w:cs="Times New Roman"/>
          <w:sz w:val="24"/>
          <w:szCs w:val="24"/>
          <w:lang w:val="en-US"/>
        </w:rPr>
        <w:t>.</w:t>
      </w:r>
    </w:p>
    <w:p w:rsidR="009D1B01" w:rsidRPr="009B118C" w:rsidRDefault="00A4307C" w:rsidP="009D1B01">
      <w:pPr>
        <w:tabs>
          <w:tab w:val="left" w:pos="8280"/>
        </w:tabs>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9D1B01" w:rsidRPr="009B118C">
        <w:rPr>
          <w:rFonts w:ascii="Times New Roman" w:hAnsi="Times New Roman" w:cs="Times New Roman"/>
          <w:b/>
          <w:sz w:val="24"/>
          <w:szCs w:val="24"/>
          <w:lang w:val="en-US"/>
        </w:rPr>
        <w:t xml:space="preserve">Articolul </w:t>
      </w:r>
      <w:r w:rsidR="00F8240B" w:rsidRPr="009B118C">
        <w:rPr>
          <w:rFonts w:ascii="Times New Roman" w:hAnsi="Times New Roman" w:cs="Times New Roman"/>
          <w:b/>
          <w:sz w:val="24"/>
          <w:szCs w:val="24"/>
          <w:lang w:val="en-US"/>
        </w:rPr>
        <w:t>7</w:t>
      </w:r>
      <w:r w:rsidR="00645AFE">
        <w:rPr>
          <w:rFonts w:ascii="Times New Roman" w:hAnsi="Times New Roman" w:cs="Times New Roman"/>
          <w:b/>
          <w:sz w:val="24"/>
          <w:szCs w:val="24"/>
          <w:lang w:val="en-US"/>
        </w:rPr>
        <w:t>2</w:t>
      </w:r>
      <w:r w:rsidR="009D1B01" w:rsidRPr="009B118C">
        <w:rPr>
          <w:rFonts w:ascii="Times New Roman" w:hAnsi="Times New Roman" w:cs="Times New Roman"/>
          <w:b/>
          <w:sz w:val="24"/>
          <w:szCs w:val="24"/>
          <w:lang w:val="en-US"/>
        </w:rPr>
        <w:t xml:space="preserve">. Baza semincieră   </w:t>
      </w:r>
    </w:p>
    <w:p w:rsidR="009D1B01" w:rsidRPr="009B118C" w:rsidRDefault="009D1B01" w:rsidP="00CA5D18">
      <w:pPr>
        <w:pStyle w:val="Listparagraf"/>
        <w:numPr>
          <w:ilvl w:val="0"/>
          <w:numId w:val="66"/>
        </w:numPr>
        <w:tabs>
          <w:tab w:val="left" w:pos="8280"/>
        </w:tabs>
        <w:spacing w:line="240" w:lineRule="auto"/>
        <w:jc w:val="both"/>
        <w:rPr>
          <w:rFonts w:ascii="Times New Roman" w:hAnsi="Times New Roman" w:cs="Times New Roman"/>
          <w:sz w:val="24"/>
          <w:szCs w:val="24"/>
          <w:lang w:val="en-US"/>
        </w:rPr>
      </w:pPr>
      <w:r w:rsidRPr="009B118C">
        <w:rPr>
          <w:rFonts w:ascii="Times New Roman" w:hAnsi="Times New Roman" w:cs="Times New Roman"/>
          <w:sz w:val="24"/>
          <w:szCs w:val="24"/>
          <w:lang w:val="en-US"/>
        </w:rPr>
        <w:t xml:space="preserve"> A</w:t>
      </w:r>
      <w:r w:rsidR="00C926A5">
        <w:rPr>
          <w:rFonts w:ascii="Times New Roman" w:hAnsi="Times New Roman" w:cs="Times New Roman"/>
          <w:sz w:val="24"/>
          <w:szCs w:val="24"/>
          <w:lang w:val="en-US"/>
        </w:rPr>
        <w:t>dministratorii</w:t>
      </w:r>
      <w:r w:rsidR="00573AAB">
        <w:rPr>
          <w:rFonts w:ascii="Times New Roman" w:hAnsi="Times New Roman" w:cs="Times New Roman"/>
          <w:sz w:val="24"/>
          <w:szCs w:val="24"/>
          <w:lang w:val="en-US"/>
        </w:rPr>
        <w:t xml:space="preserve"> terenurilor fondului forestier și </w:t>
      </w:r>
      <w:r w:rsidR="00573AAB" w:rsidRPr="003C7255">
        <w:rPr>
          <w:rFonts w:ascii="Times New Roman" w:eastAsia="Times New Roman" w:hAnsi="Times New Roman" w:cs="Times New Roman"/>
          <w:sz w:val="24"/>
          <w:szCs w:val="24"/>
          <w:lang w:val="en-US"/>
        </w:rPr>
        <w:t>altor terenuri acoperite cu vegetație forestieră</w:t>
      </w:r>
      <w:r w:rsidRPr="009B118C">
        <w:rPr>
          <w:rFonts w:ascii="Times New Roman" w:hAnsi="Times New Roman" w:cs="Times New Roman"/>
          <w:sz w:val="24"/>
          <w:szCs w:val="24"/>
          <w:lang w:val="en-US"/>
        </w:rPr>
        <w:t xml:space="preserve"> v</w:t>
      </w:r>
      <w:r w:rsidR="00573AAB">
        <w:rPr>
          <w:rFonts w:ascii="Times New Roman" w:hAnsi="Times New Roman" w:cs="Times New Roman"/>
          <w:sz w:val="24"/>
          <w:szCs w:val="24"/>
          <w:lang w:val="en-US"/>
        </w:rPr>
        <w:t>or</w:t>
      </w:r>
      <w:r w:rsidRPr="009B118C">
        <w:rPr>
          <w:rFonts w:ascii="Times New Roman" w:hAnsi="Times New Roman" w:cs="Times New Roman"/>
          <w:sz w:val="24"/>
          <w:szCs w:val="24"/>
          <w:lang w:val="en-US"/>
        </w:rPr>
        <w:t xml:space="preserve"> asigura managementul durabil al resurselor genetice forestiere.</w:t>
      </w:r>
    </w:p>
    <w:p w:rsidR="009D1B01" w:rsidRPr="009B118C" w:rsidRDefault="009D1B01" w:rsidP="00CA5D18">
      <w:pPr>
        <w:pStyle w:val="Listparagraf"/>
        <w:numPr>
          <w:ilvl w:val="0"/>
          <w:numId w:val="66"/>
        </w:numPr>
        <w:tabs>
          <w:tab w:val="left" w:pos="8280"/>
        </w:tabs>
        <w:spacing w:line="240" w:lineRule="auto"/>
        <w:jc w:val="both"/>
        <w:rPr>
          <w:rFonts w:ascii="Times New Roman" w:hAnsi="Times New Roman" w:cs="Times New Roman"/>
          <w:sz w:val="24"/>
          <w:szCs w:val="24"/>
          <w:lang w:val="en-US"/>
        </w:rPr>
      </w:pPr>
      <w:r w:rsidRPr="009B118C">
        <w:rPr>
          <w:rFonts w:ascii="Times New Roman" w:hAnsi="Times New Roman" w:cs="Times New Roman"/>
          <w:sz w:val="24"/>
          <w:szCs w:val="24"/>
          <w:lang w:val="en-US"/>
        </w:rPr>
        <w:t xml:space="preserve">Materialul da bază </w:t>
      </w:r>
      <w:proofErr w:type="gramStart"/>
      <w:r w:rsidRPr="009B118C">
        <w:rPr>
          <w:rFonts w:ascii="Times New Roman" w:hAnsi="Times New Roman" w:cs="Times New Roman"/>
          <w:sz w:val="24"/>
          <w:szCs w:val="24"/>
          <w:lang w:val="en-US"/>
        </w:rPr>
        <w:t>este</w:t>
      </w:r>
      <w:proofErr w:type="gramEnd"/>
      <w:r w:rsidRPr="009B118C">
        <w:rPr>
          <w:rFonts w:ascii="Times New Roman" w:hAnsi="Times New Roman" w:cs="Times New Roman"/>
          <w:sz w:val="24"/>
          <w:szCs w:val="24"/>
          <w:lang w:val="en-US"/>
        </w:rPr>
        <w:t xml:space="preserve"> constituit din următoarele unități sursă: arboret sursă de semințe, rezervație de semințe, părinți de familii, clonă, plantaj, culturi de plantă-mamă sau amestec de clone.</w:t>
      </w:r>
    </w:p>
    <w:p w:rsidR="009D1B01" w:rsidRPr="00FD66BD" w:rsidRDefault="009D1B01" w:rsidP="00CA5D18">
      <w:pPr>
        <w:pStyle w:val="Listparagraf"/>
        <w:numPr>
          <w:ilvl w:val="0"/>
          <w:numId w:val="66"/>
        </w:numPr>
        <w:tabs>
          <w:tab w:val="left" w:pos="8280"/>
        </w:tabs>
        <w:spacing w:line="240" w:lineRule="auto"/>
        <w:jc w:val="both"/>
        <w:rPr>
          <w:rFonts w:ascii="Times New Roman" w:hAnsi="Times New Roman" w:cs="Times New Roman"/>
          <w:color w:val="1F497D" w:themeColor="text2"/>
          <w:sz w:val="24"/>
          <w:szCs w:val="24"/>
          <w:lang w:val="en-US"/>
        </w:rPr>
      </w:pPr>
      <w:r w:rsidRPr="009B118C">
        <w:rPr>
          <w:rFonts w:ascii="Times New Roman" w:hAnsi="Times New Roman" w:cs="Times New Roman"/>
          <w:sz w:val="24"/>
          <w:szCs w:val="24"/>
          <w:lang w:val="en-US"/>
        </w:rPr>
        <w:t>A</w:t>
      </w:r>
      <w:r w:rsidR="00573AAB">
        <w:rPr>
          <w:rFonts w:ascii="Times New Roman" w:hAnsi="Times New Roman" w:cs="Times New Roman"/>
          <w:sz w:val="24"/>
          <w:szCs w:val="24"/>
          <w:lang w:val="en-US"/>
        </w:rPr>
        <w:t>dministratorii</w:t>
      </w:r>
      <w:r w:rsidRPr="009B118C">
        <w:rPr>
          <w:rFonts w:ascii="Times New Roman" w:hAnsi="Times New Roman" w:cs="Times New Roman"/>
          <w:sz w:val="24"/>
          <w:szCs w:val="24"/>
          <w:lang w:val="en-US"/>
        </w:rPr>
        <w:t xml:space="preserve"> v</w:t>
      </w:r>
      <w:r w:rsidR="00573AAB">
        <w:rPr>
          <w:rFonts w:ascii="Times New Roman" w:hAnsi="Times New Roman" w:cs="Times New Roman"/>
          <w:sz w:val="24"/>
          <w:szCs w:val="24"/>
          <w:lang w:val="en-US"/>
        </w:rPr>
        <w:t>or</w:t>
      </w:r>
      <w:r w:rsidRPr="009B118C">
        <w:rPr>
          <w:rFonts w:ascii="Times New Roman" w:hAnsi="Times New Roman" w:cs="Times New Roman"/>
          <w:sz w:val="24"/>
          <w:szCs w:val="24"/>
          <w:lang w:val="en-US"/>
        </w:rPr>
        <w:t xml:space="preserve"> asigura verificarea anuală a materialului de bază</w:t>
      </w:r>
      <w:r w:rsidR="00573AAB">
        <w:rPr>
          <w:rFonts w:ascii="Times New Roman" w:hAnsi="Times New Roman" w:cs="Times New Roman"/>
          <w:sz w:val="24"/>
          <w:szCs w:val="24"/>
          <w:lang w:val="en-US"/>
        </w:rPr>
        <w:t>,</w:t>
      </w:r>
      <w:r w:rsidRPr="009B118C">
        <w:rPr>
          <w:rFonts w:ascii="Times New Roman" w:hAnsi="Times New Roman" w:cs="Times New Roman"/>
          <w:sz w:val="24"/>
          <w:szCs w:val="24"/>
          <w:lang w:val="en-US"/>
        </w:rPr>
        <w:t xml:space="preserve"> includerea sau excluderea unităților sursă din materialul de bază</w:t>
      </w:r>
      <w:r w:rsidR="00573AAB">
        <w:rPr>
          <w:rFonts w:ascii="Times New Roman" w:hAnsi="Times New Roman" w:cs="Times New Roman"/>
          <w:sz w:val="24"/>
          <w:szCs w:val="24"/>
          <w:lang w:val="en-US"/>
        </w:rPr>
        <w:t>,</w:t>
      </w:r>
      <w:r w:rsidRPr="009B118C">
        <w:rPr>
          <w:rFonts w:ascii="Times New Roman" w:hAnsi="Times New Roman" w:cs="Times New Roman"/>
          <w:sz w:val="24"/>
          <w:szCs w:val="24"/>
          <w:lang w:val="en-US"/>
        </w:rPr>
        <w:t xml:space="preserve"> actualizarea Catalogului N</w:t>
      </w:r>
      <w:r w:rsidR="009B118C">
        <w:rPr>
          <w:rFonts w:ascii="Times New Roman" w:hAnsi="Times New Roman" w:cs="Times New Roman"/>
          <w:sz w:val="24"/>
          <w:szCs w:val="24"/>
          <w:lang w:val="en-US"/>
        </w:rPr>
        <w:t>ațional al materialului de bază.</w:t>
      </w:r>
    </w:p>
    <w:p w:rsidR="009D1B01" w:rsidRPr="00573AAB" w:rsidRDefault="00A4307C" w:rsidP="009D1B01">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en-US"/>
        </w:rPr>
        <w:t xml:space="preserve">     </w:t>
      </w:r>
      <w:r w:rsidR="00F8240B" w:rsidRPr="00573AAB">
        <w:rPr>
          <w:rFonts w:ascii="Times New Roman" w:hAnsi="Times New Roman" w:cs="Times New Roman"/>
          <w:b/>
          <w:sz w:val="24"/>
          <w:szCs w:val="24"/>
          <w:lang w:val="en-US"/>
        </w:rPr>
        <w:t>Articolul 7</w:t>
      </w:r>
      <w:r w:rsidR="00645AFE">
        <w:rPr>
          <w:rFonts w:ascii="Times New Roman" w:hAnsi="Times New Roman" w:cs="Times New Roman"/>
          <w:b/>
          <w:sz w:val="24"/>
          <w:szCs w:val="24"/>
          <w:lang w:val="en-US"/>
        </w:rPr>
        <w:t>3</w:t>
      </w:r>
      <w:r w:rsidR="009D1B01" w:rsidRPr="00573AAB">
        <w:rPr>
          <w:rFonts w:ascii="Times New Roman" w:hAnsi="Times New Roman" w:cs="Times New Roman"/>
          <w:b/>
          <w:sz w:val="24"/>
          <w:szCs w:val="24"/>
          <w:lang w:val="en-US"/>
        </w:rPr>
        <w:t>.</w:t>
      </w:r>
      <w:r w:rsidR="009D1B01" w:rsidRPr="00573AAB">
        <w:rPr>
          <w:rFonts w:ascii="Times New Roman" w:hAnsi="Times New Roman" w:cs="Times New Roman"/>
          <w:b/>
          <w:sz w:val="24"/>
          <w:szCs w:val="24"/>
          <w:lang w:val="ro-RO"/>
        </w:rPr>
        <w:t>Producerea materialului forestier de reproducere</w:t>
      </w:r>
    </w:p>
    <w:p w:rsidR="009D1B01" w:rsidRPr="00573AAB" w:rsidRDefault="009D1B01" w:rsidP="00CA5D18">
      <w:pPr>
        <w:pStyle w:val="Listparagraf"/>
        <w:numPr>
          <w:ilvl w:val="0"/>
          <w:numId w:val="67"/>
        </w:numPr>
        <w:tabs>
          <w:tab w:val="left" w:pos="8280"/>
        </w:tabs>
        <w:spacing w:line="240" w:lineRule="auto"/>
        <w:jc w:val="both"/>
        <w:rPr>
          <w:rFonts w:ascii="Times New Roman" w:hAnsi="Times New Roman" w:cs="Times New Roman"/>
          <w:sz w:val="24"/>
          <w:szCs w:val="24"/>
          <w:lang w:val="en-US"/>
        </w:rPr>
      </w:pPr>
      <w:r w:rsidRPr="00573AAB">
        <w:rPr>
          <w:rFonts w:ascii="Times New Roman" w:hAnsi="Times New Roman" w:cs="Times New Roman"/>
          <w:sz w:val="24"/>
          <w:szCs w:val="24"/>
          <w:lang w:val="en-US"/>
        </w:rPr>
        <w:t xml:space="preserve">Materialul forestier de reproducere </w:t>
      </w:r>
      <w:proofErr w:type="gramStart"/>
      <w:r w:rsidRPr="00573AAB">
        <w:rPr>
          <w:rFonts w:ascii="Times New Roman" w:hAnsi="Times New Roman" w:cs="Times New Roman"/>
          <w:sz w:val="24"/>
          <w:szCs w:val="24"/>
          <w:lang w:val="en-US"/>
        </w:rPr>
        <w:t>este</w:t>
      </w:r>
      <w:proofErr w:type="gramEnd"/>
      <w:r w:rsidRPr="00573AAB">
        <w:rPr>
          <w:rFonts w:ascii="Times New Roman" w:hAnsi="Times New Roman" w:cs="Times New Roman"/>
          <w:sz w:val="24"/>
          <w:szCs w:val="24"/>
          <w:lang w:val="en-US"/>
        </w:rPr>
        <w:t xml:space="preserve"> constituit din: semințe în stare brută, părți de plante și puieți forestieri.</w:t>
      </w:r>
    </w:p>
    <w:p w:rsidR="009D1B01" w:rsidRPr="008E328D" w:rsidRDefault="009D1B01" w:rsidP="00CA5D18">
      <w:pPr>
        <w:pStyle w:val="Listparagraf"/>
        <w:numPr>
          <w:ilvl w:val="0"/>
          <w:numId w:val="67"/>
        </w:numPr>
        <w:tabs>
          <w:tab w:val="left" w:pos="8280"/>
        </w:tabs>
        <w:spacing w:line="240" w:lineRule="auto"/>
        <w:jc w:val="both"/>
        <w:rPr>
          <w:rFonts w:ascii="Times New Roman" w:hAnsi="Times New Roman" w:cs="Times New Roman"/>
          <w:sz w:val="24"/>
          <w:szCs w:val="24"/>
          <w:lang w:val="en-US"/>
        </w:rPr>
      </w:pPr>
      <w:r w:rsidRPr="008E328D">
        <w:rPr>
          <w:rFonts w:ascii="Times New Roman" w:hAnsi="Times New Roman" w:cs="Times New Roman"/>
          <w:sz w:val="24"/>
          <w:szCs w:val="24"/>
          <w:lang w:val="en-US"/>
        </w:rPr>
        <w:t>Producerea materialului forestier de reproducere se efectuează de către producători autorizați</w:t>
      </w:r>
      <w:r w:rsidR="00573AAB" w:rsidRPr="008E328D">
        <w:rPr>
          <w:rFonts w:ascii="Times New Roman" w:hAnsi="Times New Roman" w:cs="Times New Roman"/>
          <w:sz w:val="24"/>
          <w:szCs w:val="24"/>
          <w:lang w:val="en-US"/>
        </w:rPr>
        <w:t xml:space="preserve"> cu asemenea gen de activitate</w:t>
      </w:r>
      <w:r w:rsidRPr="008E328D">
        <w:rPr>
          <w:rFonts w:ascii="Times New Roman" w:hAnsi="Times New Roman" w:cs="Times New Roman"/>
          <w:sz w:val="24"/>
          <w:szCs w:val="24"/>
          <w:lang w:val="en-US"/>
        </w:rPr>
        <w:t xml:space="preserve"> </w:t>
      </w:r>
      <w:r w:rsidR="00573AAB" w:rsidRPr="008E328D">
        <w:rPr>
          <w:rFonts w:ascii="Times New Roman" w:hAnsi="Times New Roman" w:cs="Times New Roman"/>
          <w:sz w:val="24"/>
          <w:szCs w:val="24"/>
          <w:lang w:val="en-US"/>
        </w:rPr>
        <w:t>și care dispun de pepiniere silvice.</w:t>
      </w:r>
    </w:p>
    <w:p w:rsidR="009D1B01" w:rsidRPr="008E328D" w:rsidRDefault="009D1B01" w:rsidP="00CA5D18">
      <w:pPr>
        <w:pStyle w:val="Listparagraf"/>
        <w:numPr>
          <w:ilvl w:val="0"/>
          <w:numId w:val="67"/>
        </w:numPr>
        <w:tabs>
          <w:tab w:val="left" w:pos="8280"/>
        </w:tabs>
        <w:spacing w:line="240" w:lineRule="auto"/>
        <w:jc w:val="both"/>
        <w:rPr>
          <w:rFonts w:ascii="Times New Roman" w:hAnsi="Times New Roman" w:cs="Times New Roman"/>
          <w:sz w:val="24"/>
          <w:szCs w:val="24"/>
          <w:lang w:val="en-US"/>
        </w:rPr>
      </w:pPr>
      <w:r w:rsidRPr="008E328D">
        <w:rPr>
          <w:rFonts w:ascii="Times New Roman" w:hAnsi="Times New Roman" w:cs="Times New Roman"/>
          <w:sz w:val="24"/>
          <w:szCs w:val="24"/>
          <w:lang w:val="en-US"/>
        </w:rPr>
        <w:t xml:space="preserve">Au dreptul de a produce material </w:t>
      </w:r>
      <w:r w:rsidR="008E328D" w:rsidRPr="008E328D">
        <w:rPr>
          <w:rFonts w:ascii="Times New Roman" w:hAnsi="Times New Roman" w:cs="Times New Roman"/>
          <w:sz w:val="24"/>
          <w:szCs w:val="24"/>
          <w:lang w:val="en-US"/>
        </w:rPr>
        <w:t xml:space="preserve">producătorii care dețin material </w:t>
      </w:r>
      <w:r w:rsidRPr="008E328D">
        <w:rPr>
          <w:rFonts w:ascii="Times New Roman" w:hAnsi="Times New Roman" w:cs="Times New Roman"/>
          <w:sz w:val="24"/>
          <w:szCs w:val="24"/>
          <w:lang w:val="en-US"/>
        </w:rPr>
        <w:t>forestier de reproducere</w:t>
      </w:r>
      <w:r w:rsidR="008E328D" w:rsidRPr="008E328D">
        <w:rPr>
          <w:rFonts w:ascii="Times New Roman" w:hAnsi="Times New Roman" w:cs="Times New Roman"/>
          <w:sz w:val="24"/>
          <w:szCs w:val="24"/>
          <w:lang w:val="en-US"/>
        </w:rPr>
        <w:t xml:space="preserve"> din surse</w:t>
      </w:r>
      <w:r w:rsidRPr="008E328D">
        <w:rPr>
          <w:rFonts w:ascii="Times New Roman" w:hAnsi="Times New Roman" w:cs="Times New Roman"/>
          <w:sz w:val="24"/>
          <w:szCs w:val="24"/>
          <w:lang w:val="en-US"/>
        </w:rPr>
        <w:t xml:space="preserve"> incluse în Catalogul Național al materialelor de bază.</w:t>
      </w:r>
    </w:p>
    <w:p w:rsidR="009D1B01" w:rsidRPr="008E328D" w:rsidRDefault="009D1B01" w:rsidP="00CA5D18">
      <w:pPr>
        <w:pStyle w:val="Listparagraf"/>
        <w:numPr>
          <w:ilvl w:val="0"/>
          <w:numId w:val="67"/>
        </w:numPr>
        <w:tabs>
          <w:tab w:val="left" w:pos="8280"/>
        </w:tabs>
        <w:spacing w:after="0" w:line="240" w:lineRule="auto"/>
        <w:jc w:val="both"/>
        <w:rPr>
          <w:rFonts w:ascii="Times New Roman" w:hAnsi="Times New Roman" w:cs="Times New Roman"/>
          <w:sz w:val="24"/>
          <w:szCs w:val="24"/>
        </w:rPr>
      </w:pPr>
      <w:r w:rsidRPr="008E328D">
        <w:rPr>
          <w:rFonts w:ascii="Times New Roman" w:hAnsi="Times New Roman" w:cs="Times New Roman"/>
          <w:sz w:val="24"/>
          <w:szCs w:val="24"/>
          <w:lang w:val="en-US"/>
        </w:rPr>
        <w:t xml:space="preserve">Producătorul </w:t>
      </w:r>
      <w:proofErr w:type="gramStart"/>
      <w:r w:rsidRPr="008E328D">
        <w:rPr>
          <w:rFonts w:ascii="Times New Roman" w:hAnsi="Times New Roman" w:cs="Times New Roman"/>
          <w:sz w:val="24"/>
          <w:szCs w:val="24"/>
          <w:lang w:val="en-US"/>
        </w:rPr>
        <w:t>este</w:t>
      </w:r>
      <w:proofErr w:type="gramEnd"/>
      <w:r w:rsidRPr="008E328D">
        <w:rPr>
          <w:rFonts w:ascii="Times New Roman" w:hAnsi="Times New Roman" w:cs="Times New Roman"/>
          <w:sz w:val="24"/>
          <w:szCs w:val="24"/>
          <w:lang w:val="en-US"/>
        </w:rPr>
        <w:t xml:space="preserve"> obligat să ducă evidența strictă a identității materialului forestier de reproducere</w:t>
      </w:r>
      <w:r w:rsidR="009B118C" w:rsidRPr="008E328D">
        <w:rPr>
          <w:rFonts w:ascii="Times New Roman" w:hAnsi="Times New Roman" w:cs="Times New Roman"/>
          <w:sz w:val="24"/>
          <w:szCs w:val="24"/>
          <w:lang w:val="en-US"/>
        </w:rPr>
        <w:t>.</w:t>
      </w:r>
    </w:p>
    <w:p w:rsidR="009D1B01" w:rsidRPr="00FD66BD" w:rsidRDefault="009D1B01" w:rsidP="009D1B01">
      <w:pPr>
        <w:tabs>
          <w:tab w:val="left" w:pos="8280"/>
        </w:tabs>
        <w:spacing w:after="0" w:line="240" w:lineRule="auto"/>
        <w:jc w:val="both"/>
        <w:rPr>
          <w:rFonts w:ascii="Times New Roman" w:hAnsi="Times New Roman" w:cs="Times New Roman"/>
          <w:color w:val="1F497D" w:themeColor="text2"/>
          <w:sz w:val="24"/>
          <w:szCs w:val="24"/>
          <w:lang w:val="en-US"/>
        </w:rPr>
      </w:pPr>
    </w:p>
    <w:p w:rsidR="009D1B01" w:rsidRPr="009B118C" w:rsidRDefault="00A4307C" w:rsidP="009D1B01">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en-US"/>
        </w:rPr>
        <w:t xml:space="preserve">     </w:t>
      </w:r>
      <w:r w:rsidR="00F8240B" w:rsidRPr="009B118C">
        <w:rPr>
          <w:rFonts w:ascii="Times New Roman" w:hAnsi="Times New Roman" w:cs="Times New Roman"/>
          <w:b/>
          <w:sz w:val="24"/>
          <w:szCs w:val="24"/>
          <w:lang w:val="en-US"/>
        </w:rPr>
        <w:t>Articolul 7</w:t>
      </w:r>
      <w:r w:rsidR="00645AFE">
        <w:rPr>
          <w:rFonts w:ascii="Times New Roman" w:hAnsi="Times New Roman" w:cs="Times New Roman"/>
          <w:b/>
          <w:sz w:val="24"/>
          <w:szCs w:val="24"/>
          <w:lang w:val="en-US"/>
        </w:rPr>
        <w:t>4</w:t>
      </w:r>
      <w:r w:rsidR="009D1B01" w:rsidRPr="009B118C">
        <w:rPr>
          <w:rFonts w:ascii="Times New Roman" w:hAnsi="Times New Roman" w:cs="Times New Roman"/>
          <w:b/>
          <w:sz w:val="24"/>
          <w:szCs w:val="24"/>
          <w:lang w:val="en-US"/>
        </w:rPr>
        <w:t xml:space="preserve">. </w:t>
      </w:r>
      <w:r w:rsidR="009D1B01" w:rsidRPr="009B118C">
        <w:rPr>
          <w:rFonts w:ascii="Times New Roman" w:hAnsi="Times New Roman" w:cs="Times New Roman"/>
          <w:b/>
          <w:sz w:val="24"/>
          <w:szCs w:val="24"/>
          <w:lang w:val="ro-RO"/>
        </w:rPr>
        <w:t>Utilizarea materialului forestier de reproducere</w:t>
      </w:r>
    </w:p>
    <w:p w:rsidR="009D1B01" w:rsidRPr="009B118C" w:rsidRDefault="009D1B01" w:rsidP="00CA5D18">
      <w:pPr>
        <w:pStyle w:val="Listparagraf"/>
        <w:numPr>
          <w:ilvl w:val="0"/>
          <w:numId w:val="68"/>
        </w:numPr>
        <w:tabs>
          <w:tab w:val="left" w:pos="8280"/>
        </w:tabs>
        <w:spacing w:line="240" w:lineRule="auto"/>
        <w:jc w:val="both"/>
        <w:rPr>
          <w:rFonts w:ascii="Times New Roman" w:hAnsi="Times New Roman" w:cs="Times New Roman"/>
          <w:sz w:val="24"/>
          <w:szCs w:val="24"/>
          <w:lang w:val="en-US"/>
        </w:rPr>
      </w:pPr>
      <w:r w:rsidRPr="009B118C">
        <w:rPr>
          <w:rFonts w:ascii="Times New Roman" w:hAnsi="Times New Roman" w:cs="Times New Roman"/>
          <w:sz w:val="24"/>
          <w:szCs w:val="24"/>
          <w:lang w:val="en-US"/>
        </w:rPr>
        <w:t xml:space="preserve">Pentru realizarea lucrărilor de regenerare artificială, completarea regenerării naturale și împăduriri </w:t>
      </w:r>
      <w:proofErr w:type="gramStart"/>
      <w:r w:rsidRPr="009B118C">
        <w:rPr>
          <w:rFonts w:ascii="Times New Roman" w:hAnsi="Times New Roman" w:cs="Times New Roman"/>
          <w:sz w:val="24"/>
          <w:szCs w:val="24"/>
          <w:lang w:val="en-US"/>
        </w:rPr>
        <w:t>va</w:t>
      </w:r>
      <w:proofErr w:type="gramEnd"/>
      <w:r w:rsidRPr="009B118C">
        <w:rPr>
          <w:rFonts w:ascii="Times New Roman" w:hAnsi="Times New Roman" w:cs="Times New Roman"/>
          <w:sz w:val="24"/>
          <w:szCs w:val="24"/>
          <w:lang w:val="en-US"/>
        </w:rPr>
        <w:t xml:space="preserve"> fi utilizat materialul forestier de reproducere provenit din materialele de bază aprobate.</w:t>
      </w:r>
    </w:p>
    <w:p w:rsidR="009D1B01" w:rsidRPr="009B118C" w:rsidRDefault="009D1B01" w:rsidP="00CA5D18">
      <w:pPr>
        <w:pStyle w:val="Listparagraf"/>
        <w:numPr>
          <w:ilvl w:val="0"/>
          <w:numId w:val="68"/>
        </w:numPr>
        <w:tabs>
          <w:tab w:val="left" w:pos="8280"/>
        </w:tabs>
        <w:spacing w:line="240" w:lineRule="auto"/>
        <w:jc w:val="both"/>
        <w:rPr>
          <w:rFonts w:ascii="Times New Roman" w:hAnsi="Times New Roman" w:cs="Times New Roman"/>
          <w:sz w:val="24"/>
          <w:szCs w:val="24"/>
          <w:lang w:val="en-US"/>
        </w:rPr>
      </w:pPr>
      <w:r w:rsidRPr="009B118C">
        <w:rPr>
          <w:rFonts w:ascii="Times New Roman" w:hAnsi="Times New Roman" w:cs="Times New Roman"/>
          <w:sz w:val="24"/>
          <w:szCs w:val="24"/>
          <w:lang w:val="en-US"/>
        </w:rPr>
        <w:t xml:space="preserve">Datele privind originea / proveniența materialului forestier de reproducere utilizat la lucrările de regenerare artificială și împăduriri, în mod obligatoriu, se înscriu, în amenajamentele silvice la fiecare unitate amenajistică, și se </w:t>
      </w:r>
      <w:proofErr w:type="gramStart"/>
      <w:r w:rsidRPr="009B118C">
        <w:rPr>
          <w:rFonts w:ascii="Times New Roman" w:hAnsi="Times New Roman" w:cs="Times New Roman"/>
          <w:sz w:val="24"/>
          <w:szCs w:val="24"/>
          <w:lang w:val="en-US"/>
        </w:rPr>
        <w:t>iau</w:t>
      </w:r>
      <w:proofErr w:type="gramEnd"/>
      <w:r w:rsidRPr="009B118C">
        <w:rPr>
          <w:rFonts w:ascii="Times New Roman" w:hAnsi="Times New Roman" w:cs="Times New Roman"/>
          <w:sz w:val="24"/>
          <w:szCs w:val="24"/>
          <w:lang w:val="en-US"/>
        </w:rPr>
        <w:t xml:space="preserve"> ca bază la fiecare reamenajare.</w:t>
      </w:r>
    </w:p>
    <w:p w:rsidR="009D1B01" w:rsidRPr="00FD66BD" w:rsidRDefault="009D1B01" w:rsidP="00CA5D18">
      <w:pPr>
        <w:pStyle w:val="Listparagraf"/>
        <w:numPr>
          <w:ilvl w:val="0"/>
          <w:numId w:val="68"/>
        </w:numPr>
        <w:tabs>
          <w:tab w:val="left" w:pos="8280"/>
        </w:tabs>
        <w:spacing w:line="240" w:lineRule="auto"/>
        <w:jc w:val="both"/>
        <w:rPr>
          <w:rFonts w:ascii="Times New Roman" w:hAnsi="Times New Roman" w:cs="Times New Roman"/>
          <w:color w:val="1F497D" w:themeColor="text2"/>
          <w:sz w:val="24"/>
          <w:szCs w:val="24"/>
          <w:lang w:val="en-US"/>
        </w:rPr>
      </w:pPr>
      <w:r w:rsidRPr="009B118C">
        <w:rPr>
          <w:rFonts w:ascii="Times New Roman" w:hAnsi="Times New Roman" w:cs="Times New Roman"/>
          <w:sz w:val="24"/>
          <w:szCs w:val="24"/>
          <w:lang w:val="en-US"/>
        </w:rPr>
        <w:t>Transferul materialului forestier de reproducere între regiunile de proveniență se realizează conform regulilor aprobate</w:t>
      </w:r>
      <w:r w:rsidRPr="00FD66BD">
        <w:rPr>
          <w:rFonts w:ascii="Times New Roman" w:hAnsi="Times New Roman" w:cs="Times New Roman"/>
          <w:color w:val="1F497D" w:themeColor="text2"/>
          <w:sz w:val="24"/>
          <w:szCs w:val="24"/>
          <w:lang w:val="en-US"/>
        </w:rPr>
        <w:t>.</w:t>
      </w:r>
    </w:p>
    <w:p w:rsidR="009D1B01" w:rsidRPr="008E328D" w:rsidRDefault="00A4307C" w:rsidP="009D1B01">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en-US"/>
        </w:rPr>
        <w:t xml:space="preserve">       </w:t>
      </w:r>
      <w:r w:rsidR="009D1B01" w:rsidRPr="008E328D">
        <w:rPr>
          <w:rFonts w:ascii="Times New Roman" w:hAnsi="Times New Roman" w:cs="Times New Roman"/>
          <w:b/>
          <w:sz w:val="24"/>
          <w:szCs w:val="24"/>
          <w:lang w:val="en-US"/>
        </w:rPr>
        <w:t xml:space="preserve">Articolul </w:t>
      </w:r>
      <w:r w:rsidR="00F8240B" w:rsidRPr="008E328D">
        <w:rPr>
          <w:rFonts w:ascii="Times New Roman" w:hAnsi="Times New Roman" w:cs="Times New Roman"/>
          <w:b/>
          <w:sz w:val="24"/>
          <w:szCs w:val="24"/>
          <w:lang w:val="en-US"/>
        </w:rPr>
        <w:t>7</w:t>
      </w:r>
      <w:r w:rsidR="00645AFE">
        <w:rPr>
          <w:rFonts w:ascii="Times New Roman" w:hAnsi="Times New Roman" w:cs="Times New Roman"/>
          <w:b/>
          <w:sz w:val="24"/>
          <w:szCs w:val="24"/>
          <w:lang w:val="en-US"/>
        </w:rPr>
        <w:t>5</w:t>
      </w:r>
      <w:r w:rsidR="009D1B01" w:rsidRPr="008E328D">
        <w:rPr>
          <w:rFonts w:ascii="Times New Roman" w:hAnsi="Times New Roman" w:cs="Times New Roman"/>
          <w:b/>
          <w:sz w:val="24"/>
          <w:szCs w:val="24"/>
          <w:lang w:val="en-US"/>
        </w:rPr>
        <w:t xml:space="preserve">. </w:t>
      </w:r>
      <w:r w:rsidR="009D1B01" w:rsidRPr="008E328D">
        <w:rPr>
          <w:rFonts w:ascii="Times New Roman" w:hAnsi="Times New Roman" w:cs="Times New Roman"/>
          <w:b/>
          <w:sz w:val="24"/>
          <w:szCs w:val="24"/>
          <w:lang w:val="ro-RO"/>
        </w:rPr>
        <w:t>Comercializarea materialului forestier de reproducere</w:t>
      </w:r>
    </w:p>
    <w:p w:rsidR="009D1B01" w:rsidRPr="008E328D" w:rsidRDefault="009B118C" w:rsidP="009B118C">
      <w:pPr>
        <w:tabs>
          <w:tab w:val="left" w:pos="567"/>
        </w:tabs>
        <w:spacing w:line="240" w:lineRule="auto"/>
        <w:jc w:val="both"/>
        <w:rPr>
          <w:rFonts w:ascii="Times New Roman" w:hAnsi="Times New Roman" w:cs="Times New Roman"/>
          <w:sz w:val="24"/>
          <w:szCs w:val="24"/>
          <w:lang w:val="en-US"/>
        </w:rPr>
      </w:pPr>
      <w:r w:rsidRPr="008E328D">
        <w:rPr>
          <w:rFonts w:ascii="Times New Roman" w:hAnsi="Times New Roman" w:cs="Times New Roman"/>
          <w:sz w:val="24"/>
          <w:szCs w:val="24"/>
          <w:lang w:val="en-US"/>
        </w:rPr>
        <w:tab/>
      </w:r>
      <w:r w:rsidR="009D1B01" w:rsidRPr="008E328D">
        <w:rPr>
          <w:rFonts w:ascii="Times New Roman" w:hAnsi="Times New Roman" w:cs="Times New Roman"/>
          <w:sz w:val="24"/>
          <w:szCs w:val="24"/>
          <w:lang w:val="en-US"/>
        </w:rPr>
        <w:t>Comercializarea materialului forestier de reproducere se efectuează de către producători</w:t>
      </w:r>
      <w:r w:rsidR="008E328D" w:rsidRPr="008E328D">
        <w:rPr>
          <w:rFonts w:ascii="Times New Roman" w:hAnsi="Times New Roman" w:cs="Times New Roman"/>
          <w:sz w:val="24"/>
          <w:szCs w:val="24"/>
          <w:lang w:val="en-US"/>
        </w:rPr>
        <w:t xml:space="preserve"> și</w:t>
      </w:r>
      <w:r w:rsidR="009D1B01" w:rsidRPr="008E328D">
        <w:rPr>
          <w:rFonts w:ascii="Times New Roman" w:hAnsi="Times New Roman" w:cs="Times New Roman"/>
          <w:sz w:val="24"/>
          <w:szCs w:val="24"/>
          <w:lang w:val="en-US"/>
        </w:rPr>
        <w:t xml:space="preserve"> </w:t>
      </w:r>
      <w:r w:rsidR="008E328D" w:rsidRPr="008E328D">
        <w:rPr>
          <w:rFonts w:ascii="Times New Roman" w:hAnsi="Times New Roman" w:cs="Times New Roman"/>
          <w:sz w:val="24"/>
          <w:szCs w:val="24"/>
          <w:lang w:val="en-US"/>
        </w:rPr>
        <w:t xml:space="preserve">de comercianți autorizați </w:t>
      </w:r>
      <w:r w:rsidR="009D1B01" w:rsidRPr="008E328D">
        <w:rPr>
          <w:rFonts w:ascii="Times New Roman" w:hAnsi="Times New Roman" w:cs="Times New Roman"/>
          <w:sz w:val="24"/>
          <w:szCs w:val="24"/>
          <w:lang w:val="en-US"/>
        </w:rPr>
        <w:t xml:space="preserve">care dețin </w:t>
      </w:r>
      <w:r w:rsidR="008E328D" w:rsidRPr="008E328D">
        <w:rPr>
          <w:rFonts w:ascii="Times New Roman" w:hAnsi="Times New Roman" w:cs="Times New Roman"/>
          <w:sz w:val="24"/>
          <w:szCs w:val="24"/>
          <w:lang w:val="en-US"/>
        </w:rPr>
        <w:t>asemenea material de origine</w:t>
      </w:r>
      <w:r w:rsidR="009D1B01" w:rsidRPr="008E328D">
        <w:rPr>
          <w:rFonts w:ascii="Times New Roman" w:hAnsi="Times New Roman" w:cs="Times New Roman"/>
          <w:sz w:val="24"/>
          <w:szCs w:val="24"/>
          <w:lang w:val="en-US"/>
        </w:rPr>
        <w:t xml:space="preserve"> inclus în Catalogul Național al materialelor de bază</w:t>
      </w:r>
      <w:r w:rsidR="008E328D" w:rsidRPr="008E328D">
        <w:rPr>
          <w:rFonts w:ascii="Times New Roman" w:hAnsi="Times New Roman" w:cs="Times New Roman"/>
          <w:sz w:val="24"/>
          <w:szCs w:val="24"/>
          <w:lang w:val="en-US"/>
        </w:rPr>
        <w:t xml:space="preserve"> aprobate și supuse certificării în modul stabilitde către autoritatea administrativă pentru silvicultură.</w:t>
      </w:r>
    </w:p>
    <w:p w:rsidR="008E328D" w:rsidRPr="001E08AC" w:rsidRDefault="008E328D" w:rsidP="00BC427C">
      <w:pPr>
        <w:tabs>
          <w:tab w:val="left" w:pos="8280"/>
        </w:tabs>
        <w:spacing w:line="240" w:lineRule="auto"/>
        <w:jc w:val="center"/>
        <w:rPr>
          <w:rFonts w:ascii="Times New Roman" w:hAnsi="Times New Roman" w:cs="Times New Roman"/>
          <w:b/>
          <w:color w:val="00B050"/>
          <w:sz w:val="24"/>
          <w:szCs w:val="24"/>
          <w:lang w:val="en-US"/>
        </w:rPr>
      </w:pPr>
      <w:r w:rsidRPr="00E54600">
        <w:rPr>
          <w:rFonts w:ascii="Times New Roman" w:hAnsi="Times New Roman" w:cs="Times New Roman"/>
          <w:b/>
          <w:sz w:val="24"/>
          <w:szCs w:val="24"/>
          <w:lang w:val="en-US"/>
        </w:rPr>
        <w:t>Capitolul VII</w:t>
      </w:r>
      <w:r w:rsidR="00E54600">
        <w:rPr>
          <w:rFonts w:ascii="Times New Roman" w:hAnsi="Times New Roman" w:cs="Times New Roman"/>
          <w:b/>
          <w:sz w:val="24"/>
          <w:szCs w:val="24"/>
          <w:lang w:val="en-US"/>
        </w:rPr>
        <w:t>I</w:t>
      </w:r>
      <w:r w:rsidRPr="00E54600">
        <w:rPr>
          <w:rFonts w:ascii="Times New Roman" w:hAnsi="Times New Roman" w:cs="Times New Roman"/>
          <w:b/>
          <w:sz w:val="24"/>
          <w:szCs w:val="24"/>
          <w:lang w:val="en-US"/>
        </w:rPr>
        <w:t xml:space="preserve">. Paza fondului forestier </w:t>
      </w:r>
      <w:r w:rsidR="001E08AC">
        <w:rPr>
          <w:rFonts w:ascii="Times New Roman" w:hAnsi="Times New Roman" w:cs="Times New Roman"/>
          <w:b/>
          <w:sz w:val="24"/>
          <w:szCs w:val="24"/>
          <w:lang w:val="en-US"/>
        </w:rPr>
        <w:t>și alt</w:t>
      </w:r>
      <w:r w:rsidR="0089301B">
        <w:rPr>
          <w:rFonts w:ascii="Times New Roman" w:hAnsi="Times New Roman" w:cs="Times New Roman"/>
          <w:b/>
          <w:sz w:val="24"/>
          <w:szCs w:val="24"/>
          <w:lang w:val="en-US"/>
        </w:rPr>
        <w:t xml:space="preserve">or </w:t>
      </w:r>
      <w:r w:rsidR="001E08AC">
        <w:rPr>
          <w:rFonts w:ascii="Times New Roman" w:hAnsi="Times New Roman" w:cs="Times New Roman"/>
          <w:b/>
          <w:sz w:val="24"/>
          <w:szCs w:val="24"/>
          <w:lang w:val="en-US"/>
        </w:rPr>
        <w:t>terenuri acoperite cu vegetație forestieră</w:t>
      </w:r>
    </w:p>
    <w:p w:rsidR="00B446D1" w:rsidRPr="00FD66BD" w:rsidRDefault="00B446D1" w:rsidP="00B446D1">
      <w:p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lastRenderedPageBreak/>
        <w:t>    </w:t>
      </w:r>
      <w:r w:rsidR="00A4307C">
        <w:rPr>
          <w:rFonts w:ascii="Times New Roman" w:eastAsia="Times New Roman" w:hAnsi="Times New Roman" w:cs="Times New Roman"/>
          <w:color w:val="000000"/>
          <w:sz w:val="24"/>
          <w:szCs w:val="24"/>
          <w:lang w:val="en-US"/>
        </w:rPr>
        <w:t xml:space="preserve"> </w:t>
      </w:r>
      <w:r w:rsidR="00836DD7" w:rsidRPr="00FD66BD">
        <w:rPr>
          <w:rFonts w:ascii="Times New Roman" w:eastAsia="Times New Roman" w:hAnsi="Times New Roman" w:cs="Times New Roman"/>
          <w:b/>
          <w:bCs/>
          <w:color w:val="000000"/>
          <w:sz w:val="24"/>
          <w:szCs w:val="24"/>
          <w:lang w:val="en-US"/>
        </w:rPr>
        <w:t>Articolul 7</w:t>
      </w:r>
      <w:r w:rsidR="00645AFE">
        <w:rPr>
          <w:rFonts w:ascii="Times New Roman" w:eastAsia="Times New Roman" w:hAnsi="Times New Roman" w:cs="Times New Roman"/>
          <w:b/>
          <w:bCs/>
          <w:color w:val="000000"/>
          <w:sz w:val="24"/>
          <w:szCs w:val="24"/>
          <w:lang w:val="en-US"/>
        </w:rPr>
        <w:t>6</w:t>
      </w:r>
      <w:r w:rsidRPr="00FD66BD">
        <w:rPr>
          <w:rFonts w:ascii="Times New Roman" w:eastAsia="Times New Roman" w:hAnsi="Times New Roman" w:cs="Times New Roman"/>
          <w:b/>
          <w:bCs/>
          <w:color w:val="000000"/>
          <w:sz w:val="24"/>
          <w:szCs w:val="24"/>
          <w:lang w:val="en-US"/>
        </w:rPr>
        <w:t>.</w:t>
      </w:r>
      <w:r w:rsidRPr="00FD66BD">
        <w:rPr>
          <w:rFonts w:ascii="Times New Roman" w:eastAsia="Times New Roman" w:hAnsi="Times New Roman" w:cs="Times New Roman"/>
          <w:color w:val="000000"/>
          <w:sz w:val="24"/>
          <w:szCs w:val="24"/>
          <w:lang w:val="en-US"/>
        </w:rPr>
        <w:t> </w:t>
      </w:r>
      <w:r w:rsidRPr="00FD66BD">
        <w:rPr>
          <w:rFonts w:ascii="Times New Roman" w:eastAsia="Times New Roman" w:hAnsi="Times New Roman" w:cs="Times New Roman"/>
          <w:b/>
          <w:color w:val="000000"/>
          <w:sz w:val="24"/>
          <w:szCs w:val="24"/>
          <w:lang w:val="en-US"/>
        </w:rPr>
        <w:t xml:space="preserve">Lupta cu incendiile </w:t>
      </w:r>
      <w:r w:rsidR="001E08AC">
        <w:rPr>
          <w:rFonts w:ascii="Times New Roman" w:eastAsia="Times New Roman" w:hAnsi="Times New Roman" w:cs="Times New Roman"/>
          <w:b/>
          <w:color w:val="000000"/>
          <w:sz w:val="24"/>
          <w:szCs w:val="24"/>
          <w:lang w:val="en-US"/>
        </w:rPr>
        <w:t xml:space="preserve">în fondul forestier </w:t>
      </w:r>
      <w:r w:rsidR="001E08AC">
        <w:rPr>
          <w:rFonts w:ascii="Times New Roman" w:hAnsi="Times New Roman" w:cs="Times New Roman"/>
          <w:b/>
          <w:sz w:val="24"/>
          <w:szCs w:val="24"/>
          <w:lang w:val="en-US"/>
        </w:rPr>
        <w:t>și alte terenuri acoperite cu vegetație forestieră</w:t>
      </w:r>
    </w:p>
    <w:p w:rsidR="00B446D1" w:rsidRPr="00FD66BD" w:rsidRDefault="00B446D1" w:rsidP="00CA5D18">
      <w:pPr>
        <w:pStyle w:val="Listparagraf"/>
        <w:numPr>
          <w:ilvl w:val="0"/>
          <w:numId w:val="48"/>
        </w:num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Persoanele fizice şi juridice, activitatea cărora se desfăşoară în cadrul fondului forestier</w:t>
      </w:r>
      <w:r w:rsidR="001E08AC" w:rsidRPr="001E08AC">
        <w:rPr>
          <w:rFonts w:ascii="Times New Roman" w:hAnsi="Times New Roman" w:cs="Times New Roman"/>
          <w:b/>
          <w:sz w:val="24"/>
          <w:szCs w:val="24"/>
          <w:lang w:val="en-US"/>
        </w:rPr>
        <w:t xml:space="preserve"> </w:t>
      </w:r>
      <w:r w:rsidR="001E08AC" w:rsidRPr="001E08AC">
        <w:rPr>
          <w:rFonts w:ascii="Times New Roman" w:hAnsi="Times New Roman" w:cs="Times New Roman"/>
          <w:sz w:val="24"/>
          <w:szCs w:val="24"/>
          <w:lang w:val="en-US"/>
        </w:rPr>
        <w:t>și alt</w:t>
      </w:r>
      <w:r w:rsidR="0089301B">
        <w:rPr>
          <w:rFonts w:ascii="Times New Roman" w:hAnsi="Times New Roman" w:cs="Times New Roman"/>
          <w:sz w:val="24"/>
          <w:szCs w:val="24"/>
          <w:lang w:val="en-US"/>
        </w:rPr>
        <w:t>e</w:t>
      </w:r>
      <w:r w:rsidR="001E08AC" w:rsidRPr="001E08AC">
        <w:rPr>
          <w:rFonts w:ascii="Times New Roman" w:hAnsi="Times New Roman" w:cs="Times New Roman"/>
          <w:sz w:val="24"/>
          <w:szCs w:val="24"/>
          <w:lang w:val="en-US"/>
        </w:rPr>
        <w:t xml:space="preserve"> terenuri acoperite cu vegetație forestieră</w:t>
      </w:r>
      <w:r w:rsidR="001E08AC">
        <w:rPr>
          <w:rFonts w:ascii="Times New Roman" w:hAnsi="Times New Roman" w:cs="Times New Roman"/>
          <w:sz w:val="24"/>
          <w:szCs w:val="24"/>
          <w:lang w:val="en-US"/>
        </w:rPr>
        <w:t>, precum</w:t>
      </w:r>
      <w:r w:rsidRPr="00FD66BD">
        <w:rPr>
          <w:rFonts w:ascii="Times New Roman" w:eastAsia="Times New Roman" w:hAnsi="Times New Roman" w:cs="Times New Roman"/>
          <w:color w:val="000000"/>
          <w:sz w:val="24"/>
          <w:szCs w:val="24"/>
          <w:lang w:val="en-US"/>
        </w:rPr>
        <w:t xml:space="preserve"> şi pe teritoriile aferente, sînt obligate </w:t>
      </w:r>
      <w:proofErr w:type="gramStart"/>
      <w:r w:rsidRPr="00FD66BD">
        <w:rPr>
          <w:rFonts w:ascii="Times New Roman" w:eastAsia="Times New Roman" w:hAnsi="Times New Roman" w:cs="Times New Roman"/>
          <w:color w:val="000000"/>
          <w:sz w:val="24"/>
          <w:szCs w:val="24"/>
          <w:lang w:val="en-US"/>
        </w:rPr>
        <w:t>să</w:t>
      </w:r>
      <w:proofErr w:type="gramEnd"/>
      <w:r w:rsidRPr="00FD66BD">
        <w:rPr>
          <w:rFonts w:ascii="Times New Roman" w:eastAsia="Times New Roman" w:hAnsi="Times New Roman" w:cs="Times New Roman"/>
          <w:color w:val="000000"/>
          <w:sz w:val="24"/>
          <w:szCs w:val="24"/>
          <w:lang w:val="en-US"/>
        </w:rPr>
        <w:t> respecte regulile de prevenire şi stingere a incendiilor de pădure.</w:t>
      </w:r>
    </w:p>
    <w:p w:rsidR="00B446D1" w:rsidRPr="00FD66BD" w:rsidRDefault="00B446D1" w:rsidP="00CA5D18">
      <w:pPr>
        <w:pStyle w:val="Listparagraf"/>
        <w:numPr>
          <w:ilvl w:val="0"/>
          <w:numId w:val="48"/>
        </w:num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Regulile de prevenire şi stingere </w:t>
      </w:r>
      <w:proofErr w:type="gramStart"/>
      <w:r w:rsidRPr="00FD66BD">
        <w:rPr>
          <w:rFonts w:ascii="Times New Roman" w:eastAsia="Times New Roman" w:hAnsi="Times New Roman" w:cs="Times New Roman"/>
          <w:color w:val="000000"/>
          <w:sz w:val="24"/>
          <w:szCs w:val="24"/>
          <w:lang w:val="en-US"/>
        </w:rPr>
        <w:t>a</w:t>
      </w:r>
      <w:proofErr w:type="gramEnd"/>
      <w:r w:rsidRPr="00FD66BD">
        <w:rPr>
          <w:rFonts w:ascii="Times New Roman" w:eastAsia="Times New Roman" w:hAnsi="Times New Roman" w:cs="Times New Roman"/>
          <w:color w:val="000000"/>
          <w:sz w:val="24"/>
          <w:szCs w:val="24"/>
          <w:lang w:val="en-US"/>
        </w:rPr>
        <w:t xml:space="preserve"> incendiilor </w:t>
      </w:r>
      <w:r w:rsidR="001E08AC">
        <w:rPr>
          <w:rFonts w:ascii="Times New Roman" w:eastAsia="Times New Roman" w:hAnsi="Times New Roman" w:cs="Times New Roman"/>
          <w:color w:val="000000"/>
          <w:sz w:val="24"/>
          <w:szCs w:val="24"/>
          <w:lang w:val="en-US"/>
        </w:rPr>
        <w:t xml:space="preserve">în </w:t>
      </w:r>
      <w:r w:rsidR="001E08AC" w:rsidRPr="00FD66BD">
        <w:rPr>
          <w:rFonts w:ascii="Times New Roman" w:eastAsia="Times New Roman" w:hAnsi="Times New Roman" w:cs="Times New Roman"/>
          <w:color w:val="000000"/>
          <w:sz w:val="24"/>
          <w:szCs w:val="24"/>
          <w:lang w:val="en-US"/>
        </w:rPr>
        <w:t>fondului forestier</w:t>
      </w:r>
      <w:r w:rsidR="001E08AC" w:rsidRPr="001E08AC">
        <w:rPr>
          <w:rFonts w:ascii="Times New Roman" w:hAnsi="Times New Roman" w:cs="Times New Roman"/>
          <w:b/>
          <w:sz w:val="24"/>
          <w:szCs w:val="24"/>
          <w:lang w:val="en-US"/>
        </w:rPr>
        <w:t xml:space="preserve"> </w:t>
      </w:r>
      <w:r w:rsidR="001E08AC" w:rsidRPr="001E08AC">
        <w:rPr>
          <w:rFonts w:ascii="Times New Roman" w:hAnsi="Times New Roman" w:cs="Times New Roman"/>
          <w:sz w:val="24"/>
          <w:szCs w:val="24"/>
          <w:lang w:val="en-US"/>
        </w:rPr>
        <w:t>și alt</w:t>
      </w:r>
      <w:r w:rsidR="001E08AC">
        <w:rPr>
          <w:rFonts w:ascii="Times New Roman" w:hAnsi="Times New Roman" w:cs="Times New Roman"/>
          <w:sz w:val="24"/>
          <w:szCs w:val="24"/>
          <w:lang w:val="en-US"/>
        </w:rPr>
        <w:t>e</w:t>
      </w:r>
      <w:r w:rsidR="001E08AC" w:rsidRPr="001E08AC">
        <w:rPr>
          <w:rFonts w:ascii="Times New Roman" w:hAnsi="Times New Roman" w:cs="Times New Roman"/>
          <w:sz w:val="24"/>
          <w:szCs w:val="24"/>
          <w:lang w:val="en-US"/>
        </w:rPr>
        <w:t xml:space="preserve"> terenuri acoperite cu vegetație forestieră</w:t>
      </w:r>
      <w:r w:rsidR="001E08AC" w:rsidRPr="00FD66BD">
        <w:rPr>
          <w:rFonts w:ascii="Times New Roman" w:eastAsia="Times New Roman" w:hAnsi="Times New Roman" w:cs="Times New Roman"/>
          <w:color w:val="000000"/>
          <w:sz w:val="24"/>
          <w:szCs w:val="24"/>
          <w:lang w:val="en-US"/>
        </w:rPr>
        <w:t xml:space="preserve"> </w:t>
      </w:r>
      <w:r w:rsidRPr="00FD66BD">
        <w:rPr>
          <w:rFonts w:ascii="Times New Roman" w:eastAsia="Times New Roman" w:hAnsi="Times New Roman" w:cs="Times New Roman"/>
          <w:color w:val="000000"/>
          <w:sz w:val="24"/>
          <w:szCs w:val="24"/>
          <w:lang w:val="en-US"/>
        </w:rPr>
        <w:t xml:space="preserve">de pădure se elaborează de către </w:t>
      </w:r>
      <w:r w:rsidR="00212D47" w:rsidRPr="001E08AC">
        <w:rPr>
          <w:rFonts w:ascii="Times New Roman" w:hAnsi="Times New Roman" w:cs="Times New Roman"/>
          <w:sz w:val="24"/>
          <w:szCs w:val="24"/>
          <w:lang w:val="en-US"/>
        </w:rPr>
        <w:t>Autoritatea administrativă pentru silvicultură</w:t>
      </w:r>
      <w:r w:rsidR="00212D47" w:rsidRPr="001E08AC">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color w:val="000000"/>
          <w:sz w:val="24"/>
          <w:szCs w:val="24"/>
          <w:lang w:val="en-US"/>
        </w:rPr>
        <w:t>şi se aprobă de Guvern.</w:t>
      </w:r>
    </w:p>
    <w:p w:rsidR="00B446D1" w:rsidRPr="00FD66BD" w:rsidRDefault="00B446D1" w:rsidP="00CA5D18">
      <w:pPr>
        <w:pStyle w:val="Listparagraf"/>
        <w:numPr>
          <w:ilvl w:val="0"/>
          <w:numId w:val="48"/>
        </w:num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Autorităţile administraţiei publice locale, subdiviziunile Ministerului Afacerilor Interne, Ministerului Apărării, Serviciului de Informaţii şi Securitate sînt obligate să sprijine </w:t>
      </w:r>
      <w:r w:rsidR="001E08AC">
        <w:rPr>
          <w:rFonts w:ascii="Times New Roman" w:eastAsia="Times New Roman" w:hAnsi="Times New Roman" w:cs="Times New Roman"/>
          <w:color w:val="000000"/>
          <w:sz w:val="24"/>
          <w:szCs w:val="24"/>
          <w:lang w:val="en-US"/>
        </w:rPr>
        <w:t>administratorii de terenuri</w:t>
      </w:r>
      <w:r w:rsidRPr="00FD66BD">
        <w:rPr>
          <w:rFonts w:ascii="Times New Roman" w:eastAsia="Times New Roman" w:hAnsi="Times New Roman" w:cs="Times New Roman"/>
          <w:color w:val="000000"/>
          <w:sz w:val="24"/>
          <w:szCs w:val="24"/>
          <w:lang w:val="en-US"/>
        </w:rPr>
        <w:t xml:space="preserve"> în acţiunile de prevenire şi  stingere a incendiilor din pădurile fondului forestier şi </w:t>
      </w:r>
      <w:r w:rsidR="001E08AC" w:rsidRPr="001E08AC">
        <w:rPr>
          <w:rFonts w:ascii="Times New Roman" w:hAnsi="Times New Roman" w:cs="Times New Roman"/>
          <w:sz w:val="24"/>
          <w:szCs w:val="24"/>
          <w:lang w:val="en-US"/>
        </w:rPr>
        <w:t>altor terenuri acoperite cu vegetație forestieră</w:t>
      </w:r>
      <w:r w:rsidRPr="00FD66BD">
        <w:rPr>
          <w:rFonts w:ascii="Times New Roman" w:eastAsia="Times New Roman" w:hAnsi="Times New Roman" w:cs="Times New Roman"/>
          <w:color w:val="000000"/>
          <w:sz w:val="24"/>
          <w:szCs w:val="24"/>
          <w:lang w:val="en-US"/>
        </w:rPr>
        <w:t>.</w:t>
      </w:r>
    </w:p>
    <w:p w:rsidR="00B446D1" w:rsidRPr="00FD66BD" w:rsidRDefault="00B446D1" w:rsidP="00CA5D18">
      <w:pPr>
        <w:pStyle w:val="Listparagraf"/>
        <w:numPr>
          <w:ilvl w:val="0"/>
          <w:numId w:val="48"/>
        </w:num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Persoanele fizice aflate în zonele în care s-au produs incendii de pădure sînt obligate </w:t>
      </w:r>
      <w:proofErr w:type="gramStart"/>
      <w:r w:rsidRPr="00FD66BD">
        <w:rPr>
          <w:rFonts w:ascii="Times New Roman" w:eastAsia="Times New Roman" w:hAnsi="Times New Roman" w:cs="Times New Roman"/>
          <w:color w:val="000000"/>
          <w:sz w:val="24"/>
          <w:szCs w:val="24"/>
          <w:lang w:val="en-US"/>
        </w:rPr>
        <w:t>să</w:t>
      </w:r>
      <w:proofErr w:type="gramEnd"/>
      <w:r w:rsidRPr="00FD66BD">
        <w:rPr>
          <w:rFonts w:ascii="Times New Roman" w:eastAsia="Times New Roman" w:hAnsi="Times New Roman" w:cs="Times New Roman"/>
          <w:color w:val="000000"/>
          <w:sz w:val="24"/>
          <w:szCs w:val="24"/>
          <w:lang w:val="en-US"/>
        </w:rPr>
        <w:t xml:space="preserve"> </w:t>
      </w:r>
      <w:r w:rsidR="001E08AC">
        <w:rPr>
          <w:rFonts w:ascii="Times New Roman" w:eastAsia="Times New Roman" w:hAnsi="Times New Roman" w:cs="Times New Roman"/>
          <w:color w:val="000000"/>
          <w:sz w:val="24"/>
          <w:szCs w:val="24"/>
          <w:lang w:val="en-US"/>
        </w:rPr>
        <w:t>comunice autorităților statului despre apariția lor și să părăsească zona de pericol</w:t>
      </w:r>
      <w:r w:rsidRPr="00FD66BD">
        <w:rPr>
          <w:rFonts w:ascii="Times New Roman" w:eastAsia="Times New Roman" w:hAnsi="Times New Roman" w:cs="Times New Roman"/>
          <w:color w:val="000000"/>
          <w:sz w:val="24"/>
          <w:szCs w:val="24"/>
          <w:lang w:val="en-US"/>
        </w:rPr>
        <w:t>.</w:t>
      </w:r>
    </w:p>
    <w:p w:rsidR="00B446D1" w:rsidRPr="00FD66BD" w:rsidRDefault="00B446D1" w:rsidP="00B446D1">
      <w:p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    </w:t>
      </w:r>
    </w:p>
    <w:p w:rsidR="00B84F28" w:rsidRPr="00FD66BD" w:rsidRDefault="00A4307C" w:rsidP="003646E1">
      <w:pPr>
        <w:spacing w:after="0" w:line="240" w:lineRule="auto"/>
        <w:ind w:firstLine="225"/>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bCs/>
          <w:color w:val="000000"/>
          <w:sz w:val="24"/>
          <w:szCs w:val="24"/>
          <w:lang w:val="en-US"/>
        </w:rPr>
        <w:t xml:space="preserve">   </w:t>
      </w:r>
      <w:r w:rsidR="003C3E1F" w:rsidRPr="00FD66BD">
        <w:rPr>
          <w:rFonts w:ascii="Times New Roman" w:eastAsia="Times New Roman" w:hAnsi="Times New Roman" w:cs="Times New Roman"/>
          <w:b/>
          <w:bCs/>
          <w:color w:val="000000"/>
          <w:sz w:val="24"/>
          <w:szCs w:val="24"/>
          <w:lang w:val="en-US"/>
        </w:rPr>
        <w:t>Articolul</w:t>
      </w:r>
      <w:r w:rsidR="003646E1" w:rsidRPr="00FD66BD">
        <w:rPr>
          <w:rFonts w:ascii="Times New Roman" w:eastAsia="Times New Roman" w:hAnsi="Times New Roman" w:cs="Times New Roman"/>
          <w:b/>
          <w:bCs/>
          <w:color w:val="000000"/>
          <w:sz w:val="24"/>
          <w:szCs w:val="24"/>
          <w:lang w:val="en-US"/>
        </w:rPr>
        <w:t xml:space="preserve"> </w:t>
      </w:r>
      <w:r w:rsidR="00645AFE">
        <w:rPr>
          <w:rFonts w:ascii="Times New Roman" w:eastAsia="Times New Roman" w:hAnsi="Times New Roman" w:cs="Times New Roman"/>
          <w:b/>
          <w:bCs/>
          <w:color w:val="000000"/>
          <w:sz w:val="24"/>
          <w:szCs w:val="24"/>
          <w:lang w:val="en-US"/>
        </w:rPr>
        <w:t>77</w:t>
      </w:r>
      <w:r w:rsidR="00D46A92" w:rsidRPr="00FD66BD">
        <w:rPr>
          <w:rFonts w:ascii="Times New Roman" w:eastAsia="Times New Roman" w:hAnsi="Times New Roman" w:cs="Times New Roman"/>
          <w:b/>
          <w:bCs/>
          <w:color w:val="000000"/>
          <w:sz w:val="24"/>
          <w:szCs w:val="24"/>
          <w:lang w:val="en-US"/>
        </w:rPr>
        <w:t>.</w:t>
      </w:r>
      <w:r w:rsidR="00D46A92" w:rsidRPr="00FD66BD">
        <w:rPr>
          <w:rFonts w:ascii="Times New Roman" w:eastAsia="Times New Roman" w:hAnsi="Times New Roman" w:cs="Times New Roman"/>
          <w:b/>
          <w:color w:val="000000"/>
          <w:sz w:val="24"/>
          <w:szCs w:val="24"/>
          <w:lang w:val="en-US"/>
        </w:rPr>
        <w:t> Serviciul silvic</w:t>
      </w:r>
    </w:p>
    <w:p w:rsidR="00B84F28" w:rsidRPr="00EF72EB" w:rsidRDefault="00D46A92" w:rsidP="00CA5D18">
      <w:pPr>
        <w:pStyle w:val="Listparagraf"/>
        <w:numPr>
          <w:ilvl w:val="0"/>
          <w:numId w:val="49"/>
        </w:numPr>
        <w:spacing w:after="0" w:line="240" w:lineRule="auto"/>
        <w:jc w:val="both"/>
        <w:rPr>
          <w:rFonts w:ascii="Times New Roman" w:eastAsia="Times New Roman" w:hAnsi="Times New Roman" w:cs="Times New Roman"/>
          <w:sz w:val="24"/>
          <w:szCs w:val="24"/>
          <w:lang w:val="en-US"/>
        </w:rPr>
      </w:pPr>
      <w:r w:rsidRPr="00EF72EB">
        <w:rPr>
          <w:rFonts w:ascii="Times New Roman" w:eastAsia="Times New Roman" w:hAnsi="Times New Roman" w:cs="Times New Roman"/>
          <w:sz w:val="24"/>
          <w:szCs w:val="24"/>
          <w:lang w:val="en-US"/>
        </w:rPr>
        <w:t>Serviciul silvic asigură administrarea fondurilor forestier şi cinegetic.</w:t>
      </w:r>
    </w:p>
    <w:p w:rsidR="00D46A92" w:rsidRPr="00EF72EB" w:rsidRDefault="00D46A92" w:rsidP="00CA5D18">
      <w:pPr>
        <w:pStyle w:val="Listparagraf"/>
        <w:numPr>
          <w:ilvl w:val="0"/>
          <w:numId w:val="49"/>
        </w:numPr>
        <w:spacing w:after="0" w:line="240" w:lineRule="auto"/>
        <w:jc w:val="both"/>
        <w:rPr>
          <w:rFonts w:ascii="Times New Roman" w:eastAsia="Times New Roman" w:hAnsi="Times New Roman" w:cs="Times New Roman"/>
          <w:sz w:val="24"/>
          <w:szCs w:val="24"/>
          <w:lang w:val="en-US"/>
        </w:rPr>
      </w:pPr>
      <w:r w:rsidRPr="00EF72EB">
        <w:rPr>
          <w:rFonts w:ascii="Times New Roman" w:eastAsia="Times New Roman" w:hAnsi="Times New Roman" w:cs="Times New Roman"/>
          <w:sz w:val="24"/>
          <w:szCs w:val="24"/>
          <w:lang w:val="en-US" w:eastAsia="ru-RU"/>
        </w:rPr>
        <w:t>Măsurile  de  folosire,  regenerare,  pază  şi  protecţie a pădurilor, precum şi de gospodărire cinegetică se  organizează  şi  se efectuează nemijlocit de către:</w:t>
      </w:r>
    </w:p>
    <w:p w:rsidR="00D46A92" w:rsidRPr="00EF72EB" w:rsidRDefault="00D46A92" w:rsidP="00D46A92">
      <w:pPr>
        <w:spacing w:after="0" w:line="240" w:lineRule="auto"/>
        <w:jc w:val="both"/>
        <w:rPr>
          <w:rFonts w:ascii="Times New Roman" w:eastAsia="Times New Roman" w:hAnsi="Times New Roman" w:cs="Times New Roman"/>
          <w:sz w:val="24"/>
          <w:szCs w:val="24"/>
          <w:lang w:val="en-US"/>
        </w:rPr>
      </w:pPr>
      <w:r w:rsidRPr="00EF72EB">
        <w:rPr>
          <w:rFonts w:ascii="Times New Roman" w:eastAsia="Times New Roman" w:hAnsi="Times New Roman" w:cs="Times New Roman"/>
          <w:sz w:val="24"/>
          <w:szCs w:val="24"/>
          <w:lang w:val="en-US"/>
        </w:rPr>
        <w:t xml:space="preserve">    a) </w:t>
      </w:r>
      <w:proofErr w:type="gramStart"/>
      <w:r w:rsidRPr="00EF72EB">
        <w:rPr>
          <w:rFonts w:ascii="Times New Roman" w:eastAsia="Times New Roman" w:hAnsi="Times New Roman" w:cs="Times New Roman"/>
          <w:sz w:val="24"/>
          <w:szCs w:val="24"/>
          <w:lang w:val="en-US"/>
        </w:rPr>
        <w:t>serviciul</w:t>
      </w:r>
      <w:proofErr w:type="gramEnd"/>
      <w:r w:rsidRPr="00EF72EB">
        <w:rPr>
          <w:rFonts w:ascii="Times New Roman" w:eastAsia="Times New Roman" w:hAnsi="Times New Roman" w:cs="Times New Roman"/>
          <w:sz w:val="24"/>
          <w:szCs w:val="24"/>
          <w:lang w:val="en-US"/>
        </w:rPr>
        <w:t xml:space="preserve"> </w:t>
      </w:r>
      <w:r w:rsidR="00B84F28" w:rsidRPr="00EF72EB">
        <w:rPr>
          <w:rFonts w:ascii="Times New Roman" w:eastAsia="Times New Roman" w:hAnsi="Times New Roman" w:cs="Times New Roman"/>
          <w:sz w:val="24"/>
          <w:szCs w:val="24"/>
          <w:lang w:val="en-US"/>
        </w:rPr>
        <w:t>silvic al</w:t>
      </w:r>
      <w:r w:rsidRPr="00EF72EB">
        <w:rPr>
          <w:rFonts w:ascii="Times New Roman" w:eastAsia="Times New Roman" w:hAnsi="Times New Roman" w:cs="Times New Roman"/>
          <w:sz w:val="24"/>
          <w:szCs w:val="24"/>
          <w:lang w:val="en-US"/>
        </w:rPr>
        <w:t xml:space="preserve"> </w:t>
      </w:r>
      <w:r w:rsidR="009729FD" w:rsidRPr="00EF72EB">
        <w:rPr>
          <w:rFonts w:ascii="Times New Roman" w:eastAsia="Times New Roman" w:hAnsi="Times New Roman" w:cs="Times New Roman"/>
          <w:sz w:val="24"/>
          <w:szCs w:val="24"/>
          <w:lang w:val="en-US"/>
        </w:rPr>
        <w:t>e</w:t>
      </w:r>
      <w:r w:rsidR="009729FD" w:rsidRPr="00EF72EB">
        <w:rPr>
          <w:rFonts w:ascii="Times New Roman" w:hAnsi="Times New Roman" w:cs="Times New Roman"/>
          <w:sz w:val="24"/>
          <w:szCs w:val="24"/>
          <w:lang w:val="en-US"/>
        </w:rPr>
        <w:t>ntităților juridice de stat pentru silvicultură</w:t>
      </w:r>
      <w:r w:rsidRPr="00EF72EB">
        <w:rPr>
          <w:rFonts w:ascii="Times New Roman" w:eastAsia="Times New Roman" w:hAnsi="Times New Roman" w:cs="Times New Roman"/>
          <w:sz w:val="24"/>
          <w:szCs w:val="24"/>
          <w:lang w:val="en-US"/>
        </w:rPr>
        <w:t>;</w:t>
      </w:r>
    </w:p>
    <w:p w:rsidR="00D46A92" w:rsidRPr="00EF72EB" w:rsidRDefault="00D46A92" w:rsidP="00D46A92">
      <w:pPr>
        <w:spacing w:after="0" w:line="240" w:lineRule="auto"/>
        <w:jc w:val="both"/>
        <w:rPr>
          <w:rFonts w:ascii="Times New Roman" w:eastAsia="Times New Roman" w:hAnsi="Times New Roman" w:cs="Times New Roman"/>
          <w:sz w:val="24"/>
          <w:szCs w:val="24"/>
          <w:lang w:val="en-US"/>
        </w:rPr>
      </w:pPr>
      <w:r w:rsidRPr="00EF72EB">
        <w:rPr>
          <w:rFonts w:ascii="Times New Roman" w:eastAsia="Times New Roman" w:hAnsi="Times New Roman" w:cs="Times New Roman"/>
          <w:sz w:val="24"/>
          <w:szCs w:val="24"/>
          <w:lang w:val="en-US"/>
        </w:rPr>
        <w:t xml:space="preserve">    b) </w:t>
      </w:r>
      <w:proofErr w:type="gramStart"/>
      <w:r w:rsidRPr="00EF72EB">
        <w:rPr>
          <w:rFonts w:ascii="Times New Roman" w:eastAsia="Times New Roman" w:hAnsi="Times New Roman" w:cs="Times New Roman"/>
          <w:sz w:val="24"/>
          <w:szCs w:val="24"/>
          <w:lang w:val="en-US"/>
        </w:rPr>
        <w:t>serviciile</w:t>
      </w:r>
      <w:proofErr w:type="gramEnd"/>
      <w:r w:rsidRPr="00EF72EB">
        <w:rPr>
          <w:rFonts w:ascii="Times New Roman" w:eastAsia="Times New Roman" w:hAnsi="Times New Roman" w:cs="Times New Roman"/>
          <w:sz w:val="24"/>
          <w:szCs w:val="24"/>
          <w:lang w:val="en-US"/>
        </w:rPr>
        <w:t xml:space="preserve"> silvice ale altor </w:t>
      </w:r>
      <w:r w:rsidR="009729FD" w:rsidRPr="00EF72EB">
        <w:rPr>
          <w:rFonts w:ascii="Times New Roman" w:eastAsia="Times New Roman" w:hAnsi="Times New Roman" w:cs="Times New Roman"/>
          <w:sz w:val="24"/>
          <w:szCs w:val="24"/>
          <w:lang w:val="en-US"/>
        </w:rPr>
        <w:t>administratori</w:t>
      </w:r>
      <w:r w:rsidRPr="00EF72EB">
        <w:rPr>
          <w:rFonts w:ascii="Times New Roman" w:eastAsia="Times New Roman" w:hAnsi="Times New Roman" w:cs="Times New Roman"/>
          <w:sz w:val="24"/>
          <w:szCs w:val="24"/>
          <w:lang w:val="en-US"/>
        </w:rPr>
        <w:t xml:space="preserve"> de terenuri din fondul forestier.</w:t>
      </w:r>
    </w:p>
    <w:p w:rsidR="00D46A92" w:rsidRPr="00EF72EB" w:rsidRDefault="00D46A92" w:rsidP="00CA5D18">
      <w:pPr>
        <w:pStyle w:val="Listparagraf"/>
        <w:numPr>
          <w:ilvl w:val="0"/>
          <w:numId w:val="49"/>
        </w:numPr>
        <w:spacing w:after="0" w:line="240" w:lineRule="auto"/>
        <w:jc w:val="both"/>
        <w:rPr>
          <w:rFonts w:ascii="Times New Roman" w:eastAsia="Times New Roman" w:hAnsi="Times New Roman" w:cs="Times New Roman"/>
          <w:sz w:val="24"/>
          <w:szCs w:val="24"/>
          <w:lang w:val="en-US"/>
        </w:rPr>
      </w:pPr>
      <w:r w:rsidRPr="00EF72EB">
        <w:rPr>
          <w:rFonts w:ascii="Times New Roman" w:eastAsia="Times New Roman" w:hAnsi="Times New Roman" w:cs="Times New Roman"/>
          <w:sz w:val="24"/>
          <w:szCs w:val="24"/>
          <w:lang w:val="en-US"/>
        </w:rPr>
        <w:t xml:space="preserve">Activitatea serviciului silvic </w:t>
      </w:r>
      <w:proofErr w:type="gramStart"/>
      <w:r w:rsidRPr="00EF72EB">
        <w:rPr>
          <w:rFonts w:ascii="Times New Roman" w:eastAsia="Times New Roman" w:hAnsi="Times New Roman" w:cs="Times New Roman"/>
          <w:sz w:val="24"/>
          <w:szCs w:val="24"/>
          <w:lang w:val="en-US"/>
        </w:rPr>
        <w:t>este</w:t>
      </w:r>
      <w:proofErr w:type="gramEnd"/>
      <w:r w:rsidRPr="00EF72EB">
        <w:rPr>
          <w:rFonts w:ascii="Times New Roman" w:eastAsia="Times New Roman" w:hAnsi="Times New Roman" w:cs="Times New Roman"/>
          <w:sz w:val="24"/>
          <w:szCs w:val="24"/>
          <w:lang w:val="en-US"/>
        </w:rPr>
        <w:t xml:space="preserve"> reglementată de statutul lui, alte acte normative.</w:t>
      </w:r>
    </w:p>
    <w:p w:rsidR="00306A76" w:rsidRPr="00FD66BD" w:rsidRDefault="00306A76" w:rsidP="00D46A92">
      <w:pPr>
        <w:spacing w:after="0" w:line="240" w:lineRule="auto"/>
        <w:jc w:val="both"/>
        <w:rPr>
          <w:rFonts w:ascii="Times New Roman" w:eastAsia="Times New Roman" w:hAnsi="Times New Roman" w:cs="Times New Roman"/>
          <w:b/>
          <w:bCs/>
          <w:color w:val="000000"/>
          <w:sz w:val="24"/>
          <w:szCs w:val="24"/>
          <w:lang w:val="en-US"/>
        </w:rPr>
      </w:pPr>
    </w:p>
    <w:p w:rsidR="00D46A92" w:rsidRPr="00EF72EB" w:rsidRDefault="00A4307C" w:rsidP="00D46A92">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t xml:space="preserve">      </w:t>
      </w:r>
      <w:r w:rsidR="00B527CA" w:rsidRPr="00EF72EB">
        <w:rPr>
          <w:rFonts w:ascii="Times New Roman" w:eastAsia="Times New Roman" w:hAnsi="Times New Roman" w:cs="Times New Roman"/>
          <w:b/>
          <w:bCs/>
          <w:sz w:val="24"/>
          <w:szCs w:val="24"/>
          <w:lang w:val="en-US"/>
        </w:rPr>
        <w:t xml:space="preserve">Articolul </w:t>
      </w:r>
      <w:r>
        <w:rPr>
          <w:rFonts w:ascii="Times New Roman" w:eastAsia="Times New Roman" w:hAnsi="Times New Roman" w:cs="Times New Roman"/>
          <w:b/>
          <w:bCs/>
          <w:sz w:val="24"/>
          <w:szCs w:val="24"/>
          <w:lang w:val="en-US"/>
        </w:rPr>
        <w:t>7</w:t>
      </w:r>
      <w:r w:rsidR="00645AFE">
        <w:rPr>
          <w:rFonts w:ascii="Times New Roman" w:eastAsia="Times New Roman" w:hAnsi="Times New Roman" w:cs="Times New Roman"/>
          <w:b/>
          <w:bCs/>
          <w:sz w:val="24"/>
          <w:szCs w:val="24"/>
          <w:lang w:val="en-US"/>
        </w:rPr>
        <w:t>8</w:t>
      </w:r>
      <w:r w:rsidR="00D46A92" w:rsidRPr="00EF72EB">
        <w:rPr>
          <w:rFonts w:ascii="Times New Roman" w:eastAsia="Times New Roman" w:hAnsi="Times New Roman" w:cs="Times New Roman"/>
          <w:b/>
          <w:bCs/>
          <w:sz w:val="24"/>
          <w:szCs w:val="24"/>
          <w:lang w:val="en-US"/>
        </w:rPr>
        <w:t>.</w:t>
      </w:r>
      <w:r w:rsidR="00EF72EB">
        <w:rPr>
          <w:rFonts w:ascii="Times New Roman" w:eastAsia="Times New Roman" w:hAnsi="Times New Roman" w:cs="Times New Roman"/>
          <w:b/>
          <w:bCs/>
          <w:sz w:val="24"/>
          <w:szCs w:val="24"/>
          <w:lang w:val="en-US"/>
        </w:rPr>
        <w:t xml:space="preserve"> </w:t>
      </w:r>
      <w:r w:rsidR="00D46A92" w:rsidRPr="00EF72EB">
        <w:rPr>
          <w:rFonts w:ascii="Times New Roman" w:eastAsia="Times New Roman" w:hAnsi="Times New Roman" w:cs="Times New Roman"/>
          <w:b/>
          <w:sz w:val="24"/>
          <w:szCs w:val="24"/>
          <w:lang w:val="en-US"/>
        </w:rPr>
        <w:t>Sarcinile serviciului silvic. Drepturile şi</w:t>
      </w:r>
      <w:r w:rsidR="00B84F28" w:rsidRPr="00EF72EB">
        <w:rPr>
          <w:rFonts w:ascii="Times New Roman" w:eastAsia="Times New Roman" w:hAnsi="Times New Roman" w:cs="Times New Roman"/>
          <w:b/>
          <w:sz w:val="24"/>
          <w:szCs w:val="24"/>
          <w:lang w:val="en-US"/>
        </w:rPr>
        <w:t xml:space="preserve"> r</w:t>
      </w:r>
      <w:r w:rsidR="00D46A92" w:rsidRPr="00EF72EB">
        <w:rPr>
          <w:rFonts w:ascii="Times New Roman" w:eastAsia="Times New Roman" w:hAnsi="Times New Roman" w:cs="Times New Roman"/>
          <w:b/>
          <w:sz w:val="24"/>
          <w:szCs w:val="24"/>
          <w:lang w:val="en-US"/>
        </w:rPr>
        <w:t>esponsabilităţile</w:t>
      </w:r>
      <w:r w:rsidR="00EF72EB" w:rsidRPr="00EF72EB">
        <w:rPr>
          <w:rFonts w:ascii="Times New Roman" w:eastAsia="Times New Roman" w:hAnsi="Times New Roman" w:cs="Times New Roman"/>
          <w:b/>
          <w:sz w:val="24"/>
          <w:szCs w:val="24"/>
          <w:lang w:val="en-US"/>
        </w:rPr>
        <w:t xml:space="preserve"> </w:t>
      </w:r>
      <w:r w:rsidR="00D46A92" w:rsidRPr="00EF72EB">
        <w:rPr>
          <w:rFonts w:ascii="Times New Roman" w:eastAsia="Times New Roman" w:hAnsi="Times New Roman" w:cs="Times New Roman"/>
          <w:b/>
          <w:sz w:val="24"/>
          <w:szCs w:val="24"/>
          <w:lang w:val="en-US"/>
        </w:rPr>
        <w:t>personalului serviciului silvic</w:t>
      </w:r>
    </w:p>
    <w:p w:rsidR="00D46A92" w:rsidRPr="00FD66BD" w:rsidRDefault="00D46A92" w:rsidP="00CA5D18">
      <w:pPr>
        <w:pStyle w:val="Listparagraf"/>
        <w:numPr>
          <w:ilvl w:val="0"/>
          <w:numId w:val="50"/>
        </w:num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Sarcinile serviciului silvic sînt:</w:t>
      </w:r>
    </w:p>
    <w:p w:rsidR="00D46A92" w:rsidRPr="00FD66BD" w:rsidRDefault="00D46A92" w:rsidP="00D46A92">
      <w:p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    a) </w:t>
      </w:r>
      <w:proofErr w:type="gramStart"/>
      <w:r w:rsidRPr="00FD66BD">
        <w:rPr>
          <w:rFonts w:ascii="Times New Roman" w:eastAsia="Times New Roman" w:hAnsi="Times New Roman" w:cs="Times New Roman"/>
          <w:color w:val="000000"/>
          <w:sz w:val="24"/>
          <w:szCs w:val="24"/>
          <w:lang w:val="en-US"/>
        </w:rPr>
        <w:t>prevenirea</w:t>
      </w:r>
      <w:proofErr w:type="gramEnd"/>
      <w:r w:rsidRPr="00FD66BD">
        <w:rPr>
          <w:rFonts w:ascii="Times New Roman" w:eastAsia="Times New Roman" w:hAnsi="Times New Roman" w:cs="Times New Roman"/>
          <w:color w:val="000000"/>
          <w:sz w:val="24"/>
          <w:szCs w:val="24"/>
          <w:lang w:val="en-US"/>
        </w:rPr>
        <w:t>, depistarea şi suprimarea încălcării  legislaţiei silvice şi cinegetice;</w:t>
      </w:r>
    </w:p>
    <w:p w:rsidR="00D46A92" w:rsidRPr="00FD66BD" w:rsidRDefault="00D46A92" w:rsidP="00D46A92">
      <w:p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    b) </w:t>
      </w:r>
      <w:proofErr w:type="gramStart"/>
      <w:r w:rsidRPr="00FD66BD">
        <w:rPr>
          <w:rFonts w:ascii="Times New Roman" w:eastAsia="Times New Roman" w:hAnsi="Times New Roman" w:cs="Times New Roman"/>
          <w:color w:val="000000"/>
          <w:sz w:val="24"/>
          <w:szCs w:val="24"/>
          <w:lang w:val="en-US"/>
        </w:rPr>
        <w:t>organizarea</w:t>
      </w:r>
      <w:proofErr w:type="gramEnd"/>
      <w:r w:rsidRPr="00FD66BD">
        <w:rPr>
          <w:rFonts w:ascii="Times New Roman" w:eastAsia="Times New Roman" w:hAnsi="Times New Roman" w:cs="Times New Roman"/>
          <w:color w:val="000000"/>
          <w:sz w:val="24"/>
          <w:szCs w:val="24"/>
          <w:lang w:val="en-US"/>
        </w:rPr>
        <w:t xml:space="preserve"> şi efectuarea  nemijlocită a pazei fondurilor forestier şi cinegetic;</w:t>
      </w:r>
    </w:p>
    <w:p w:rsidR="00D46A92" w:rsidRPr="00FD66BD" w:rsidRDefault="00D46A92" w:rsidP="00D46A92">
      <w:p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    c) </w:t>
      </w:r>
      <w:proofErr w:type="gramStart"/>
      <w:r w:rsidRPr="00FD66BD">
        <w:rPr>
          <w:rFonts w:ascii="Times New Roman" w:eastAsia="Times New Roman" w:hAnsi="Times New Roman" w:cs="Times New Roman"/>
          <w:color w:val="000000"/>
          <w:sz w:val="24"/>
          <w:szCs w:val="24"/>
          <w:lang w:val="en-US"/>
        </w:rPr>
        <w:t>folosirea</w:t>
      </w:r>
      <w:proofErr w:type="gramEnd"/>
      <w:r w:rsidRPr="00FD66BD">
        <w:rPr>
          <w:rFonts w:ascii="Times New Roman" w:eastAsia="Times New Roman" w:hAnsi="Times New Roman" w:cs="Times New Roman"/>
          <w:color w:val="000000"/>
          <w:sz w:val="24"/>
          <w:szCs w:val="24"/>
          <w:lang w:val="en-US"/>
        </w:rPr>
        <w:t xml:space="preserve"> raţională a resurselor silvice şi cinegetice.</w:t>
      </w:r>
    </w:p>
    <w:p w:rsidR="00D46A92" w:rsidRPr="00FD66BD" w:rsidRDefault="00D46A92" w:rsidP="00CA5D18">
      <w:pPr>
        <w:pStyle w:val="Listparagraf"/>
        <w:numPr>
          <w:ilvl w:val="0"/>
          <w:numId w:val="50"/>
        </w:num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Lista funcţiilor personalului serviciului silvic se stabileşte de autoritatea silvică centrală şi se aprobă de Guvern.</w:t>
      </w:r>
    </w:p>
    <w:p w:rsidR="00D46A92" w:rsidRPr="00EF72EB" w:rsidRDefault="00EF72EB" w:rsidP="00CA5D18">
      <w:pPr>
        <w:pStyle w:val="Listparagraf"/>
        <w:numPr>
          <w:ilvl w:val="0"/>
          <w:numId w:val="50"/>
        </w:numPr>
        <w:spacing w:after="0" w:line="240" w:lineRule="auto"/>
        <w:jc w:val="both"/>
        <w:rPr>
          <w:rFonts w:ascii="Times New Roman" w:eastAsia="Times New Roman" w:hAnsi="Times New Roman" w:cs="Times New Roman"/>
          <w:sz w:val="24"/>
          <w:szCs w:val="24"/>
          <w:lang w:val="en-US"/>
        </w:rPr>
      </w:pPr>
      <w:r w:rsidRPr="00EF72EB">
        <w:rPr>
          <w:rFonts w:ascii="Times New Roman" w:eastAsia="Times New Roman" w:hAnsi="Times New Roman" w:cs="Times New Roman"/>
          <w:sz w:val="24"/>
          <w:szCs w:val="24"/>
          <w:lang w:val="en-US"/>
        </w:rPr>
        <w:t xml:space="preserve">Personalul </w:t>
      </w:r>
      <w:r w:rsidR="00652D8A" w:rsidRPr="00EF72EB">
        <w:rPr>
          <w:rFonts w:ascii="Times New Roman" w:eastAsia="Times New Roman" w:hAnsi="Times New Roman" w:cs="Times New Roman"/>
          <w:sz w:val="24"/>
          <w:szCs w:val="24"/>
          <w:lang w:val="en-US"/>
        </w:rPr>
        <w:t>S</w:t>
      </w:r>
      <w:r w:rsidR="00D46A92" w:rsidRPr="00EF72EB">
        <w:rPr>
          <w:rFonts w:ascii="Times New Roman" w:eastAsia="Times New Roman" w:hAnsi="Times New Roman" w:cs="Times New Roman"/>
          <w:sz w:val="24"/>
          <w:szCs w:val="24"/>
          <w:lang w:val="en-US"/>
        </w:rPr>
        <w:t>erviciului  silvic au dreptul:</w:t>
      </w:r>
    </w:p>
    <w:p w:rsidR="00D46A92" w:rsidRPr="00EF72EB" w:rsidRDefault="00D46A92" w:rsidP="00EF72EB">
      <w:pPr>
        <w:spacing w:after="0" w:line="240" w:lineRule="auto"/>
        <w:jc w:val="both"/>
        <w:rPr>
          <w:rFonts w:ascii="Times New Roman" w:eastAsia="Times New Roman" w:hAnsi="Times New Roman" w:cs="Times New Roman"/>
          <w:sz w:val="24"/>
          <w:szCs w:val="24"/>
          <w:lang w:val="en-US"/>
        </w:rPr>
      </w:pPr>
      <w:r w:rsidRPr="00EF72EB">
        <w:rPr>
          <w:rFonts w:ascii="Times New Roman" w:eastAsia="Times New Roman" w:hAnsi="Times New Roman" w:cs="Times New Roman"/>
          <w:sz w:val="24"/>
          <w:szCs w:val="24"/>
          <w:lang w:val="en-US"/>
        </w:rPr>
        <w:t xml:space="preserve">    a) </w:t>
      </w:r>
      <w:proofErr w:type="gramStart"/>
      <w:r w:rsidRPr="00EF72EB">
        <w:rPr>
          <w:rFonts w:ascii="Times New Roman" w:eastAsia="Times New Roman" w:hAnsi="Times New Roman" w:cs="Times New Roman"/>
          <w:sz w:val="24"/>
          <w:szCs w:val="24"/>
          <w:lang w:val="en-US"/>
        </w:rPr>
        <w:t>să</w:t>
      </w:r>
      <w:proofErr w:type="gramEnd"/>
      <w:r w:rsidRPr="00EF72EB">
        <w:rPr>
          <w:rFonts w:ascii="Times New Roman" w:eastAsia="Times New Roman" w:hAnsi="Times New Roman" w:cs="Times New Roman"/>
          <w:sz w:val="24"/>
          <w:szCs w:val="24"/>
          <w:lang w:val="en-US"/>
        </w:rPr>
        <w:t xml:space="preserve"> exercite controlul asupra stării, folosirii, regenerării, pazei şi protecţiei fondurilor forestier şi cinegetic;</w:t>
      </w:r>
    </w:p>
    <w:p w:rsidR="00D46A92" w:rsidRPr="00EF72EB" w:rsidRDefault="00D46A92" w:rsidP="00EF72EB">
      <w:pPr>
        <w:spacing w:after="0" w:line="240" w:lineRule="auto"/>
        <w:jc w:val="both"/>
        <w:rPr>
          <w:rFonts w:ascii="Times New Roman" w:eastAsia="Times New Roman" w:hAnsi="Times New Roman" w:cs="Times New Roman"/>
          <w:sz w:val="24"/>
          <w:szCs w:val="24"/>
          <w:lang w:val="en-US"/>
        </w:rPr>
      </w:pPr>
      <w:r w:rsidRPr="00EF72EB">
        <w:rPr>
          <w:rFonts w:ascii="Times New Roman" w:eastAsia="Times New Roman" w:hAnsi="Times New Roman" w:cs="Times New Roman"/>
          <w:sz w:val="24"/>
          <w:szCs w:val="24"/>
          <w:lang w:val="en-US"/>
        </w:rPr>
        <w:t xml:space="preserve">    b) </w:t>
      </w:r>
      <w:proofErr w:type="gramStart"/>
      <w:r w:rsidRPr="00EF72EB">
        <w:rPr>
          <w:rFonts w:ascii="Times New Roman" w:eastAsia="Times New Roman" w:hAnsi="Times New Roman" w:cs="Times New Roman"/>
          <w:sz w:val="24"/>
          <w:szCs w:val="24"/>
          <w:lang w:val="en-US"/>
        </w:rPr>
        <w:t>să</w:t>
      </w:r>
      <w:proofErr w:type="gramEnd"/>
      <w:r w:rsidRPr="00EF72EB">
        <w:rPr>
          <w:rFonts w:ascii="Times New Roman" w:eastAsia="Times New Roman" w:hAnsi="Times New Roman" w:cs="Times New Roman"/>
          <w:sz w:val="24"/>
          <w:szCs w:val="24"/>
          <w:lang w:val="en-US"/>
        </w:rPr>
        <w:t xml:space="preserve"> constate contravenţii, să întocmească procese-verbale privind încălcarea legislaţiei silvice şi cinegetice şi să le </w:t>
      </w:r>
      <w:r w:rsidR="00652D8A" w:rsidRPr="00EF72EB">
        <w:rPr>
          <w:rFonts w:ascii="Times New Roman" w:eastAsia="Times New Roman" w:hAnsi="Times New Roman" w:cs="Times New Roman"/>
          <w:sz w:val="24"/>
          <w:szCs w:val="24"/>
          <w:lang w:val="en-US"/>
        </w:rPr>
        <w:t xml:space="preserve">examineze sau să le </w:t>
      </w:r>
      <w:r w:rsidRPr="00EF72EB">
        <w:rPr>
          <w:rFonts w:ascii="Times New Roman" w:eastAsia="Times New Roman" w:hAnsi="Times New Roman" w:cs="Times New Roman"/>
          <w:sz w:val="24"/>
          <w:szCs w:val="24"/>
          <w:lang w:val="en-US"/>
        </w:rPr>
        <w:t>trimită </w:t>
      </w:r>
      <w:r w:rsidR="00652D8A" w:rsidRPr="00EF72EB">
        <w:rPr>
          <w:rFonts w:ascii="Times New Roman" w:eastAsia="Times New Roman" w:hAnsi="Times New Roman" w:cs="Times New Roman"/>
          <w:sz w:val="24"/>
          <w:szCs w:val="24"/>
          <w:lang w:val="en-US"/>
        </w:rPr>
        <w:t xml:space="preserve">după caz </w:t>
      </w:r>
      <w:r w:rsidRPr="00EF72EB">
        <w:rPr>
          <w:rFonts w:ascii="Times New Roman" w:eastAsia="Times New Roman" w:hAnsi="Times New Roman" w:cs="Times New Roman"/>
          <w:sz w:val="24"/>
          <w:szCs w:val="24"/>
          <w:lang w:val="en-US"/>
        </w:rPr>
        <w:t>spre examinare instanţei de competen</w:t>
      </w:r>
      <w:r w:rsidR="00652D8A" w:rsidRPr="00EF72EB">
        <w:rPr>
          <w:rFonts w:ascii="Times New Roman" w:eastAsia="Times New Roman" w:hAnsi="Times New Roman" w:cs="Times New Roman"/>
          <w:sz w:val="24"/>
          <w:szCs w:val="24"/>
          <w:lang w:val="en-US"/>
        </w:rPr>
        <w:t>t</w:t>
      </w:r>
      <w:r w:rsidRPr="00EF72EB">
        <w:rPr>
          <w:rFonts w:ascii="Times New Roman" w:eastAsia="Times New Roman" w:hAnsi="Times New Roman" w:cs="Times New Roman"/>
          <w:sz w:val="24"/>
          <w:szCs w:val="24"/>
          <w:lang w:val="en-US"/>
        </w:rPr>
        <w:t>ă;</w:t>
      </w:r>
    </w:p>
    <w:p w:rsidR="00D46A92" w:rsidRPr="00EF72EB" w:rsidRDefault="00D46A92" w:rsidP="00EF72EB">
      <w:pPr>
        <w:spacing w:after="0" w:line="240" w:lineRule="auto"/>
        <w:jc w:val="both"/>
        <w:rPr>
          <w:rFonts w:ascii="Times New Roman" w:eastAsia="Times New Roman" w:hAnsi="Times New Roman" w:cs="Times New Roman"/>
          <w:sz w:val="24"/>
          <w:szCs w:val="24"/>
          <w:lang w:val="en-US"/>
        </w:rPr>
      </w:pPr>
      <w:r w:rsidRPr="00EF72EB">
        <w:rPr>
          <w:rFonts w:ascii="Times New Roman" w:eastAsia="Times New Roman" w:hAnsi="Times New Roman" w:cs="Times New Roman"/>
          <w:sz w:val="24"/>
          <w:szCs w:val="24"/>
          <w:lang w:val="en-US"/>
        </w:rPr>
        <w:t>    c) să</w:t>
      </w:r>
      <w:proofErr w:type="gramStart"/>
      <w:r w:rsidRPr="00EF72EB">
        <w:rPr>
          <w:rFonts w:ascii="Times New Roman" w:eastAsia="Times New Roman" w:hAnsi="Times New Roman" w:cs="Times New Roman"/>
          <w:sz w:val="24"/>
          <w:szCs w:val="24"/>
          <w:lang w:val="en-US"/>
        </w:rPr>
        <w:t>  intenteze</w:t>
      </w:r>
      <w:proofErr w:type="gramEnd"/>
      <w:r w:rsidRPr="00EF72EB">
        <w:rPr>
          <w:rFonts w:ascii="Times New Roman" w:eastAsia="Times New Roman" w:hAnsi="Times New Roman" w:cs="Times New Roman"/>
          <w:sz w:val="24"/>
          <w:szCs w:val="24"/>
          <w:lang w:val="en-US"/>
        </w:rPr>
        <w:t xml:space="preserve"> acţiuni în justiţie pentru repararea prejudiciului cauzat fondurilor forestier şi cinegetic;</w:t>
      </w:r>
    </w:p>
    <w:p w:rsidR="00076402" w:rsidRPr="00EF72EB" w:rsidRDefault="00D46A92" w:rsidP="00BC427C">
      <w:pPr>
        <w:pStyle w:val="Listparagraf"/>
        <w:numPr>
          <w:ilvl w:val="0"/>
          <w:numId w:val="30"/>
        </w:numPr>
        <w:spacing w:after="0" w:line="240" w:lineRule="auto"/>
        <w:ind w:left="284" w:hanging="284"/>
        <w:jc w:val="both"/>
        <w:rPr>
          <w:rFonts w:ascii="Times New Roman" w:eastAsia="Times New Roman" w:hAnsi="Times New Roman" w:cs="Times New Roman"/>
          <w:sz w:val="24"/>
          <w:szCs w:val="24"/>
          <w:lang w:val="en-US"/>
        </w:rPr>
      </w:pPr>
      <w:r w:rsidRPr="00EF72EB">
        <w:rPr>
          <w:rFonts w:ascii="Times New Roman" w:eastAsia="Times New Roman" w:hAnsi="Times New Roman" w:cs="Times New Roman"/>
          <w:sz w:val="24"/>
          <w:szCs w:val="24"/>
          <w:lang w:val="en-US"/>
        </w:rPr>
        <w:t>să reţină şi să ridice în vederea sechestrării  produsele silvice şi cinegetice obţinute în mod ilicit;</w:t>
      </w:r>
    </w:p>
    <w:p w:rsidR="00D46A92" w:rsidRPr="00EF72EB" w:rsidRDefault="00D46A92" w:rsidP="00BC427C">
      <w:pPr>
        <w:pStyle w:val="Listparagraf"/>
        <w:numPr>
          <w:ilvl w:val="0"/>
          <w:numId w:val="30"/>
        </w:numPr>
        <w:spacing w:after="0" w:line="240" w:lineRule="auto"/>
        <w:ind w:left="284" w:hanging="284"/>
        <w:jc w:val="both"/>
        <w:rPr>
          <w:rFonts w:ascii="Times New Roman" w:eastAsia="Times New Roman" w:hAnsi="Times New Roman" w:cs="Times New Roman"/>
          <w:sz w:val="24"/>
          <w:szCs w:val="24"/>
          <w:lang w:val="en-US"/>
        </w:rPr>
      </w:pPr>
      <w:r w:rsidRPr="00EF72EB">
        <w:rPr>
          <w:rFonts w:ascii="Times New Roman" w:eastAsia="Times New Roman" w:hAnsi="Times New Roman" w:cs="Times New Roman"/>
          <w:sz w:val="24"/>
          <w:szCs w:val="24"/>
          <w:lang w:val="en-US"/>
        </w:rPr>
        <w:t>în caz de existenţă de date suficiente privind încălcarea legislaţiei silvice sau a regulilor şi termenelor de vînătoare  să exercite controlul obiectelor şi al mijloacelor de transport  şi  să ridice în vederea confiscării, în modul  stabilit, de la contravenient produsele silvice şi cinegetice, uneltele cu care s-a comis încălcarea şi actele aflate asupra lui;</w:t>
      </w:r>
    </w:p>
    <w:p w:rsidR="00551953" w:rsidRPr="00EF72EB" w:rsidRDefault="00D46A92" w:rsidP="00EF72EB">
      <w:pPr>
        <w:spacing w:after="0" w:line="240" w:lineRule="auto"/>
        <w:jc w:val="both"/>
        <w:rPr>
          <w:rFonts w:ascii="Times New Roman" w:eastAsia="Times New Roman" w:hAnsi="Times New Roman" w:cs="Times New Roman"/>
          <w:sz w:val="24"/>
          <w:szCs w:val="24"/>
          <w:lang w:val="en-US"/>
        </w:rPr>
      </w:pPr>
      <w:r w:rsidRPr="00EF72EB">
        <w:rPr>
          <w:rFonts w:ascii="Times New Roman" w:eastAsia="Times New Roman" w:hAnsi="Times New Roman" w:cs="Times New Roman"/>
          <w:sz w:val="24"/>
          <w:szCs w:val="24"/>
          <w:lang w:val="en-US"/>
        </w:rPr>
        <w:t xml:space="preserve">    f) </w:t>
      </w:r>
      <w:proofErr w:type="gramStart"/>
      <w:r w:rsidRPr="00EF72EB">
        <w:rPr>
          <w:rFonts w:ascii="Times New Roman" w:eastAsia="Times New Roman" w:hAnsi="Times New Roman" w:cs="Times New Roman"/>
          <w:sz w:val="24"/>
          <w:szCs w:val="24"/>
          <w:lang w:val="en-US"/>
        </w:rPr>
        <w:t>să</w:t>
      </w:r>
      <w:proofErr w:type="gramEnd"/>
      <w:r w:rsidRPr="00EF72EB">
        <w:rPr>
          <w:rFonts w:ascii="Times New Roman" w:eastAsia="Times New Roman" w:hAnsi="Times New Roman" w:cs="Times New Roman"/>
          <w:sz w:val="24"/>
          <w:szCs w:val="24"/>
          <w:lang w:val="en-US"/>
        </w:rPr>
        <w:t xml:space="preserve"> poarte şi să folosească arma de serviciu şi mijloacele speciale.</w:t>
      </w:r>
    </w:p>
    <w:p w:rsidR="00D46A92" w:rsidRPr="00FD66BD" w:rsidRDefault="00D46A92" w:rsidP="00D46A92">
      <w:p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w:t>
      </w:r>
      <w:r w:rsidR="00551953">
        <w:rPr>
          <w:rFonts w:ascii="Times New Roman" w:eastAsia="Times New Roman" w:hAnsi="Times New Roman" w:cs="Times New Roman"/>
          <w:color w:val="000000"/>
          <w:sz w:val="24"/>
          <w:szCs w:val="24"/>
          <w:lang w:val="en-US"/>
        </w:rPr>
        <w:t>4</w:t>
      </w:r>
      <w:r w:rsidRPr="00FD66BD">
        <w:rPr>
          <w:rFonts w:ascii="Times New Roman" w:eastAsia="Times New Roman" w:hAnsi="Times New Roman" w:cs="Times New Roman"/>
          <w:color w:val="000000"/>
          <w:sz w:val="24"/>
          <w:szCs w:val="24"/>
          <w:lang w:val="en-US"/>
        </w:rPr>
        <w:t>) Personalul serviciului silvic:</w:t>
      </w:r>
    </w:p>
    <w:p w:rsidR="00746DCA" w:rsidRPr="00EF72EB" w:rsidRDefault="00D46A92" w:rsidP="00CA5D18">
      <w:pPr>
        <w:pStyle w:val="Listparagraf"/>
        <w:numPr>
          <w:ilvl w:val="0"/>
          <w:numId w:val="51"/>
        </w:numPr>
        <w:spacing w:after="0" w:line="240" w:lineRule="auto"/>
        <w:ind w:left="240" w:firstLine="44"/>
        <w:jc w:val="both"/>
        <w:rPr>
          <w:rFonts w:ascii="Times New Roman" w:hAnsi="Times New Roman" w:cs="Times New Roman"/>
          <w:color w:val="000000"/>
          <w:sz w:val="24"/>
          <w:szCs w:val="24"/>
          <w:lang w:val="en-US"/>
        </w:rPr>
      </w:pPr>
      <w:r w:rsidRPr="00EF72EB">
        <w:rPr>
          <w:rFonts w:ascii="Times New Roman" w:eastAsia="Times New Roman" w:hAnsi="Times New Roman" w:cs="Times New Roman"/>
          <w:color w:val="000000"/>
          <w:sz w:val="24"/>
          <w:szCs w:val="24"/>
          <w:lang w:val="en-US" w:eastAsia="ru-RU"/>
        </w:rPr>
        <w:t xml:space="preserve">este obligat să aibă </w:t>
      </w:r>
      <w:r w:rsidR="00EF72EB" w:rsidRPr="00EF72EB">
        <w:rPr>
          <w:rFonts w:ascii="Times New Roman" w:eastAsia="Times New Roman" w:hAnsi="Times New Roman" w:cs="Times New Roman"/>
          <w:color w:val="000000"/>
          <w:sz w:val="24"/>
          <w:szCs w:val="24"/>
          <w:lang w:val="en-US" w:eastAsia="ru-RU"/>
        </w:rPr>
        <w:t xml:space="preserve">pregătirea profesională minima după cum urmează: </w:t>
      </w:r>
      <w:r w:rsidR="00EF72EB" w:rsidRPr="00EF72EB">
        <w:rPr>
          <w:rFonts w:ascii="Times New Roman" w:eastAsia="Times New Roman" w:hAnsi="Times New Roman" w:cs="Times New Roman"/>
          <w:color w:val="000000"/>
          <w:sz w:val="24"/>
          <w:szCs w:val="24"/>
          <w:lang w:val="en-US"/>
        </w:rPr>
        <w:t>pentru pădurari și pădurari de vînătoare – școala profesională de profil silvic; pentru tehnicieni și maiștri – colegiul de profil silvic; pentru ingineri – instituții de învățămînt superior de profil silvic</w:t>
      </w:r>
      <w:r w:rsidR="00EF72EB">
        <w:rPr>
          <w:rFonts w:ascii="Times New Roman" w:eastAsia="Times New Roman" w:hAnsi="Times New Roman" w:cs="Times New Roman"/>
          <w:color w:val="000000"/>
          <w:sz w:val="24"/>
          <w:szCs w:val="24"/>
          <w:lang w:val="en-US"/>
        </w:rPr>
        <w:t xml:space="preserve">; </w:t>
      </w:r>
      <w:r w:rsidRPr="00EF72EB">
        <w:rPr>
          <w:rFonts w:ascii="Times New Roman" w:hAnsi="Times New Roman" w:cs="Times New Roman"/>
          <w:color w:val="000000"/>
          <w:sz w:val="24"/>
          <w:szCs w:val="24"/>
          <w:lang w:val="en-US"/>
        </w:rPr>
        <w:t>atestat</w:t>
      </w:r>
      <w:r w:rsidR="00DD0266">
        <w:rPr>
          <w:rFonts w:ascii="Times New Roman" w:hAnsi="Times New Roman" w:cs="Times New Roman"/>
          <w:color w:val="000000"/>
          <w:sz w:val="24"/>
          <w:szCs w:val="24"/>
          <w:lang w:val="en-US"/>
        </w:rPr>
        <w:t>e</w:t>
      </w:r>
      <w:r w:rsidRPr="00EF72EB">
        <w:rPr>
          <w:rFonts w:ascii="Times New Roman" w:hAnsi="Times New Roman" w:cs="Times New Roman"/>
          <w:color w:val="000000"/>
          <w:sz w:val="24"/>
          <w:szCs w:val="24"/>
          <w:lang w:val="en-US"/>
        </w:rPr>
        <w:t xml:space="preserve"> prin act</w:t>
      </w:r>
      <w:r w:rsidR="00DD0266">
        <w:rPr>
          <w:rFonts w:ascii="Times New Roman" w:hAnsi="Times New Roman" w:cs="Times New Roman"/>
          <w:color w:val="000000"/>
          <w:sz w:val="24"/>
          <w:szCs w:val="24"/>
          <w:lang w:val="en-US"/>
        </w:rPr>
        <w:t>e</w:t>
      </w:r>
      <w:r w:rsidRPr="00EF72EB">
        <w:rPr>
          <w:rFonts w:ascii="Times New Roman" w:hAnsi="Times New Roman" w:cs="Times New Roman"/>
          <w:color w:val="000000"/>
          <w:sz w:val="24"/>
          <w:szCs w:val="24"/>
          <w:lang w:val="en-US"/>
        </w:rPr>
        <w:t xml:space="preserve"> de absolvire </w:t>
      </w:r>
      <w:r w:rsidR="00DD0266">
        <w:rPr>
          <w:rFonts w:ascii="Times New Roman" w:hAnsi="Times New Roman" w:cs="Times New Roman"/>
          <w:color w:val="000000"/>
          <w:sz w:val="24"/>
          <w:szCs w:val="24"/>
          <w:lang w:val="en-US"/>
        </w:rPr>
        <w:t>r</w:t>
      </w:r>
      <w:r w:rsidRPr="00EF72EB">
        <w:rPr>
          <w:rFonts w:ascii="Times New Roman" w:hAnsi="Times New Roman" w:cs="Times New Roman"/>
          <w:color w:val="000000"/>
          <w:sz w:val="24"/>
          <w:szCs w:val="24"/>
          <w:lang w:val="en-US"/>
        </w:rPr>
        <w:t>ecunoscute în Republica Moldova</w:t>
      </w:r>
      <w:r w:rsidR="00DD0266">
        <w:rPr>
          <w:rFonts w:ascii="Times New Roman" w:hAnsi="Times New Roman" w:cs="Times New Roman"/>
          <w:color w:val="000000"/>
          <w:sz w:val="24"/>
          <w:szCs w:val="24"/>
          <w:lang w:val="en-US"/>
        </w:rPr>
        <w:t xml:space="preserve"> și care corespund cerințelor calificative stabilite</w:t>
      </w:r>
      <w:r w:rsidR="00746DCA" w:rsidRPr="00EF72EB">
        <w:rPr>
          <w:rFonts w:ascii="Times New Roman" w:hAnsi="Times New Roman" w:cs="Times New Roman"/>
          <w:color w:val="000000"/>
          <w:sz w:val="24"/>
          <w:szCs w:val="24"/>
          <w:lang w:val="en-US"/>
        </w:rPr>
        <w:t>;</w:t>
      </w:r>
    </w:p>
    <w:p w:rsidR="00746DCA" w:rsidRPr="00FD66BD" w:rsidRDefault="00D46A92" w:rsidP="00CA5D18">
      <w:pPr>
        <w:pStyle w:val="Listparagraf"/>
        <w:numPr>
          <w:ilvl w:val="0"/>
          <w:numId w:val="51"/>
        </w:num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este supus asigurării de stat obligatorii din contul mijloacelor fondului de conservare şi dezvoltare a pădurilor;</w:t>
      </w:r>
    </w:p>
    <w:p w:rsidR="00746DCA" w:rsidRPr="00FD66BD" w:rsidRDefault="00D46A92" w:rsidP="00CA5D18">
      <w:pPr>
        <w:pStyle w:val="Listparagraf"/>
        <w:numPr>
          <w:ilvl w:val="0"/>
          <w:numId w:val="51"/>
        </w:num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lastRenderedPageBreak/>
        <w:t>este asigurat în mod gratuit cu echipament de serviciu;</w:t>
      </w:r>
    </w:p>
    <w:p w:rsidR="00D46A92" w:rsidRPr="00FD66BD" w:rsidRDefault="00D46A92" w:rsidP="00CA5D18">
      <w:pPr>
        <w:pStyle w:val="Listparagraf"/>
        <w:numPr>
          <w:ilvl w:val="0"/>
          <w:numId w:val="51"/>
        </w:num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eastAsia="ru-RU"/>
        </w:rPr>
        <w:t>în exerciţiul funcţiunii poartă uniformă de serviciu de</w:t>
      </w:r>
      <w:r w:rsidR="00DD0266">
        <w:rPr>
          <w:rFonts w:ascii="Times New Roman" w:eastAsia="Times New Roman" w:hAnsi="Times New Roman" w:cs="Times New Roman"/>
          <w:color w:val="000000"/>
          <w:sz w:val="24"/>
          <w:szCs w:val="24"/>
          <w:lang w:val="en-US" w:eastAsia="ru-RU"/>
        </w:rPr>
        <w:t xml:space="preserve"> </w:t>
      </w:r>
      <w:r w:rsidRPr="00FD66BD">
        <w:rPr>
          <w:rFonts w:ascii="Times New Roman" w:eastAsia="Times New Roman" w:hAnsi="Times New Roman" w:cs="Times New Roman"/>
          <w:color w:val="000000"/>
          <w:sz w:val="24"/>
          <w:szCs w:val="24"/>
          <w:lang w:val="en-US" w:eastAsia="ru-RU"/>
        </w:rPr>
        <w:t>model stabilit, care se atribuie gratuit;</w:t>
      </w:r>
    </w:p>
    <w:p w:rsidR="00D46A92" w:rsidRPr="00FD66BD" w:rsidRDefault="00D46A92" w:rsidP="00D46A92">
      <w:p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    e) </w:t>
      </w:r>
      <w:proofErr w:type="gramStart"/>
      <w:r w:rsidRPr="00FD66BD">
        <w:rPr>
          <w:rFonts w:ascii="Times New Roman" w:eastAsia="Times New Roman" w:hAnsi="Times New Roman" w:cs="Times New Roman"/>
          <w:color w:val="000000"/>
          <w:sz w:val="24"/>
          <w:szCs w:val="24"/>
          <w:lang w:val="en-US"/>
        </w:rPr>
        <w:t>este</w:t>
      </w:r>
      <w:proofErr w:type="gramEnd"/>
      <w:r w:rsidRPr="00FD66BD">
        <w:rPr>
          <w:rFonts w:ascii="Times New Roman" w:eastAsia="Times New Roman" w:hAnsi="Times New Roman" w:cs="Times New Roman"/>
          <w:color w:val="000000"/>
          <w:sz w:val="24"/>
          <w:szCs w:val="24"/>
          <w:lang w:val="en-US"/>
        </w:rPr>
        <w:t xml:space="preserve"> asigurat cu norma de foc, costul căreia </w:t>
      </w:r>
      <w:r w:rsidR="00DD0266">
        <w:rPr>
          <w:rFonts w:ascii="Times New Roman" w:eastAsia="Times New Roman" w:hAnsi="Times New Roman" w:cs="Times New Roman"/>
          <w:color w:val="000000"/>
          <w:sz w:val="24"/>
          <w:szCs w:val="24"/>
          <w:lang w:val="en-US"/>
        </w:rPr>
        <w:t>este stability în convenția colectivă</w:t>
      </w:r>
      <w:r w:rsidRPr="00FD66BD">
        <w:rPr>
          <w:rFonts w:ascii="Times New Roman" w:eastAsia="Times New Roman" w:hAnsi="Times New Roman" w:cs="Times New Roman"/>
          <w:color w:val="000000"/>
          <w:sz w:val="24"/>
          <w:szCs w:val="24"/>
          <w:lang w:val="en-US"/>
        </w:rPr>
        <w:t>, loturi auxiliare de serviciu, fîneţe şi păşuni (inclusiv pensionarii şi văduvele foştilor angajaţi);</w:t>
      </w:r>
    </w:p>
    <w:p w:rsidR="00551953" w:rsidRPr="00551953" w:rsidRDefault="00D46A92" w:rsidP="00CA5D18">
      <w:pPr>
        <w:pStyle w:val="Listparagraf"/>
        <w:numPr>
          <w:ilvl w:val="0"/>
          <w:numId w:val="51"/>
        </w:numPr>
        <w:spacing w:after="0" w:line="240" w:lineRule="auto"/>
        <w:jc w:val="both"/>
        <w:rPr>
          <w:rFonts w:ascii="Times New Roman" w:eastAsia="Times New Roman" w:hAnsi="Times New Roman" w:cs="Times New Roman"/>
          <w:color w:val="000000"/>
          <w:sz w:val="24"/>
          <w:szCs w:val="24"/>
          <w:lang w:val="en-US"/>
        </w:rPr>
      </w:pPr>
      <w:proofErr w:type="gramStart"/>
      <w:r w:rsidRPr="00551953">
        <w:rPr>
          <w:rFonts w:ascii="Times New Roman" w:eastAsia="Times New Roman" w:hAnsi="Times New Roman" w:cs="Times New Roman"/>
          <w:color w:val="000000"/>
          <w:sz w:val="24"/>
          <w:szCs w:val="24"/>
          <w:lang w:val="en-US"/>
        </w:rPr>
        <w:t>are</w:t>
      </w:r>
      <w:proofErr w:type="gramEnd"/>
      <w:r w:rsidRPr="00551953">
        <w:rPr>
          <w:rFonts w:ascii="Times New Roman" w:eastAsia="Times New Roman" w:hAnsi="Times New Roman" w:cs="Times New Roman"/>
          <w:color w:val="000000"/>
          <w:sz w:val="24"/>
          <w:szCs w:val="24"/>
          <w:lang w:val="en-US"/>
        </w:rPr>
        <w:t xml:space="preserve"> alte drepturi şi înles</w:t>
      </w:r>
      <w:r w:rsidR="00551953" w:rsidRPr="00551953">
        <w:rPr>
          <w:rFonts w:ascii="Times New Roman" w:eastAsia="Times New Roman" w:hAnsi="Times New Roman" w:cs="Times New Roman"/>
          <w:color w:val="000000"/>
          <w:sz w:val="24"/>
          <w:szCs w:val="24"/>
          <w:lang w:val="en-US"/>
        </w:rPr>
        <w:t>niri stabilite prin legislaţie.</w:t>
      </w:r>
    </w:p>
    <w:p w:rsidR="00746DCA" w:rsidRPr="00C76793" w:rsidRDefault="00C76793" w:rsidP="00C76793">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C76793">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Pentru</w:t>
      </w:r>
      <w:r w:rsidR="00DD0266">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încălcarea</w:t>
      </w:r>
      <w:r w:rsidR="00DD0266">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disciplinei</w:t>
      </w:r>
      <w:r w:rsidR="00DD0266">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în</w:t>
      </w:r>
      <w:r w:rsidR="00DD0266">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exerciţiul</w:t>
      </w:r>
      <w:r w:rsidR="00DD0266">
        <w:rPr>
          <w:rFonts w:ascii="Times New Roman" w:eastAsia="Times New Roman" w:hAnsi="Times New Roman" w:cs="Times New Roman"/>
          <w:color w:val="000000"/>
          <w:sz w:val="24"/>
          <w:szCs w:val="24"/>
          <w:lang w:val="en-US"/>
        </w:rPr>
        <w:t xml:space="preserve"> </w:t>
      </w:r>
      <w:r w:rsidR="00551953" w:rsidRPr="00C76793">
        <w:rPr>
          <w:rFonts w:ascii="Times New Roman" w:eastAsia="Times New Roman" w:hAnsi="Times New Roman" w:cs="Times New Roman"/>
          <w:color w:val="000000"/>
          <w:sz w:val="24"/>
          <w:szCs w:val="24"/>
          <w:lang w:val="en-US"/>
        </w:rPr>
        <w:t>f</w:t>
      </w:r>
      <w:r w:rsidR="00D46A92" w:rsidRPr="00C76793">
        <w:rPr>
          <w:rFonts w:ascii="Times New Roman" w:eastAsia="Times New Roman" w:hAnsi="Times New Roman" w:cs="Times New Roman"/>
          <w:color w:val="000000"/>
          <w:sz w:val="24"/>
          <w:szCs w:val="24"/>
          <w:lang w:val="en-US"/>
        </w:rPr>
        <w:t>ncţiunii,</w:t>
      </w:r>
      <w:r w:rsidR="00551953" w:rsidRPr="00C76793">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precum şi pentru</w:t>
      </w:r>
      <w:r w:rsidR="00551953" w:rsidRPr="00C76793">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săvîrşirea</w:t>
      </w:r>
      <w:r w:rsidR="00DD0266">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delictelor</w:t>
      </w:r>
      <w:r w:rsidR="00DD0266">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în</w:t>
      </w:r>
      <w:r w:rsidR="00DD0266">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afara</w:t>
      </w:r>
      <w:r w:rsidR="00DD0266">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asectuia,</w:t>
      </w:r>
      <w:r w:rsidR="00DD0266">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dar</w:t>
      </w:r>
      <w:r w:rsidR="00DD0266">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în încăperi de serviciu sau pe teritoriul fondului forestier,</w:t>
      </w:r>
      <w:r w:rsidR="00DD0266">
        <w:rPr>
          <w:rFonts w:ascii="Times New Roman" w:eastAsia="Times New Roman" w:hAnsi="Times New Roman" w:cs="Times New Roman"/>
          <w:color w:val="000000"/>
          <w:sz w:val="24"/>
          <w:szCs w:val="24"/>
          <w:lang w:val="en-US"/>
        </w:rPr>
        <w:t xml:space="preserve"> </w:t>
      </w:r>
      <w:r w:rsidR="00D46A92" w:rsidRPr="00C76793">
        <w:rPr>
          <w:rFonts w:ascii="Times New Roman" w:eastAsia="Times New Roman" w:hAnsi="Times New Roman" w:cs="Times New Roman"/>
          <w:color w:val="000000"/>
          <w:sz w:val="24"/>
          <w:szCs w:val="24"/>
          <w:lang w:val="en-US"/>
        </w:rPr>
        <w:t>personalul serviciului silvic poartă răspundere în conformitate cu legislaţia.</w:t>
      </w:r>
    </w:p>
    <w:p w:rsidR="00815E04" w:rsidRPr="00C76793" w:rsidRDefault="00C76793" w:rsidP="00C76793">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(6) </w:t>
      </w:r>
      <w:r w:rsidR="00D46A92" w:rsidRPr="00C76793">
        <w:rPr>
          <w:rFonts w:ascii="Times New Roman" w:eastAsia="Times New Roman" w:hAnsi="Times New Roman" w:cs="Times New Roman"/>
          <w:color w:val="000000"/>
          <w:sz w:val="24"/>
          <w:szCs w:val="24"/>
          <w:lang w:val="en-US"/>
        </w:rPr>
        <w:t xml:space="preserve">Unor categorii de angajaţi ai serviciului silvic li se eliberează ciocane silvice pentru exercitarea funcţiilor de </w:t>
      </w:r>
      <w:r w:rsidR="00DD0266">
        <w:rPr>
          <w:rFonts w:ascii="Times New Roman" w:eastAsia="Times New Roman" w:hAnsi="Times New Roman" w:cs="Times New Roman"/>
          <w:color w:val="000000"/>
          <w:sz w:val="24"/>
          <w:szCs w:val="24"/>
          <w:lang w:val="en-US"/>
        </w:rPr>
        <w:t>evidență și verificare</w:t>
      </w:r>
      <w:r w:rsidR="00D46A92" w:rsidRPr="00C76793">
        <w:rPr>
          <w:rFonts w:ascii="Times New Roman" w:eastAsia="Times New Roman" w:hAnsi="Times New Roman" w:cs="Times New Roman"/>
          <w:color w:val="000000"/>
          <w:sz w:val="24"/>
          <w:szCs w:val="24"/>
          <w:lang w:val="en-US"/>
        </w:rPr>
        <w:t xml:space="preserve">, precum şi pentru marcarea arborilor destinaţi extragerii în conformitate </w:t>
      </w:r>
      <w:r w:rsidR="00D46A92" w:rsidRPr="00276945">
        <w:rPr>
          <w:rFonts w:ascii="Times New Roman" w:eastAsia="Times New Roman" w:hAnsi="Times New Roman" w:cs="Times New Roman"/>
          <w:sz w:val="24"/>
          <w:szCs w:val="24"/>
          <w:lang w:val="en-US"/>
        </w:rPr>
        <w:t>cu art.</w:t>
      </w:r>
      <w:r w:rsidR="00565DFE" w:rsidRPr="00276945">
        <w:rPr>
          <w:rFonts w:ascii="Times New Roman" w:eastAsia="Times New Roman" w:hAnsi="Times New Roman" w:cs="Times New Roman"/>
          <w:sz w:val="24"/>
          <w:szCs w:val="24"/>
          <w:lang w:val="en-US"/>
        </w:rPr>
        <w:t xml:space="preserve"> 4</w:t>
      </w:r>
      <w:bookmarkStart w:id="1" w:name="_GoBack"/>
      <w:bookmarkEnd w:id="1"/>
      <w:r w:rsidR="003510EA" w:rsidRPr="003510EA">
        <w:rPr>
          <w:rFonts w:ascii="Times New Roman" w:eastAsia="Times New Roman" w:hAnsi="Times New Roman" w:cs="Times New Roman"/>
          <w:sz w:val="24"/>
          <w:szCs w:val="24"/>
          <w:highlight w:val="yellow"/>
          <w:lang w:val="en-US"/>
        </w:rPr>
        <w:t>7</w:t>
      </w:r>
      <w:r w:rsidR="00D46A92" w:rsidRPr="00276945">
        <w:rPr>
          <w:rFonts w:ascii="Times New Roman" w:eastAsia="Times New Roman" w:hAnsi="Times New Roman" w:cs="Times New Roman"/>
          <w:sz w:val="24"/>
          <w:szCs w:val="24"/>
          <w:lang w:val="en-US"/>
        </w:rPr>
        <w:t xml:space="preserve"> alin</w:t>
      </w:r>
      <w:proofErr w:type="gramStart"/>
      <w:r w:rsidR="00D46A92" w:rsidRPr="00276945">
        <w:rPr>
          <w:rFonts w:ascii="Times New Roman" w:eastAsia="Times New Roman" w:hAnsi="Times New Roman" w:cs="Times New Roman"/>
          <w:sz w:val="24"/>
          <w:szCs w:val="24"/>
          <w:lang w:val="en-US"/>
        </w:rPr>
        <w:t>.(</w:t>
      </w:r>
      <w:proofErr w:type="gramEnd"/>
      <w:r w:rsidR="00D46A92" w:rsidRPr="00276945">
        <w:rPr>
          <w:rFonts w:ascii="Times New Roman" w:eastAsia="Times New Roman" w:hAnsi="Times New Roman" w:cs="Times New Roman"/>
          <w:sz w:val="24"/>
          <w:szCs w:val="24"/>
          <w:lang w:val="en-US"/>
        </w:rPr>
        <w:t>7) din prezentul cod</w:t>
      </w:r>
      <w:r w:rsidR="00D46A92" w:rsidRPr="00C76793">
        <w:rPr>
          <w:rFonts w:ascii="Times New Roman" w:eastAsia="Times New Roman" w:hAnsi="Times New Roman" w:cs="Times New Roman"/>
          <w:color w:val="000000"/>
          <w:sz w:val="24"/>
          <w:szCs w:val="24"/>
          <w:lang w:val="en-US"/>
        </w:rPr>
        <w:t xml:space="preserve">. Modelele ciocanelor silvice, modul de evidenţă şi utilizare a lor se stabilesc printr-un regulament aprobat de </w:t>
      </w:r>
      <w:r w:rsidR="00565DFE" w:rsidRPr="00DD0266">
        <w:rPr>
          <w:rFonts w:ascii="Times New Roman" w:eastAsia="Times New Roman" w:hAnsi="Times New Roman" w:cs="Times New Roman"/>
          <w:sz w:val="24"/>
          <w:szCs w:val="24"/>
          <w:lang w:val="en-US"/>
        </w:rPr>
        <w:t>autoritatea</w:t>
      </w:r>
      <w:r w:rsidR="00565DFE" w:rsidRPr="00DD0266">
        <w:rPr>
          <w:rFonts w:ascii="Times New Roman" w:hAnsi="Times New Roman" w:cs="Times New Roman"/>
          <w:b/>
          <w:sz w:val="24"/>
          <w:szCs w:val="24"/>
          <w:lang w:val="en-US"/>
        </w:rPr>
        <w:t xml:space="preserve"> </w:t>
      </w:r>
      <w:r w:rsidR="00565DFE" w:rsidRPr="00DD0266">
        <w:rPr>
          <w:rFonts w:ascii="Times New Roman" w:hAnsi="Times New Roman" w:cs="Times New Roman"/>
          <w:sz w:val="24"/>
          <w:szCs w:val="24"/>
          <w:lang w:val="en-US"/>
        </w:rPr>
        <w:t>administrativă</w:t>
      </w:r>
      <w:r w:rsidR="00565DFE" w:rsidRPr="00DD0266">
        <w:rPr>
          <w:rFonts w:ascii="Times New Roman" w:hAnsi="Times New Roman" w:cs="Times New Roman"/>
          <w:b/>
          <w:sz w:val="24"/>
          <w:szCs w:val="24"/>
          <w:lang w:val="en-US"/>
        </w:rPr>
        <w:t xml:space="preserve"> </w:t>
      </w:r>
      <w:r w:rsidR="00565DFE" w:rsidRPr="00DD0266">
        <w:rPr>
          <w:rFonts w:ascii="Times New Roman" w:hAnsi="Times New Roman" w:cs="Times New Roman"/>
          <w:sz w:val="24"/>
          <w:szCs w:val="24"/>
          <w:lang w:val="en-US"/>
        </w:rPr>
        <w:t>pentru silvicultură</w:t>
      </w:r>
      <w:r w:rsidR="00D46A92" w:rsidRPr="00DD0266">
        <w:rPr>
          <w:rFonts w:ascii="Times New Roman" w:eastAsia="Times New Roman" w:hAnsi="Times New Roman" w:cs="Times New Roman"/>
          <w:sz w:val="24"/>
          <w:szCs w:val="24"/>
          <w:lang w:val="en-US"/>
        </w:rPr>
        <w:t>.</w:t>
      </w:r>
      <w:r w:rsidR="00D46A92" w:rsidRPr="00C76793">
        <w:rPr>
          <w:rFonts w:ascii="Times New Roman" w:eastAsia="Times New Roman" w:hAnsi="Times New Roman" w:cs="Times New Roman"/>
          <w:color w:val="000000"/>
          <w:sz w:val="24"/>
          <w:szCs w:val="24"/>
          <w:lang w:val="en-US"/>
        </w:rPr>
        <w:t xml:space="preserve"> Ciocanele silvice au regimul mărcilor şi al sigiliilor. Tiparele acestora se înregistrează de </w:t>
      </w:r>
      <w:r w:rsidR="00565DFE" w:rsidRPr="00DD0266">
        <w:rPr>
          <w:rFonts w:ascii="Times New Roman" w:eastAsia="Times New Roman" w:hAnsi="Times New Roman" w:cs="Times New Roman"/>
          <w:sz w:val="24"/>
          <w:szCs w:val="24"/>
          <w:lang w:val="en-US"/>
        </w:rPr>
        <w:t>autoritatea</w:t>
      </w:r>
      <w:r w:rsidR="00565DFE" w:rsidRPr="00DD0266">
        <w:rPr>
          <w:rFonts w:ascii="Times New Roman" w:hAnsi="Times New Roman" w:cs="Times New Roman"/>
          <w:b/>
          <w:sz w:val="24"/>
          <w:szCs w:val="24"/>
          <w:lang w:val="en-US"/>
        </w:rPr>
        <w:t xml:space="preserve"> </w:t>
      </w:r>
      <w:r w:rsidR="00565DFE" w:rsidRPr="00DD0266">
        <w:rPr>
          <w:rFonts w:ascii="Times New Roman" w:hAnsi="Times New Roman" w:cs="Times New Roman"/>
          <w:sz w:val="24"/>
          <w:szCs w:val="24"/>
          <w:lang w:val="en-US"/>
        </w:rPr>
        <w:t>administrativă</w:t>
      </w:r>
      <w:r w:rsidR="00565DFE" w:rsidRPr="00DD0266">
        <w:rPr>
          <w:rFonts w:ascii="Times New Roman" w:hAnsi="Times New Roman" w:cs="Times New Roman"/>
          <w:b/>
          <w:sz w:val="24"/>
          <w:szCs w:val="24"/>
          <w:lang w:val="en-US"/>
        </w:rPr>
        <w:t xml:space="preserve"> </w:t>
      </w:r>
      <w:r w:rsidR="00565DFE" w:rsidRPr="00DD0266">
        <w:rPr>
          <w:rFonts w:ascii="Times New Roman" w:hAnsi="Times New Roman" w:cs="Times New Roman"/>
          <w:sz w:val="24"/>
          <w:szCs w:val="24"/>
          <w:lang w:val="en-US"/>
        </w:rPr>
        <w:t>pentru silvicultură</w:t>
      </w:r>
      <w:r w:rsidR="00565DFE" w:rsidRPr="00DD0266">
        <w:rPr>
          <w:rFonts w:ascii="Times New Roman" w:eastAsia="Times New Roman" w:hAnsi="Times New Roman" w:cs="Times New Roman"/>
          <w:sz w:val="24"/>
          <w:szCs w:val="24"/>
          <w:lang w:val="en-US"/>
        </w:rPr>
        <w:t xml:space="preserve"> </w:t>
      </w:r>
      <w:r w:rsidR="00D46A92" w:rsidRPr="00C76793">
        <w:rPr>
          <w:rFonts w:ascii="Times New Roman" w:eastAsia="Times New Roman" w:hAnsi="Times New Roman" w:cs="Times New Roman"/>
          <w:color w:val="000000"/>
          <w:sz w:val="24"/>
          <w:szCs w:val="24"/>
          <w:lang w:val="en-US"/>
        </w:rPr>
        <w:t>şi se legalizează notarial.</w:t>
      </w:r>
    </w:p>
    <w:p w:rsidR="00D46A92" w:rsidRPr="00C76793" w:rsidRDefault="00C76793" w:rsidP="00C76793">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(7) </w:t>
      </w:r>
      <w:r w:rsidR="00D46A92" w:rsidRPr="00C76793">
        <w:rPr>
          <w:rFonts w:ascii="Times New Roman" w:eastAsia="Times New Roman" w:hAnsi="Times New Roman" w:cs="Times New Roman"/>
          <w:color w:val="000000"/>
          <w:sz w:val="24"/>
          <w:szCs w:val="24"/>
          <w:lang w:val="en-US"/>
        </w:rPr>
        <w:t>Sarcinile, obligaţiile şi drepturile angajaţilor serviciului silvic de stat se extind şi asupra angajaţilor serviciilor silvice ale altor deţinători de terenuri din fondul forestier.</w:t>
      </w:r>
    </w:p>
    <w:p w:rsidR="00DF2EE5" w:rsidRPr="00FD66BD" w:rsidRDefault="00815E04" w:rsidP="00B527CA">
      <w:pPr>
        <w:spacing w:after="0" w:line="240" w:lineRule="auto"/>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w:t>
      </w:r>
    </w:p>
    <w:p w:rsidR="005A7439" w:rsidRPr="00FD66BD" w:rsidRDefault="002511FE" w:rsidP="00BC427C">
      <w:pPr>
        <w:tabs>
          <w:tab w:val="left" w:pos="8280"/>
        </w:tabs>
        <w:spacing w:line="240" w:lineRule="auto"/>
        <w:jc w:val="center"/>
        <w:rPr>
          <w:rFonts w:ascii="Times New Roman" w:hAnsi="Times New Roman" w:cs="Times New Roman"/>
          <w:b/>
          <w:sz w:val="24"/>
          <w:szCs w:val="24"/>
          <w:lang w:val="en-US"/>
        </w:rPr>
      </w:pPr>
      <w:r w:rsidRPr="00FD66BD">
        <w:rPr>
          <w:rFonts w:ascii="Times New Roman" w:hAnsi="Times New Roman" w:cs="Times New Roman"/>
          <w:b/>
          <w:sz w:val="24"/>
          <w:szCs w:val="24"/>
          <w:lang w:val="en-US"/>
        </w:rPr>
        <w:t xml:space="preserve">Capitolul </w:t>
      </w:r>
      <w:r w:rsidR="00E54600">
        <w:rPr>
          <w:rFonts w:ascii="Times New Roman" w:hAnsi="Times New Roman" w:cs="Times New Roman"/>
          <w:b/>
          <w:sz w:val="24"/>
          <w:szCs w:val="24"/>
          <w:lang w:val="en-US"/>
        </w:rPr>
        <w:t>IX</w:t>
      </w:r>
      <w:r w:rsidR="005A7439" w:rsidRPr="00FD66BD">
        <w:rPr>
          <w:rFonts w:ascii="Times New Roman" w:hAnsi="Times New Roman" w:cs="Times New Roman"/>
          <w:b/>
          <w:sz w:val="24"/>
          <w:szCs w:val="24"/>
          <w:lang w:val="en-US"/>
        </w:rPr>
        <w:t>. Protecţia pădurilor</w:t>
      </w:r>
    </w:p>
    <w:p w:rsidR="005A7439" w:rsidRPr="00FD66BD" w:rsidRDefault="005A7439" w:rsidP="005A7439">
      <w:pPr>
        <w:tabs>
          <w:tab w:val="left" w:pos="8280"/>
        </w:tabs>
        <w:spacing w:line="240" w:lineRule="auto"/>
        <w:rPr>
          <w:rFonts w:ascii="Times New Roman" w:hAnsi="Times New Roman" w:cs="Times New Roman"/>
          <w:b/>
          <w:sz w:val="24"/>
          <w:szCs w:val="24"/>
          <w:lang w:val="en-US"/>
        </w:rPr>
      </w:pPr>
      <w:r w:rsidRPr="00FD66BD">
        <w:rPr>
          <w:rFonts w:ascii="Times New Roman" w:eastAsia="Times New Roman" w:hAnsi="Times New Roman" w:cs="Times New Roman"/>
          <w:b/>
          <w:sz w:val="24"/>
          <w:szCs w:val="24"/>
          <w:lang w:val="en-US"/>
        </w:rPr>
        <w:t> </w:t>
      </w:r>
      <w:r w:rsidR="00B527CA" w:rsidRPr="00FD66BD">
        <w:rPr>
          <w:rFonts w:ascii="Times New Roman" w:eastAsia="Times New Roman" w:hAnsi="Times New Roman" w:cs="Times New Roman"/>
          <w:b/>
          <w:bCs/>
          <w:sz w:val="24"/>
          <w:szCs w:val="24"/>
          <w:lang w:val="en-US"/>
        </w:rPr>
        <w:t xml:space="preserve">Artucolul </w:t>
      </w:r>
      <w:r w:rsidR="00645AFE">
        <w:rPr>
          <w:rFonts w:ascii="Times New Roman" w:eastAsia="Times New Roman" w:hAnsi="Times New Roman" w:cs="Times New Roman"/>
          <w:b/>
          <w:bCs/>
          <w:sz w:val="24"/>
          <w:szCs w:val="24"/>
          <w:lang w:val="en-US"/>
        </w:rPr>
        <w:t>79</w:t>
      </w:r>
      <w:r w:rsidRPr="00FD66BD">
        <w:rPr>
          <w:rFonts w:ascii="Times New Roman" w:eastAsia="Times New Roman" w:hAnsi="Times New Roman" w:cs="Times New Roman"/>
          <w:b/>
          <w:bCs/>
          <w:sz w:val="24"/>
          <w:szCs w:val="24"/>
          <w:lang w:val="en-US"/>
        </w:rPr>
        <w:t xml:space="preserve">. Supravegherea starii de sanatate a padurilor </w:t>
      </w:r>
    </w:p>
    <w:p w:rsidR="005A7439" w:rsidRPr="00FD66BD" w:rsidRDefault="005A7439" w:rsidP="005A7439">
      <w:pPr>
        <w:pStyle w:val="Listparagraf"/>
        <w:numPr>
          <w:ilvl w:val="0"/>
          <w:numId w:val="1"/>
        </w:numPr>
        <w:spacing w:after="0" w:line="240" w:lineRule="auto"/>
        <w:jc w:val="both"/>
        <w:rPr>
          <w:rFonts w:ascii="Times New Roman" w:eastAsia="Times New Roman" w:hAnsi="Times New Roman" w:cs="Times New Roman"/>
          <w:sz w:val="24"/>
          <w:szCs w:val="24"/>
          <w:lang w:val="en-US" w:eastAsia="ru-RU"/>
        </w:rPr>
      </w:pPr>
      <w:r w:rsidRPr="00FD66BD">
        <w:rPr>
          <w:rFonts w:ascii="Times New Roman" w:eastAsia="Times New Roman" w:hAnsi="Times New Roman" w:cs="Times New Roman"/>
          <w:sz w:val="24"/>
          <w:szCs w:val="24"/>
          <w:lang w:val="en-US" w:eastAsia="ru-RU"/>
        </w:rPr>
        <w:t xml:space="preserve">Supravegherea starii de sanatate a padurilor </w:t>
      </w:r>
      <w:r w:rsidR="00F140AF" w:rsidRPr="00DD0266">
        <w:rPr>
          <w:rFonts w:ascii="Times New Roman" w:eastAsia="Times New Roman" w:hAnsi="Times New Roman" w:cs="Times New Roman"/>
          <w:sz w:val="24"/>
          <w:szCs w:val="24"/>
          <w:lang w:val="en-US" w:eastAsia="ru-RU"/>
        </w:rPr>
        <w:t>ș</w:t>
      </w:r>
      <w:r w:rsidRPr="00DD0266">
        <w:rPr>
          <w:rFonts w:ascii="Times New Roman" w:eastAsia="Times New Roman" w:hAnsi="Times New Roman" w:cs="Times New Roman"/>
          <w:sz w:val="24"/>
          <w:szCs w:val="24"/>
          <w:lang w:val="en-US" w:eastAsia="ru-RU"/>
        </w:rPr>
        <w:t xml:space="preserve">i </w:t>
      </w:r>
      <w:r w:rsidRPr="00FD66BD">
        <w:rPr>
          <w:rFonts w:ascii="Times New Roman" w:eastAsia="Times New Roman" w:hAnsi="Times New Roman" w:cs="Times New Roman"/>
          <w:sz w:val="24"/>
          <w:szCs w:val="24"/>
          <w:lang w:val="en-US" w:eastAsia="ru-RU"/>
        </w:rPr>
        <w:t>stabilirea lucrarilor necesare pentru prevenirea si combaterea bolilor si a daunatorilor se realizeaza prin serviciul de specialitate din cadrul autoritatii publice centrale care raspunde de silvicultura.</w:t>
      </w:r>
    </w:p>
    <w:p w:rsidR="005A7439" w:rsidRPr="00FD66BD" w:rsidRDefault="005A7439" w:rsidP="005A7439">
      <w:pPr>
        <w:pStyle w:val="Listparagraf"/>
        <w:numPr>
          <w:ilvl w:val="0"/>
          <w:numId w:val="1"/>
        </w:numPr>
        <w:spacing w:after="0" w:line="240" w:lineRule="auto"/>
        <w:jc w:val="both"/>
        <w:rPr>
          <w:rFonts w:ascii="Times New Roman" w:eastAsia="Times New Roman" w:hAnsi="Times New Roman" w:cs="Times New Roman"/>
          <w:sz w:val="24"/>
          <w:szCs w:val="24"/>
          <w:lang w:val="en-US" w:eastAsia="ru-RU"/>
        </w:rPr>
      </w:pPr>
      <w:r w:rsidRPr="00FD66BD">
        <w:rPr>
          <w:rFonts w:ascii="Times New Roman" w:eastAsia="Times New Roman" w:hAnsi="Times New Roman" w:cs="Times New Roman"/>
          <w:sz w:val="24"/>
          <w:szCs w:val="24"/>
          <w:lang w:val="en-US" w:eastAsia="ru-RU"/>
        </w:rPr>
        <w:t xml:space="preserve">Masurile dispuse de serviciul prevazut la alin. (1) </w:t>
      </w:r>
      <w:proofErr w:type="gramStart"/>
      <w:r w:rsidRPr="00FD66BD">
        <w:rPr>
          <w:rFonts w:ascii="Times New Roman" w:eastAsia="Times New Roman" w:hAnsi="Times New Roman" w:cs="Times New Roman"/>
          <w:sz w:val="24"/>
          <w:szCs w:val="24"/>
          <w:lang w:val="en-US" w:eastAsia="ru-RU"/>
        </w:rPr>
        <w:t>sunt</w:t>
      </w:r>
      <w:proofErr w:type="gramEnd"/>
      <w:r w:rsidRPr="00FD66BD">
        <w:rPr>
          <w:rFonts w:ascii="Times New Roman" w:eastAsia="Times New Roman" w:hAnsi="Times New Roman" w:cs="Times New Roman"/>
          <w:sz w:val="24"/>
          <w:szCs w:val="24"/>
          <w:lang w:val="en-US" w:eastAsia="ru-RU"/>
        </w:rPr>
        <w:t xml:space="preserve"> obligatorii pentru toti detinatorii de fond forestier</w:t>
      </w:r>
      <w:r w:rsidR="00E233C4" w:rsidRPr="00E233C4">
        <w:rPr>
          <w:rFonts w:ascii="Times New Roman" w:eastAsia="Times New Roman" w:hAnsi="Times New Roman" w:cs="Times New Roman"/>
          <w:sz w:val="24"/>
          <w:szCs w:val="24"/>
          <w:lang w:val="en-US"/>
        </w:rPr>
        <w:t xml:space="preserve"> </w:t>
      </w:r>
      <w:r w:rsidR="00E233C4" w:rsidRPr="00FA79FD">
        <w:rPr>
          <w:rFonts w:ascii="Times New Roman" w:eastAsia="Times New Roman" w:hAnsi="Times New Roman" w:cs="Times New Roman"/>
          <w:sz w:val="24"/>
          <w:szCs w:val="24"/>
          <w:lang w:val="en-US"/>
        </w:rPr>
        <w:t>și alt</w:t>
      </w:r>
      <w:r w:rsidR="00E233C4">
        <w:rPr>
          <w:rFonts w:ascii="Times New Roman" w:eastAsia="Times New Roman" w:hAnsi="Times New Roman" w:cs="Times New Roman"/>
          <w:sz w:val="24"/>
          <w:szCs w:val="24"/>
          <w:lang w:val="en-US"/>
        </w:rPr>
        <w:t>e</w:t>
      </w:r>
      <w:r w:rsidR="00E233C4" w:rsidRPr="00FA79FD">
        <w:rPr>
          <w:rFonts w:ascii="Times New Roman" w:eastAsia="Times New Roman" w:hAnsi="Times New Roman" w:cs="Times New Roman"/>
          <w:sz w:val="24"/>
          <w:szCs w:val="24"/>
          <w:lang w:val="en-US"/>
        </w:rPr>
        <w:t xml:space="preserve"> terenuri </w:t>
      </w:r>
      <w:r w:rsidR="00E233C4" w:rsidRPr="00FA79FD">
        <w:rPr>
          <w:rFonts w:ascii="Times New Roman" w:hAnsi="Times New Roman" w:cs="Times New Roman"/>
          <w:sz w:val="24"/>
          <w:szCs w:val="24"/>
          <w:lang w:val="en-US"/>
        </w:rPr>
        <w:t>acoperite cu vegetație forestieră</w:t>
      </w:r>
      <w:r w:rsidRPr="00FD66BD">
        <w:rPr>
          <w:rFonts w:ascii="Times New Roman" w:eastAsia="Times New Roman" w:hAnsi="Times New Roman" w:cs="Times New Roman"/>
          <w:sz w:val="24"/>
          <w:szCs w:val="24"/>
          <w:lang w:val="en-US" w:eastAsia="ru-RU"/>
        </w:rPr>
        <w:t>.</w:t>
      </w:r>
    </w:p>
    <w:p w:rsidR="005A7439" w:rsidRPr="00661217" w:rsidRDefault="00A4307C" w:rsidP="005A7439">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B527CA" w:rsidRPr="00661217">
        <w:rPr>
          <w:rFonts w:ascii="Times New Roman" w:hAnsi="Times New Roman" w:cs="Times New Roman"/>
          <w:b/>
          <w:sz w:val="24"/>
          <w:szCs w:val="24"/>
          <w:lang w:val="en-US"/>
        </w:rPr>
        <w:t xml:space="preserve">Articolul </w:t>
      </w:r>
      <w:r>
        <w:rPr>
          <w:rFonts w:ascii="Times New Roman" w:hAnsi="Times New Roman" w:cs="Times New Roman"/>
          <w:b/>
          <w:sz w:val="24"/>
          <w:szCs w:val="24"/>
          <w:lang w:val="en-US"/>
        </w:rPr>
        <w:t>8</w:t>
      </w:r>
      <w:r w:rsidR="00645AFE">
        <w:rPr>
          <w:rFonts w:ascii="Times New Roman" w:hAnsi="Times New Roman" w:cs="Times New Roman"/>
          <w:b/>
          <w:sz w:val="24"/>
          <w:szCs w:val="24"/>
          <w:lang w:val="en-US"/>
        </w:rPr>
        <w:t>0</w:t>
      </w:r>
      <w:r w:rsidR="005A7439" w:rsidRPr="00661217">
        <w:rPr>
          <w:rFonts w:ascii="Times New Roman" w:hAnsi="Times New Roman" w:cs="Times New Roman"/>
          <w:b/>
          <w:sz w:val="24"/>
          <w:szCs w:val="24"/>
          <w:lang w:val="en-US"/>
        </w:rPr>
        <w:t xml:space="preserve">. </w:t>
      </w:r>
      <w:r w:rsidR="00661217" w:rsidRPr="00661217">
        <w:rPr>
          <w:rFonts w:ascii="Times New Roman" w:hAnsi="Times New Roman" w:cs="Times New Roman"/>
          <w:b/>
          <w:sz w:val="24"/>
          <w:szCs w:val="24"/>
          <w:lang w:val="en-US"/>
        </w:rPr>
        <w:t>Măsuri de p</w:t>
      </w:r>
      <w:r w:rsidR="005A7439" w:rsidRPr="00661217">
        <w:rPr>
          <w:rFonts w:ascii="Times New Roman" w:hAnsi="Times New Roman" w:cs="Times New Roman"/>
          <w:b/>
          <w:sz w:val="24"/>
          <w:szCs w:val="24"/>
          <w:lang w:val="en-US"/>
        </w:rPr>
        <w:t>rotecți</w:t>
      </w:r>
      <w:r w:rsidR="00661217" w:rsidRPr="00661217">
        <w:rPr>
          <w:rFonts w:ascii="Times New Roman" w:hAnsi="Times New Roman" w:cs="Times New Roman"/>
          <w:b/>
          <w:sz w:val="24"/>
          <w:szCs w:val="24"/>
          <w:lang w:val="en-US"/>
        </w:rPr>
        <w:t>e</w:t>
      </w:r>
      <w:r w:rsidR="005A7439" w:rsidRPr="00661217">
        <w:rPr>
          <w:rFonts w:ascii="Times New Roman" w:hAnsi="Times New Roman" w:cs="Times New Roman"/>
          <w:b/>
          <w:sz w:val="24"/>
          <w:szCs w:val="24"/>
          <w:lang w:val="en-US"/>
        </w:rPr>
        <w:t xml:space="preserve"> </w:t>
      </w:r>
      <w:r w:rsidR="00661217" w:rsidRPr="00661217">
        <w:rPr>
          <w:rFonts w:ascii="Times New Roman" w:hAnsi="Times New Roman" w:cs="Times New Roman"/>
          <w:b/>
          <w:sz w:val="24"/>
          <w:szCs w:val="24"/>
          <w:lang w:val="en-US"/>
        </w:rPr>
        <w:t xml:space="preserve">a </w:t>
      </w:r>
      <w:r w:rsidR="005A7439" w:rsidRPr="00661217">
        <w:rPr>
          <w:rFonts w:ascii="Times New Roman" w:hAnsi="Times New Roman" w:cs="Times New Roman"/>
          <w:b/>
          <w:sz w:val="24"/>
          <w:szCs w:val="24"/>
          <w:lang w:val="en-US"/>
        </w:rPr>
        <w:t>fondului forestier</w:t>
      </w:r>
      <w:r w:rsidR="00661217" w:rsidRPr="00661217">
        <w:rPr>
          <w:rFonts w:ascii="Times New Roman" w:eastAsia="Times New Roman" w:hAnsi="Times New Roman" w:cs="Times New Roman"/>
          <w:b/>
          <w:color w:val="000000"/>
          <w:sz w:val="24"/>
          <w:szCs w:val="24"/>
          <w:lang w:val="en-US"/>
        </w:rPr>
        <w:t xml:space="preserve"> </w:t>
      </w:r>
      <w:r w:rsidR="00661217" w:rsidRPr="00661217">
        <w:rPr>
          <w:rFonts w:ascii="Times New Roman" w:hAnsi="Times New Roman" w:cs="Times New Roman"/>
          <w:b/>
          <w:sz w:val="24"/>
          <w:szCs w:val="24"/>
          <w:lang w:val="en-US"/>
        </w:rPr>
        <w:t>și altor terenuri acoperite cu vegetație forestieră</w:t>
      </w:r>
      <w:r w:rsidR="00661217">
        <w:rPr>
          <w:rFonts w:ascii="Times New Roman" w:hAnsi="Times New Roman" w:cs="Times New Roman"/>
          <w:b/>
          <w:sz w:val="24"/>
          <w:szCs w:val="24"/>
          <w:lang w:val="en-US"/>
        </w:rPr>
        <w:t xml:space="preserve"> împotriva bolilor și a dăunătorilor</w:t>
      </w:r>
    </w:p>
    <w:p w:rsidR="005A7439" w:rsidRPr="00733315" w:rsidRDefault="005A7439" w:rsidP="00CA5D18">
      <w:pPr>
        <w:pStyle w:val="Listparagraf"/>
        <w:numPr>
          <w:ilvl w:val="0"/>
          <w:numId w:val="27"/>
        </w:numPr>
        <w:jc w:val="both"/>
        <w:rPr>
          <w:rFonts w:ascii="Times New Roman" w:eastAsia="Times New Roman" w:hAnsi="Times New Roman" w:cs="Times New Roman"/>
          <w:sz w:val="24"/>
          <w:szCs w:val="24"/>
          <w:lang w:val="en-US"/>
        </w:rPr>
      </w:pPr>
      <w:r w:rsidRPr="00733315">
        <w:rPr>
          <w:rFonts w:ascii="Times New Roman" w:eastAsia="Times New Roman" w:hAnsi="Times New Roman" w:cs="Times New Roman"/>
          <w:sz w:val="24"/>
          <w:szCs w:val="24"/>
          <w:lang w:val="en-US"/>
        </w:rPr>
        <w:t xml:space="preserve">Menţinerea stării de sănătate a </w:t>
      </w:r>
      <w:r w:rsidR="00733315" w:rsidRPr="00733315">
        <w:rPr>
          <w:rFonts w:ascii="Times New Roman" w:eastAsia="Times New Roman" w:hAnsi="Times New Roman" w:cs="Times New Roman"/>
          <w:sz w:val="24"/>
          <w:szCs w:val="24"/>
          <w:lang w:val="en-US"/>
        </w:rPr>
        <w:t>fondului forestier</w:t>
      </w:r>
      <w:r w:rsidR="00733315" w:rsidRPr="00733315">
        <w:rPr>
          <w:rFonts w:ascii="Times New Roman" w:hAnsi="Times New Roman" w:cs="Times New Roman"/>
          <w:b/>
          <w:sz w:val="24"/>
          <w:szCs w:val="24"/>
          <w:lang w:val="en-US"/>
        </w:rPr>
        <w:t xml:space="preserve"> </w:t>
      </w:r>
      <w:r w:rsidR="00733315" w:rsidRPr="00733315">
        <w:rPr>
          <w:rFonts w:ascii="Times New Roman" w:hAnsi="Times New Roman" w:cs="Times New Roman"/>
          <w:sz w:val="24"/>
          <w:szCs w:val="24"/>
          <w:lang w:val="en-US"/>
        </w:rPr>
        <w:t>și altor terenuri acoperite cu vegetație forestieră</w:t>
      </w:r>
      <w:r w:rsidR="00733315" w:rsidRPr="00733315">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la nivelul  cuvenit este obligația  deţinătorilor  de terenuri forestiere prin efectuarea măsurilor de supraveghere, prevenire a răspîndirii şi de combatere a dăunătorilor  şi  a  bolilor  vegetaţiei forestiere.</w:t>
      </w:r>
    </w:p>
    <w:p w:rsidR="005A7439" w:rsidRPr="00733315" w:rsidRDefault="005A7439" w:rsidP="00CA5D18">
      <w:pPr>
        <w:pStyle w:val="Listparagraf"/>
        <w:numPr>
          <w:ilvl w:val="0"/>
          <w:numId w:val="27"/>
        </w:numPr>
        <w:spacing w:line="240" w:lineRule="auto"/>
        <w:jc w:val="both"/>
        <w:rPr>
          <w:rFonts w:ascii="Times New Roman" w:eastAsia="Times New Roman" w:hAnsi="Times New Roman" w:cs="Times New Roman"/>
          <w:sz w:val="24"/>
          <w:szCs w:val="24"/>
          <w:lang w:val="en-US"/>
        </w:rPr>
      </w:pPr>
      <w:r w:rsidRPr="00733315">
        <w:rPr>
          <w:rFonts w:ascii="Times New Roman" w:eastAsia="Times New Roman" w:hAnsi="Times New Roman" w:cs="Times New Roman"/>
          <w:sz w:val="24"/>
          <w:szCs w:val="24"/>
          <w:lang w:val="en-US"/>
        </w:rPr>
        <w:t xml:space="preserve">Proprietarii de terenuri  forestiere </w:t>
      </w:r>
      <w:r w:rsidR="00E233C4" w:rsidRPr="00FA79FD">
        <w:rPr>
          <w:rFonts w:ascii="Times New Roman" w:eastAsia="Times New Roman" w:hAnsi="Times New Roman" w:cs="Times New Roman"/>
          <w:sz w:val="24"/>
          <w:szCs w:val="24"/>
          <w:lang w:val="en-US"/>
        </w:rPr>
        <w:t xml:space="preserve">și altor terenuri </w:t>
      </w:r>
      <w:r w:rsidR="00E233C4" w:rsidRPr="00FA79FD">
        <w:rPr>
          <w:rFonts w:ascii="Times New Roman" w:hAnsi="Times New Roman" w:cs="Times New Roman"/>
          <w:sz w:val="24"/>
          <w:szCs w:val="24"/>
          <w:lang w:val="en-US"/>
        </w:rPr>
        <w:t>acoperite cu vegetație forestieră</w:t>
      </w:r>
      <w:r w:rsidR="00E233C4" w:rsidRPr="00733315">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realizează următoarele măsuri de protecţie a pădurilor:</w:t>
      </w:r>
    </w:p>
    <w:p w:rsidR="005A7439" w:rsidRPr="00733315" w:rsidRDefault="005A7439" w:rsidP="00BC427C">
      <w:pPr>
        <w:pStyle w:val="Listparagraf"/>
        <w:numPr>
          <w:ilvl w:val="1"/>
          <w:numId w:val="34"/>
        </w:numPr>
        <w:spacing w:line="240" w:lineRule="auto"/>
        <w:ind w:left="709" w:hanging="283"/>
        <w:jc w:val="both"/>
        <w:rPr>
          <w:rFonts w:ascii="Times New Roman" w:eastAsia="Times New Roman" w:hAnsi="Times New Roman" w:cs="Times New Roman"/>
          <w:sz w:val="24"/>
          <w:szCs w:val="24"/>
          <w:lang w:val="en-US"/>
        </w:rPr>
      </w:pPr>
      <w:r w:rsidRPr="00733315">
        <w:rPr>
          <w:rFonts w:ascii="Times New Roman" w:eastAsia="Times New Roman" w:hAnsi="Times New Roman" w:cs="Times New Roman"/>
          <w:sz w:val="24"/>
          <w:szCs w:val="24"/>
          <w:lang w:val="en-US"/>
        </w:rPr>
        <w:t>amenajarea sanitară a fondului forestier;</w:t>
      </w:r>
    </w:p>
    <w:p w:rsidR="005A7439" w:rsidRPr="00733315" w:rsidRDefault="005A7439" w:rsidP="00BC427C">
      <w:pPr>
        <w:pStyle w:val="Listparagraf"/>
        <w:numPr>
          <w:ilvl w:val="1"/>
          <w:numId w:val="34"/>
        </w:numPr>
        <w:spacing w:line="240" w:lineRule="auto"/>
        <w:ind w:left="709" w:hanging="283"/>
        <w:jc w:val="both"/>
        <w:rPr>
          <w:rFonts w:ascii="Times New Roman" w:eastAsia="Times New Roman" w:hAnsi="Times New Roman" w:cs="Times New Roman"/>
          <w:sz w:val="24"/>
          <w:szCs w:val="24"/>
          <w:lang w:val="en-US"/>
        </w:rPr>
      </w:pPr>
      <w:r w:rsidRPr="00733315">
        <w:rPr>
          <w:rFonts w:ascii="Times New Roman" w:eastAsia="Times New Roman" w:hAnsi="Times New Roman" w:cs="Times New Roman"/>
          <w:sz w:val="24"/>
          <w:szCs w:val="24"/>
          <w:lang w:val="en-US"/>
        </w:rPr>
        <w:t>depistarea  sectoarelor  de  păduri  din   fondul    forestier degradate şi vătămate de dăunătorii şi bolile vegetaţiei forestiere;</w:t>
      </w:r>
    </w:p>
    <w:p w:rsidR="005A7439" w:rsidRPr="00733315" w:rsidRDefault="005A7439" w:rsidP="00BC427C">
      <w:pPr>
        <w:pStyle w:val="Listparagraf"/>
        <w:numPr>
          <w:ilvl w:val="1"/>
          <w:numId w:val="34"/>
        </w:numPr>
        <w:spacing w:line="240" w:lineRule="auto"/>
        <w:ind w:left="709" w:hanging="283"/>
        <w:jc w:val="both"/>
        <w:rPr>
          <w:rFonts w:ascii="Times New Roman" w:eastAsia="Times New Roman" w:hAnsi="Times New Roman" w:cs="Times New Roman"/>
          <w:sz w:val="24"/>
          <w:szCs w:val="24"/>
          <w:lang w:val="en-US"/>
        </w:rPr>
      </w:pPr>
      <w:r w:rsidRPr="00733315">
        <w:rPr>
          <w:rFonts w:ascii="Times New Roman" w:eastAsia="Times New Roman" w:hAnsi="Times New Roman" w:cs="Times New Roman"/>
          <w:sz w:val="24"/>
          <w:szCs w:val="24"/>
          <w:lang w:val="en-US"/>
        </w:rPr>
        <w:t>ţinerea evidenţei  şi  prognozarea  dezvoltării  focarelor  de dăunători şi de boli ale vegetaţiei forestiere;</w:t>
      </w:r>
    </w:p>
    <w:p w:rsidR="005A7439" w:rsidRPr="00733315" w:rsidRDefault="005A7439" w:rsidP="00BC427C">
      <w:pPr>
        <w:pStyle w:val="Listparagraf"/>
        <w:numPr>
          <w:ilvl w:val="1"/>
          <w:numId w:val="34"/>
        </w:numPr>
        <w:spacing w:line="240" w:lineRule="auto"/>
        <w:ind w:left="709" w:hanging="283"/>
        <w:jc w:val="both"/>
        <w:rPr>
          <w:rFonts w:ascii="Times New Roman" w:eastAsia="Times New Roman" w:hAnsi="Times New Roman" w:cs="Times New Roman"/>
          <w:sz w:val="24"/>
          <w:szCs w:val="24"/>
          <w:lang w:val="en-US"/>
        </w:rPr>
      </w:pPr>
      <w:proofErr w:type="gramStart"/>
      <w:r w:rsidRPr="00733315">
        <w:rPr>
          <w:rFonts w:ascii="Times New Roman" w:eastAsia="Times New Roman" w:hAnsi="Times New Roman" w:cs="Times New Roman"/>
          <w:sz w:val="24"/>
          <w:szCs w:val="24"/>
          <w:lang w:val="en-US"/>
        </w:rPr>
        <w:t>efectuarea</w:t>
      </w:r>
      <w:proofErr w:type="gramEnd"/>
      <w:r w:rsidRPr="00733315">
        <w:rPr>
          <w:rFonts w:ascii="Times New Roman" w:eastAsia="Times New Roman" w:hAnsi="Times New Roman" w:cs="Times New Roman"/>
          <w:sz w:val="24"/>
          <w:szCs w:val="24"/>
          <w:lang w:val="en-US"/>
        </w:rPr>
        <w:t> măsurilor de protecţie a pădurilor împotriva dăunătorilor şi a bolilor vegetaţiei forestiere.</w:t>
      </w:r>
    </w:p>
    <w:p w:rsidR="005A7439" w:rsidRPr="00733315" w:rsidRDefault="005A7439" w:rsidP="00E233C4">
      <w:pPr>
        <w:pStyle w:val="Listparagraf"/>
        <w:numPr>
          <w:ilvl w:val="0"/>
          <w:numId w:val="27"/>
        </w:numPr>
        <w:jc w:val="both"/>
        <w:rPr>
          <w:rFonts w:ascii="Times New Roman" w:eastAsia="Times New Roman" w:hAnsi="Times New Roman" w:cs="Times New Roman"/>
          <w:sz w:val="24"/>
          <w:szCs w:val="24"/>
          <w:lang w:val="en-US"/>
        </w:rPr>
      </w:pPr>
      <w:r w:rsidRPr="00733315">
        <w:rPr>
          <w:rFonts w:ascii="Times New Roman" w:eastAsia="Times New Roman" w:hAnsi="Times New Roman" w:cs="Times New Roman"/>
          <w:sz w:val="24"/>
          <w:szCs w:val="24"/>
          <w:lang w:val="en-US"/>
        </w:rPr>
        <w:t>Modul de realizare</w:t>
      </w:r>
      <w:r w:rsidR="00E233C4">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a</w:t>
      </w:r>
      <w:r w:rsidR="00E233C4">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măsurilor</w:t>
      </w:r>
      <w:r w:rsidR="00E233C4">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de</w:t>
      </w:r>
      <w:r w:rsidR="00E233C4">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protecţie</w:t>
      </w:r>
      <w:r w:rsidR="00E233C4">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a</w:t>
      </w:r>
      <w:r w:rsidR="00E233C4">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pădurilor împotriva</w:t>
      </w:r>
      <w:r w:rsidR="00E233C4">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dăunătorilor</w:t>
      </w:r>
      <w:r w:rsidR="00E233C4">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şi</w:t>
      </w:r>
      <w:r w:rsidR="00E233C4">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a</w:t>
      </w:r>
      <w:r w:rsidR="00E233C4">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bolilor</w:t>
      </w:r>
      <w:r w:rsidR="00E233C4">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vegetaţiei</w:t>
      </w:r>
      <w:r w:rsidR="00E233C4">
        <w:rPr>
          <w:rFonts w:ascii="Times New Roman" w:eastAsia="Times New Roman" w:hAnsi="Times New Roman" w:cs="Times New Roman"/>
          <w:sz w:val="24"/>
          <w:szCs w:val="24"/>
          <w:lang w:val="en-US"/>
        </w:rPr>
        <w:t xml:space="preserve"> </w:t>
      </w:r>
      <w:proofErr w:type="gramStart"/>
      <w:r w:rsidRPr="00733315">
        <w:rPr>
          <w:rFonts w:ascii="Times New Roman" w:eastAsia="Times New Roman" w:hAnsi="Times New Roman" w:cs="Times New Roman"/>
          <w:sz w:val="24"/>
          <w:szCs w:val="24"/>
          <w:lang w:val="en-US"/>
        </w:rPr>
        <w:t>forestiere</w:t>
      </w:r>
      <w:r w:rsidR="00E233C4">
        <w:rPr>
          <w:rFonts w:ascii="Times New Roman" w:eastAsia="Times New Roman" w:hAnsi="Times New Roman" w:cs="Times New Roman"/>
          <w:sz w:val="24"/>
          <w:szCs w:val="24"/>
          <w:lang w:val="en-US"/>
        </w:rPr>
        <w:t xml:space="preserve"> </w:t>
      </w:r>
      <w:r w:rsidRPr="00733315">
        <w:rPr>
          <w:rFonts w:ascii="Times New Roman" w:eastAsia="Times New Roman" w:hAnsi="Times New Roman" w:cs="Times New Roman"/>
          <w:sz w:val="24"/>
          <w:szCs w:val="24"/>
          <w:lang w:val="en-US"/>
        </w:rPr>
        <w:t xml:space="preserve"> este</w:t>
      </w:r>
      <w:proofErr w:type="gramEnd"/>
      <w:r w:rsidRPr="00733315">
        <w:rPr>
          <w:rFonts w:ascii="Times New Roman" w:eastAsia="Times New Roman" w:hAnsi="Times New Roman" w:cs="Times New Roman"/>
          <w:sz w:val="24"/>
          <w:szCs w:val="24"/>
          <w:lang w:val="en-US"/>
        </w:rPr>
        <w:t xml:space="preserve"> stabilit de Guvern.</w:t>
      </w:r>
    </w:p>
    <w:p w:rsidR="005A7439" w:rsidRPr="00733315" w:rsidRDefault="005A7439" w:rsidP="00CA5D18">
      <w:pPr>
        <w:pStyle w:val="Listparagraf"/>
        <w:numPr>
          <w:ilvl w:val="0"/>
          <w:numId w:val="27"/>
        </w:numPr>
        <w:jc w:val="both"/>
        <w:rPr>
          <w:rFonts w:ascii="Times New Roman" w:eastAsia="Times New Roman" w:hAnsi="Times New Roman" w:cs="Times New Roman"/>
          <w:sz w:val="24"/>
          <w:szCs w:val="24"/>
        </w:rPr>
      </w:pPr>
      <w:r w:rsidRPr="00733315">
        <w:rPr>
          <w:rFonts w:ascii="Times New Roman" w:eastAsia="Times New Roman" w:hAnsi="Times New Roman" w:cs="Times New Roman"/>
          <w:sz w:val="24"/>
          <w:szCs w:val="24"/>
        </w:rPr>
        <w:t xml:space="preserve">Controlul asupra asigurării şi realizării măsurilor de protecţie a pădurilor de către proprietarii şi gestionarii de terenuri din fondul forestier </w:t>
      </w:r>
      <w:r w:rsidR="00E233C4" w:rsidRPr="00FA79FD">
        <w:rPr>
          <w:rFonts w:ascii="Times New Roman" w:eastAsia="Times New Roman" w:hAnsi="Times New Roman" w:cs="Times New Roman"/>
          <w:sz w:val="24"/>
          <w:szCs w:val="24"/>
          <w:lang w:val="en-US"/>
        </w:rPr>
        <w:t xml:space="preserve">și altor terenuri </w:t>
      </w:r>
      <w:r w:rsidR="00E233C4" w:rsidRPr="00FA79FD">
        <w:rPr>
          <w:rFonts w:ascii="Times New Roman" w:hAnsi="Times New Roman" w:cs="Times New Roman"/>
          <w:sz w:val="24"/>
          <w:szCs w:val="24"/>
          <w:lang w:val="en-US"/>
        </w:rPr>
        <w:t>acoperite cu vegetație forestieră</w:t>
      </w:r>
      <w:r w:rsidR="00E233C4" w:rsidRPr="00733315">
        <w:rPr>
          <w:rFonts w:ascii="Times New Roman" w:eastAsia="Times New Roman" w:hAnsi="Times New Roman" w:cs="Times New Roman"/>
          <w:sz w:val="24"/>
          <w:szCs w:val="24"/>
        </w:rPr>
        <w:t xml:space="preserve"> </w:t>
      </w:r>
      <w:r w:rsidRPr="00733315">
        <w:rPr>
          <w:rFonts w:ascii="Times New Roman" w:eastAsia="Times New Roman" w:hAnsi="Times New Roman" w:cs="Times New Roman"/>
          <w:sz w:val="24"/>
          <w:szCs w:val="24"/>
        </w:rPr>
        <w:t xml:space="preserve">este exercitat de autoritatea </w:t>
      </w:r>
      <w:r w:rsidR="00733315" w:rsidRPr="00733315">
        <w:rPr>
          <w:rFonts w:ascii="Times New Roman" w:eastAsia="Times New Roman" w:hAnsi="Times New Roman" w:cs="Times New Roman"/>
          <w:sz w:val="24"/>
          <w:szCs w:val="24"/>
        </w:rPr>
        <w:t>administrativă pentru silvicultură</w:t>
      </w:r>
      <w:r w:rsidRPr="00733315">
        <w:rPr>
          <w:rFonts w:ascii="Times New Roman" w:eastAsia="Times New Roman" w:hAnsi="Times New Roman" w:cs="Times New Roman"/>
          <w:sz w:val="24"/>
          <w:szCs w:val="24"/>
        </w:rPr>
        <w:t>, organele de stat pentru protecţia mediului înconjurător şi de autorităţile administraţiei publice locale.</w:t>
      </w:r>
      <w:r w:rsidR="00FD356C" w:rsidRPr="00733315">
        <w:rPr>
          <w:rFonts w:ascii="Times New Roman" w:eastAsia="Times New Roman" w:hAnsi="Times New Roman" w:cs="Times New Roman"/>
          <w:sz w:val="24"/>
          <w:szCs w:val="24"/>
        </w:rPr>
        <w:t xml:space="preserve"> </w:t>
      </w:r>
    </w:p>
    <w:p w:rsidR="005A7439" w:rsidRPr="00FD66BD" w:rsidRDefault="005A7439" w:rsidP="005A7439">
      <w:pPr>
        <w:pStyle w:val="Listparagraf"/>
        <w:spacing w:after="0" w:line="240" w:lineRule="auto"/>
        <w:ind w:left="360"/>
        <w:jc w:val="both"/>
        <w:rPr>
          <w:rFonts w:ascii="Times New Roman" w:eastAsia="Times New Roman" w:hAnsi="Times New Roman" w:cs="Times New Roman"/>
          <w:sz w:val="24"/>
          <w:szCs w:val="24"/>
          <w:lang w:val="en-US" w:eastAsia="ru-RU"/>
        </w:rPr>
      </w:pPr>
    </w:p>
    <w:p w:rsidR="005A7439" w:rsidRPr="00FD66BD" w:rsidRDefault="00A4307C" w:rsidP="005A7439">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t xml:space="preserve">    </w:t>
      </w:r>
      <w:r w:rsidR="00B527CA" w:rsidRPr="00FD66BD">
        <w:rPr>
          <w:rFonts w:ascii="Times New Roman" w:eastAsia="Times New Roman" w:hAnsi="Times New Roman" w:cs="Times New Roman"/>
          <w:b/>
          <w:bCs/>
          <w:sz w:val="24"/>
          <w:szCs w:val="24"/>
          <w:lang w:val="en-US"/>
        </w:rPr>
        <w:t>Articolul 8</w:t>
      </w:r>
      <w:r w:rsidR="00645AFE">
        <w:rPr>
          <w:rFonts w:ascii="Times New Roman" w:eastAsia="Times New Roman" w:hAnsi="Times New Roman" w:cs="Times New Roman"/>
          <w:b/>
          <w:bCs/>
          <w:sz w:val="24"/>
          <w:szCs w:val="24"/>
          <w:lang w:val="en-US"/>
        </w:rPr>
        <w:t>1</w:t>
      </w:r>
      <w:r w:rsidR="005A7439" w:rsidRPr="00FD66BD">
        <w:rPr>
          <w:rFonts w:ascii="Times New Roman" w:eastAsia="Times New Roman" w:hAnsi="Times New Roman" w:cs="Times New Roman"/>
          <w:b/>
          <w:bCs/>
          <w:sz w:val="24"/>
          <w:szCs w:val="24"/>
          <w:lang w:val="en-US"/>
        </w:rPr>
        <w:t>.</w:t>
      </w:r>
      <w:r w:rsidR="005A7439" w:rsidRPr="00FD66BD">
        <w:rPr>
          <w:rFonts w:ascii="Times New Roman" w:eastAsia="Times New Roman" w:hAnsi="Times New Roman" w:cs="Times New Roman"/>
          <w:b/>
          <w:sz w:val="24"/>
          <w:szCs w:val="24"/>
          <w:lang w:val="en-US"/>
        </w:rPr>
        <w:t> Sarcini privind protecţia pădurilor</w:t>
      </w:r>
    </w:p>
    <w:p w:rsidR="005A7439" w:rsidRPr="00FD66BD" w:rsidRDefault="005A7439" w:rsidP="00CA5D18">
      <w:pPr>
        <w:pStyle w:val="Listparagraf"/>
        <w:numPr>
          <w:ilvl w:val="0"/>
          <w:numId w:val="2"/>
        </w:numPr>
        <w:spacing w:after="0" w:line="240" w:lineRule="auto"/>
        <w:jc w:val="both"/>
        <w:rPr>
          <w:rFonts w:ascii="Times New Roman" w:eastAsia="Times New Roman" w:hAnsi="Times New Roman" w:cs="Times New Roman"/>
          <w:sz w:val="24"/>
          <w:szCs w:val="24"/>
          <w:lang w:val="en-US" w:eastAsia="ru-RU"/>
        </w:rPr>
      </w:pPr>
      <w:r w:rsidRPr="00FD66BD">
        <w:rPr>
          <w:rFonts w:ascii="Times New Roman" w:eastAsia="Times New Roman" w:hAnsi="Times New Roman" w:cs="Times New Roman"/>
          <w:sz w:val="24"/>
          <w:szCs w:val="24"/>
          <w:lang w:val="en-US" w:eastAsia="ru-RU"/>
        </w:rPr>
        <w:lastRenderedPageBreak/>
        <w:t>Protecţia pădurilor se efectuează pe baza programelor privind folosirea, regenerarea, paza şi  protecţia  pădurilor  şi  include  un complex de măsuri organizatorice, economice etc., care  se  realizează ţinîndu-se  cont  de  starea diversităţii biologice şi asigură protecţia acesteia de distrugere,  degradare  sau alte acţiuni dăunătoare.</w:t>
      </w:r>
    </w:p>
    <w:p w:rsidR="005A7439" w:rsidRPr="00FD66BD" w:rsidRDefault="005A7439" w:rsidP="00CA5D18">
      <w:pPr>
        <w:pStyle w:val="Listparagraf"/>
        <w:numPr>
          <w:ilvl w:val="0"/>
          <w:numId w:val="2"/>
        </w:numPr>
        <w:spacing w:after="0" w:line="240" w:lineRule="auto"/>
        <w:jc w:val="both"/>
        <w:rPr>
          <w:rFonts w:ascii="Times New Roman" w:eastAsia="Times New Roman" w:hAnsi="Times New Roman" w:cs="Times New Roman"/>
          <w:sz w:val="24"/>
          <w:szCs w:val="24"/>
          <w:lang w:val="en-US" w:eastAsia="ru-RU"/>
        </w:rPr>
      </w:pPr>
      <w:r w:rsidRPr="00FD66BD">
        <w:rPr>
          <w:rFonts w:ascii="Times New Roman" w:eastAsia="Times New Roman" w:hAnsi="Times New Roman" w:cs="Times New Roman"/>
          <w:sz w:val="24"/>
          <w:szCs w:val="24"/>
          <w:lang w:val="en-US" w:eastAsia="ru-RU"/>
        </w:rPr>
        <w:t>Menţinerea stării de sănătate a pădurilor la nivelul</w:t>
      </w:r>
      <w:r w:rsidR="00E233C4">
        <w:rPr>
          <w:rFonts w:ascii="Times New Roman" w:eastAsia="Times New Roman" w:hAnsi="Times New Roman" w:cs="Times New Roman"/>
          <w:sz w:val="24"/>
          <w:szCs w:val="24"/>
          <w:lang w:val="en-US" w:eastAsia="ru-RU"/>
        </w:rPr>
        <w:t xml:space="preserve"> </w:t>
      </w:r>
      <w:r w:rsidRPr="00FD66BD">
        <w:rPr>
          <w:rFonts w:ascii="Times New Roman" w:eastAsia="Times New Roman" w:hAnsi="Times New Roman" w:cs="Times New Roman"/>
          <w:sz w:val="24"/>
          <w:szCs w:val="24"/>
          <w:lang w:val="en-US" w:eastAsia="ru-RU"/>
        </w:rPr>
        <w:t>cuvenit se efectuează de</w:t>
      </w:r>
      <w:r w:rsidR="00E233C4">
        <w:rPr>
          <w:rFonts w:ascii="Times New Roman" w:eastAsia="Times New Roman" w:hAnsi="Times New Roman" w:cs="Times New Roman"/>
          <w:sz w:val="24"/>
          <w:szCs w:val="24"/>
          <w:lang w:val="en-US" w:eastAsia="ru-RU"/>
        </w:rPr>
        <w:t xml:space="preserve"> organelle </w:t>
      </w:r>
      <w:r w:rsidRPr="00FD66BD">
        <w:rPr>
          <w:rFonts w:ascii="Times New Roman" w:eastAsia="Times New Roman" w:hAnsi="Times New Roman" w:cs="Times New Roman"/>
          <w:sz w:val="24"/>
          <w:szCs w:val="24"/>
          <w:lang w:val="en-US" w:eastAsia="ru-RU"/>
        </w:rPr>
        <w:t>silvice</w:t>
      </w:r>
      <w:r w:rsidR="00E233C4">
        <w:rPr>
          <w:rFonts w:ascii="Times New Roman" w:eastAsia="Times New Roman" w:hAnsi="Times New Roman" w:cs="Times New Roman"/>
          <w:sz w:val="24"/>
          <w:szCs w:val="24"/>
          <w:lang w:val="en-US" w:eastAsia="ru-RU"/>
        </w:rPr>
        <w:t xml:space="preserve"> </w:t>
      </w:r>
      <w:r w:rsidRPr="00FD66BD">
        <w:rPr>
          <w:rFonts w:ascii="Times New Roman" w:eastAsia="Times New Roman" w:hAnsi="Times New Roman" w:cs="Times New Roman"/>
          <w:sz w:val="24"/>
          <w:szCs w:val="24"/>
          <w:lang w:val="en-US" w:eastAsia="ru-RU"/>
        </w:rPr>
        <w:t>de</w:t>
      </w:r>
      <w:r w:rsidR="00E233C4">
        <w:rPr>
          <w:rFonts w:ascii="Times New Roman" w:eastAsia="Times New Roman" w:hAnsi="Times New Roman" w:cs="Times New Roman"/>
          <w:sz w:val="24"/>
          <w:szCs w:val="24"/>
          <w:lang w:val="en-US" w:eastAsia="ru-RU"/>
        </w:rPr>
        <w:t xml:space="preserve"> </w:t>
      </w:r>
      <w:r w:rsidRPr="00FD66BD">
        <w:rPr>
          <w:rFonts w:ascii="Times New Roman" w:eastAsia="Times New Roman" w:hAnsi="Times New Roman" w:cs="Times New Roman"/>
          <w:sz w:val="24"/>
          <w:szCs w:val="24"/>
          <w:lang w:val="en-US" w:eastAsia="ru-RU"/>
        </w:rPr>
        <w:t>stat</w:t>
      </w:r>
      <w:r w:rsidR="00E233C4">
        <w:rPr>
          <w:rFonts w:ascii="Times New Roman" w:eastAsia="Times New Roman" w:hAnsi="Times New Roman" w:cs="Times New Roman"/>
          <w:sz w:val="24"/>
          <w:szCs w:val="24"/>
          <w:lang w:val="en-US" w:eastAsia="ru-RU"/>
        </w:rPr>
        <w:t xml:space="preserve"> </w:t>
      </w:r>
      <w:r w:rsidRPr="00FD66BD">
        <w:rPr>
          <w:rFonts w:ascii="Times New Roman" w:eastAsia="Times New Roman" w:hAnsi="Times New Roman" w:cs="Times New Roman"/>
          <w:sz w:val="24"/>
          <w:szCs w:val="24"/>
          <w:lang w:val="en-US" w:eastAsia="ru-RU"/>
        </w:rPr>
        <w:t>şi</w:t>
      </w:r>
      <w:r w:rsidR="00E233C4">
        <w:rPr>
          <w:rFonts w:ascii="Times New Roman" w:eastAsia="Times New Roman" w:hAnsi="Times New Roman" w:cs="Times New Roman"/>
          <w:sz w:val="24"/>
          <w:szCs w:val="24"/>
          <w:lang w:val="en-US" w:eastAsia="ru-RU"/>
        </w:rPr>
        <w:t xml:space="preserve"> </w:t>
      </w:r>
      <w:r w:rsidRPr="00FD66BD">
        <w:rPr>
          <w:rFonts w:ascii="Times New Roman" w:eastAsia="Times New Roman" w:hAnsi="Times New Roman" w:cs="Times New Roman"/>
          <w:sz w:val="24"/>
          <w:szCs w:val="24"/>
          <w:lang w:val="en-US" w:eastAsia="ru-RU"/>
        </w:rPr>
        <w:t>de</w:t>
      </w:r>
      <w:r w:rsidR="00E233C4">
        <w:rPr>
          <w:rFonts w:ascii="Times New Roman" w:eastAsia="Times New Roman" w:hAnsi="Times New Roman" w:cs="Times New Roman"/>
          <w:sz w:val="24"/>
          <w:szCs w:val="24"/>
          <w:lang w:val="en-US" w:eastAsia="ru-RU"/>
        </w:rPr>
        <w:t xml:space="preserve"> </w:t>
      </w:r>
      <w:r w:rsidRPr="00FD66BD">
        <w:rPr>
          <w:rFonts w:ascii="Times New Roman" w:eastAsia="Times New Roman" w:hAnsi="Times New Roman" w:cs="Times New Roman"/>
          <w:sz w:val="24"/>
          <w:szCs w:val="24"/>
          <w:lang w:val="en-US" w:eastAsia="ru-RU"/>
        </w:rPr>
        <w:t>deţinătorii</w:t>
      </w:r>
      <w:r w:rsidR="00E233C4">
        <w:rPr>
          <w:rFonts w:ascii="Times New Roman" w:eastAsia="Times New Roman" w:hAnsi="Times New Roman" w:cs="Times New Roman"/>
          <w:sz w:val="24"/>
          <w:szCs w:val="24"/>
          <w:lang w:val="en-US" w:eastAsia="ru-RU"/>
        </w:rPr>
        <w:t xml:space="preserve"> </w:t>
      </w:r>
      <w:r w:rsidRPr="00FD66BD">
        <w:rPr>
          <w:rFonts w:ascii="Times New Roman" w:eastAsia="Times New Roman" w:hAnsi="Times New Roman" w:cs="Times New Roman"/>
          <w:sz w:val="24"/>
          <w:szCs w:val="24"/>
          <w:lang w:val="en-US" w:eastAsia="ru-RU"/>
        </w:rPr>
        <w:t xml:space="preserve">de terenuri din fondul forestier </w:t>
      </w:r>
      <w:r w:rsidR="00E233C4" w:rsidRPr="00FA79FD">
        <w:rPr>
          <w:rFonts w:ascii="Times New Roman" w:eastAsia="Times New Roman" w:hAnsi="Times New Roman" w:cs="Times New Roman"/>
          <w:sz w:val="24"/>
          <w:szCs w:val="24"/>
          <w:lang w:val="en-US"/>
        </w:rPr>
        <w:t xml:space="preserve">și altor terenuri </w:t>
      </w:r>
      <w:r w:rsidR="00E233C4" w:rsidRPr="00FA79FD">
        <w:rPr>
          <w:rFonts w:ascii="Times New Roman" w:hAnsi="Times New Roman" w:cs="Times New Roman"/>
          <w:sz w:val="24"/>
          <w:szCs w:val="24"/>
          <w:lang w:val="en-US"/>
        </w:rPr>
        <w:t>acoperite cu vegetație forestieră</w:t>
      </w:r>
      <w:r w:rsidR="00E233C4" w:rsidRPr="00FD66BD">
        <w:rPr>
          <w:rFonts w:ascii="Times New Roman" w:eastAsia="Times New Roman" w:hAnsi="Times New Roman" w:cs="Times New Roman"/>
          <w:sz w:val="24"/>
          <w:szCs w:val="24"/>
          <w:lang w:val="en-US" w:eastAsia="ru-RU"/>
        </w:rPr>
        <w:t xml:space="preserve"> </w:t>
      </w:r>
      <w:r w:rsidRPr="00FD66BD">
        <w:rPr>
          <w:rFonts w:ascii="Times New Roman" w:eastAsia="Times New Roman" w:hAnsi="Times New Roman" w:cs="Times New Roman"/>
          <w:sz w:val="24"/>
          <w:szCs w:val="24"/>
          <w:lang w:val="en-US" w:eastAsia="ru-RU"/>
        </w:rPr>
        <w:t xml:space="preserve">prin efectuarea măsurilor de prevenire </w:t>
      </w:r>
      <w:proofErr w:type="gramStart"/>
      <w:r w:rsidRPr="00FD66BD">
        <w:rPr>
          <w:rFonts w:ascii="Times New Roman" w:eastAsia="Times New Roman" w:hAnsi="Times New Roman" w:cs="Times New Roman"/>
          <w:sz w:val="24"/>
          <w:szCs w:val="24"/>
          <w:lang w:val="en-US" w:eastAsia="ru-RU"/>
        </w:rPr>
        <w:t>a</w:t>
      </w:r>
      <w:proofErr w:type="gramEnd"/>
      <w:r w:rsidRPr="00FD66BD">
        <w:rPr>
          <w:rFonts w:ascii="Times New Roman" w:eastAsia="Times New Roman" w:hAnsi="Times New Roman" w:cs="Times New Roman"/>
          <w:sz w:val="24"/>
          <w:szCs w:val="24"/>
          <w:lang w:val="en-US" w:eastAsia="ru-RU"/>
        </w:rPr>
        <w:t xml:space="preserve"> răspîndirii şi de combatere a dăunătorilor</w:t>
      </w:r>
      <w:r w:rsidR="00E233C4">
        <w:rPr>
          <w:rFonts w:ascii="Times New Roman" w:eastAsia="Times New Roman" w:hAnsi="Times New Roman" w:cs="Times New Roman"/>
          <w:sz w:val="24"/>
          <w:szCs w:val="24"/>
          <w:lang w:val="en-US" w:eastAsia="ru-RU"/>
        </w:rPr>
        <w:t xml:space="preserve"> </w:t>
      </w:r>
      <w:r w:rsidRPr="00FD66BD">
        <w:rPr>
          <w:rFonts w:ascii="Times New Roman" w:eastAsia="Times New Roman" w:hAnsi="Times New Roman" w:cs="Times New Roman"/>
          <w:sz w:val="24"/>
          <w:szCs w:val="24"/>
          <w:lang w:val="en-US" w:eastAsia="ru-RU"/>
        </w:rPr>
        <w:t>şi</w:t>
      </w:r>
      <w:r w:rsidR="00E233C4">
        <w:rPr>
          <w:rFonts w:ascii="Times New Roman" w:eastAsia="Times New Roman" w:hAnsi="Times New Roman" w:cs="Times New Roman"/>
          <w:sz w:val="24"/>
          <w:szCs w:val="24"/>
          <w:lang w:val="en-US" w:eastAsia="ru-RU"/>
        </w:rPr>
        <w:t xml:space="preserve"> </w:t>
      </w:r>
      <w:r w:rsidRPr="00FD66BD">
        <w:rPr>
          <w:rFonts w:ascii="Times New Roman" w:eastAsia="Times New Roman" w:hAnsi="Times New Roman" w:cs="Times New Roman"/>
          <w:sz w:val="24"/>
          <w:szCs w:val="24"/>
          <w:lang w:val="en-US" w:eastAsia="ru-RU"/>
        </w:rPr>
        <w:t>a</w:t>
      </w:r>
      <w:r w:rsidR="00E233C4">
        <w:rPr>
          <w:rFonts w:ascii="Times New Roman" w:eastAsia="Times New Roman" w:hAnsi="Times New Roman" w:cs="Times New Roman"/>
          <w:sz w:val="24"/>
          <w:szCs w:val="24"/>
          <w:lang w:val="en-US" w:eastAsia="ru-RU"/>
        </w:rPr>
        <w:t xml:space="preserve"> </w:t>
      </w:r>
      <w:r w:rsidRPr="00FD66BD">
        <w:rPr>
          <w:rFonts w:ascii="Times New Roman" w:eastAsia="Times New Roman" w:hAnsi="Times New Roman" w:cs="Times New Roman"/>
          <w:sz w:val="24"/>
          <w:szCs w:val="24"/>
          <w:lang w:val="en-US" w:eastAsia="ru-RU"/>
        </w:rPr>
        <w:t>bolilor</w:t>
      </w:r>
      <w:r w:rsidR="00E233C4">
        <w:rPr>
          <w:rFonts w:ascii="Times New Roman" w:eastAsia="Times New Roman" w:hAnsi="Times New Roman" w:cs="Times New Roman"/>
          <w:sz w:val="24"/>
          <w:szCs w:val="24"/>
          <w:lang w:val="en-US" w:eastAsia="ru-RU"/>
        </w:rPr>
        <w:t xml:space="preserve"> </w:t>
      </w:r>
      <w:r w:rsidRPr="00FD66BD">
        <w:rPr>
          <w:rFonts w:ascii="Times New Roman" w:eastAsia="Times New Roman" w:hAnsi="Times New Roman" w:cs="Times New Roman"/>
          <w:sz w:val="24"/>
          <w:szCs w:val="24"/>
          <w:lang w:val="en-US" w:eastAsia="ru-RU"/>
        </w:rPr>
        <w:t>vegetaţiei forestiere.</w:t>
      </w:r>
    </w:p>
    <w:p w:rsidR="005A7439" w:rsidRPr="00FD66BD" w:rsidRDefault="005A7439" w:rsidP="005A7439">
      <w:pPr>
        <w:pStyle w:val="Listparagraf"/>
        <w:spacing w:after="0" w:line="240" w:lineRule="auto"/>
        <w:jc w:val="both"/>
        <w:rPr>
          <w:rFonts w:ascii="Times New Roman" w:eastAsia="Times New Roman" w:hAnsi="Times New Roman" w:cs="Times New Roman"/>
          <w:sz w:val="24"/>
          <w:szCs w:val="24"/>
          <w:lang w:val="en-US" w:eastAsia="ru-RU"/>
        </w:rPr>
      </w:pPr>
    </w:p>
    <w:p w:rsidR="005A7439" w:rsidRPr="00733315" w:rsidRDefault="00A4307C" w:rsidP="005A7439">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00B527CA" w:rsidRPr="00733315">
        <w:rPr>
          <w:rFonts w:ascii="Times New Roman" w:eastAsia="Times New Roman" w:hAnsi="Times New Roman" w:cs="Times New Roman"/>
          <w:b/>
          <w:sz w:val="24"/>
          <w:szCs w:val="24"/>
          <w:lang w:val="en-US"/>
        </w:rPr>
        <w:t xml:space="preserve">Articolul </w:t>
      </w:r>
      <w:r w:rsidR="00645AFE">
        <w:rPr>
          <w:rFonts w:ascii="Times New Roman" w:eastAsia="Times New Roman" w:hAnsi="Times New Roman" w:cs="Times New Roman"/>
          <w:b/>
          <w:sz w:val="24"/>
          <w:szCs w:val="24"/>
          <w:lang w:val="en-US"/>
        </w:rPr>
        <w:t>82</w:t>
      </w:r>
      <w:r w:rsidR="005A7439" w:rsidRPr="00733315">
        <w:rPr>
          <w:rFonts w:ascii="Times New Roman" w:eastAsia="Times New Roman" w:hAnsi="Times New Roman" w:cs="Times New Roman"/>
          <w:b/>
          <w:sz w:val="24"/>
          <w:szCs w:val="24"/>
          <w:lang w:val="en-US"/>
        </w:rPr>
        <w:t xml:space="preserve">.Depistarea </w:t>
      </w:r>
      <w:r w:rsidR="0038636C" w:rsidRPr="00733315">
        <w:rPr>
          <w:rFonts w:ascii="Times New Roman" w:eastAsia="Times New Roman" w:hAnsi="Times New Roman" w:cs="Times New Roman"/>
          <w:b/>
          <w:sz w:val="24"/>
          <w:szCs w:val="24"/>
          <w:lang w:val="en-US"/>
        </w:rPr>
        <w:t>ș</w:t>
      </w:r>
      <w:r w:rsidR="005A7439" w:rsidRPr="00733315">
        <w:rPr>
          <w:rFonts w:ascii="Times New Roman" w:eastAsia="Times New Roman" w:hAnsi="Times New Roman" w:cs="Times New Roman"/>
          <w:b/>
          <w:sz w:val="24"/>
          <w:szCs w:val="24"/>
          <w:lang w:val="en-US"/>
        </w:rPr>
        <w:t xml:space="preserve">i prognoza </w:t>
      </w:r>
      <w:r w:rsidR="0038636C" w:rsidRPr="00733315">
        <w:rPr>
          <w:rFonts w:ascii="Times New Roman" w:eastAsia="Times New Roman" w:hAnsi="Times New Roman" w:cs="Times New Roman"/>
          <w:b/>
          <w:sz w:val="24"/>
          <w:szCs w:val="24"/>
          <w:lang w:val="en-US"/>
        </w:rPr>
        <w:t>atacurilor de boli ș</w:t>
      </w:r>
      <w:r w:rsidR="005A7439" w:rsidRPr="00733315">
        <w:rPr>
          <w:rFonts w:ascii="Times New Roman" w:eastAsia="Times New Roman" w:hAnsi="Times New Roman" w:cs="Times New Roman"/>
          <w:b/>
          <w:sz w:val="24"/>
          <w:szCs w:val="24"/>
          <w:lang w:val="en-US"/>
        </w:rPr>
        <w:t>i daunatori</w:t>
      </w:r>
    </w:p>
    <w:p w:rsidR="0038636C" w:rsidRDefault="0038636C" w:rsidP="0038636C">
      <w:pPr>
        <w:spacing w:after="0" w:line="240" w:lineRule="auto"/>
        <w:jc w:val="both"/>
        <w:rPr>
          <w:rFonts w:ascii="Times New Roman" w:eastAsia="Times New Roman" w:hAnsi="Times New Roman" w:cs="Times New Roman"/>
          <w:sz w:val="24"/>
          <w:szCs w:val="24"/>
          <w:lang w:val="en-US"/>
        </w:rPr>
      </w:pPr>
    </w:p>
    <w:p w:rsidR="005A7439" w:rsidRPr="0038636C" w:rsidRDefault="0038636C" w:rsidP="0038636C">
      <w:pPr>
        <w:spacing w:after="0" w:line="240" w:lineRule="auto"/>
        <w:ind w:firstLine="708"/>
        <w:jc w:val="both"/>
        <w:rPr>
          <w:rFonts w:ascii="Times New Roman" w:eastAsia="Times New Roman" w:hAnsi="Times New Roman" w:cs="Times New Roman"/>
          <w:sz w:val="24"/>
          <w:szCs w:val="24"/>
          <w:lang w:val="en-US"/>
        </w:rPr>
      </w:pPr>
      <w:r w:rsidRPr="00733315">
        <w:rPr>
          <w:rFonts w:ascii="Times New Roman" w:eastAsia="Times New Roman" w:hAnsi="Times New Roman" w:cs="Times New Roman"/>
          <w:sz w:val="24"/>
          <w:szCs w:val="24"/>
          <w:lang w:val="en-US"/>
        </w:rPr>
        <w:t>Administratorii</w:t>
      </w:r>
      <w:r w:rsidR="005A7439" w:rsidRPr="0038636C">
        <w:rPr>
          <w:rFonts w:ascii="Times New Roman" w:eastAsia="Times New Roman" w:hAnsi="Times New Roman" w:cs="Times New Roman"/>
          <w:i/>
          <w:color w:val="00B050"/>
          <w:sz w:val="24"/>
          <w:szCs w:val="24"/>
          <w:lang w:val="en-US"/>
        </w:rPr>
        <w:t xml:space="preserve"> </w:t>
      </w:r>
      <w:r w:rsidR="005A7439" w:rsidRPr="0038636C">
        <w:rPr>
          <w:rFonts w:ascii="Times New Roman" w:eastAsia="Times New Roman" w:hAnsi="Times New Roman" w:cs="Times New Roman"/>
          <w:sz w:val="24"/>
          <w:szCs w:val="24"/>
          <w:lang w:val="en-US"/>
        </w:rPr>
        <w:t xml:space="preserve">fondului forestier </w:t>
      </w:r>
      <w:r w:rsidR="00E233C4" w:rsidRPr="00FA79FD">
        <w:rPr>
          <w:rFonts w:ascii="Times New Roman" w:eastAsia="Times New Roman" w:hAnsi="Times New Roman" w:cs="Times New Roman"/>
          <w:sz w:val="24"/>
          <w:szCs w:val="24"/>
          <w:lang w:val="en-US"/>
        </w:rPr>
        <w:t xml:space="preserve">și altor terenuri </w:t>
      </w:r>
      <w:r w:rsidR="00E233C4" w:rsidRPr="00FA79FD">
        <w:rPr>
          <w:rFonts w:ascii="Times New Roman" w:hAnsi="Times New Roman" w:cs="Times New Roman"/>
          <w:sz w:val="24"/>
          <w:szCs w:val="24"/>
          <w:lang w:val="en-US"/>
        </w:rPr>
        <w:t>acoperite cu vegetație forestieră</w:t>
      </w:r>
      <w:r w:rsidR="00E233C4" w:rsidRPr="0038636C">
        <w:rPr>
          <w:rFonts w:ascii="Times New Roman" w:eastAsia="Times New Roman" w:hAnsi="Times New Roman" w:cs="Times New Roman"/>
          <w:sz w:val="24"/>
          <w:szCs w:val="24"/>
          <w:lang w:val="en-US"/>
        </w:rPr>
        <w:t xml:space="preserve"> </w:t>
      </w:r>
      <w:r w:rsidR="005A7439" w:rsidRPr="0038636C">
        <w:rPr>
          <w:rFonts w:ascii="Times New Roman" w:eastAsia="Times New Roman" w:hAnsi="Times New Roman" w:cs="Times New Roman"/>
          <w:sz w:val="24"/>
          <w:szCs w:val="24"/>
          <w:lang w:val="en-US"/>
        </w:rPr>
        <w:t xml:space="preserve">(entitățile silvice, autoritățile publice locale, proprietarii privați) realizează lucrările de depistare și prognoză </w:t>
      </w:r>
      <w:proofErr w:type="gramStart"/>
      <w:r w:rsidR="005A7439" w:rsidRPr="0038636C">
        <w:rPr>
          <w:rFonts w:ascii="Times New Roman" w:eastAsia="Times New Roman" w:hAnsi="Times New Roman" w:cs="Times New Roman"/>
          <w:sz w:val="24"/>
          <w:szCs w:val="24"/>
          <w:lang w:val="en-US"/>
        </w:rPr>
        <w:t>a</w:t>
      </w:r>
      <w:proofErr w:type="gramEnd"/>
      <w:r w:rsidR="005A7439" w:rsidRPr="0038636C">
        <w:rPr>
          <w:rFonts w:ascii="Times New Roman" w:eastAsia="Times New Roman" w:hAnsi="Times New Roman" w:cs="Times New Roman"/>
          <w:sz w:val="24"/>
          <w:szCs w:val="24"/>
          <w:lang w:val="en-US"/>
        </w:rPr>
        <w:t xml:space="preserve"> atacurilor bolilor și dăunătorilor pădurii, în conformitate cu normele tehnice privind protecția pădurilor împotriva bolilor și dăunătorilor.    </w:t>
      </w:r>
    </w:p>
    <w:p w:rsidR="0038636C" w:rsidRDefault="005A7439" w:rsidP="005A7439">
      <w:pPr>
        <w:spacing w:after="0" w:line="240" w:lineRule="auto"/>
        <w:jc w:val="both"/>
        <w:rPr>
          <w:rFonts w:ascii="Times New Roman" w:eastAsia="Times New Roman" w:hAnsi="Times New Roman" w:cs="Times New Roman"/>
          <w:b/>
          <w:bCs/>
          <w:sz w:val="24"/>
          <w:szCs w:val="24"/>
          <w:lang w:val="en-US"/>
        </w:rPr>
      </w:pPr>
      <w:r w:rsidRPr="00FD66BD">
        <w:rPr>
          <w:rFonts w:ascii="Times New Roman" w:eastAsia="Times New Roman" w:hAnsi="Times New Roman" w:cs="Times New Roman"/>
          <w:i/>
          <w:sz w:val="24"/>
          <w:szCs w:val="24"/>
          <w:lang w:val="en-US"/>
        </w:rPr>
        <w:t> </w:t>
      </w:r>
    </w:p>
    <w:p w:rsidR="0038636C" w:rsidRDefault="0038636C" w:rsidP="005A7439">
      <w:pPr>
        <w:spacing w:after="0" w:line="240" w:lineRule="auto"/>
        <w:jc w:val="both"/>
        <w:rPr>
          <w:rFonts w:ascii="Times New Roman" w:eastAsia="Times New Roman" w:hAnsi="Times New Roman" w:cs="Times New Roman"/>
          <w:b/>
          <w:bCs/>
          <w:sz w:val="24"/>
          <w:szCs w:val="24"/>
          <w:lang w:val="en-US"/>
        </w:rPr>
      </w:pPr>
    </w:p>
    <w:p w:rsidR="005A7439" w:rsidRPr="00FD66BD" w:rsidRDefault="00A4307C" w:rsidP="005A7439">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lang w:val="en-US"/>
        </w:rPr>
        <w:t xml:space="preserve">    </w:t>
      </w:r>
      <w:r w:rsidR="00B527CA" w:rsidRPr="00FD66BD">
        <w:rPr>
          <w:rFonts w:ascii="Times New Roman" w:eastAsia="Times New Roman" w:hAnsi="Times New Roman" w:cs="Times New Roman"/>
          <w:b/>
          <w:bCs/>
          <w:sz w:val="24"/>
          <w:szCs w:val="24"/>
          <w:lang w:val="en-US"/>
        </w:rPr>
        <w:t xml:space="preserve">Articolul </w:t>
      </w:r>
      <w:r>
        <w:rPr>
          <w:rFonts w:ascii="Times New Roman" w:eastAsia="Times New Roman" w:hAnsi="Times New Roman" w:cs="Times New Roman"/>
          <w:b/>
          <w:bCs/>
          <w:sz w:val="24"/>
          <w:szCs w:val="24"/>
          <w:lang w:val="en-US"/>
        </w:rPr>
        <w:t>8</w:t>
      </w:r>
      <w:r w:rsidR="00645AFE">
        <w:rPr>
          <w:rFonts w:ascii="Times New Roman" w:eastAsia="Times New Roman" w:hAnsi="Times New Roman" w:cs="Times New Roman"/>
          <w:b/>
          <w:bCs/>
          <w:sz w:val="24"/>
          <w:szCs w:val="24"/>
          <w:lang w:val="en-US"/>
        </w:rPr>
        <w:t>3</w:t>
      </w:r>
      <w:r w:rsidR="005A7439" w:rsidRPr="00FD66BD">
        <w:rPr>
          <w:rFonts w:ascii="Times New Roman" w:eastAsia="Times New Roman" w:hAnsi="Times New Roman" w:cs="Times New Roman"/>
          <w:b/>
          <w:bCs/>
          <w:sz w:val="24"/>
          <w:szCs w:val="24"/>
          <w:lang w:val="en-US"/>
        </w:rPr>
        <w:t>.</w:t>
      </w:r>
      <w:r w:rsidR="005A7439" w:rsidRPr="00FD66BD">
        <w:rPr>
          <w:rFonts w:ascii="Times New Roman" w:eastAsia="Times New Roman" w:hAnsi="Times New Roman" w:cs="Times New Roman"/>
          <w:b/>
          <w:sz w:val="24"/>
          <w:szCs w:val="24"/>
          <w:lang w:val="en-US"/>
        </w:rPr>
        <w:t> Evidenţa statistică şi prognoza răspîndirii dăunătorilor vegetaţiei forestiere</w:t>
      </w:r>
    </w:p>
    <w:p w:rsidR="0038636C" w:rsidRDefault="0038636C" w:rsidP="0038636C">
      <w:pPr>
        <w:spacing w:after="0" w:line="240" w:lineRule="auto"/>
        <w:ind w:firstLine="708"/>
        <w:jc w:val="both"/>
        <w:rPr>
          <w:rFonts w:ascii="Times New Roman" w:eastAsia="Times New Roman" w:hAnsi="Times New Roman" w:cs="Times New Roman"/>
          <w:i/>
          <w:color w:val="00B050"/>
          <w:sz w:val="24"/>
          <w:szCs w:val="24"/>
          <w:lang w:val="en-US"/>
        </w:rPr>
      </w:pPr>
    </w:p>
    <w:p w:rsidR="005A7439" w:rsidRPr="0038636C" w:rsidRDefault="005A7439" w:rsidP="0038636C">
      <w:pPr>
        <w:spacing w:after="0" w:line="240" w:lineRule="auto"/>
        <w:ind w:firstLine="708"/>
        <w:jc w:val="both"/>
        <w:rPr>
          <w:rFonts w:ascii="Times New Roman" w:eastAsia="Times New Roman" w:hAnsi="Times New Roman" w:cs="Times New Roman"/>
          <w:sz w:val="24"/>
          <w:szCs w:val="24"/>
          <w:lang w:val="en-US"/>
        </w:rPr>
      </w:pPr>
      <w:r w:rsidRPr="00733315">
        <w:rPr>
          <w:rFonts w:ascii="Times New Roman" w:eastAsia="Times New Roman" w:hAnsi="Times New Roman" w:cs="Times New Roman"/>
          <w:sz w:val="24"/>
          <w:szCs w:val="24"/>
          <w:lang w:val="en-US"/>
        </w:rPr>
        <w:t xml:space="preserve">Autoritatea </w:t>
      </w:r>
      <w:r w:rsidR="0038636C" w:rsidRPr="00733315">
        <w:rPr>
          <w:rFonts w:ascii="Times New Roman" w:hAnsi="Times New Roman" w:cs="Times New Roman"/>
          <w:sz w:val="24"/>
          <w:szCs w:val="24"/>
          <w:lang w:val="en-US"/>
        </w:rPr>
        <w:t>administrativă</w:t>
      </w:r>
      <w:r w:rsidR="0038636C" w:rsidRPr="00733315">
        <w:rPr>
          <w:rFonts w:ascii="Times New Roman" w:hAnsi="Times New Roman" w:cs="Times New Roman"/>
          <w:b/>
          <w:sz w:val="24"/>
          <w:szCs w:val="24"/>
          <w:lang w:val="en-US"/>
        </w:rPr>
        <w:t xml:space="preserve"> </w:t>
      </w:r>
      <w:r w:rsidR="0038636C" w:rsidRPr="00733315">
        <w:rPr>
          <w:rFonts w:ascii="Times New Roman" w:hAnsi="Times New Roman" w:cs="Times New Roman"/>
          <w:sz w:val="24"/>
          <w:szCs w:val="24"/>
          <w:lang w:val="en-US"/>
        </w:rPr>
        <w:t>pentru silvicultură</w:t>
      </w:r>
      <w:r w:rsidRPr="00733315">
        <w:rPr>
          <w:rFonts w:ascii="Times New Roman" w:eastAsia="Times New Roman" w:hAnsi="Times New Roman" w:cs="Times New Roman"/>
          <w:sz w:val="24"/>
          <w:szCs w:val="24"/>
          <w:lang w:val="en-US"/>
        </w:rPr>
        <w:t>  </w:t>
      </w:r>
      <w:r w:rsidRPr="0038636C">
        <w:rPr>
          <w:rFonts w:ascii="Times New Roman" w:eastAsia="Times New Roman" w:hAnsi="Times New Roman" w:cs="Times New Roman"/>
          <w:sz w:val="24"/>
          <w:szCs w:val="24"/>
          <w:lang w:val="en-US"/>
        </w:rPr>
        <w:t>desfăşoară  anual  lucrări  privind evidenţa statistică şi prognoza  răspîndirii  dăunătorilor  vegetaţiei forestiere  şi  ia măsuri de prevenire a răspîndirii şi de combatere a acestora.</w:t>
      </w:r>
    </w:p>
    <w:p w:rsidR="005A7439" w:rsidRPr="00FD66BD" w:rsidRDefault="005A7439" w:rsidP="005A7439">
      <w:pPr>
        <w:spacing w:after="0" w:line="240" w:lineRule="auto"/>
        <w:jc w:val="both"/>
        <w:rPr>
          <w:rFonts w:ascii="Times New Roman" w:eastAsia="Times New Roman" w:hAnsi="Times New Roman" w:cs="Times New Roman"/>
          <w:i/>
          <w:sz w:val="24"/>
          <w:szCs w:val="24"/>
          <w:lang w:val="en-US"/>
        </w:rPr>
      </w:pPr>
    </w:p>
    <w:p w:rsidR="005A7439" w:rsidRPr="00FD66BD" w:rsidRDefault="005A7439" w:rsidP="005A7439">
      <w:pPr>
        <w:spacing w:after="0" w:line="240" w:lineRule="auto"/>
        <w:jc w:val="both"/>
        <w:rPr>
          <w:rFonts w:ascii="Times New Roman" w:eastAsia="Times New Roman" w:hAnsi="Times New Roman" w:cs="Times New Roman"/>
          <w:b/>
          <w:sz w:val="24"/>
          <w:szCs w:val="24"/>
          <w:lang w:val="en-US"/>
        </w:rPr>
      </w:pPr>
      <w:r w:rsidRPr="00FD66BD">
        <w:rPr>
          <w:rFonts w:ascii="Times New Roman" w:eastAsia="Times New Roman" w:hAnsi="Times New Roman" w:cs="Times New Roman"/>
          <w:b/>
          <w:sz w:val="24"/>
          <w:szCs w:val="24"/>
          <w:lang w:val="en-US"/>
        </w:rPr>
        <w:t> </w:t>
      </w:r>
      <w:r w:rsidR="00A4307C">
        <w:rPr>
          <w:rFonts w:ascii="Times New Roman" w:eastAsia="Times New Roman" w:hAnsi="Times New Roman" w:cs="Times New Roman"/>
          <w:b/>
          <w:sz w:val="24"/>
          <w:szCs w:val="24"/>
          <w:lang w:val="en-US"/>
        </w:rPr>
        <w:t xml:space="preserve">     </w:t>
      </w:r>
      <w:r w:rsidR="00B527CA" w:rsidRPr="00FD66BD">
        <w:rPr>
          <w:rFonts w:ascii="Times New Roman" w:eastAsia="Times New Roman" w:hAnsi="Times New Roman" w:cs="Times New Roman"/>
          <w:b/>
          <w:bCs/>
          <w:sz w:val="24"/>
          <w:szCs w:val="24"/>
          <w:lang w:val="en-US"/>
        </w:rPr>
        <w:t xml:space="preserve">Articolul </w:t>
      </w:r>
      <w:r w:rsidR="00645AFE">
        <w:rPr>
          <w:rFonts w:ascii="Times New Roman" w:eastAsia="Times New Roman" w:hAnsi="Times New Roman" w:cs="Times New Roman"/>
          <w:b/>
          <w:bCs/>
          <w:sz w:val="24"/>
          <w:szCs w:val="24"/>
          <w:lang w:val="en-US"/>
        </w:rPr>
        <w:t>84</w:t>
      </w:r>
      <w:r w:rsidRPr="00FD66BD">
        <w:rPr>
          <w:rFonts w:ascii="Times New Roman" w:eastAsia="Times New Roman" w:hAnsi="Times New Roman" w:cs="Times New Roman"/>
          <w:b/>
          <w:bCs/>
          <w:sz w:val="24"/>
          <w:szCs w:val="24"/>
          <w:lang w:val="en-US"/>
        </w:rPr>
        <w:t>. </w:t>
      </w:r>
      <w:r w:rsidRPr="00FD66BD">
        <w:rPr>
          <w:rFonts w:ascii="Times New Roman" w:eastAsia="Times New Roman" w:hAnsi="Times New Roman" w:cs="Times New Roman"/>
          <w:b/>
          <w:sz w:val="24"/>
          <w:szCs w:val="24"/>
          <w:lang w:val="en-US"/>
        </w:rPr>
        <w:t>Măsuri de combatere a dăunătorilor şi a bolilor vegetaţiei forestiere</w:t>
      </w:r>
    </w:p>
    <w:p w:rsidR="0038636C" w:rsidRDefault="0038636C" w:rsidP="0038636C">
      <w:pPr>
        <w:spacing w:after="0" w:line="240" w:lineRule="auto"/>
        <w:ind w:firstLine="708"/>
        <w:jc w:val="both"/>
        <w:rPr>
          <w:rFonts w:ascii="Times New Roman" w:eastAsia="Times New Roman" w:hAnsi="Times New Roman" w:cs="Times New Roman"/>
          <w:sz w:val="24"/>
          <w:szCs w:val="24"/>
          <w:lang w:val="en-US"/>
        </w:rPr>
      </w:pPr>
    </w:p>
    <w:p w:rsidR="005A7439" w:rsidRPr="0038636C" w:rsidRDefault="005A7439" w:rsidP="0038636C">
      <w:pPr>
        <w:spacing w:after="0" w:line="240" w:lineRule="auto"/>
        <w:ind w:firstLine="708"/>
        <w:jc w:val="both"/>
        <w:rPr>
          <w:rFonts w:ascii="Times New Roman" w:eastAsia="Times New Roman" w:hAnsi="Times New Roman" w:cs="Times New Roman"/>
          <w:sz w:val="24"/>
          <w:szCs w:val="24"/>
          <w:lang w:val="en-US"/>
        </w:rPr>
      </w:pPr>
      <w:r w:rsidRPr="0038636C">
        <w:rPr>
          <w:rFonts w:ascii="Times New Roman" w:eastAsia="Times New Roman" w:hAnsi="Times New Roman" w:cs="Times New Roman"/>
          <w:sz w:val="24"/>
          <w:szCs w:val="24"/>
          <w:lang w:val="en-US"/>
        </w:rPr>
        <w:t>În scopul protecţiei florei şi faunei şi asigurării echilibrului ecologic în păduri se aplică măsuri biologice şi complexe de combatere a dăunătorilor şi a bolilor vegetaţiei forestiere.</w:t>
      </w:r>
    </w:p>
    <w:p w:rsidR="005A7439" w:rsidRPr="00733315" w:rsidRDefault="0014650B" w:rsidP="00733315">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r w:rsidR="00B527CA" w:rsidRPr="00733315">
        <w:rPr>
          <w:rFonts w:ascii="Times New Roman" w:eastAsia="Times New Roman" w:hAnsi="Times New Roman" w:cs="Times New Roman"/>
          <w:b/>
          <w:bCs/>
          <w:sz w:val="24"/>
          <w:szCs w:val="24"/>
          <w:lang w:val="en-US"/>
        </w:rPr>
        <w:t xml:space="preserve">Articolul </w:t>
      </w:r>
      <w:r w:rsidR="00645AFE">
        <w:rPr>
          <w:rFonts w:ascii="Times New Roman" w:eastAsia="Times New Roman" w:hAnsi="Times New Roman" w:cs="Times New Roman"/>
          <w:b/>
          <w:bCs/>
          <w:sz w:val="24"/>
          <w:szCs w:val="24"/>
          <w:lang w:val="en-US"/>
        </w:rPr>
        <w:t>85</w:t>
      </w:r>
      <w:r w:rsidR="005A7439" w:rsidRPr="00733315">
        <w:rPr>
          <w:rFonts w:ascii="Times New Roman" w:eastAsia="Times New Roman" w:hAnsi="Times New Roman" w:cs="Times New Roman"/>
          <w:b/>
          <w:bCs/>
          <w:sz w:val="24"/>
          <w:szCs w:val="24"/>
          <w:lang w:val="en-US"/>
        </w:rPr>
        <w:t>. Lucrarile de combatere a bolilor si daunatorilor p</w:t>
      </w:r>
      <w:r w:rsidR="0038636C" w:rsidRPr="00733315">
        <w:rPr>
          <w:rFonts w:ascii="Times New Roman" w:eastAsia="Times New Roman" w:hAnsi="Times New Roman" w:cs="Times New Roman"/>
          <w:b/>
          <w:bCs/>
          <w:sz w:val="24"/>
          <w:szCs w:val="24"/>
          <w:lang w:val="en-US"/>
        </w:rPr>
        <w:t>ă</w:t>
      </w:r>
      <w:r w:rsidR="005A7439" w:rsidRPr="00733315">
        <w:rPr>
          <w:rFonts w:ascii="Times New Roman" w:eastAsia="Times New Roman" w:hAnsi="Times New Roman" w:cs="Times New Roman"/>
          <w:b/>
          <w:bCs/>
          <w:sz w:val="24"/>
          <w:szCs w:val="24"/>
          <w:lang w:val="en-US"/>
        </w:rPr>
        <w:t>durii</w:t>
      </w:r>
      <w:r w:rsidR="005A7439" w:rsidRPr="00733315">
        <w:rPr>
          <w:rFonts w:ascii="Times New Roman" w:eastAsia="Times New Roman" w:hAnsi="Times New Roman" w:cs="Times New Roman"/>
          <w:b/>
          <w:bCs/>
          <w:color w:val="00B050"/>
          <w:sz w:val="24"/>
          <w:szCs w:val="24"/>
          <w:lang w:val="en-US"/>
        </w:rPr>
        <w:t xml:space="preserve">  </w:t>
      </w:r>
    </w:p>
    <w:p w:rsidR="005A7439" w:rsidRPr="0038636C" w:rsidRDefault="005A7439" w:rsidP="00CA5D18">
      <w:pPr>
        <w:pStyle w:val="Listparagraf"/>
        <w:numPr>
          <w:ilvl w:val="0"/>
          <w:numId w:val="53"/>
        </w:numPr>
        <w:shd w:val="clear" w:color="auto" w:fill="FFFFFF"/>
        <w:spacing w:before="100" w:beforeAutospacing="1" w:after="100" w:afterAutospacing="1" w:line="240" w:lineRule="auto"/>
        <w:rPr>
          <w:rFonts w:ascii="Times New Roman" w:eastAsia="Times New Roman" w:hAnsi="Times New Roman" w:cs="Times New Roman"/>
          <w:i/>
          <w:color w:val="00B050"/>
          <w:sz w:val="24"/>
          <w:szCs w:val="24"/>
          <w:lang w:val="en-US"/>
        </w:rPr>
      </w:pPr>
      <w:r w:rsidRPr="00FD66BD">
        <w:rPr>
          <w:rFonts w:ascii="Times New Roman" w:eastAsia="Times New Roman" w:hAnsi="Times New Roman" w:cs="Times New Roman"/>
          <w:sz w:val="24"/>
          <w:szCs w:val="24"/>
          <w:lang w:val="en-US"/>
        </w:rPr>
        <w:t>Lucrarile de combatere a bolilor și daun</w:t>
      </w:r>
      <w:r w:rsidR="00733315">
        <w:rPr>
          <w:rFonts w:ascii="Times New Roman" w:eastAsia="Times New Roman" w:hAnsi="Times New Roman" w:cs="Times New Roman"/>
          <w:sz w:val="24"/>
          <w:szCs w:val="24"/>
          <w:lang w:val="en-US"/>
        </w:rPr>
        <w:t>ă</w:t>
      </w:r>
      <w:r w:rsidRPr="00FD66BD">
        <w:rPr>
          <w:rFonts w:ascii="Times New Roman" w:eastAsia="Times New Roman" w:hAnsi="Times New Roman" w:cs="Times New Roman"/>
          <w:sz w:val="24"/>
          <w:szCs w:val="24"/>
          <w:lang w:val="en-US"/>
        </w:rPr>
        <w:t xml:space="preserve">torilor </w:t>
      </w:r>
      <w:r w:rsidR="00733315" w:rsidRPr="00FD66BD">
        <w:rPr>
          <w:rFonts w:ascii="Times New Roman" w:eastAsia="Times New Roman" w:hAnsi="Times New Roman" w:cs="Times New Roman"/>
          <w:color w:val="000000"/>
          <w:sz w:val="24"/>
          <w:szCs w:val="24"/>
          <w:lang w:val="en-US"/>
        </w:rPr>
        <w:t>fondului forestier</w:t>
      </w:r>
      <w:r w:rsidR="00733315" w:rsidRPr="001E08AC">
        <w:rPr>
          <w:rFonts w:ascii="Times New Roman" w:hAnsi="Times New Roman" w:cs="Times New Roman"/>
          <w:b/>
          <w:sz w:val="24"/>
          <w:szCs w:val="24"/>
          <w:lang w:val="en-US"/>
        </w:rPr>
        <w:t xml:space="preserve"> </w:t>
      </w:r>
      <w:r w:rsidR="00733315" w:rsidRPr="001E08AC">
        <w:rPr>
          <w:rFonts w:ascii="Times New Roman" w:hAnsi="Times New Roman" w:cs="Times New Roman"/>
          <w:sz w:val="24"/>
          <w:szCs w:val="24"/>
          <w:lang w:val="en-US"/>
        </w:rPr>
        <w:t>și altor terenuri acoperite cu vegetație forestieră</w:t>
      </w:r>
      <w:r w:rsidR="00733315">
        <w:rPr>
          <w:rFonts w:ascii="Times New Roman" w:hAnsi="Times New Roman" w:cs="Times New Roman"/>
          <w:sz w:val="24"/>
          <w:szCs w:val="24"/>
          <w:lang w:val="en-US"/>
        </w:rPr>
        <w:t>,</w:t>
      </w:r>
      <w:r w:rsidR="00733315" w:rsidRPr="00FD66BD">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 xml:space="preserve">indiferent de forma de proprietate, prin mijloace avio, se realizeaza în mod unitar sub coordonarea serviciului </w:t>
      </w:r>
      <w:r w:rsidR="00733315">
        <w:rPr>
          <w:rFonts w:ascii="Times New Roman" w:eastAsia="Times New Roman" w:hAnsi="Times New Roman" w:cs="Times New Roman"/>
          <w:sz w:val="24"/>
          <w:szCs w:val="24"/>
          <w:lang w:val="en-US"/>
        </w:rPr>
        <w:t xml:space="preserve">specializat în protecția pădurilor din cadrul autorității administrative pentru silvicultură. </w:t>
      </w:r>
    </w:p>
    <w:p w:rsidR="005A7439" w:rsidRPr="00FD66BD" w:rsidRDefault="005A7439" w:rsidP="00CA5D18">
      <w:pPr>
        <w:pStyle w:val="Listparagraf"/>
        <w:numPr>
          <w:ilvl w:val="0"/>
          <w:numId w:val="5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rPr>
      </w:pPr>
      <w:r w:rsidRPr="00FD66BD">
        <w:rPr>
          <w:rFonts w:ascii="Times New Roman" w:eastAsia="Times New Roman" w:hAnsi="Times New Roman" w:cs="Times New Roman"/>
          <w:sz w:val="24"/>
          <w:szCs w:val="24"/>
          <w:lang w:val="en-US"/>
        </w:rPr>
        <w:t>Efectuarea lucrari</w:t>
      </w:r>
      <w:r w:rsidR="00733315">
        <w:rPr>
          <w:rFonts w:ascii="Times New Roman" w:eastAsia="Times New Roman" w:hAnsi="Times New Roman" w:cs="Times New Roman"/>
          <w:sz w:val="24"/>
          <w:szCs w:val="24"/>
          <w:lang w:val="en-US"/>
        </w:rPr>
        <w:t>lor</w:t>
      </w:r>
      <w:r w:rsidRPr="00FD66BD">
        <w:rPr>
          <w:rFonts w:ascii="Times New Roman" w:eastAsia="Times New Roman" w:hAnsi="Times New Roman" w:cs="Times New Roman"/>
          <w:sz w:val="24"/>
          <w:szCs w:val="24"/>
          <w:lang w:val="en-US"/>
        </w:rPr>
        <w:t xml:space="preserve"> de combatere a bolilor și dăunătorilor se realizeaza de </w:t>
      </w:r>
      <w:r w:rsidR="00733315">
        <w:rPr>
          <w:rFonts w:ascii="Times New Roman" w:eastAsia="Times New Roman" w:hAnsi="Times New Roman" w:cs="Times New Roman"/>
          <w:sz w:val="24"/>
          <w:szCs w:val="24"/>
          <w:lang w:val="en-US"/>
        </w:rPr>
        <w:t>administratori.</w:t>
      </w:r>
    </w:p>
    <w:p w:rsidR="005A7439" w:rsidRPr="00FD66BD" w:rsidRDefault="005A7439" w:rsidP="005A7439">
      <w:pPr>
        <w:spacing w:after="0" w:line="240" w:lineRule="auto"/>
        <w:jc w:val="both"/>
        <w:rPr>
          <w:rFonts w:ascii="Times New Roman" w:eastAsia="Times New Roman" w:hAnsi="Times New Roman" w:cs="Times New Roman"/>
          <w:b/>
          <w:sz w:val="24"/>
          <w:szCs w:val="24"/>
          <w:lang w:val="en-US"/>
        </w:rPr>
      </w:pPr>
      <w:r w:rsidRPr="00FD66BD">
        <w:rPr>
          <w:rFonts w:ascii="Times New Roman" w:eastAsia="Times New Roman" w:hAnsi="Times New Roman" w:cs="Times New Roman"/>
          <w:i/>
          <w:sz w:val="24"/>
          <w:szCs w:val="24"/>
          <w:lang w:val="en-US"/>
        </w:rPr>
        <w:t>   </w:t>
      </w:r>
      <w:r w:rsidRPr="00FD66BD">
        <w:rPr>
          <w:rFonts w:ascii="Times New Roman" w:eastAsia="Times New Roman" w:hAnsi="Times New Roman" w:cs="Times New Roman"/>
          <w:b/>
          <w:sz w:val="24"/>
          <w:szCs w:val="24"/>
          <w:lang w:val="en-US"/>
        </w:rPr>
        <w:t> </w:t>
      </w:r>
      <w:r w:rsidR="0014650B">
        <w:rPr>
          <w:rFonts w:ascii="Times New Roman" w:eastAsia="Times New Roman" w:hAnsi="Times New Roman" w:cs="Times New Roman"/>
          <w:b/>
          <w:sz w:val="24"/>
          <w:szCs w:val="24"/>
          <w:lang w:val="en-US"/>
        </w:rPr>
        <w:t xml:space="preserve"> </w:t>
      </w:r>
      <w:r w:rsidR="00B527CA" w:rsidRPr="00FD66BD">
        <w:rPr>
          <w:rFonts w:ascii="Times New Roman" w:eastAsia="Times New Roman" w:hAnsi="Times New Roman" w:cs="Times New Roman"/>
          <w:b/>
          <w:bCs/>
          <w:sz w:val="24"/>
          <w:szCs w:val="24"/>
          <w:lang w:val="en-US"/>
        </w:rPr>
        <w:t xml:space="preserve">Articolul </w:t>
      </w:r>
      <w:r w:rsidR="00645AFE">
        <w:rPr>
          <w:rFonts w:ascii="Times New Roman" w:eastAsia="Times New Roman" w:hAnsi="Times New Roman" w:cs="Times New Roman"/>
          <w:b/>
          <w:bCs/>
          <w:sz w:val="24"/>
          <w:szCs w:val="24"/>
          <w:lang w:val="en-US"/>
        </w:rPr>
        <w:t>86</w:t>
      </w:r>
      <w:r w:rsidRPr="00FD66BD">
        <w:rPr>
          <w:rFonts w:ascii="Times New Roman" w:eastAsia="Times New Roman" w:hAnsi="Times New Roman" w:cs="Times New Roman"/>
          <w:b/>
          <w:bCs/>
          <w:sz w:val="24"/>
          <w:szCs w:val="24"/>
          <w:lang w:val="en-US"/>
        </w:rPr>
        <w:t>. </w:t>
      </w:r>
      <w:r w:rsidRPr="00FD66BD">
        <w:rPr>
          <w:rFonts w:ascii="Times New Roman" w:eastAsia="Times New Roman" w:hAnsi="Times New Roman" w:cs="Times New Roman"/>
          <w:b/>
          <w:sz w:val="24"/>
          <w:szCs w:val="24"/>
          <w:lang w:val="en-US"/>
        </w:rPr>
        <w:t>Măsuri pentru neadmiterea poluării pădurilor</w:t>
      </w:r>
    </w:p>
    <w:p w:rsidR="0038636C" w:rsidRDefault="005A7439" w:rsidP="005A7439">
      <w:pPr>
        <w:spacing w:after="0" w:line="240" w:lineRule="auto"/>
        <w:rPr>
          <w:rFonts w:ascii="Times New Roman" w:eastAsia="Times New Roman" w:hAnsi="Times New Roman" w:cs="Times New Roman"/>
          <w:sz w:val="24"/>
          <w:szCs w:val="24"/>
          <w:lang w:val="en-US"/>
        </w:rPr>
      </w:pPr>
      <w:r w:rsidRPr="00FD66BD">
        <w:rPr>
          <w:rFonts w:ascii="Times New Roman" w:eastAsia="Times New Roman" w:hAnsi="Times New Roman" w:cs="Times New Roman"/>
          <w:b/>
          <w:sz w:val="24"/>
          <w:szCs w:val="24"/>
          <w:lang w:val="en-US"/>
        </w:rPr>
        <w:t>   </w:t>
      </w:r>
      <w:r w:rsidRPr="00FD66BD">
        <w:rPr>
          <w:rFonts w:ascii="Times New Roman" w:eastAsia="Times New Roman" w:hAnsi="Times New Roman" w:cs="Times New Roman"/>
          <w:sz w:val="24"/>
          <w:szCs w:val="24"/>
          <w:lang w:val="en-US"/>
        </w:rPr>
        <w:t xml:space="preserve"> </w:t>
      </w:r>
    </w:p>
    <w:p w:rsidR="005A7439" w:rsidRPr="00653520" w:rsidRDefault="005A7439" w:rsidP="00653520">
      <w:pPr>
        <w:spacing w:line="240" w:lineRule="auto"/>
        <w:ind w:firstLine="708"/>
        <w:jc w:val="both"/>
        <w:rPr>
          <w:rFonts w:ascii="Times New Roman" w:hAnsi="Times New Roman" w:cs="Times New Roman"/>
          <w:i/>
          <w:sz w:val="24"/>
          <w:szCs w:val="24"/>
          <w:lang w:val="en-US"/>
        </w:rPr>
      </w:pPr>
      <w:r w:rsidRPr="00653520">
        <w:rPr>
          <w:rFonts w:ascii="Times New Roman" w:hAnsi="Times New Roman" w:cs="Times New Roman"/>
          <w:sz w:val="24"/>
          <w:szCs w:val="24"/>
          <w:lang w:val="en-US"/>
        </w:rPr>
        <w:t>Persoanele fizice şi juridice, activitatea cărora poate</w:t>
      </w:r>
      <w:r w:rsidR="00653520">
        <w:rPr>
          <w:rFonts w:ascii="Times New Roman" w:hAnsi="Times New Roman" w:cs="Times New Roman"/>
          <w:sz w:val="24"/>
          <w:szCs w:val="24"/>
          <w:lang w:val="en-US"/>
        </w:rPr>
        <w:t xml:space="preserve"> duce </w:t>
      </w:r>
      <w:r w:rsidRPr="00653520">
        <w:rPr>
          <w:rFonts w:ascii="Times New Roman" w:hAnsi="Times New Roman" w:cs="Times New Roman"/>
          <w:sz w:val="24"/>
          <w:szCs w:val="24"/>
          <w:lang w:val="en-US"/>
        </w:rPr>
        <w:t>la poluarea pădurilor şi</w:t>
      </w:r>
      <w:r w:rsidR="00653520">
        <w:rPr>
          <w:rFonts w:ascii="Times New Roman" w:hAnsi="Times New Roman" w:cs="Times New Roman"/>
          <w:sz w:val="24"/>
          <w:szCs w:val="24"/>
          <w:lang w:val="en-US"/>
        </w:rPr>
        <w:t xml:space="preserve"> </w:t>
      </w:r>
      <w:r w:rsidRPr="00653520">
        <w:rPr>
          <w:rFonts w:ascii="Times New Roman" w:hAnsi="Times New Roman" w:cs="Times New Roman"/>
          <w:sz w:val="24"/>
          <w:szCs w:val="24"/>
          <w:lang w:val="en-US"/>
        </w:rPr>
        <w:t>a</w:t>
      </w:r>
      <w:r w:rsidR="00653520">
        <w:rPr>
          <w:rFonts w:ascii="Times New Roman" w:hAnsi="Times New Roman" w:cs="Times New Roman"/>
          <w:sz w:val="24"/>
          <w:szCs w:val="24"/>
          <w:lang w:val="en-US"/>
        </w:rPr>
        <w:t xml:space="preserve"> </w:t>
      </w:r>
      <w:r w:rsidRPr="00653520">
        <w:rPr>
          <w:rFonts w:ascii="Times New Roman" w:hAnsi="Times New Roman" w:cs="Times New Roman"/>
          <w:sz w:val="24"/>
          <w:szCs w:val="24"/>
          <w:lang w:val="en-US"/>
        </w:rPr>
        <w:t>vegetaţiei</w:t>
      </w:r>
      <w:r w:rsidR="00653520">
        <w:rPr>
          <w:rFonts w:ascii="Times New Roman" w:hAnsi="Times New Roman" w:cs="Times New Roman"/>
          <w:sz w:val="24"/>
          <w:szCs w:val="24"/>
          <w:lang w:val="en-US"/>
        </w:rPr>
        <w:t xml:space="preserve"> </w:t>
      </w:r>
      <w:r w:rsidRPr="00653520">
        <w:rPr>
          <w:rFonts w:ascii="Times New Roman" w:hAnsi="Times New Roman" w:cs="Times New Roman"/>
          <w:sz w:val="24"/>
          <w:szCs w:val="24"/>
          <w:lang w:val="en-US"/>
        </w:rPr>
        <w:t>forestiere</w:t>
      </w:r>
      <w:r w:rsidR="00653520">
        <w:rPr>
          <w:rFonts w:ascii="Times New Roman" w:hAnsi="Times New Roman" w:cs="Times New Roman"/>
          <w:sz w:val="24"/>
          <w:szCs w:val="24"/>
          <w:lang w:val="en-US"/>
        </w:rPr>
        <w:t xml:space="preserve"> </w:t>
      </w:r>
      <w:r w:rsidRPr="00653520">
        <w:rPr>
          <w:rFonts w:ascii="Times New Roman" w:hAnsi="Times New Roman" w:cs="Times New Roman"/>
          <w:sz w:val="24"/>
          <w:szCs w:val="24"/>
          <w:lang w:val="en-US"/>
        </w:rPr>
        <w:t>din</w:t>
      </w:r>
      <w:r w:rsidR="00653520">
        <w:rPr>
          <w:rFonts w:ascii="Times New Roman" w:hAnsi="Times New Roman" w:cs="Times New Roman"/>
          <w:sz w:val="24"/>
          <w:szCs w:val="24"/>
          <w:lang w:val="en-US"/>
        </w:rPr>
        <w:t xml:space="preserve"> </w:t>
      </w:r>
      <w:r w:rsidRPr="00653520">
        <w:rPr>
          <w:rFonts w:ascii="Times New Roman" w:hAnsi="Times New Roman" w:cs="Times New Roman"/>
          <w:sz w:val="24"/>
          <w:szCs w:val="24"/>
          <w:lang w:val="en-US"/>
        </w:rPr>
        <w:t>afara</w:t>
      </w:r>
      <w:r w:rsidR="00653520">
        <w:rPr>
          <w:rFonts w:ascii="Times New Roman" w:hAnsi="Times New Roman" w:cs="Times New Roman"/>
          <w:sz w:val="24"/>
          <w:szCs w:val="24"/>
          <w:lang w:val="en-US"/>
        </w:rPr>
        <w:t xml:space="preserve"> </w:t>
      </w:r>
      <w:r w:rsidRPr="00653520">
        <w:rPr>
          <w:rFonts w:ascii="Times New Roman" w:hAnsi="Times New Roman" w:cs="Times New Roman"/>
          <w:sz w:val="24"/>
          <w:szCs w:val="24"/>
          <w:lang w:val="en-US"/>
        </w:rPr>
        <w:t>fondului</w:t>
      </w:r>
      <w:r w:rsidR="00653520">
        <w:rPr>
          <w:rFonts w:ascii="Times New Roman" w:hAnsi="Times New Roman" w:cs="Times New Roman"/>
          <w:sz w:val="24"/>
          <w:szCs w:val="24"/>
          <w:lang w:val="en-US"/>
        </w:rPr>
        <w:t xml:space="preserve"> </w:t>
      </w:r>
      <w:r w:rsidRPr="00653520">
        <w:rPr>
          <w:rFonts w:ascii="Times New Roman" w:hAnsi="Times New Roman" w:cs="Times New Roman"/>
          <w:sz w:val="24"/>
          <w:szCs w:val="24"/>
          <w:lang w:val="en-US"/>
        </w:rPr>
        <w:t>forestier,</w:t>
      </w:r>
      <w:r w:rsidR="00653520" w:rsidRPr="00653520">
        <w:rPr>
          <w:rFonts w:ascii="Times New Roman" w:hAnsi="Times New Roman" w:cs="Times New Roman"/>
          <w:sz w:val="24"/>
          <w:szCs w:val="24"/>
          <w:lang w:val="en-US"/>
        </w:rPr>
        <w:t xml:space="preserve"> s</w:t>
      </w:r>
      <w:r w:rsidRPr="00653520">
        <w:rPr>
          <w:rFonts w:ascii="Times New Roman" w:hAnsi="Times New Roman" w:cs="Times New Roman"/>
          <w:sz w:val="24"/>
          <w:szCs w:val="24"/>
          <w:lang w:val="en-US"/>
        </w:rPr>
        <w:t>înt</w:t>
      </w:r>
      <w:r w:rsidR="00653520">
        <w:rPr>
          <w:rFonts w:ascii="Times New Roman" w:hAnsi="Times New Roman" w:cs="Times New Roman"/>
          <w:sz w:val="24"/>
          <w:szCs w:val="24"/>
          <w:lang w:val="en-US"/>
        </w:rPr>
        <w:t xml:space="preserve"> </w:t>
      </w:r>
      <w:r w:rsidRPr="00653520">
        <w:rPr>
          <w:rFonts w:ascii="Times New Roman" w:hAnsi="Times New Roman" w:cs="Times New Roman"/>
          <w:sz w:val="24"/>
          <w:szCs w:val="24"/>
          <w:lang w:val="en-US"/>
        </w:rPr>
        <w:t>obligate</w:t>
      </w:r>
      <w:r w:rsidR="00653520">
        <w:rPr>
          <w:rFonts w:ascii="Times New Roman" w:hAnsi="Times New Roman" w:cs="Times New Roman"/>
          <w:sz w:val="24"/>
          <w:szCs w:val="24"/>
          <w:lang w:val="en-US"/>
        </w:rPr>
        <w:t xml:space="preserve"> </w:t>
      </w:r>
      <w:proofErr w:type="gramStart"/>
      <w:r w:rsidR="0038636C" w:rsidRPr="00653520">
        <w:rPr>
          <w:rFonts w:ascii="Times New Roman" w:hAnsi="Times New Roman" w:cs="Times New Roman"/>
          <w:sz w:val="24"/>
          <w:szCs w:val="24"/>
          <w:lang w:val="en-US"/>
        </w:rPr>
        <w:t>să</w:t>
      </w:r>
      <w:proofErr w:type="gramEnd"/>
      <w:r w:rsidR="00653520">
        <w:rPr>
          <w:rFonts w:ascii="Times New Roman" w:hAnsi="Times New Roman" w:cs="Times New Roman"/>
          <w:sz w:val="24"/>
          <w:szCs w:val="24"/>
          <w:lang w:val="en-US"/>
        </w:rPr>
        <w:t xml:space="preserve"> </w:t>
      </w:r>
      <w:r w:rsidR="0038636C" w:rsidRPr="00653520">
        <w:rPr>
          <w:rFonts w:ascii="Times New Roman" w:hAnsi="Times New Roman" w:cs="Times New Roman"/>
          <w:sz w:val="24"/>
          <w:szCs w:val="24"/>
          <w:lang w:val="en-US"/>
        </w:rPr>
        <w:t>ia</w:t>
      </w:r>
      <w:r w:rsidR="00653520">
        <w:rPr>
          <w:rFonts w:ascii="Times New Roman" w:hAnsi="Times New Roman" w:cs="Times New Roman"/>
          <w:sz w:val="24"/>
          <w:szCs w:val="24"/>
          <w:lang w:val="en-US"/>
        </w:rPr>
        <w:t xml:space="preserve"> </w:t>
      </w:r>
      <w:r w:rsidR="0038636C" w:rsidRPr="00653520">
        <w:rPr>
          <w:rFonts w:ascii="Times New Roman" w:hAnsi="Times New Roman" w:cs="Times New Roman"/>
          <w:sz w:val="24"/>
          <w:szCs w:val="24"/>
          <w:lang w:val="en-US"/>
        </w:rPr>
        <w:t>măsuri</w:t>
      </w:r>
      <w:r w:rsidR="00653520">
        <w:rPr>
          <w:rFonts w:ascii="Times New Roman" w:hAnsi="Times New Roman" w:cs="Times New Roman"/>
          <w:sz w:val="24"/>
          <w:szCs w:val="24"/>
          <w:lang w:val="en-US"/>
        </w:rPr>
        <w:t xml:space="preserve"> </w:t>
      </w:r>
      <w:r w:rsidR="0038636C" w:rsidRPr="00653520">
        <w:rPr>
          <w:rFonts w:ascii="Times New Roman" w:hAnsi="Times New Roman" w:cs="Times New Roman"/>
          <w:sz w:val="24"/>
          <w:szCs w:val="24"/>
          <w:lang w:val="en-US"/>
        </w:rPr>
        <w:t>de</w:t>
      </w:r>
      <w:r w:rsidR="00653520">
        <w:rPr>
          <w:rFonts w:ascii="Times New Roman" w:hAnsi="Times New Roman" w:cs="Times New Roman"/>
          <w:sz w:val="24"/>
          <w:szCs w:val="24"/>
          <w:lang w:val="en-US"/>
        </w:rPr>
        <w:t xml:space="preserve"> </w:t>
      </w:r>
      <w:r w:rsidR="0038636C" w:rsidRPr="00653520">
        <w:rPr>
          <w:rFonts w:ascii="Times New Roman" w:hAnsi="Times New Roman" w:cs="Times New Roman"/>
          <w:sz w:val="24"/>
          <w:szCs w:val="24"/>
          <w:lang w:val="en-US"/>
        </w:rPr>
        <w:t>neadmiter</w:t>
      </w:r>
      <w:r w:rsidR="00653520" w:rsidRPr="00653520">
        <w:rPr>
          <w:rFonts w:ascii="Times New Roman" w:hAnsi="Times New Roman" w:cs="Times New Roman"/>
          <w:sz w:val="24"/>
          <w:szCs w:val="24"/>
          <w:lang w:val="en-US"/>
        </w:rPr>
        <w:t xml:space="preserve">e </w:t>
      </w:r>
      <w:r w:rsidRPr="00653520">
        <w:rPr>
          <w:rFonts w:ascii="Times New Roman" w:hAnsi="Times New Roman" w:cs="Times New Roman"/>
          <w:sz w:val="24"/>
          <w:szCs w:val="24"/>
          <w:lang w:val="en-US"/>
        </w:rPr>
        <w:t>a</w:t>
      </w:r>
      <w:r w:rsidR="00653520">
        <w:rPr>
          <w:rFonts w:ascii="Times New Roman" w:hAnsi="Times New Roman" w:cs="Times New Roman"/>
          <w:sz w:val="24"/>
          <w:szCs w:val="24"/>
          <w:lang w:val="en-US"/>
        </w:rPr>
        <w:t xml:space="preserve"> </w:t>
      </w:r>
      <w:r w:rsidRPr="00653520">
        <w:rPr>
          <w:rFonts w:ascii="Times New Roman" w:hAnsi="Times New Roman" w:cs="Times New Roman"/>
          <w:sz w:val="24"/>
          <w:szCs w:val="24"/>
          <w:lang w:val="en-US"/>
        </w:rPr>
        <w:t>poluării mediului înconjurător.</w:t>
      </w:r>
    </w:p>
    <w:p w:rsidR="005A7439" w:rsidRPr="00FD66BD" w:rsidRDefault="00884129" w:rsidP="005A7439">
      <w:pPr>
        <w:pStyle w:val="NormalWeb"/>
        <w:shd w:val="clear" w:color="auto" w:fill="FFFFFF"/>
        <w:jc w:val="center"/>
        <w:rPr>
          <w:lang w:val="en-US"/>
        </w:rPr>
      </w:pPr>
      <w:r w:rsidRPr="00FD66BD">
        <w:rPr>
          <w:rStyle w:val="Robust"/>
          <w:lang w:val="en-US"/>
        </w:rPr>
        <w:t>Capitolul X.</w:t>
      </w:r>
      <w:r w:rsidR="005A7439" w:rsidRPr="00FD66BD">
        <w:rPr>
          <w:rStyle w:val="Robust"/>
          <w:lang w:val="en-US"/>
        </w:rPr>
        <w:t> Cercetarea stiintifica</w:t>
      </w:r>
      <w:r w:rsidR="00653520">
        <w:rPr>
          <w:rStyle w:val="Robust"/>
          <w:lang w:val="en-US"/>
        </w:rPr>
        <w:t>,</w:t>
      </w:r>
      <w:r w:rsidR="005A7439" w:rsidRPr="00FD66BD">
        <w:rPr>
          <w:rStyle w:val="Robust"/>
          <w:lang w:val="en-US"/>
        </w:rPr>
        <w:t xml:space="preserve"> dezvoltarea tehnologic</w:t>
      </w:r>
      <w:r w:rsidR="005A7439" w:rsidRPr="00FD66BD">
        <w:rPr>
          <w:rStyle w:val="Robust"/>
          <w:lang w:val="ro-MD"/>
        </w:rPr>
        <w:t>ă</w:t>
      </w:r>
      <w:r w:rsidR="005A7439" w:rsidRPr="00FD66BD">
        <w:rPr>
          <w:rStyle w:val="Robust"/>
          <w:lang w:val="en-US"/>
        </w:rPr>
        <w:t xml:space="preserve"> și transferul tehnologic în domeniul forestier</w:t>
      </w:r>
    </w:p>
    <w:p w:rsidR="005A7439" w:rsidRPr="00FD66BD" w:rsidRDefault="0014650B" w:rsidP="005A7439">
      <w:pPr>
        <w:tabs>
          <w:tab w:val="left" w:pos="284"/>
          <w:tab w:val="left" w:pos="993"/>
          <w:tab w:val="left" w:pos="1080"/>
          <w:tab w:val="left" w:pos="1260"/>
        </w:tabs>
        <w:spacing w:after="0" w:line="240" w:lineRule="auto"/>
        <w:jc w:val="both"/>
        <w:rPr>
          <w:rFonts w:ascii="Times New Roman" w:hAnsi="Times New Roman" w:cs="Times New Roman"/>
          <w:sz w:val="24"/>
          <w:szCs w:val="24"/>
          <w:lang w:val="en-US"/>
        </w:rPr>
      </w:pPr>
      <w:r>
        <w:rPr>
          <w:rStyle w:val="Robust"/>
          <w:rFonts w:ascii="Times New Roman" w:hAnsi="Times New Roman" w:cs="Times New Roman"/>
          <w:sz w:val="24"/>
          <w:szCs w:val="24"/>
          <w:lang w:val="en-US"/>
        </w:rPr>
        <w:t xml:space="preserve">      </w:t>
      </w:r>
      <w:r w:rsidR="00B527CA" w:rsidRPr="00FD66BD">
        <w:rPr>
          <w:rStyle w:val="Robust"/>
          <w:rFonts w:ascii="Times New Roman" w:hAnsi="Times New Roman" w:cs="Times New Roman"/>
          <w:sz w:val="24"/>
          <w:szCs w:val="24"/>
          <w:lang w:val="en-US"/>
        </w:rPr>
        <w:t xml:space="preserve">Articolul </w:t>
      </w:r>
      <w:r w:rsidR="00645AFE">
        <w:rPr>
          <w:rStyle w:val="Robust"/>
          <w:rFonts w:ascii="Times New Roman" w:hAnsi="Times New Roman" w:cs="Times New Roman"/>
          <w:sz w:val="24"/>
          <w:szCs w:val="24"/>
          <w:lang w:val="en-US"/>
        </w:rPr>
        <w:t>87</w:t>
      </w:r>
      <w:r w:rsidR="005A7439" w:rsidRPr="00FD66BD">
        <w:rPr>
          <w:rStyle w:val="Robust"/>
          <w:rFonts w:ascii="Times New Roman" w:hAnsi="Times New Roman" w:cs="Times New Roman"/>
          <w:sz w:val="24"/>
          <w:szCs w:val="24"/>
          <w:lang w:val="en-US"/>
        </w:rPr>
        <w:t>. Lucrări de cercetare-dezvoltare în domeniul forestier</w:t>
      </w:r>
      <w:r w:rsidR="005A7439" w:rsidRPr="00FD66BD">
        <w:rPr>
          <w:rFonts w:ascii="Times New Roman" w:hAnsi="Times New Roman" w:cs="Times New Roman"/>
          <w:sz w:val="24"/>
          <w:szCs w:val="24"/>
          <w:lang w:val="en-US"/>
        </w:rPr>
        <w:t xml:space="preserve"> </w:t>
      </w:r>
    </w:p>
    <w:p w:rsidR="005A7439" w:rsidRPr="00733315" w:rsidRDefault="005A7439" w:rsidP="00CA5D18">
      <w:pPr>
        <w:pStyle w:val="Listparagraf"/>
        <w:numPr>
          <w:ilvl w:val="0"/>
          <w:numId w:val="54"/>
        </w:numPr>
        <w:tabs>
          <w:tab w:val="left" w:pos="284"/>
          <w:tab w:val="left" w:pos="993"/>
          <w:tab w:val="left" w:pos="1080"/>
          <w:tab w:val="left" w:pos="1260"/>
        </w:tabs>
        <w:spacing w:after="0" w:line="240" w:lineRule="auto"/>
        <w:jc w:val="both"/>
        <w:rPr>
          <w:rFonts w:ascii="Times New Roman" w:hAnsi="Times New Roman" w:cs="Times New Roman"/>
          <w:b/>
          <w:bCs/>
          <w:sz w:val="24"/>
          <w:szCs w:val="24"/>
          <w:lang w:val="en-US"/>
        </w:rPr>
      </w:pPr>
      <w:r w:rsidRPr="00FD66BD">
        <w:rPr>
          <w:rFonts w:ascii="Times New Roman" w:hAnsi="Times New Roman" w:cs="Times New Roman"/>
          <w:sz w:val="24"/>
          <w:szCs w:val="24"/>
          <w:lang w:val="en-US"/>
        </w:rPr>
        <w:t xml:space="preserve"> Cercetarea științifică</w:t>
      </w:r>
      <w:r w:rsidRPr="00733315">
        <w:rPr>
          <w:rFonts w:ascii="Times New Roman" w:hAnsi="Times New Roman" w:cs="Times New Roman"/>
          <w:sz w:val="24"/>
          <w:szCs w:val="24"/>
          <w:lang w:val="en-US"/>
        </w:rPr>
        <w:t xml:space="preserve">, dezvoltarea tehnologică şi transferul tehnologic în domeniul forestier şi cinegetic constituie prioritate ramurală, susţinută de autoritatea </w:t>
      </w:r>
      <w:r w:rsidR="00653520" w:rsidRPr="00733315">
        <w:rPr>
          <w:rFonts w:ascii="Times New Roman" w:hAnsi="Times New Roman" w:cs="Times New Roman"/>
          <w:sz w:val="24"/>
          <w:szCs w:val="24"/>
          <w:lang w:val="en-US"/>
        </w:rPr>
        <w:t>administrativă</w:t>
      </w:r>
      <w:r w:rsidR="00653520" w:rsidRPr="00733315">
        <w:rPr>
          <w:rFonts w:ascii="Times New Roman" w:hAnsi="Times New Roman" w:cs="Times New Roman"/>
          <w:b/>
          <w:sz w:val="24"/>
          <w:szCs w:val="24"/>
          <w:lang w:val="en-US"/>
        </w:rPr>
        <w:t xml:space="preserve"> </w:t>
      </w:r>
      <w:r w:rsidR="00653520" w:rsidRPr="00733315">
        <w:rPr>
          <w:rFonts w:ascii="Times New Roman" w:hAnsi="Times New Roman" w:cs="Times New Roman"/>
          <w:sz w:val="24"/>
          <w:szCs w:val="24"/>
          <w:lang w:val="en-US"/>
        </w:rPr>
        <w:t>pentru silvicultură</w:t>
      </w:r>
      <w:r w:rsidRPr="00733315">
        <w:rPr>
          <w:rFonts w:ascii="Times New Roman" w:hAnsi="Times New Roman" w:cs="Times New Roman"/>
          <w:sz w:val="24"/>
          <w:szCs w:val="24"/>
          <w:lang w:val="en-US"/>
        </w:rPr>
        <w:t>, fiind organizată şi coordonată în conformitate cu legislația în vigoare.</w:t>
      </w:r>
    </w:p>
    <w:p w:rsidR="005A7439" w:rsidRPr="00733315" w:rsidRDefault="005A7439" w:rsidP="00CA5D18">
      <w:pPr>
        <w:pStyle w:val="Listparagraf"/>
        <w:numPr>
          <w:ilvl w:val="0"/>
          <w:numId w:val="54"/>
        </w:numPr>
        <w:tabs>
          <w:tab w:val="left" w:pos="284"/>
          <w:tab w:val="left" w:pos="993"/>
          <w:tab w:val="left" w:pos="1080"/>
          <w:tab w:val="left" w:pos="1260"/>
        </w:tabs>
        <w:spacing w:after="0" w:line="240" w:lineRule="auto"/>
        <w:jc w:val="both"/>
        <w:rPr>
          <w:rFonts w:ascii="Times New Roman" w:hAnsi="Times New Roman" w:cs="Times New Roman"/>
          <w:b/>
          <w:bCs/>
          <w:sz w:val="24"/>
          <w:szCs w:val="24"/>
          <w:lang w:val="en-US"/>
        </w:rPr>
      </w:pPr>
      <w:r w:rsidRPr="00733315">
        <w:rPr>
          <w:rFonts w:ascii="Times New Roman" w:hAnsi="Times New Roman" w:cs="Times New Roman"/>
          <w:sz w:val="24"/>
          <w:szCs w:val="24"/>
          <w:lang w:val="en-US"/>
        </w:rPr>
        <w:t xml:space="preserve"> Autoritatea </w:t>
      </w:r>
      <w:r w:rsidR="00653520" w:rsidRPr="00733315">
        <w:rPr>
          <w:rFonts w:ascii="Times New Roman" w:hAnsi="Times New Roman" w:cs="Times New Roman"/>
          <w:sz w:val="24"/>
          <w:szCs w:val="24"/>
          <w:lang w:val="en-US"/>
        </w:rPr>
        <w:t>administrativă</w:t>
      </w:r>
      <w:r w:rsidR="00653520" w:rsidRPr="00733315">
        <w:rPr>
          <w:rFonts w:ascii="Times New Roman" w:hAnsi="Times New Roman" w:cs="Times New Roman"/>
          <w:b/>
          <w:sz w:val="24"/>
          <w:szCs w:val="24"/>
          <w:lang w:val="en-US"/>
        </w:rPr>
        <w:t xml:space="preserve"> </w:t>
      </w:r>
      <w:r w:rsidR="00653520" w:rsidRPr="00733315">
        <w:rPr>
          <w:rFonts w:ascii="Times New Roman" w:hAnsi="Times New Roman" w:cs="Times New Roman"/>
          <w:sz w:val="24"/>
          <w:szCs w:val="24"/>
          <w:lang w:val="en-US"/>
        </w:rPr>
        <w:t xml:space="preserve">pentru silvicultură </w:t>
      </w:r>
      <w:r w:rsidRPr="00733315">
        <w:rPr>
          <w:rFonts w:ascii="Times New Roman" w:hAnsi="Times New Roman" w:cs="Times New Roman"/>
          <w:sz w:val="24"/>
          <w:szCs w:val="24"/>
          <w:lang w:val="en-US"/>
        </w:rPr>
        <w:t xml:space="preserve">susține prin programe activitatea de cercetare științifică, dezvoltare tehnologică și transfer tehnologic din domeniu forestier și cinegetic și urmărește folosirea eficienta a rezultatelor obținute, în vederea fundamentării tehnico-științifice </w:t>
      </w:r>
      <w:proofErr w:type="gramStart"/>
      <w:r w:rsidRPr="00733315">
        <w:rPr>
          <w:rFonts w:ascii="Times New Roman" w:hAnsi="Times New Roman" w:cs="Times New Roman"/>
          <w:sz w:val="24"/>
          <w:szCs w:val="24"/>
          <w:lang w:val="en-US"/>
        </w:rPr>
        <w:t>a</w:t>
      </w:r>
      <w:proofErr w:type="gramEnd"/>
      <w:r w:rsidRPr="00733315">
        <w:rPr>
          <w:rFonts w:ascii="Times New Roman" w:hAnsi="Times New Roman" w:cs="Times New Roman"/>
          <w:sz w:val="24"/>
          <w:szCs w:val="24"/>
          <w:lang w:val="en-US"/>
        </w:rPr>
        <w:t xml:space="preserve"> măsurilor de gestionare a pădurilor.</w:t>
      </w:r>
    </w:p>
    <w:p w:rsidR="005A7439" w:rsidRPr="00733315" w:rsidRDefault="005A7439" w:rsidP="00CA5D18">
      <w:pPr>
        <w:pStyle w:val="Listparagraf"/>
        <w:numPr>
          <w:ilvl w:val="0"/>
          <w:numId w:val="54"/>
        </w:numPr>
        <w:tabs>
          <w:tab w:val="left" w:pos="284"/>
          <w:tab w:val="left" w:pos="993"/>
          <w:tab w:val="left" w:pos="1080"/>
          <w:tab w:val="left" w:pos="1260"/>
        </w:tabs>
        <w:spacing w:after="0" w:line="240" w:lineRule="auto"/>
        <w:jc w:val="both"/>
        <w:rPr>
          <w:rFonts w:ascii="Times New Roman" w:hAnsi="Times New Roman" w:cs="Times New Roman"/>
          <w:b/>
          <w:bCs/>
          <w:sz w:val="24"/>
          <w:szCs w:val="24"/>
          <w:lang w:val="en-US"/>
        </w:rPr>
      </w:pPr>
      <w:r w:rsidRPr="00733315">
        <w:rPr>
          <w:rFonts w:ascii="Times New Roman" w:hAnsi="Times New Roman" w:cs="Times New Roman"/>
          <w:sz w:val="24"/>
          <w:szCs w:val="24"/>
          <w:lang w:val="en-US"/>
        </w:rPr>
        <w:lastRenderedPageBreak/>
        <w:t xml:space="preserve"> Cercetarea științifică, dezvoltarea tehnologică şi transferul tehnologic din domeniul forestier se realizează prin instituțiile științifice ramurale, precum și prin alte persoane juridice de drept public și privat care au ca obiect de activitate cercetarea științifică, dezvoltarea tehnologica şi transferul tehnologic în domeniu.</w:t>
      </w:r>
    </w:p>
    <w:p w:rsidR="005A7439" w:rsidRPr="00733315" w:rsidRDefault="005A7439" w:rsidP="00CA5D18">
      <w:pPr>
        <w:pStyle w:val="Listparagraf"/>
        <w:numPr>
          <w:ilvl w:val="0"/>
          <w:numId w:val="54"/>
        </w:numPr>
        <w:tabs>
          <w:tab w:val="left" w:pos="284"/>
          <w:tab w:val="left" w:pos="993"/>
          <w:tab w:val="left" w:pos="1080"/>
          <w:tab w:val="left" w:pos="1260"/>
        </w:tabs>
        <w:spacing w:after="0" w:line="240" w:lineRule="auto"/>
        <w:jc w:val="both"/>
        <w:rPr>
          <w:rFonts w:ascii="Times New Roman" w:hAnsi="Times New Roman" w:cs="Times New Roman"/>
          <w:b/>
          <w:bCs/>
          <w:sz w:val="24"/>
          <w:szCs w:val="24"/>
          <w:lang w:val="en-US"/>
        </w:rPr>
      </w:pPr>
      <w:r w:rsidRPr="00733315">
        <w:rPr>
          <w:rFonts w:ascii="Times New Roman" w:hAnsi="Times New Roman" w:cs="Times New Roman"/>
          <w:sz w:val="24"/>
          <w:szCs w:val="24"/>
          <w:lang w:val="en-US"/>
        </w:rPr>
        <w:t xml:space="preserve"> Avizarea și aprobarea proiectelor referitoare la fondul forestier național </w:t>
      </w:r>
      <w:r w:rsidR="00E233C4" w:rsidRPr="00FA79FD">
        <w:rPr>
          <w:rFonts w:ascii="Times New Roman" w:eastAsia="Times New Roman" w:hAnsi="Times New Roman" w:cs="Times New Roman"/>
          <w:sz w:val="24"/>
          <w:szCs w:val="24"/>
          <w:lang w:val="en-US"/>
        </w:rPr>
        <w:t xml:space="preserve">și altor terenuri </w:t>
      </w:r>
      <w:r w:rsidR="00E233C4" w:rsidRPr="00FA79FD">
        <w:rPr>
          <w:rFonts w:ascii="Times New Roman" w:hAnsi="Times New Roman" w:cs="Times New Roman"/>
          <w:sz w:val="24"/>
          <w:szCs w:val="24"/>
          <w:lang w:val="en-US"/>
        </w:rPr>
        <w:t>acoperite cu vegetație forestieră</w:t>
      </w:r>
      <w:r w:rsidR="00E233C4" w:rsidRPr="00733315">
        <w:rPr>
          <w:rFonts w:ascii="Times New Roman" w:hAnsi="Times New Roman" w:cs="Times New Roman"/>
          <w:sz w:val="24"/>
          <w:szCs w:val="24"/>
          <w:lang w:val="en-US"/>
        </w:rPr>
        <w:t xml:space="preserve"> </w:t>
      </w:r>
      <w:r w:rsidRPr="00733315">
        <w:rPr>
          <w:rFonts w:ascii="Times New Roman" w:hAnsi="Times New Roman" w:cs="Times New Roman"/>
          <w:sz w:val="24"/>
          <w:szCs w:val="24"/>
          <w:lang w:val="en-US"/>
        </w:rPr>
        <w:t xml:space="preserve">(altele decît proiectele de amenajare) se realizează de autoritatea </w:t>
      </w:r>
      <w:r w:rsidR="00653520" w:rsidRPr="00733315">
        <w:rPr>
          <w:rFonts w:ascii="Times New Roman" w:hAnsi="Times New Roman" w:cs="Times New Roman"/>
          <w:sz w:val="24"/>
          <w:szCs w:val="24"/>
          <w:lang w:val="en-US"/>
        </w:rPr>
        <w:t>administrativă</w:t>
      </w:r>
      <w:r w:rsidR="00653520" w:rsidRPr="00733315">
        <w:rPr>
          <w:rFonts w:ascii="Times New Roman" w:hAnsi="Times New Roman" w:cs="Times New Roman"/>
          <w:b/>
          <w:sz w:val="24"/>
          <w:szCs w:val="24"/>
          <w:lang w:val="en-US"/>
        </w:rPr>
        <w:t xml:space="preserve"> </w:t>
      </w:r>
      <w:r w:rsidR="00653520" w:rsidRPr="00733315">
        <w:rPr>
          <w:rFonts w:ascii="Times New Roman" w:hAnsi="Times New Roman" w:cs="Times New Roman"/>
          <w:sz w:val="24"/>
          <w:szCs w:val="24"/>
          <w:lang w:val="en-US"/>
        </w:rPr>
        <w:t>pentru silvicultură</w:t>
      </w:r>
      <w:r w:rsidRPr="00733315">
        <w:rPr>
          <w:rFonts w:ascii="Times New Roman" w:hAnsi="Times New Roman" w:cs="Times New Roman"/>
          <w:sz w:val="24"/>
          <w:szCs w:val="24"/>
          <w:lang w:val="en-US"/>
        </w:rPr>
        <w:t>.</w:t>
      </w:r>
    </w:p>
    <w:p w:rsidR="005A7439" w:rsidRPr="00733315" w:rsidRDefault="005A7439" w:rsidP="00CA5D18">
      <w:pPr>
        <w:pStyle w:val="Listparagraf"/>
        <w:numPr>
          <w:ilvl w:val="0"/>
          <w:numId w:val="54"/>
        </w:numPr>
        <w:tabs>
          <w:tab w:val="left" w:pos="284"/>
          <w:tab w:val="left" w:pos="993"/>
          <w:tab w:val="left" w:pos="1080"/>
          <w:tab w:val="left" w:pos="1260"/>
        </w:tabs>
        <w:spacing w:after="0" w:line="240" w:lineRule="auto"/>
        <w:jc w:val="both"/>
        <w:rPr>
          <w:rFonts w:ascii="Times New Roman" w:hAnsi="Times New Roman" w:cs="Times New Roman"/>
          <w:b/>
          <w:bCs/>
          <w:sz w:val="24"/>
          <w:szCs w:val="24"/>
          <w:lang w:val="en-US"/>
        </w:rPr>
      </w:pPr>
      <w:r w:rsidRPr="00733315">
        <w:rPr>
          <w:rFonts w:ascii="Times New Roman" w:hAnsi="Times New Roman" w:cs="Times New Roman"/>
          <w:sz w:val="24"/>
          <w:szCs w:val="24"/>
          <w:lang w:val="en-US"/>
        </w:rPr>
        <w:t xml:space="preserve"> </w:t>
      </w:r>
      <w:r w:rsidRPr="00733315">
        <w:rPr>
          <w:rFonts w:ascii="Times New Roman" w:hAnsi="Times New Roman" w:cs="Times New Roman"/>
          <w:sz w:val="24"/>
          <w:szCs w:val="24"/>
        </w:rPr>
        <w:t>Institutul de Cercetări și Amenajări Silvice gestionează prin baze experimentale fondul forestier proprietate publica a statului deținute, în care se efectuează cercetări în vederea generalizării rezultatelor în practica silvică și cinegetică.</w:t>
      </w:r>
    </w:p>
    <w:p w:rsidR="005A7439" w:rsidRPr="00FD66BD" w:rsidRDefault="005A7439" w:rsidP="005A7439">
      <w:pPr>
        <w:spacing w:after="0" w:line="240" w:lineRule="auto"/>
        <w:rPr>
          <w:rFonts w:ascii="Times New Roman" w:hAnsi="Times New Roman" w:cs="Times New Roman"/>
          <w:b/>
          <w:color w:val="000000" w:themeColor="text1"/>
          <w:sz w:val="24"/>
          <w:szCs w:val="24"/>
          <w:lang w:val="en-US"/>
        </w:rPr>
      </w:pPr>
    </w:p>
    <w:p w:rsidR="005A26EC" w:rsidRPr="00FD66BD" w:rsidRDefault="00884129" w:rsidP="00BC427C">
      <w:pPr>
        <w:spacing w:after="0" w:line="240" w:lineRule="auto"/>
        <w:jc w:val="center"/>
        <w:rPr>
          <w:rFonts w:ascii="Times New Roman" w:eastAsia="Times New Roman" w:hAnsi="Times New Roman" w:cs="Times New Roman"/>
          <w:color w:val="000000" w:themeColor="text1"/>
          <w:sz w:val="24"/>
          <w:szCs w:val="24"/>
          <w:lang w:val="ro-RO"/>
        </w:rPr>
      </w:pPr>
      <w:r w:rsidRPr="00FD66BD">
        <w:rPr>
          <w:rFonts w:ascii="Times New Roman" w:hAnsi="Times New Roman" w:cs="Times New Roman"/>
          <w:b/>
          <w:color w:val="000000" w:themeColor="text1"/>
          <w:sz w:val="24"/>
          <w:szCs w:val="24"/>
          <w:lang w:val="en-US"/>
        </w:rPr>
        <w:t>Capitolul X</w:t>
      </w:r>
      <w:r w:rsidR="00E54600">
        <w:rPr>
          <w:rFonts w:ascii="Times New Roman" w:hAnsi="Times New Roman" w:cs="Times New Roman"/>
          <w:b/>
          <w:color w:val="000000" w:themeColor="text1"/>
          <w:sz w:val="24"/>
          <w:szCs w:val="24"/>
          <w:lang w:val="en-US"/>
        </w:rPr>
        <w:t>I</w:t>
      </w:r>
      <w:r w:rsidR="00D96629" w:rsidRPr="00FD66BD">
        <w:rPr>
          <w:rFonts w:ascii="Times New Roman" w:hAnsi="Times New Roman" w:cs="Times New Roman"/>
          <w:b/>
          <w:color w:val="000000" w:themeColor="text1"/>
          <w:sz w:val="24"/>
          <w:szCs w:val="24"/>
          <w:lang w:val="en-US"/>
        </w:rPr>
        <w:t>. Amenajarea fondului forestier.</w:t>
      </w:r>
      <w:r w:rsidR="00256B39" w:rsidRPr="00FD66BD">
        <w:rPr>
          <w:rFonts w:ascii="Times New Roman" w:hAnsi="Times New Roman" w:cs="Times New Roman"/>
          <w:b/>
          <w:color w:val="000000" w:themeColor="text1"/>
          <w:sz w:val="24"/>
          <w:szCs w:val="24"/>
          <w:lang w:val="en-US"/>
        </w:rPr>
        <w:t xml:space="preserve"> Inventarul forestier național.</w:t>
      </w:r>
      <w:r w:rsidR="00D96629" w:rsidRPr="00FD66BD">
        <w:rPr>
          <w:rFonts w:ascii="Times New Roman" w:hAnsi="Times New Roman" w:cs="Times New Roman"/>
          <w:b/>
          <w:color w:val="000000" w:themeColor="text1"/>
          <w:sz w:val="24"/>
          <w:szCs w:val="24"/>
          <w:lang w:val="en-US"/>
        </w:rPr>
        <w:t xml:space="preserve"> Evidenţa de stat a fondului forestier şi cadastrul silvic de stat. Monitoringul forestier.</w:t>
      </w:r>
    </w:p>
    <w:p w:rsidR="00F46B9E" w:rsidRPr="00FD66BD" w:rsidRDefault="00F46B9E" w:rsidP="00BC427C">
      <w:pPr>
        <w:pStyle w:val="Listparagraf"/>
        <w:tabs>
          <w:tab w:val="left" w:pos="8280"/>
        </w:tabs>
        <w:spacing w:line="240" w:lineRule="auto"/>
        <w:ind w:left="0"/>
        <w:jc w:val="center"/>
        <w:rPr>
          <w:rFonts w:ascii="Times New Roman" w:hAnsi="Times New Roman" w:cs="Times New Roman"/>
          <w:b/>
          <w:color w:val="000000" w:themeColor="text1"/>
          <w:sz w:val="24"/>
          <w:szCs w:val="24"/>
          <w:lang w:val="en-US"/>
        </w:rPr>
      </w:pPr>
    </w:p>
    <w:p w:rsidR="005A26EC" w:rsidRPr="00FD66BD" w:rsidRDefault="005A26EC" w:rsidP="004B18FB">
      <w:pPr>
        <w:spacing w:after="0" w:line="240" w:lineRule="auto"/>
        <w:jc w:val="both"/>
        <w:rPr>
          <w:rFonts w:ascii="Times New Roman" w:eastAsia="Times New Roman" w:hAnsi="Times New Roman" w:cs="Times New Roman"/>
          <w:b/>
          <w:color w:val="000000" w:themeColor="text1"/>
          <w:sz w:val="24"/>
          <w:szCs w:val="24"/>
          <w:lang w:val="ro-RO"/>
        </w:rPr>
      </w:pPr>
      <w:r w:rsidRPr="00FD66BD">
        <w:rPr>
          <w:rFonts w:ascii="Times New Roman" w:eastAsia="Times New Roman" w:hAnsi="Times New Roman" w:cs="Times New Roman"/>
          <w:color w:val="000000" w:themeColor="text1"/>
          <w:sz w:val="24"/>
          <w:szCs w:val="24"/>
          <w:lang w:val="ro-RO"/>
        </w:rPr>
        <w:t>    </w:t>
      </w:r>
      <w:r w:rsidR="00F925C5" w:rsidRPr="00FD66BD">
        <w:rPr>
          <w:rFonts w:ascii="Times New Roman" w:eastAsia="Times New Roman" w:hAnsi="Times New Roman" w:cs="Times New Roman"/>
          <w:b/>
          <w:bCs/>
          <w:color w:val="000000" w:themeColor="text1"/>
          <w:sz w:val="24"/>
          <w:szCs w:val="24"/>
          <w:lang w:val="ro-RO"/>
        </w:rPr>
        <w:t xml:space="preserve">Articolul </w:t>
      </w:r>
      <w:r w:rsidR="00645AFE">
        <w:rPr>
          <w:rFonts w:ascii="Times New Roman" w:eastAsia="Times New Roman" w:hAnsi="Times New Roman" w:cs="Times New Roman"/>
          <w:b/>
          <w:bCs/>
          <w:color w:val="000000" w:themeColor="text1"/>
          <w:sz w:val="24"/>
          <w:szCs w:val="24"/>
          <w:lang w:val="ro-RO"/>
        </w:rPr>
        <w:t>88</w:t>
      </w:r>
      <w:r w:rsidRPr="00FD66BD">
        <w:rPr>
          <w:rFonts w:ascii="Times New Roman" w:eastAsia="Times New Roman" w:hAnsi="Times New Roman" w:cs="Times New Roman"/>
          <w:b/>
          <w:bCs/>
          <w:color w:val="000000" w:themeColor="text1"/>
          <w:sz w:val="24"/>
          <w:szCs w:val="24"/>
          <w:lang w:val="ro-RO"/>
        </w:rPr>
        <w:t>. </w:t>
      </w:r>
      <w:r w:rsidRPr="00FD66BD">
        <w:rPr>
          <w:rFonts w:ascii="Times New Roman" w:eastAsia="Times New Roman" w:hAnsi="Times New Roman" w:cs="Times New Roman"/>
          <w:b/>
          <w:color w:val="000000" w:themeColor="text1"/>
          <w:sz w:val="24"/>
          <w:szCs w:val="24"/>
          <w:lang w:val="ro-RO"/>
        </w:rPr>
        <w:t>Destinaţia amenajării fondului forestier.</w:t>
      </w:r>
    </w:p>
    <w:p w:rsidR="00C972B4" w:rsidRPr="001407B9" w:rsidRDefault="00C972B4" w:rsidP="001407B9">
      <w:pPr>
        <w:spacing w:after="0" w:line="240" w:lineRule="auto"/>
        <w:jc w:val="both"/>
        <w:rPr>
          <w:rFonts w:ascii="Times New Roman" w:eastAsia="Times New Roman" w:hAnsi="Times New Roman" w:cs="Times New Roman"/>
          <w:i/>
          <w:color w:val="00B050"/>
          <w:sz w:val="24"/>
          <w:szCs w:val="24"/>
          <w:lang w:val="ro-RO"/>
        </w:rPr>
      </w:pPr>
    </w:p>
    <w:p w:rsidR="00C972B4" w:rsidRPr="00521EB2" w:rsidRDefault="001407B9" w:rsidP="00CA5D18">
      <w:pPr>
        <w:pStyle w:val="Listparagraf"/>
        <w:numPr>
          <w:ilvl w:val="0"/>
          <w:numId w:val="55"/>
        </w:numPr>
        <w:spacing w:after="0" w:line="240" w:lineRule="auto"/>
        <w:jc w:val="both"/>
        <w:rPr>
          <w:rFonts w:ascii="Times New Roman" w:eastAsia="Times New Roman" w:hAnsi="Times New Roman" w:cs="Times New Roman"/>
          <w:sz w:val="24"/>
          <w:szCs w:val="24"/>
        </w:rPr>
      </w:pPr>
      <w:r w:rsidRPr="00521EB2">
        <w:rPr>
          <w:rFonts w:ascii="Times New Roman" w:eastAsia="Times New Roman" w:hAnsi="Times New Roman" w:cs="Times New Roman"/>
          <w:sz w:val="24"/>
          <w:szCs w:val="24"/>
        </w:rPr>
        <w:t>Modul și ț</w:t>
      </w:r>
      <w:r w:rsidR="005A26EC" w:rsidRPr="00521EB2">
        <w:rPr>
          <w:rFonts w:ascii="Times New Roman" w:eastAsia="Times New Roman" w:hAnsi="Times New Roman" w:cs="Times New Roman"/>
          <w:sz w:val="24"/>
          <w:szCs w:val="24"/>
        </w:rPr>
        <w:t xml:space="preserve">elurile de gospodarire a </w:t>
      </w:r>
      <w:r w:rsidRPr="00521EB2">
        <w:rPr>
          <w:rFonts w:ascii="Times New Roman" w:eastAsia="Times New Roman" w:hAnsi="Times New Roman" w:cs="Times New Roman"/>
          <w:sz w:val="24"/>
          <w:szCs w:val="24"/>
        </w:rPr>
        <w:t xml:space="preserve">fondului forestier </w:t>
      </w:r>
      <w:r w:rsidR="00E233C4" w:rsidRPr="00FA79FD">
        <w:rPr>
          <w:rFonts w:ascii="Times New Roman" w:eastAsia="Times New Roman" w:hAnsi="Times New Roman" w:cs="Times New Roman"/>
          <w:sz w:val="24"/>
          <w:szCs w:val="24"/>
          <w:lang w:val="en-US"/>
        </w:rPr>
        <w:t xml:space="preserve">și altor terenuri </w:t>
      </w:r>
      <w:r w:rsidR="00E233C4" w:rsidRPr="00FA79FD">
        <w:rPr>
          <w:rFonts w:ascii="Times New Roman" w:hAnsi="Times New Roman" w:cs="Times New Roman"/>
          <w:sz w:val="24"/>
          <w:szCs w:val="24"/>
          <w:lang w:val="en-US"/>
        </w:rPr>
        <w:t>acoperite cu vegetație forestieră</w:t>
      </w:r>
      <w:r w:rsidR="00E233C4" w:rsidRPr="00521EB2">
        <w:rPr>
          <w:rFonts w:ascii="Times New Roman" w:eastAsia="Times New Roman" w:hAnsi="Times New Roman" w:cs="Times New Roman"/>
          <w:sz w:val="24"/>
          <w:szCs w:val="24"/>
        </w:rPr>
        <w:t xml:space="preserve"> </w:t>
      </w:r>
      <w:r w:rsidR="005A26EC" w:rsidRPr="00521EB2">
        <w:rPr>
          <w:rFonts w:ascii="Times New Roman" w:eastAsia="Times New Roman" w:hAnsi="Times New Roman" w:cs="Times New Roman"/>
          <w:sz w:val="24"/>
          <w:szCs w:val="24"/>
        </w:rPr>
        <w:t>se stabilesc prin amenajamente silvice, în concordanță cu obiectivele ecologice și social-economice, precum și cu respectarea dreptului de proprietate asupra pădurilor, exercitat potrivit prevederilor prezentului cod.</w:t>
      </w:r>
    </w:p>
    <w:p w:rsidR="00C972B4" w:rsidRPr="00FD66BD" w:rsidRDefault="005A26EC" w:rsidP="00CA5D18">
      <w:pPr>
        <w:pStyle w:val="Listparagraf"/>
        <w:numPr>
          <w:ilvl w:val="0"/>
          <w:numId w:val="55"/>
        </w:numPr>
        <w:spacing w:after="0" w:line="240" w:lineRule="auto"/>
        <w:jc w:val="both"/>
        <w:rPr>
          <w:rFonts w:ascii="Times New Roman" w:eastAsia="Times New Roman" w:hAnsi="Times New Roman" w:cs="Times New Roman"/>
          <w:color w:val="000000" w:themeColor="text1"/>
          <w:sz w:val="24"/>
          <w:szCs w:val="24"/>
        </w:rPr>
      </w:pPr>
      <w:r w:rsidRPr="00FD66BD">
        <w:rPr>
          <w:rFonts w:ascii="Times New Roman" w:eastAsia="Times New Roman" w:hAnsi="Times New Roman" w:cs="Times New Roman"/>
          <w:color w:val="000000" w:themeColor="text1"/>
          <w:sz w:val="24"/>
          <w:szCs w:val="24"/>
        </w:rPr>
        <w:t xml:space="preserve">Amenajamentul silvic constituie componenta de baza a regimului silvic și este obligatoriu pentru toți proprietarii de fond forestier. </w:t>
      </w:r>
    </w:p>
    <w:p w:rsidR="005A26EC" w:rsidRPr="00FD66BD" w:rsidRDefault="005A26EC" w:rsidP="00CA5D18">
      <w:pPr>
        <w:pStyle w:val="Listparagraf"/>
        <w:numPr>
          <w:ilvl w:val="0"/>
          <w:numId w:val="55"/>
        </w:numPr>
        <w:spacing w:after="0" w:line="240" w:lineRule="auto"/>
        <w:jc w:val="both"/>
        <w:rPr>
          <w:rFonts w:ascii="Times New Roman" w:eastAsia="Times New Roman" w:hAnsi="Times New Roman" w:cs="Times New Roman"/>
          <w:color w:val="000000" w:themeColor="text1"/>
          <w:sz w:val="24"/>
          <w:szCs w:val="24"/>
        </w:rPr>
      </w:pPr>
      <w:r w:rsidRPr="00FD66BD">
        <w:rPr>
          <w:rFonts w:ascii="Times New Roman" w:eastAsia="Times New Roman" w:hAnsi="Times New Roman" w:cs="Times New Roman"/>
          <w:color w:val="000000" w:themeColor="text1"/>
          <w:sz w:val="24"/>
          <w:szCs w:val="24"/>
        </w:rPr>
        <w:t>Amenajamentul silvic include un sistem de măsuri pentru asigurarea gospodăririi raţionale a terenurilor din  fondul forestier şi realizării folosinţelor silvice, regenerarea eficientă, paza şi protecţia pădurilor, promovarea unei politici  tehnico-ştiinţifice unice, bazate pe concepţia de dezvoltare durabilă a pădurilor şi silviculturii.</w:t>
      </w:r>
      <w:r w:rsidR="001407B9">
        <w:rPr>
          <w:rFonts w:ascii="Times New Roman" w:eastAsia="Times New Roman" w:hAnsi="Times New Roman" w:cs="Times New Roman"/>
          <w:color w:val="000000" w:themeColor="text1"/>
          <w:sz w:val="24"/>
          <w:szCs w:val="24"/>
        </w:rPr>
        <w:t xml:space="preserve">         </w:t>
      </w:r>
    </w:p>
    <w:p w:rsidR="005A26EC" w:rsidRPr="00FD66BD" w:rsidRDefault="005A26EC" w:rsidP="004B18FB">
      <w:pPr>
        <w:spacing w:after="0" w:line="240" w:lineRule="auto"/>
        <w:jc w:val="both"/>
        <w:rPr>
          <w:rFonts w:ascii="Times New Roman" w:eastAsia="Times New Roman" w:hAnsi="Times New Roman" w:cs="Times New Roman"/>
          <w:color w:val="000000" w:themeColor="text1"/>
          <w:sz w:val="24"/>
          <w:szCs w:val="24"/>
          <w:lang w:val="ro-RO"/>
        </w:rPr>
      </w:pPr>
      <w:r w:rsidRPr="00FD66BD">
        <w:rPr>
          <w:rFonts w:ascii="Times New Roman" w:eastAsia="Times New Roman" w:hAnsi="Times New Roman" w:cs="Times New Roman"/>
          <w:color w:val="000000" w:themeColor="text1"/>
          <w:sz w:val="24"/>
          <w:szCs w:val="24"/>
          <w:lang w:val="ro-RO"/>
        </w:rPr>
        <w:t>   </w:t>
      </w:r>
    </w:p>
    <w:p w:rsidR="005A26EC" w:rsidRPr="00FD66BD" w:rsidRDefault="0014650B" w:rsidP="004B18FB">
      <w:pPr>
        <w:spacing w:after="0" w:line="240" w:lineRule="auto"/>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bCs/>
          <w:color w:val="000000" w:themeColor="text1"/>
          <w:sz w:val="24"/>
          <w:szCs w:val="24"/>
          <w:lang w:val="ro-RO"/>
        </w:rPr>
        <w:t xml:space="preserve">      </w:t>
      </w:r>
      <w:r w:rsidR="00F925C5" w:rsidRPr="00FD66BD">
        <w:rPr>
          <w:rFonts w:ascii="Times New Roman" w:eastAsia="Times New Roman" w:hAnsi="Times New Roman" w:cs="Times New Roman"/>
          <w:b/>
          <w:bCs/>
          <w:color w:val="000000" w:themeColor="text1"/>
          <w:sz w:val="24"/>
          <w:szCs w:val="24"/>
          <w:lang w:val="ro-RO"/>
        </w:rPr>
        <w:t xml:space="preserve">Articolul </w:t>
      </w:r>
      <w:r w:rsidR="00645AFE">
        <w:rPr>
          <w:rFonts w:ascii="Times New Roman" w:eastAsia="Times New Roman" w:hAnsi="Times New Roman" w:cs="Times New Roman"/>
          <w:b/>
          <w:bCs/>
          <w:color w:val="000000" w:themeColor="text1"/>
          <w:sz w:val="24"/>
          <w:szCs w:val="24"/>
          <w:lang w:val="ro-RO"/>
        </w:rPr>
        <w:t>89</w:t>
      </w:r>
      <w:r w:rsidR="005A26EC" w:rsidRPr="00FD66BD">
        <w:rPr>
          <w:rFonts w:ascii="Times New Roman" w:eastAsia="Times New Roman" w:hAnsi="Times New Roman" w:cs="Times New Roman"/>
          <w:b/>
          <w:bCs/>
          <w:color w:val="000000" w:themeColor="text1"/>
          <w:sz w:val="24"/>
          <w:szCs w:val="24"/>
          <w:lang w:val="ro-RO"/>
        </w:rPr>
        <w:t>.</w:t>
      </w:r>
      <w:r w:rsidR="005A26EC" w:rsidRPr="00FD66BD">
        <w:rPr>
          <w:rFonts w:ascii="Times New Roman" w:eastAsia="Times New Roman" w:hAnsi="Times New Roman" w:cs="Times New Roman"/>
          <w:color w:val="000000" w:themeColor="text1"/>
          <w:sz w:val="24"/>
          <w:szCs w:val="24"/>
          <w:lang w:val="ro-RO"/>
        </w:rPr>
        <w:t> </w:t>
      </w:r>
      <w:r w:rsidR="005A26EC" w:rsidRPr="00FD66BD">
        <w:rPr>
          <w:rFonts w:ascii="Times New Roman" w:eastAsia="Times New Roman" w:hAnsi="Times New Roman" w:cs="Times New Roman"/>
          <w:b/>
          <w:color w:val="000000" w:themeColor="text1"/>
          <w:sz w:val="24"/>
          <w:szCs w:val="24"/>
          <w:lang w:val="ro-RO"/>
        </w:rPr>
        <w:t>Conţinutul amenajamentului silvic.</w:t>
      </w:r>
    </w:p>
    <w:p w:rsidR="005A26EC" w:rsidRPr="00FD66BD" w:rsidRDefault="005A26EC" w:rsidP="00CA5D18">
      <w:pPr>
        <w:pStyle w:val="Listparagraf"/>
        <w:numPr>
          <w:ilvl w:val="0"/>
          <w:numId w:val="56"/>
        </w:numPr>
        <w:spacing w:after="0" w:line="240" w:lineRule="auto"/>
        <w:jc w:val="both"/>
        <w:rPr>
          <w:rFonts w:ascii="Times New Roman" w:eastAsia="Times New Roman" w:hAnsi="Times New Roman" w:cs="Times New Roman"/>
          <w:color w:val="000000" w:themeColor="text1"/>
          <w:sz w:val="24"/>
          <w:szCs w:val="24"/>
        </w:rPr>
      </w:pPr>
      <w:r w:rsidRPr="00FD66BD">
        <w:rPr>
          <w:rFonts w:ascii="Times New Roman" w:eastAsia="Times New Roman" w:hAnsi="Times New Roman" w:cs="Times New Roman"/>
          <w:color w:val="000000" w:themeColor="text1"/>
          <w:sz w:val="24"/>
          <w:szCs w:val="24"/>
        </w:rPr>
        <w:t>Amenajamentul silvic include:</w:t>
      </w:r>
    </w:p>
    <w:p w:rsidR="005A26EC" w:rsidRPr="00FD66BD" w:rsidRDefault="005A26EC" w:rsidP="004B18FB">
      <w:pPr>
        <w:spacing w:after="0" w:line="240" w:lineRule="auto"/>
        <w:ind w:firstLine="709"/>
        <w:jc w:val="both"/>
        <w:rPr>
          <w:rFonts w:ascii="Times New Roman" w:eastAsia="Times New Roman" w:hAnsi="Times New Roman" w:cs="Times New Roman"/>
          <w:color w:val="000000" w:themeColor="text1"/>
          <w:sz w:val="24"/>
          <w:szCs w:val="24"/>
          <w:lang w:val="ro-RO"/>
        </w:rPr>
      </w:pPr>
      <w:r w:rsidRPr="00FD66BD">
        <w:rPr>
          <w:rFonts w:ascii="Times New Roman" w:eastAsia="Times New Roman" w:hAnsi="Times New Roman" w:cs="Times New Roman"/>
          <w:color w:val="000000" w:themeColor="text1"/>
          <w:sz w:val="24"/>
          <w:szCs w:val="24"/>
          <w:lang w:val="ro-RO"/>
        </w:rPr>
        <w:t>a) delimitarea hotarelor şi organizarea  internă  a  teritoriilor întreprinderilor, instituţiilor şi organizaţiilor, în gestiunea cărora se află terenuri din fondul forestier</w:t>
      </w:r>
      <w:r w:rsidR="00413A29" w:rsidRPr="00413A29">
        <w:rPr>
          <w:rFonts w:ascii="Times New Roman" w:eastAsia="Times New Roman" w:hAnsi="Times New Roman" w:cs="Times New Roman"/>
          <w:sz w:val="24"/>
          <w:szCs w:val="24"/>
          <w:lang w:val="en-US"/>
        </w:rPr>
        <w:t xml:space="preserve"> </w:t>
      </w:r>
      <w:r w:rsidR="00413A29" w:rsidRPr="00FA79FD">
        <w:rPr>
          <w:rFonts w:ascii="Times New Roman" w:eastAsia="Times New Roman" w:hAnsi="Times New Roman" w:cs="Times New Roman"/>
          <w:sz w:val="24"/>
          <w:szCs w:val="24"/>
          <w:lang w:val="en-US"/>
        </w:rPr>
        <w:t xml:space="preserve">și altor terenuri </w:t>
      </w:r>
      <w:r w:rsidR="00413A29" w:rsidRPr="00FA79FD">
        <w:rPr>
          <w:rFonts w:ascii="Times New Roman" w:hAnsi="Times New Roman" w:cs="Times New Roman"/>
          <w:sz w:val="24"/>
          <w:szCs w:val="24"/>
          <w:lang w:val="en-US"/>
        </w:rPr>
        <w:t>acoperite cu vegetație forestieră</w:t>
      </w:r>
      <w:r w:rsidRPr="00FD66BD">
        <w:rPr>
          <w:rFonts w:ascii="Times New Roman" w:eastAsia="Times New Roman" w:hAnsi="Times New Roman" w:cs="Times New Roman"/>
          <w:color w:val="000000" w:themeColor="text1"/>
          <w:sz w:val="24"/>
          <w:szCs w:val="24"/>
          <w:lang w:val="ro-RO"/>
        </w:rPr>
        <w:t>;</w:t>
      </w:r>
    </w:p>
    <w:p w:rsidR="005A26EC" w:rsidRPr="00FD66BD" w:rsidRDefault="005A26EC" w:rsidP="004B18FB">
      <w:pPr>
        <w:spacing w:after="0" w:line="240" w:lineRule="auto"/>
        <w:ind w:firstLine="709"/>
        <w:jc w:val="both"/>
        <w:rPr>
          <w:rFonts w:ascii="Times New Roman" w:eastAsia="Times New Roman" w:hAnsi="Times New Roman" w:cs="Times New Roman"/>
          <w:color w:val="000000" w:themeColor="text1"/>
          <w:sz w:val="24"/>
          <w:szCs w:val="24"/>
          <w:lang w:val="ro-RO"/>
        </w:rPr>
      </w:pPr>
      <w:r w:rsidRPr="00FD66BD">
        <w:rPr>
          <w:rFonts w:ascii="Times New Roman" w:eastAsia="Times New Roman" w:hAnsi="Times New Roman" w:cs="Times New Roman"/>
          <w:color w:val="000000" w:themeColor="text1"/>
          <w:sz w:val="24"/>
          <w:szCs w:val="24"/>
          <w:lang w:val="ro-RO"/>
        </w:rPr>
        <w:t>b) executarea</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de</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lucrări</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topografico-geodezice</w:t>
      </w:r>
      <w:r w:rsidR="005A6DC2">
        <w:rPr>
          <w:rFonts w:ascii="Times New Roman" w:eastAsia="Times New Roman" w:hAnsi="Times New Roman" w:cs="Times New Roman"/>
          <w:color w:val="000000" w:themeColor="text1"/>
          <w:sz w:val="24"/>
          <w:szCs w:val="24"/>
          <w:lang w:val="ro-RO"/>
        </w:rPr>
        <w:t xml:space="preserve"> şi </w:t>
      </w:r>
      <w:r w:rsidRPr="00FD66BD">
        <w:rPr>
          <w:rFonts w:ascii="Times New Roman" w:eastAsia="Times New Roman" w:hAnsi="Times New Roman" w:cs="Times New Roman"/>
          <w:color w:val="000000" w:themeColor="text1"/>
          <w:sz w:val="24"/>
          <w:szCs w:val="24"/>
          <w:lang w:val="ro-RO"/>
        </w:rPr>
        <w:t>de cartografiere specială a pădurilor;</w:t>
      </w:r>
    </w:p>
    <w:p w:rsidR="005A26EC" w:rsidRPr="00FD66BD" w:rsidRDefault="005A26EC" w:rsidP="004B18FB">
      <w:pPr>
        <w:spacing w:after="0" w:line="240" w:lineRule="auto"/>
        <w:ind w:firstLine="709"/>
        <w:jc w:val="both"/>
        <w:rPr>
          <w:rFonts w:ascii="Times New Roman" w:eastAsia="Times New Roman" w:hAnsi="Times New Roman" w:cs="Times New Roman"/>
          <w:color w:val="000000" w:themeColor="text1"/>
          <w:sz w:val="24"/>
          <w:szCs w:val="24"/>
          <w:lang w:val="ro-RO"/>
        </w:rPr>
      </w:pPr>
      <w:r w:rsidRPr="00FD66BD">
        <w:rPr>
          <w:rFonts w:ascii="Times New Roman" w:eastAsia="Times New Roman" w:hAnsi="Times New Roman" w:cs="Times New Roman"/>
          <w:color w:val="000000" w:themeColor="text1"/>
          <w:sz w:val="24"/>
          <w:szCs w:val="24"/>
          <w:lang w:val="ro-RO"/>
        </w:rPr>
        <w:t xml:space="preserve">c) inventarierea fondului forestier </w:t>
      </w:r>
      <w:r w:rsidR="00413A29" w:rsidRPr="00FA79FD">
        <w:rPr>
          <w:rFonts w:ascii="Times New Roman" w:eastAsia="Times New Roman" w:hAnsi="Times New Roman" w:cs="Times New Roman"/>
          <w:sz w:val="24"/>
          <w:szCs w:val="24"/>
          <w:lang w:val="en-US"/>
        </w:rPr>
        <w:t xml:space="preserve">și altor terenuri </w:t>
      </w:r>
      <w:r w:rsidR="00413A29" w:rsidRPr="00FA79FD">
        <w:rPr>
          <w:rFonts w:ascii="Times New Roman" w:hAnsi="Times New Roman" w:cs="Times New Roman"/>
          <w:sz w:val="24"/>
          <w:szCs w:val="24"/>
          <w:lang w:val="en-US"/>
        </w:rPr>
        <w:t>acoperite cu vegetație forestieră</w:t>
      </w:r>
      <w:r w:rsidR="00413A29" w:rsidRPr="00FD66BD">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prin determinarea compoziţiei şi vîrstei arboretelor, stării lor, caracteristicilor calitative</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şi cantitative ale resurselor silvice;</w:t>
      </w:r>
    </w:p>
    <w:p w:rsidR="005A26EC" w:rsidRPr="00FD66BD" w:rsidRDefault="005A26EC" w:rsidP="004B18FB">
      <w:pPr>
        <w:spacing w:after="0" w:line="240" w:lineRule="auto"/>
        <w:ind w:firstLine="709"/>
        <w:jc w:val="both"/>
        <w:rPr>
          <w:rFonts w:ascii="Times New Roman" w:eastAsia="Times New Roman" w:hAnsi="Times New Roman" w:cs="Times New Roman"/>
          <w:color w:val="000000" w:themeColor="text1"/>
          <w:sz w:val="24"/>
          <w:szCs w:val="24"/>
          <w:lang w:val="ro-RO"/>
        </w:rPr>
      </w:pPr>
      <w:r w:rsidRPr="00FD66BD">
        <w:rPr>
          <w:rFonts w:ascii="Times New Roman" w:eastAsia="Times New Roman" w:hAnsi="Times New Roman" w:cs="Times New Roman"/>
          <w:color w:val="000000" w:themeColor="text1"/>
          <w:sz w:val="24"/>
          <w:szCs w:val="24"/>
          <w:lang w:val="ro-RO"/>
        </w:rPr>
        <w:t>d) stabilirea terenurilor din</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fondul</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forestier</w:t>
      </w:r>
      <w:r w:rsidR="00413A29" w:rsidRPr="00413A29">
        <w:rPr>
          <w:rFonts w:ascii="Times New Roman" w:eastAsia="Times New Roman" w:hAnsi="Times New Roman" w:cs="Times New Roman"/>
          <w:sz w:val="24"/>
          <w:szCs w:val="24"/>
          <w:lang w:val="en-US"/>
        </w:rPr>
        <w:t xml:space="preserve"> </w:t>
      </w:r>
      <w:r w:rsidR="00413A29" w:rsidRPr="00FA79FD">
        <w:rPr>
          <w:rFonts w:ascii="Times New Roman" w:eastAsia="Times New Roman" w:hAnsi="Times New Roman" w:cs="Times New Roman"/>
          <w:sz w:val="24"/>
          <w:szCs w:val="24"/>
          <w:lang w:val="en-US"/>
        </w:rPr>
        <w:t xml:space="preserve">și altor terenuri </w:t>
      </w:r>
      <w:r w:rsidR="00413A29" w:rsidRPr="00FA79FD">
        <w:rPr>
          <w:rFonts w:ascii="Times New Roman" w:hAnsi="Times New Roman" w:cs="Times New Roman"/>
          <w:sz w:val="24"/>
          <w:szCs w:val="24"/>
          <w:lang w:val="en-US"/>
        </w:rPr>
        <w:t>acoperite cu vegetație forestieră</w:t>
      </w:r>
      <w:r w:rsidRPr="00FD66BD">
        <w:rPr>
          <w:rFonts w:ascii="Times New Roman" w:eastAsia="Times New Roman" w:hAnsi="Times New Roman" w:cs="Times New Roman"/>
          <w:color w:val="000000" w:themeColor="text1"/>
          <w:sz w:val="24"/>
          <w:szCs w:val="24"/>
          <w:lang w:val="ro-RO"/>
        </w:rPr>
        <w:t>,</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care</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necesită efectuarea tăierilor de îngrijire,</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de</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igienă,</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de</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reconstrucţie,</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a măsurilor de regenerare, împădurire, ameliorare, pază şi</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protecţie</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a pădurilor şi a</w:t>
      </w:r>
      <w:r w:rsidR="005A6DC2">
        <w:rPr>
          <w:rFonts w:ascii="Times New Roman" w:eastAsia="Times New Roman" w:hAnsi="Times New Roman" w:cs="Times New Roman"/>
          <w:color w:val="000000" w:themeColor="text1"/>
          <w:sz w:val="24"/>
          <w:szCs w:val="24"/>
          <w:lang w:val="ro-RO"/>
        </w:rPr>
        <w:t xml:space="preserve"> altor </w:t>
      </w:r>
      <w:r w:rsidRPr="00FD66BD">
        <w:rPr>
          <w:rFonts w:ascii="Times New Roman" w:eastAsia="Times New Roman" w:hAnsi="Times New Roman" w:cs="Times New Roman"/>
          <w:color w:val="000000" w:themeColor="text1"/>
          <w:sz w:val="24"/>
          <w:szCs w:val="24"/>
          <w:lang w:val="ro-RO"/>
        </w:rPr>
        <w:t>măsuri,</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precum</w:t>
      </w:r>
      <w:r w:rsidR="005A6DC2">
        <w:rPr>
          <w:rFonts w:ascii="Times New Roman" w:eastAsia="Times New Roman" w:hAnsi="Times New Roman" w:cs="Times New Roman"/>
          <w:color w:val="000000" w:themeColor="text1"/>
          <w:sz w:val="24"/>
          <w:szCs w:val="24"/>
          <w:lang w:val="ro-RO"/>
        </w:rPr>
        <w:t xml:space="preserve"> şi </w:t>
      </w:r>
      <w:r w:rsidRPr="00FD66BD">
        <w:rPr>
          <w:rFonts w:ascii="Times New Roman" w:eastAsia="Times New Roman" w:hAnsi="Times New Roman" w:cs="Times New Roman"/>
          <w:color w:val="000000" w:themeColor="text1"/>
          <w:sz w:val="24"/>
          <w:szCs w:val="24"/>
          <w:lang w:val="ro-RO"/>
        </w:rPr>
        <w:t>determinarea</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ordinii</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şi modalităţilor de executare a lor;</w:t>
      </w:r>
    </w:p>
    <w:p w:rsidR="005A26EC" w:rsidRPr="00FD66BD" w:rsidRDefault="005A26EC" w:rsidP="004B18FB">
      <w:pPr>
        <w:spacing w:after="0" w:line="240" w:lineRule="auto"/>
        <w:ind w:firstLine="709"/>
        <w:jc w:val="both"/>
        <w:rPr>
          <w:rFonts w:ascii="Times New Roman" w:eastAsia="Times New Roman" w:hAnsi="Times New Roman" w:cs="Times New Roman"/>
          <w:color w:val="000000" w:themeColor="text1"/>
          <w:sz w:val="24"/>
          <w:szCs w:val="24"/>
          <w:lang w:val="ro-RO"/>
        </w:rPr>
      </w:pPr>
      <w:r w:rsidRPr="00FD66BD">
        <w:rPr>
          <w:rFonts w:ascii="Times New Roman" w:eastAsia="Times New Roman" w:hAnsi="Times New Roman" w:cs="Times New Roman"/>
          <w:color w:val="000000" w:themeColor="text1"/>
          <w:sz w:val="24"/>
          <w:szCs w:val="24"/>
          <w:lang w:val="ro-RO"/>
        </w:rPr>
        <w:t>e) argumentarea</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divizării</w:t>
      </w:r>
      <w:r w:rsidR="005A6DC2">
        <w:rPr>
          <w:rFonts w:ascii="Times New Roman" w:eastAsia="Times New Roman" w:hAnsi="Times New Roman" w:cs="Times New Roman"/>
          <w:color w:val="000000" w:themeColor="text1"/>
          <w:sz w:val="24"/>
          <w:szCs w:val="24"/>
          <w:lang w:val="ro-RO"/>
        </w:rPr>
        <w:t xml:space="preserve"> </w:t>
      </w:r>
      <w:r w:rsidRPr="00FD66BD">
        <w:rPr>
          <w:rFonts w:ascii="Times New Roman" w:eastAsia="Times New Roman" w:hAnsi="Times New Roman" w:cs="Times New Roman"/>
          <w:color w:val="000000" w:themeColor="text1"/>
          <w:sz w:val="24"/>
          <w:szCs w:val="24"/>
          <w:lang w:val="ro-RO"/>
        </w:rPr>
        <w:t>pădurilor  pe  grupe  şi categorii funcţionale, prezentarea de propuneri privind schimbarea grupelor sau categoriilor funcţionale ale pădurilor;</w:t>
      </w:r>
    </w:p>
    <w:p w:rsidR="005A26EC" w:rsidRPr="00FD66BD" w:rsidRDefault="005A26EC" w:rsidP="004B18FB">
      <w:pPr>
        <w:spacing w:after="0" w:line="240" w:lineRule="auto"/>
        <w:ind w:firstLine="709"/>
        <w:jc w:val="both"/>
        <w:rPr>
          <w:rFonts w:ascii="Times New Roman" w:eastAsia="Times New Roman" w:hAnsi="Times New Roman" w:cs="Times New Roman"/>
          <w:color w:val="000000" w:themeColor="text1"/>
          <w:sz w:val="24"/>
          <w:szCs w:val="24"/>
          <w:lang w:val="ro-RO"/>
        </w:rPr>
      </w:pPr>
      <w:r w:rsidRPr="00FD66BD">
        <w:rPr>
          <w:rFonts w:ascii="Times New Roman" w:eastAsia="Times New Roman" w:hAnsi="Times New Roman" w:cs="Times New Roman"/>
          <w:color w:val="000000" w:themeColor="text1"/>
          <w:sz w:val="24"/>
          <w:szCs w:val="24"/>
          <w:lang w:val="ro-RO"/>
        </w:rPr>
        <w:t>f) determinarea posibilităţii de recoltare a masei lemnoase prin tăieri de produse principale, a volumului tăierilor de reconstrucţie, de conservare, de îngrijire, de igienă şi a altor tipuri de folosinţe silvice;</w:t>
      </w:r>
    </w:p>
    <w:p w:rsidR="005A26EC" w:rsidRPr="00FD66BD" w:rsidRDefault="005A26EC" w:rsidP="004B18FB">
      <w:pPr>
        <w:spacing w:after="0" w:line="240" w:lineRule="auto"/>
        <w:ind w:firstLine="709"/>
        <w:jc w:val="both"/>
        <w:rPr>
          <w:rFonts w:ascii="Times New Roman" w:eastAsia="Times New Roman" w:hAnsi="Times New Roman" w:cs="Times New Roman"/>
          <w:color w:val="000000" w:themeColor="text1"/>
          <w:sz w:val="24"/>
          <w:szCs w:val="24"/>
          <w:lang w:val="ro-RO"/>
        </w:rPr>
      </w:pPr>
      <w:r w:rsidRPr="00FD66BD">
        <w:rPr>
          <w:rFonts w:ascii="Times New Roman" w:eastAsia="Times New Roman" w:hAnsi="Times New Roman" w:cs="Times New Roman"/>
          <w:color w:val="000000" w:themeColor="text1"/>
          <w:sz w:val="24"/>
          <w:szCs w:val="24"/>
          <w:lang w:val="ro-RO"/>
        </w:rPr>
        <w:t>g) stabilirea  volumului  de  măsuri  destinate regenerării pădurilor, protecţiei pădurilor împotriva incendiilor, dăunătorilor şi bolilor, precum şi a volumelor altor măsuri silvice;</w:t>
      </w:r>
    </w:p>
    <w:p w:rsidR="005A26EC" w:rsidRPr="00FD66BD" w:rsidRDefault="005A26EC" w:rsidP="004B18FB">
      <w:pPr>
        <w:spacing w:after="0" w:line="240" w:lineRule="auto"/>
        <w:ind w:firstLine="709"/>
        <w:jc w:val="both"/>
        <w:rPr>
          <w:rFonts w:ascii="Times New Roman" w:eastAsia="Times New Roman" w:hAnsi="Times New Roman" w:cs="Times New Roman"/>
          <w:color w:val="000000" w:themeColor="text1"/>
          <w:sz w:val="24"/>
          <w:szCs w:val="24"/>
          <w:lang w:val="ro-RO"/>
        </w:rPr>
      </w:pPr>
      <w:r w:rsidRPr="00FD66BD">
        <w:rPr>
          <w:rFonts w:ascii="Times New Roman" w:eastAsia="Times New Roman" w:hAnsi="Times New Roman" w:cs="Times New Roman"/>
          <w:color w:val="000000" w:themeColor="text1"/>
          <w:sz w:val="24"/>
          <w:szCs w:val="24"/>
          <w:lang w:val="ro-RO"/>
        </w:rPr>
        <w:t>h) cercetări şi explorări biologice ale pădurilor;</w:t>
      </w:r>
    </w:p>
    <w:p w:rsidR="005A26EC" w:rsidRPr="00FD66BD" w:rsidRDefault="005A26EC" w:rsidP="004B18FB">
      <w:pPr>
        <w:spacing w:after="0" w:line="240" w:lineRule="auto"/>
        <w:ind w:firstLine="709"/>
        <w:jc w:val="both"/>
        <w:rPr>
          <w:rFonts w:ascii="Times New Roman" w:eastAsia="Times New Roman" w:hAnsi="Times New Roman" w:cs="Times New Roman"/>
          <w:color w:val="000000" w:themeColor="text1"/>
          <w:sz w:val="24"/>
          <w:szCs w:val="24"/>
          <w:lang w:val="ro-RO"/>
        </w:rPr>
      </w:pPr>
      <w:r w:rsidRPr="00FD66BD">
        <w:rPr>
          <w:rFonts w:ascii="Times New Roman" w:eastAsia="Times New Roman" w:hAnsi="Times New Roman" w:cs="Times New Roman"/>
          <w:color w:val="000000" w:themeColor="text1"/>
          <w:sz w:val="24"/>
          <w:szCs w:val="24"/>
          <w:lang w:val="ro-RO"/>
        </w:rPr>
        <w:t>i) controlul asupra executării proiectelor  elaborate  în  cadrul amenajamentului silvic, precum  şi  a  altor  măsuri  de  amenajare  a pădurilor.</w:t>
      </w:r>
    </w:p>
    <w:p w:rsidR="005A26EC" w:rsidRPr="00FD66BD" w:rsidRDefault="005A26EC" w:rsidP="00CA5D18">
      <w:pPr>
        <w:pStyle w:val="Listparagraf"/>
        <w:numPr>
          <w:ilvl w:val="0"/>
          <w:numId w:val="56"/>
        </w:numPr>
        <w:spacing w:after="0" w:line="240" w:lineRule="auto"/>
        <w:jc w:val="both"/>
        <w:rPr>
          <w:rFonts w:ascii="Times New Roman" w:eastAsia="Times New Roman" w:hAnsi="Times New Roman" w:cs="Times New Roman"/>
          <w:color w:val="000000" w:themeColor="text1"/>
          <w:sz w:val="24"/>
          <w:szCs w:val="24"/>
        </w:rPr>
      </w:pPr>
      <w:r w:rsidRPr="00FD66BD">
        <w:rPr>
          <w:rFonts w:ascii="Times New Roman" w:eastAsia="Times New Roman" w:hAnsi="Times New Roman" w:cs="Times New Roman"/>
          <w:color w:val="000000" w:themeColor="text1"/>
          <w:sz w:val="24"/>
          <w:szCs w:val="24"/>
        </w:rPr>
        <w:lastRenderedPageBreak/>
        <w:t>Amenajamentul silvic constituie baza cadastrului de specialitate şi a titlului de proprietate a statului pentru fondul forestier proprietate publică a statului.    </w:t>
      </w:r>
    </w:p>
    <w:p w:rsidR="005A26EC" w:rsidRPr="00FD66BD" w:rsidRDefault="005A26EC" w:rsidP="004B18FB">
      <w:pPr>
        <w:spacing w:after="0" w:line="240" w:lineRule="auto"/>
        <w:jc w:val="both"/>
        <w:rPr>
          <w:rFonts w:ascii="Times New Roman" w:eastAsia="Times New Roman" w:hAnsi="Times New Roman" w:cs="Times New Roman"/>
          <w:b/>
          <w:bCs/>
          <w:color w:val="000000" w:themeColor="text1"/>
          <w:sz w:val="24"/>
          <w:szCs w:val="24"/>
          <w:lang w:val="ro-RO"/>
        </w:rPr>
      </w:pPr>
    </w:p>
    <w:p w:rsidR="005A26EC" w:rsidRPr="00FD66BD" w:rsidRDefault="0014650B" w:rsidP="004B18FB">
      <w:pPr>
        <w:spacing w:after="0" w:line="240" w:lineRule="auto"/>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b/>
          <w:bCs/>
          <w:color w:val="000000" w:themeColor="text1"/>
          <w:sz w:val="24"/>
          <w:szCs w:val="24"/>
          <w:lang w:val="ro-RO"/>
        </w:rPr>
        <w:t xml:space="preserve">    </w:t>
      </w:r>
      <w:r w:rsidR="00D67CE9" w:rsidRPr="00FD66BD">
        <w:rPr>
          <w:rFonts w:ascii="Times New Roman" w:eastAsia="Times New Roman" w:hAnsi="Times New Roman" w:cs="Times New Roman"/>
          <w:b/>
          <w:bCs/>
          <w:color w:val="000000" w:themeColor="text1"/>
          <w:sz w:val="24"/>
          <w:szCs w:val="24"/>
          <w:lang w:val="ro-RO"/>
        </w:rPr>
        <w:t xml:space="preserve">Articolul </w:t>
      </w:r>
      <w:r>
        <w:rPr>
          <w:rFonts w:ascii="Times New Roman" w:eastAsia="Times New Roman" w:hAnsi="Times New Roman" w:cs="Times New Roman"/>
          <w:b/>
          <w:bCs/>
          <w:color w:val="000000" w:themeColor="text1"/>
          <w:sz w:val="24"/>
          <w:szCs w:val="24"/>
          <w:lang w:val="ro-RO"/>
        </w:rPr>
        <w:t>9</w:t>
      </w:r>
      <w:r w:rsidR="00645AFE">
        <w:rPr>
          <w:rFonts w:ascii="Times New Roman" w:eastAsia="Times New Roman" w:hAnsi="Times New Roman" w:cs="Times New Roman"/>
          <w:b/>
          <w:bCs/>
          <w:color w:val="000000" w:themeColor="text1"/>
          <w:sz w:val="24"/>
          <w:szCs w:val="24"/>
          <w:lang w:val="ro-RO"/>
        </w:rPr>
        <w:t>0</w:t>
      </w:r>
      <w:r w:rsidR="005A26EC" w:rsidRPr="00FD66BD">
        <w:rPr>
          <w:rFonts w:ascii="Times New Roman" w:eastAsia="Times New Roman" w:hAnsi="Times New Roman" w:cs="Times New Roman"/>
          <w:b/>
          <w:bCs/>
          <w:color w:val="000000" w:themeColor="text1"/>
          <w:sz w:val="24"/>
          <w:szCs w:val="24"/>
          <w:lang w:val="ro-RO"/>
        </w:rPr>
        <w:t>. </w:t>
      </w:r>
      <w:r w:rsidR="005A26EC" w:rsidRPr="00FD66BD">
        <w:rPr>
          <w:rFonts w:ascii="Times New Roman" w:eastAsia="Times New Roman" w:hAnsi="Times New Roman" w:cs="Times New Roman"/>
          <w:b/>
          <w:color w:val="000000" w:themeColor="text1"/>
          <w:sz w:val="24"/>
          <w:szCs w:val="24"/>
          <w:lang w:val="ro-RO"/>
        </w:rPr>
        <w:t>Modul de amenajare a pădurilor</w:t>
      </w:r>
    </w:p>
    <w:p w:rsidR="00F26B83" w:rsidRPr="00FD66BD" w:rsidRDefault="005A26EC" w:rsidP="00CA5D18">
      <w:pPr>
        <w:pStyle w:val="Listparagraf"/>
        <w:numPr>
          <w:ilvl w:val="0"/>
          <w:numId w:val="57"/>
        </w:numPr>
        <w:spacing w:after="0" w:line="240" w:lineRule="auto"/>
        <w:jc w:val="both"/>
        <w:rPr>
          <w:rFonts w:ascii="Times New Roman" w:eastAsia="Times New Roman" w:hAnsi="Times New Roman" w:cs="Times New Roman"/>
          <w:color w:val="000000" w:themeColor="text1"/>
          <w:sz w:val="24"/>
          <w:szCs w:val="24"/>
        </w:rPr>
      </w:pPr>
      <w:r w:rsidRPr="00FD66BD">
        <w:rPr>
          <w:rFonts w:ascii="Times New Roman" w:eastAsia="Times New Roman" w:hAnsi="Times New Roman" w:cs="Times New Roman"/>
          <w:color w:val="000000" w:themeColor="text1"/>
          <w:sz w:val="24"/>
          <w:szCs w:val="24"/>
          <w:lang w:val="en-US"/>
        </w:rPr>
        <w:t xml:space="preserve">Amenajarea pădurilor, indiferent de natura proprietății, se efectuează </w:t>
      </w:r>
      <w:r w:rsidR="00FB3692" w:rsidRPr="00FD66BD">
        <w:rPr>
          <w:rFonts w:ascii="Times New Roman" w:eastAsia="Times New Roman" w:hAnsi="Times New Roman" w:cs="Times New Roman"/>
          <w:color w:val="000000" w:themeColor="text1"/>
          <w:sz w:val="24"/>
          <w:szCs w:val="24"/>
          <w:lang w:val="en-US"/>
        </w:rPr>
        <w:t>conform unui sistem unic, numai rar decât odată</w:t>
      </w:r>
      <w:r w:rsidRPr="00FD66BD">
        <w:rPr>
          <w:rFonts w:ascii="Times New Roman" w:eastAsia="Times New Roman" w:hAnsi="Times New Roman" w:cs="Times New Roman"/>
          <w:color w:val="000000" w:themeColor="text1"/>
          <w:sz w:val="24"/>
          <w:szCs w:val="24"/>
          <w:lang w:val="en-US"/>
        </w:rPr>
        <w:t xml:space="preserve"> la 10 ani din contul mijloacelor bugetului de stat. </w:t>
      </w:r>
      <w:r w:rsidRPr="00FD66BD">
        <w:rPr>
          <w:rFonts w:ascii="Times New Roman" w:eastAsia="Times New Roman" w:hAnsi="Times New Roman" w:cs="Times New Roman"/>
          <w:color w:val="000000" w:themeColor="text1"/>
          <w:sz w:val="24"/>
          <w:szCs w:val="24"/>
        </w:rPr>
        <w:t>Finanțarea se realizează prin stabilirea unei linii bugetare separate, atribuită în administrare de autoritatea silvică centrală.</w:t>
      </w:r>
    </w:p>
    <w:p w:rsidR="00F26B83" w:rsidRPr="00FD66BD" w:rsidRDefault="005A26EC" w:rsidP="00CA5D18">
      <w:pPr>
        <w:pStyle w:val="Listparagraf"/>
        <w:numPr>
          <w:ilvl w:val="0"/>
          <w:numId w:val="57"/>
        </w:numPr>
        <w:spacing w:after="0" w:line="240" w:lineRule="auto"/>
        <w:jc w:val="both"/>
        <w:rPr>
          <w:rFonts w:ascii="Times New Roman" w:eastAsia="Times New Roman" w:hAnsi="Times New Roman" w:cs="Times New Roman"/>
          <w:color w:val="000000" w:themeColor="text1"/>
          <w:sz w:val="24"/>
          <w:szCs w:val="24"/>
        </w:rPr>
      </w:pPr>
      <w:r w:rsidRPr="00FD66BD">
        <w:rPr>
          <w:rFonts w:ascii="Times New Roman" w:eastAsia="Times New Roman" w:hAnsi="Times New Roman" w:cs="Times New Roman"/>
          <w:color w:val="000000" w:themeColor="text1"/>
          <w:sz w:val="24"/>
          <w:szCs w:val="24"/>
        </w:rPr>
        <w:t> Amenajamentele silvice se elaborează de către serviciul de stat de amenajament silvic sub coordonarea şi controlul autorităţii silvice centrale.</w:t>
      </w:r>
    </w:p>
    <w:p w:rsidR="00F26B83" w:rsidRPr="00FD66BD" w:rsidRDefault="005A26EC" w:rsidP="00CA5D18">
      <w:pPr>
        <w:pStyle w:val="Listparagraf"/>
        <w:numPr>
          <w:ilvl w:val="0"/>
          <w:numId w:val="57"/>
        </w:numPr>
        <w:spacing w:after="0" w:line="240" w:lineRule="auto"/>
        <w:jc w:val="both"/>
        <w:rPr>
          <w:rFonts w:ascii="Times New Roman" w:eastAsia="Times New Roman" w:hAnsi="Times New Roman" w:cs="Times New Roman"/>
          <w:color w:val="000000" w:themeColor="text1"/>
          <w:sz w:val="24"/>
          <w:szCs w:val="24"/>
        </w:rPr>
      </w:pPr>
      <w:r w:rsidRPr="00FD66BD">
        <w:rPr>
          <w:rFonts w:ascii="Times New Roman" w:eastAsia="Times New Roman" w:hAnsi="Times New Roman" w:cs="Times New Roman"/>
          <w:color w:val="000000" w:themeColor="text1"/>
          <w:sz w:val="24"/>
          <w:szCs w:val="24"/>
        </w:rPr>
        <w:t>Elaborarea amenajamentelor silvice se face în concordanţă cu prevederile planurilor de amenajare a teritoriului, aprobate potrivit legii.</w:t>
      </w:r>
    </w:p>
    <w:p w:rsidR="00F26B83" w:rsidRPr="00FD66BD" w:rsidRDefault="005A26EC" w:rsidP="00CA5D18">
      <w:pPr>
        <w:pStyle w:val="Listparagraf"/>
        <w:numPr>
          <w:ilvl w:val="0"/>
          <w:numId w:val="57"/>
        </w:numPr>
        <w:spacing w:after="0" w:line="240" w:lineRule="auto"/>
        <w:jc w:val="both"/>
        <w:rPr>
          <w:rFonts w:ascii="Times New Roman" w:eastAsia="Times New Roman" w:hAnsi="Times New Roman" w:cs="Times New Roman"/>
          <w:color w:val="000000" w:themeColor="text1"/>
          <w:sz w:val="24"/>
          <w:szCs w:val="24"/>
        </w:rPr>
      </w:pPr>
      <w:r w:rsidRPr="00FD66BD">
        <w:rPr>
          <w:rFonts w:ascii="Times New Roman" w:eastAsia="Times New Roman" w:hAnsi="Times New Roman" w:cs="Times New Roman"/>
          <w:color w:val="000000" w:themeColor="text1"/>
          <w:sz w:val="24"/>
          <w:szCs w:val="24"/>
        </w:rPr>
        <w:t>Amenajamentul silvic se elaborează pe unităţi de producţie şi/sau de protecţie, cu respectarea normelor tehnice de amenajare.</w:t>
      </w:r>
    </w:p>
    <w:p w:rsidR="00F26B83" w:rsidRPr="00FD66BD" w:rsidRDefault="005A26EC" w:rsidP="00CA5D18">
      <w:pPr>
        <w:pStyle w:val="Listparagraf"/>
        <w:numPr>
          <w:ilvl w:val="0"/>
          <w:numId w:val="57"/>
        </w:numPr>
        <w:spacing w:after="0" w:line="240" w:lineRule="auto"/>
        <w:jc w:val="both"/>
        <w:rPr>
          <w:rFonts w:ascii="Times New Roman" w:eastAsia="Times New Roman" w:hAnsi="Times New Roman" w:cs="Times New Roman"/>
          <w:color w:val="000000" w:themeColor="text1"/>
          <w:sz w:val="24"/>
          <w:szCs w:val="24"/>
          <w:lang w:val="en-US"/>
        </w:rPr>
      </w:pPr>
      <w:r w:rsidRPr="00FD66BD">
        <w:rPr>
          <w:rFonts w:ascii="Times New Roman" w:eastAsia="Times New Roman" w:hAnsi="Times New Roman" w:cs="Times New Roman"/>
          <w:color w:val="000000" w:themeColor="text1"/>
          <w:sz w:val="24"/>
          <w:szCs w:val="24"/>
          <w:lang w:val="en-US"/>
        </w:rPr>
        <w:t xml:space="preserve">Întocmirea de amenajamente silvice </w:t>
      </w:r>
      <w:proofErr w:type="gramStart"/>
      <w:r w:rsidRPr="00FD66BD">
        <w:rPr>
          <w:rFonts w:ascii="Times New Roman" w:eastAsia="Times New Roman" w:hAnsi="Times New Roman" w:cs="Times New Roman"/>
          <w:color w:val="000000" w:themeColor="text1"/>
          <w:sz w:val="24"/>
          <w:szCs w:val="24"/>
          <w:lang w:val="en-US"/>
        </w:rPr>
        <w:t>este</w:t>
      </w:r>
      <w:proofErr w:type="gramEnd"/>
      <w:r w:rsidRPr="00FD66BD">
        <w:rPr>
          <w:rFonts w:ascii="Times New Roman" w:eastAsia="Times New Roman" w:hAnsi="Times New Roman" w:cs="Times New Roman"/>
          <w:color w:val="000000" w:themeColor="text1"/>
          <w:sz w:val="24"/>
          <w:szCs w:val="24"/>
          <w:lang w:val="en-US"/>
        </w:rPr>
        <w:t xml:space="preserve"> obligatorie pentru proprietăţile de fond forestier </w:t>
      </w:r>
      <w:r w:rsidR="00413A29" w:rsidRPr="00FA79FD">
        <w:rPr>
          <w:rFonts w:ascii="Times New Roman" w:eastAsia="Times New Roman" w:hAnsi="Times New Roman" w:cs="Times New Roman"/>
          <w:sz w:val="24"/>
          <w:szCs w:val="24"/>
          <w:lang w:val="en-US"/>
        </w:rPr>
        <w:t xml:space="preserve">și altor terenuri </w:t>
      </w:r>
      <w:r w:rsidR="00413A29" w:rsidRPr="00FA79FD">
        <w:rPr>
          <w:rFonts w:ascii="Times New Roman" w:hAnsi="Times New Roman" w:cs="Times New Roman"/>
          <w:sz w:val="24"/>
          <w:szCs w:val="24"/>
          <w:lang w:val="en-US"/>
        </w:rPr>
        <w:t>acoperite cu vegetație forestieră</w:t>
      </w:r>
      <w:r w:rsidR="00413A29" w:rsidRPr="00FD66BD">
        <w:rPr>
          <w:rFonts w:ascii="Times New Roman" w:eastAsia="Times New Roman" w:hAnsi="Times New Roman" w:cs="Times New Roman"/>
          <w:color w:val="000000" w:themeColor="text1"/>
          <w:sz w:val="24"/>
          <w:szCs w:val="24"/>
          <w:lang w:val="en-US"/>
        </w:rPr>
        <w:t xml:space="preserve"> </w:t>
      </w:r>
      <w:r w:rsidRPr="00FD66BD">
        <w:rPr>
          <w:rFonts w:ascii="Times New Roman" w:eastAsia="Times New Roman" w:hAnsi="Times New Roman" w:cs="Times New Roman"/>
          <w:color w:val="000000" w:themeColor="text1"/>
          <w:sz w:val="24"/>
          <w:szCs w:val="24"/>
          <w:lang w:val="en-US"/>
        </w:rPr>
        <w:t>mai mari de 10 ha.</w:t>
      </w:r>
    </w:p>
    <w:p w:rsidR="00A53D7E" w:rsidRPr="00FD66BD" w:rsidRDefault="005A26EC" w:rsidP="00CA5D18">
      <w:pPr>
        <w:pStyle w:val="Listparagraf"/>
        <w:numPr>
          <w:ilvl w:val="0"/>
          <w:numId w:val="57"/>
        </w:numPr>
        <w:spacing w:after="0" w:line="240" w:lineRule="auto"/>
        <w:jc w:val="both"/>
        <w:rPr>
          <w:rFonts w:ascii="Times New Roman" w:eastAsia="Times New Roman" w:hAnsi="Times New Roman" w:cs="Times New Roman"/>
          <w:color w:val="000000" w:themeColor="text1"/>
          <w:sz w:val="24"/>
          <w:szCs w:val="24"/>
          <w:lang w:val="en-US"/>
        </w:rPr>
      </w:pPr>
      <w:r w:rsidRPr="00FD66BD">
        <w:rPr>
          <w:rFonts w:ascii="Times New Roman" w:eastAsia="Times New Roman" w:hAnsi="Times New Roman" w:cs="Times New Roman"/>
          <w:color w:val="000000" w:themeColor="text1"/>
          <w:sz w:val="24"/>
          <w:szCs w:val="24"/>
        </w:rPr>
        <w:t> Perioada de valabilitate a amenajamentului silvic este de 10 ani. Pe perioada de valabilitate a unui amenajament silvic este interzisă elaborarea altui amenajament silvic pentru pădurea respectivă sau pentru o parte din aceasta, cu excepţia cazurilor prevăzute în normele tehnice.</w:t>
      </w:r>
    </w:p>
    <w:p w:rsidR="00A53D7E" w:rsidRPr="00FD66BD" w:rsidRDefault="005A26EC" w:rsidP="00CA5D18">
      <w:pPr>
        <w:pStyle w:val="Listparagraf"/>
        <w:numPr>
          <w:ilvl w:val="0"/>
          <w:numId w:val="57"/>
        </w:numPr>
        <w:spacing w:after="0" w:line="240" w:lineRule="auto"/>
        <w:jc w:val="both"/>
        <w:rPr>
          <w:rFonts w:ascii="Times New Roman" w:eastAsia="Times New Roman" w:hAnsi="Times New Roman" w:cs="Times New Roman"/>
          <w:color w:val="000000" w:themeColor="text1"/>
          <w:sz w:val="24"/>
          <w:szCs w:val="24"/>
          <w:lang w:val="en-US"/>
        </w:rPr>
      </w:pPr>
      <w:r w:rsidRPr="00FD66BD">
        <w:rPr>
          <w:rFonts w:ascii="Times New Roman" w:eastAsia="Times New Roman" w:hAnsi="Times New Roman" w:cs="Times New Roman"/>
          <w:color w:val="000000" w:themeColor="text1"/>
          <w:sz w:val="24"/>
          <w:szCs w:val="24"/>
        </w:rPr>
        <w:t>În situaţia în care amenajamentul silvic include mai multe proprietăţi, la solicitarea proprietarilor, serviciul de stat de amenajament silvic eliberează un extras de amenajament, cu informaţiile corespunzătoare fiecărei proprietăţi.</w:t>
      </w:r>
    </w:p>
    <w:p w:rsidR="00A53D7E" w:rsidRPr="00FD66BD" w:rsidRDefault="005A26EC" w:rsidP="00CA5D18">
      <w:pPr>
        <w:pStyle w:val="Listparagraf"/>
        <w:numPr>
          <w:ilvl w:val="0"/>
          <w:numId w:val="57"/>
        </w:numPr>
        <w:spacing w:after="0" w:line="240" w:lineRule="auto"/>
        <w:jc w:val="both"/>
        <w:rPr>
          <w:rFonts w:ascii="Times New Roman" w:eastAsia="Times New Roman" w:hAnsi="Times New Roman" w:cs="Times New Roman"/>
          <w:color w:val="000000" w:themeColor="text1"/>
          <w:sz w:val="24"/>
          <w:szCs w:val="24"/>
          <w:lang w:val="en-US"/>
        </w:rPr>
      </w:pPr>
      <w:r w:rsidRPr="00FD66BD">
        <w:rPr>
          <w:rFonts w:ascii="Times New Roman" w:eastAsia="Times New Roman" w:hAnsi="Times New Roman" w:cs="Times New Roman"/>
          <w:color w:val="000000" w:themeColor="text1"/>
          <w:sz w:val="24"/>
          <w:szCs w:val="24"/>
        </w:rPr>
        <w:t xml:space="preserve">În baza  amenajamentului  silvic  se  apreciază  în  ansamblu folosirea terenurilor din fondul forestier </w:t>
      </w:r>
      <w:r w:rsidR="00413A29" w:rsidRPr="00FA79FD">
        <w:rPr>
          <w:rFonts w:ascii="Times New Roman" w:eastAsia="Times New Roman" w:hAnsi="Times New Roman" w:cs="Times New Roman"/>
          <w:sz w:val="24"/>
          <w:szCs w:val="24"/>
          <w:lang w:val="en-US"/>
        </w:rPr>
        <w:t xml:space="preserve">și altor terenuri </w:t>
      </w:r>
      <w:r w:rsidR="00413A29" w:rsidRPr="00FA79FD">
        <w:rPr>
          <w:rFonts w:ascii="Times New Roman" w:hAnsi="Times New Roman" w:cs="Times New Roman"/>
          <w:sz w:val="24"/>
          <w:szCs w:val="24"/>
          <w:lang w:val="en-US"/>
        </w:rPr>
        <w:t>acoperite cu vegetație forestieră</w:t>
      </w:r>
      <w:r w:rsidR="00413A29">
        <w:rPr>
          <w:rFonts w:ascii="Times New Roman" w:eastAsia="Times New Roman" w:hAnsi="Times New Roman" w:cs="Times New Roman"/>
          <w:color w:val="000000" w:themeColor="text1"/>
          <w:sz w:val="24"/>
          <w:szCs w:val="24"/>
        </w:rPr>
        <w:t xml:space="preserve">, precum </w:t>
      </w:r>
      <w:r w:rsidRPr="00FD66BD">
        <w:rPr>
          <w:rFonts w:ascii="Times New Roman" w:eastAsia="Times New Roman" w:hAnsi="Times New Roman" w:cs="Times New Roman"/>
          <w:color w:val="000000" w:themeColor="text1"/>
          <w:sz w:val="24"/>
          <w:szCs w:val="24"/>
        </w:rPr>
        <w:t>şi folosinţele  silvice  pe perioada anterioară şi se elaborează principiile de bază cu privire la organizarea administrării gospodăriei silvice pe perioada următoare.</w:t>
      </w:r>
    </w:p>
    <w:p w:rsidR="005A26EC" w:rsidRPr="003566C7" w:rsidRDefault="005A26EC" w:rsidP="00CA5D18">
      <w:pPr>
        <w:pStyle w:val="Listparagraf"/>
        <w:numPr>
          <w:ilvl w:val="0"/>
          <w:numId w:val="57"/>
        </w:numPr>
        <w:spacing w:after="0" w:line="240" w:lineRule="auto"/>
        <w:jc w:val="both"/>
        <w:rPr>
          <w:rFonts w:ascii="Times New Roman" w:eastAsia="Times New Roman" w:hAnsi="Times New Roman" w:cs="Times New Roman"/>
          <w:sz w:val="24"/>
          <w:szCs w:val="24"/>
          <w:lang w:val="en-US"/>
        </w:rPr>
      </w:pPr>
      <w:r w:rsidRPr="003566C7">
        <w:rPr>
          <w:rFonts w:ascii="Times New Roman" w:eastAsia="Times New Roman" w:hAnsi="Times New Roman" w:cs="Times New Roman"/>
          <w:sz w:val="24"/>
          <w:szCs w:val="24"/>
        </w:rPr>
        <w:t xml:space="preserve">Amenajamentele silvice </w:t>
      </w:r>
      <w:r w:rsidR="00C426B2" w:rsidRPr="003566C7">
        <w:rPr>
          <w:rFonts w:ascii="Times New Roman" w:eastAsia="Times New Roman" w:hAnsi="Times New Roman" w:cs="Times New Roman"/>
          <w:sz w:val="24"/>
          <w:szCs w:val="24"/>
        </w:rPr>
        <w:t xml:space="preserve">pentru fondul forestier proprietate publică a statului </w:t>
      </w:r>
      <w:r w:rsidRPr="003566C7">
        <w:rPr>
          <w:rFonts w:ascii="Times New Roman" w:eastAsia="Times New Roman" w:hAnsi="Times New Roman" w:cs="Times New Roman"/>
          <w:sz w:val="24"/>
          <w:szCs w:val="24"/>
        </w:rPr>
        <w:t>sînt aprobate de autoritatea silvică centrală.</w:t>
      </w:r>
    </w:p>
    <w:p w:rsidR="00C426B2" w:rsidRPr="003566C7" w:rsidRDefault="00C426B2" w:rsidP="00CA5D18">
      <w:pPr>
        <w:pStyle w:val="Listparagraf"/>
        <w:numPr>
          <w:ilvl w:val="0"/>
          <w:numId w:val="57"/>
        </w:numPr>
        <w:spacing w:after="0" w:line="240" w:lineRule="auto"/>
        <w:jc w:val="both"/>
        <w:rPr>
          <w:rFonts w:ascii="Times New Roman" w:eastAsia="Times New Roman" w:hAnsi="Times New Roman" w:cs="Times New Roman"/>
          <w:sz w:val="24"/>
          <w:szCs w:val="24"/>
        </w:rPr>
      </w:pPr>
      <w:r w:rsidRPr="003566C7">
        <w:rPr>
          <w:rFonts w:ascii="Times New Roman" w:eastAsia="Times New Roman" w:hAnsi="Times New Roman" w:cs="Times New Roman"/>
          <w:sz w:val="24"/>
          <w:szCs w:val="24"/>
        </w:rPr>
        <w:t xml:space="preserve">Amenajamentele silvice pentru fondul forestier proprietate publică a unităților administrativ-teritoriale vor fi aprobate prin hotărârile consiliilor locale. </w:t>
      </w:r>
    </w:p>
    <w:p w:rsidR="00C426B2" w:rsidRPr="003566C7" w:rsidRDefault="00C426B2" w:rsidP="00CA5D18">
      <w:pPr>
        <w:pStyle w:val="Listparagraf"/>
        <w:numPr>
          <w:ilvl w:val="0"/>
          <w:numId w:val="57"/>
        </w:numPr>
        <w:spacing w:after="0" w:line="240" w:lineRule="auto"/>
        <w:jc w:val="both"/>
        <w:rPr>
          <w:rFonts w:ascii="Times New Roman" w:eastAsia="Times New Roman" w:hAnsi="Times New Roman" w:cs="Times New Roman"/>
          <w:sz w:val="24"/>
          <w:szCs w:val="24"/>
        </w:rPr>
      </w:pPr>
      <w:r w:rsidRPr="003566C7">
        <w:rPr>
          <w:rFonts w:ascii="Times New Roman" w:eastAsia="Times New Roman" w:hAnsi="Times New Roman" w:cs="Times New Roman"/>
          <w:sz w:val="24"/>
          <w:szCs w:val="24"/>
        </w:rPr>
        <w:t xml:space="preserve">Amenajamentele silvice pentru fondul forestier proprietate privată vor fi aprobate prin hotărârile proprietarilor acestuia. </w:t>
      </w:r>
    </w:p>
    <w:p w:rsidR="00C426B2" w:rsidRPr="00FD66BD" w:rsidRDefault="00C426B2" w:rsidP="00CA5D18">
      <w:pPr>
        <w:pStyle w:val="Listparagraf"/>
        <w:numPr>
          <w:ilvl w:val="0"/>
          <w:numId w:val="57"/>
        </w:numPr>
        <w:spacing w:after="0" w:line="240" w:lineRule="auto"/>
        <w:jc w:val="both"/>
        <w:rPr>
          <w:rFonts w:ascii="Times New Roman" w:eastAsia="Times New Roman" w:hAnsi="Times New Roman" w:cs="Times New Roman"/>
          <w:i/>
          <w:color w:val="660033"/>
          <w:sz w:val="24"/>
          <w:szCs w:val="24"/>
        </w:rPr>
      </w:pPr>
      <w:r w:rsidRPr="003566C7">
        <w:rPr>
          <w:rFonts w:ascii="Times New Roman" w:eastAsia="Times New Roman" w:hAnsi="Times New Roman" w:cs="Times New Roman"/>
          <w:sz w:val="24"/>
          <w:szCs w:val="24"/>
        </w:rPr>
        <w:t>Amenajamentele silvice aprobate sunt puse în aplicare și sunt obligatorii pentru implementare.</w:t>
      </w:r>
    </w:p>
    <w:p w:rsidR="009873C9" w:rsidRPr="00FD66BD" w:rsidRDefault="009873C9" w:rsidP="00A53D7E">
      <w:pPr>
        <w:spacing w:after="0" w:line="240" w:lineRule="auto"/>
        <w:jc w:val="both"/>
        <w:rPr>
          <w:rFonts w:ascii="Times New Roman" w:eastAsia="Times New Roman" w:hAnsi="Times New Roman" w:cs="Times New Roman"/>
          <w:color w:val="000000" w:themeColor="text1"/>
          <w:sz w:val="24"/>
          <w:szCs w:val="24"/>
          <w:lang w:val="ro-RO"/>
        </w:rPr>
      </w:pPr>
    </w:p>
    <w:p w:rsidR="009873C9" w:rsidRPr="00FD66BD" w:rsidRDefault="0014650B" w:rsidP="009873C9">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 xml:space="preserve">      </w:t>
      </w:r>
      <w:r w:rsidR="00F925C5" w:rsidRPr="00FD66BD">
        <w:rPr>
          <w:rFonts w:ascii="Times New Roman" w:eastAsia="Times New Roman" w:hAnsi="Times New Roman" w:cs="Times New Roman"/>
          <w:b/>
          <w:bCs/>
          <w:sz w:val="24"/>
          <w:szCs w:val="24"/>
          <w:lang w:val="ro-RO"/>
        </w:rPr>
        <w:t xml:space="preserve">Articolul </w:t>
      </w:r>
      <w:r>
        <w:rPr>
          <w:rFonts w:ascii="Times New Roman" w:eastAsia="Times New Roman" w:hAnsi="Times New Roman" w:cs="Times New Roman"/>
          <w:b/>
          <w:bCs/>
          <w:sz w:val="24"/>
          <w:szCs w:val="24"/>
          <w:lang w:val="ro-RO"/>
        </w:rPr>
        <w:t>9</w:t>
      </w:r>
      <w:r w:rsidR="00645AFE">
        <w:rPr>
          <w:rFonts w:ascii="Times New Roman" w:eastAsia="Times New Roman" w:hAnsi="Times New Roman" w:cs="Times New Roman"/>
          <w:b/>
          <w:bCs/>
          <w:sz w:val="24"/>
          <w:szCs w:val="24"/>
          <w:lang w:val="ro-RO"/>
        </w:rPr>
        <w:t>1</w:t>
      </w:r>
      <w:r w:rsidR="009873C9" w:rsidRPr="00FD66BD">
        <w:rPr>
          <w:rFonts w:ascii="Times New Roman" w:eastAsia="Times New Roman" w:hAnsi="Times New Roman" w:cs="Times New Roman"/>
          <w:b/>
          <w:bCs/>
          <w:sz w:val="24"/>
          <w:szCs w:val="24"/>
          <w:lang w:val="ro-RO"/>
        </w:rPr>
        <w:t>.</w:t>
      </w:r>
      <w:r w:rsidR="009873C9" w:rsidRPr="00FD66BD">
        <w:rPr>
          <w:rFonts w:ascii="Times New Roman" w:eastAsia="Times New Roman" w:hAnsi="Times New Roman" w:cs="Times New Roman"/>
          <w:sz w:val="24"/>
          <w:szCs w:val="24"/>
          <w:lang w:val="ro-RO"/>
        </w:rPr>
        <w:t> </w:t>
      </w:r>
      <w:r w:rsidR="009873C9" w:rsidRPr="00FD66BD">
        <w:rPr>
          <w:rFonts w:ascii="Times New Roman" w:eastAsia="Times New Roman" w:hAnsi="Times New Roman" w:cs="Times New Roman"/>
          <w:b/>
          <w:sz w:val="24"/>
          <w:szCs w:val="24"/>
          <w:lang w:val="ro-RO"/>
        </w:rPr>
        <w:t>Inventarul forestier național.</w:t>
      </w:r>
    </w:p>
    <w:p w:rsidR="009873C9" w:rsidRPr="00FD66BD" w:rsidRDefault="009873C9" w:rsidP="00CA5D18">
      <w:pPr>
        <w:pStyle w:val="Listparagraf"/>
        <w:numPr>
          <w:ilvl w:val="0"/>
          <w:numId w:val="69"/>
        </w:numPr>
        <w:spacing w:after="0" w:line="240" w:lineRule="auto"/>
        <w:jc w:val="both"/>
        <w:rPr>
          <w:rFonts w:ascii="Times New Roman" w:eastAsia="Times New Roman" w:hAnsi="Times New Roman" w:cs="Times New Roman"/>
          <w:bCs/>
          <w:sz w:val="24"/>
          <w:szCs w:val="24"/>
        </w:rPr>
      </w:pPr>
      <w:r w:rsidRPr="00FD66BD">
        <w:rPr>
          <w:rFonts w:ascii="Times New Roman" w:eastAsia="Times New Roman" w:hAnsi="Times New Roman" w:cs="Times New Roman"/>
          <w:bCs/>
          <w:sz w:val="24"/>
          <w:szCs w:val="24"/>
        </w:rPr>
        <w:t>Inventarul forestier național este un instrument de evaluare a resurselor forestiere naționale, aliniat la standardele europene, în scopul obținerii de informații actualizate despre starea și evoluția vegetației forestiere de pe întreg teritoriul țării.</w:t>
      </w:r>
    </w:p>
    <w:p w:rsidR="009873C9" w:rsidRPr="00FD66BD" w:rsidRDefault="009873C9" w:rsidP="00CA5D18">
      <w:pPr>
        <w:pStyle w:val="Listparagraf"/>
        <w:numPr>
          <w:ilvl w:val="0"/>
          <w:numId w:val="69"/>
        </w:numPr>
        <w:spacing w:after="0" w:line="240" w:lineRule="auto"/>
        <w:jc w:val="both"/>
        <w:rPr>
          <w:rFonts w:ascii="Times New Roman" w:eastAsia="Times New Roman" w:hAnsi="Times New Roman" w:cs="Times New Roman"/>
          <w:bCs/>
          <w:sz w:val="24"/>
          <w:szCs w:val="24"/>
        </w:rPr>
      </w:pPr>
      <w:r w:rsidRPr="00FD66BD">
        <w:rPr>
          <w:rFonts w:ascii="Times New Roman" w:eastAsia="Times New Roman" w:hAnsi="Times New Roman" w:cs="Times New Roman"/>
          <w:bCs/>
          <w:sz w:val="24"/>
          <w:szCs w:val="24"/>
        </w:rPr>
        <w:t>Inventarul forestier național este efectuat continuu și se actualizează periodic, de către un serviciu specializat din cadrul Institutului de Cercetări și Amenajări Silvice, include culegerea datelor de teren (despre arbori, arborete, lemn mort, soluri forestiere etc.) la fotogrammetrie digitală, analize de laborator și prelucrarea statistică a datelor.</w:t>
      </w:r>
    </w:p>
    <w:p w:rsidR="009873C9" w:rsidRPr="00FD66BD" w:rsidRDefault="009873C9" w:rsidP="00CA5D18">
      <w:pPr>
        <w:pStyle w:val="Listparagraf"/>
        <w:numPr>
          <w:ilvl w:val="0"/>
          <w:numId w:val="69"/>
        </w:numPr>
        <w:spacing w:after="0" w:line="240" w:lineRule="auto"/>
        <w:jc w:val="both"/>
        <w:rPr>
          <w:rFonts w:ascii="Times New Roman" w:eastAsia="Times New Roman" w:hAnsi="Times New Roman" w:cs="Times New Roman"/>
          <w:bCs/>
          <w:sz w:val="24"/>
          <w:szCs w:val="24"/>
        </w:rPr>
      </w:pPr>
      <w:r w:rsidRPr="00FD66BD">
        <w:rPr>
          <w:rFonts w:ascii="Times New Roman" w:eastAsia="Times New Roman" w:hAnsi="Times New Roman" w:cs="Times New Roman"/>
          <w:bCs/>
          <w:sz w:val="24"/>
          <w:szCs w:val="24"/>
        </w:rPr>
        <w:t>Sarcinile principale ale inventarului forestier național sunt:</w:t>
      </w:r>
    </w:p>
    <w:p w:rsidR="009873C9" w:rsidRPr="00FD66BD" w:rsidRDefault="009873C9" w:rsidP="00CA5D18">
      <w:pPr>
        <w:pStyle w:val="Listparagraf"/>
        <w:numPr>
          <w:ilvl w:val="1"/>
          <w:numId w:val="52"/>
        </w:numPr>
        <w:spacing w:after="0" w:line="240" w:lineRule="auto"/>
        <w:ind w:left="928"/>
        <w:jc w:val="both"/>
        <w:rPr>
          <w:rFonts w:ascii="Times New Roman" w:eastAsia="Times New Roman" w:hAnsi="Times New Roman" w:cs="Times New Roman"/>
          <w:sz w:val="24"/>
          <w:szCs w:val="24"/>
        </w:rPr>
      </w:pPr>
      <w:r w:rsidRPr="00FD66BD">
        <w:rPr>
          <w:rFonts w:ascii="Times New Roman" w:eastAsia="Times New Roman" w:hAnsi="Times New Roman" w:cs="Times New Roman"/>
          <w:sz w:val="24"/>
          <w:szCs w:val="24"/>
        </w:rPr>
        <w:t>desfășurarea la nivel național a activităților de colectare, gestionare şi analiză a informațiilor privind resursele forestiere;</w:t>
      </w:r>
    </w:p>
    <w:p w:rsidR="009873C9" w:rsidRPr="00FD66BD" w:rsidRDefault="009873C9" w:rsidP="00CA5D18">
      <w:pPr>
        <w:pStyle w:val="Listparagraf"/>
        <w:numPr>
          <w:ilvl w:val="1"/>
          <w:numId w:val="52"/>
        </w:numPr>
        <w:spacing w:after="0" w:line="240" w:lineRule="auto"/>
        <w:ind w:left="928"/>
        <w:jc w:val="both"/>
        <w:rPr>
          <w:rFonts w:ascii="Times New Roman" w:eastAsia="Times New Roman" w:hAnsi="Times New Roman" w:cs="Times New Roman"/>
          <w:sz w:val="24"/>
          <w:szCs w:val="24"/>
        </w:rPr>
      </w:pPr>
      <w:r w:rsidRPr="00FD66BD">
        <w:rPr>
          <w:rFonts w:ascii="Times New Roman" w:eastAsia="Times New Roman" w:hAnsi="Times New Roman" w:cs="Times New Roman"/>
          <w:sz w:val="24"/>
          <w:szCs w:val="24"/>
        </w:rPr>
        <w:t>publicarea rezultatelor analizelor privind resursele forestiere;</w:t>
      </w:r>
    </w:p>
    <w:p w:rsidR="009873C9" w:rsidRPr="00FD66BD" w:rsidRDefault="009873C9" w:rsidP="00CA5D18">
      <w:pPr>
        <w:pStyle w:val="Listparagraf"/>
        <w:numPr>
          <w:ilvl w:val="1"/>
          <w:numId w:val="52"/>
        </w:numPr>
        <w:spacing w:after="0" w:line="240" w:lineRule="auto"/>
        <w:ind w:left="928"/>
        <w:jc w:val="both"/>
        <w:rPr>
          <w:rFonts w:ascii="Times New Roman" w:eastAsia="Times New Roman" w:hAnsi="Times New Roman" w:cs="Times New Roman"/>
          <w:sz w:val="24"/>
          <w:szCs w:val="24"/>
        </w:rPr>
      </w:pPr>
      <w:r w:rsidRPr="00FD66BD">
        <w:rPr>
          <w:rFonts w:ascii="Times New Roman" w:eastAsia="Times New Roman" w:hAnsi="Times New Roman" w:cs="Times New Roman"/>
          <w:sz w:val="24"/>
          <w:szCs w:val="24"/>
        </w:rPr>
        <w:t>întocmirea studiilor/scenariilor privind dezvoltarea sectorului forestier care să fie utilizate, cu precădere, în procesele de elaborare a politicii forestiere şi de cooperare inter-sectorială;</w:t>
      </w:r>
    </w:p>
    <w:p w:rsidR="009873C9" w:rsidRPr="00FD66BD" w:rsidRDefault="009873C9" w:rsidP="00CA5D18">
      <w:pPr>
        <w:pStyle w:val="Listparagraf"/>
        <w:numPr>
          <w:ilvl w:val="1"/>
          <w:numId w:val="52"/>
        </w:numPr>
        <w:spacing w:after="0" w:line="240" w:lineRule="auto"/>
        <w:ind w:left="928"/>
        <w:jc w:val="both"/>
        <w:rPr>
          <w:rFonts w:ascii="Times New Roman" w:eastAsia="Times New Roman" w:hAnsi="Times New Roman" w:cs="Times New Roman"/>
          <w:sz w:val="24"/>
          <w:szCs w:val="24"/>
        </w:rPr>
      </w:pPr>
      <w:r w:rsidRPr="00FD66BD">
        <w:rPr>
          <w:rFonts w:ascii="Times New Roman" w:eastAsia="Times New Roman" w:hAnsi="Times New Roman" w:cs="Times New Roman"/>
          <w:sz w:val="24"/>
          <w:szCs w:val="24"/>
        </w:rPr>
        <w:t>furnizarea de date pentru raportarea indicatorilor de gestionare durabilă a pădurilor, conform angajamentelor internaționale asumate de țară;</w:t>
      </w:r>
    </w:p>
    <w:p w:rsidR="009873C9" w:rsidRPr="00FD66BD" w:rsidRDefault="009873C9" w:rsidP="00CA5D18">
      <w:pPr>
        <w:pStyle w:val="Listparagraf"/>
        <w:numPr>
          <w:ilvl w:val="1"/>
          <w:numId w:val="52"/>
        </w:numPr>
        <w:spacing w:after="0" w:line="240" w:lineRule="auto"/>
        <w:ind w:left="928"/>
        <w:jc w:val="both"/>
        <w:rPr>
          <w:rFonts w:ascii="Times New Roman" w:eastAsia="Times New Roman" w:hAnsi="Times New Roman" w:cs="Times New Roman"/>
          <w:sz w:val="24"/>
          <w:szCs w:val="24"/>
        </w:rPr>
      </w:pPr>
      <w:r w:rsidRPr="00FD66BD">
        <w:rPr>
          <w:rFonts w:ascii="Times New Roman" w:eastAsia="Times New Roman" w:hAnsi="Times New Roman" w:cs="Times New Roman"/>
          <w:sz w:val="24"/>
          <w:szCs w:val="24"/>
        </w:rPr>
        <w:lastRenderedPageBreak/>
        <w:t>furnizarea de date indispensabile raportărilor naționale pentru Convenția-cadru a Națiunilor Unite privind schimbarea climei şi pentru Convenția privind diversitatea biologică.</w:t>
      </w:r>
    </w:p>
    <w:p w:rsidR="009873C9" w:rsidRPr="00521EB2" w:rsidRDefault="009873C9" w:rsidP="00CA5D18">
      <w:pPr>
        <w:pStyle w:val="Listparagraf"/>
        <w:numPr>
          <w:ilvl w:val="0"/>
          <w:numId w:val="69"/>
        </w:numPr>
        <w:spacing w:after="0" w:line="240" w:lineRule="auto"/>
        <w:jc w:val="both"/>
        <w:rPr>
          <w:rFonts w:ascii="Times New Roman" w:eastAsia="Times New Roman" w:hAnsi="Times New Roman" w:cs="Times New Roman"/>
          <w:bCs/>
          <w:sz w:val="24"/>
          <w:szCs w:val="24"/>
        </w:rPr>
      </w:pPr>
      <w:r w:rsidRPr="00FD66BD">
        <w:rPr>
          <w:rFonts w:ascii="Times New Roman" w:eastAsia="Times New Roman" w:hAnsi="Times New Roman" w:cs="Times New Roman"/>
          <w:bCs/>
          <w:sz w:val="24"/>
          <w:szCs w:val="24"/>
        </w:rPr>
        <w:t xml:space="preserve">Metodologia de inventariere statistică a tuturor resurselor forestiere naționale, pe baza căreia </w:t>
      </w:r>
      <w:r w:rsidRPr="00521EB2">
        <w:rPr>
          <w:rFonts w:ascii="Times New Roman" w:eastAsia="Times New Roman" w:hAnsi="Times New Roman" w:cs="Times New Roman"/>
          <w:bCs/>
          <w:sz w:val="24"/>
          <w:szCs w:val="24"/>
        </w:rPr>
        <w:t xml:space="preserve">se realizeaza Inventarul forestier național, se aprobă de autoritatea </w:t>
      </w:r>
      <w:r w:rsidR="003566C7" w:rsidRPr="00521EB2">
        <w:rPr>
          <w:rFonts w:ascii="Times New Roman" w:hAnsi="Times New Roman" w:cs="Times New Roman"/>
          <w:sz w:val="24"/>
          <w:szCs w:val="24"/>
          <w:lang w:val="en-US"/>
        </w:rPr>
        <w:t>administrativă</w:t>
      </w:r>
      <w:r w:rsidR="003566C7" w:rsidRPr="00521EB2">
        <w:rPr>
          <w:rFonts w:ascii="Times New Roman" w:hAnsi="Times New Roman" w:cs="Times New Roman"/>
          <w:b/>
          <w:sz w:val="24"/>
          <w:szCs w:val="24"/>
          <w:lang w:val="en-US"/>
        </w:rPr>
        <w:t xml:space="preserve"> </w:t>
      </w:r>
      <w:r w:rsidR="003566C7" w:rsidRPr="00521EB2">
        <w:rPr>
          <w:rFonts w:ascii="Times New Roman" w:hAnsi="Times New Roman" w:cs="Times New Roman"/>
          <w:sz w:val="24"/>
          <w:szCs w:val="24"/>
          <w:lang w:val="en-US"/>
        </w:rPr>
        <w:t>pentru silvicultură</w:t>
      </w:r>
      <w:r w:rsidRPr="00521EB2">
        <w:rPr>
          <w:rFonts w:ascii="Times New Roman" w:eastAsia="Times New Roman" w:hAnsi="Times New Roman" w:cs="Times New Roman"/>
          <w:bCs/>
          <w:sz w:val="24"/>
          <w:szCs w:val="24"/>
        </w:rPr>
        <w:t>.</w:t>
      </w:r>
    </w:p>
    <w:p w:rsidR="005A26EC" w:rsidRPr="00521EB2" w:rsidRDefault="005A26EC" w:rsidP="00A53D7E">
      <w:pPr>
        <w:spacing w:after="0" w:line="240" w:lineRule="auto"/>
        <w:jc w:val="both"/>
        <w:rPr>
          <w:rFonts w:ascii="Times New Roman" w:eastAsia="Times New Roman" w:hAnsi="Times New Roman" w:cs="Times New Roman"/>
          <w:sz w:val="24"/>
          <w:szCs w:val="24"/>
          <w:lang w:val="ro-RO"/>
        </w:rPr>
      </w:pPr>
      <w:r w:rsidRPr="00521EB2">
        <w:rPr>
          <w:rFonts w:ascii="Times New Roman" w:eastAsia="Times New Roman" w:hAnsi="Times New Roman" w:cs="Times New Roman"/>
          <w:sz w:val="24"/>
          <w:szCs w:val="24"/>
          <w:lang w:val="ro-RO"/>
        </w:rPr>
        <w:t>   </w:t>
      </w:r>
    </w:p>
    <w:p w:rsidR="005A26EC" w:rsidRDefault="0014650B" w:rsidP="004B18FB">
      <w:pPr>
        <w:spacing w:after="0" w:line="240" w:lineRule="auto"/>
        <w:jc w:val="both"/>
        <w:rPr>
          <w:rFonts w:ascii="Times New Roman" w:hAnsi="Times New Roman" w:cs="Times New Roman"/>
          <w:b/>
          <w:sz w:val="24"/>
          <w:szCs w:val="24"/>
          <w:lang w:val="en-US"/>
        </w:rPr>
      </w:pPr>
      <w:r>
        <w:rPr>
          <w:rFonts w:ascii="Times New Roman" w:eastAsia="Times New Roman" w:hAnsi="Times New Roman" w:cs="Times New Roman"/>
          <w:b/>
          <w:bCs/>
          <w:color w:val="000000" w:themeColor="text1"/>
          <w:sz w:val="24"/>
          <w:szCs w:val="24"/>
          <w:lang w:val="ro-RO"/>
        </w:rPr>
        <w:t xml:space="preserve">    </w:t>
      </w:r>
      <w:r w:rsidR="00F925C5" w:rsidRPr="00FD66BD">
        <w:rPr>
          <w:rFonts w:ascii="Times New Roman" w:eastAsia="Times New Roman" w:hAnsi="Times New Roman" w:cs="Times New Roman"/>
          <w:b/>
          <w:bCs/>
          <w:color w:val="000000" w:themeColor="text1"/>
          <w:sz w:val="24"/>
          <w:szCs w:val="24"/>
          <w:lang w:val="ro-RO"/>
        </w:rPr>
        <w:t xml:space="preserve">Articolul </w:t>
      </w:r>
      <w:r>
        <w:rPr>
          <w:rFonts w:ascii="Times New Roman" w:eastAsia="Times New Roman" w:hAnsi="Times New Roman" w:cs="Times New Roman"/>
          <w:b/>
          <w:bCs/>
          <w:color w:val="000000" w:themeColor="text1"/>
          <w:sz w:val="24"/>
          <w:szCs w:val="24"/>
          <w:lang w:val="ro-RO"/>
        </w:rPr>
        <w:t>9</w:t>
      </w:r>
      <w:r w:rsidR="00645AFE">
        <w:rPr>
          <w:rFonts w:ascii="Times New Roman" w:eastAsia="Times New Roman" w:hAnsi="Times New Roman" w:cs="Times New Roman"/>
          <w:b/>
          <w:bCs/>
          <w:color w:val="000000" w:themeColor="text1"/>
          <w:sz w:val="24"/>
          <w:szCs w:val="24"/>
          <w:lang w:val="ro-RO"/>
        </w:rPr>
        <w:t>2</w:t>
      </w:r>
      <w:r w:rsidR="005A26EC" w:rsidRPr="00FD66BD">
        <w:rPr>
          <w:rFonts w:ascii="Times New Roman" w:eastAsia="Times New Roman" w:hAnsi="Times New Roman" w:cs="Times New Roman"/>
          <w:b/>
          <w:bCs/>
          <w:color w:val="000000" w:themeColor="text1"/>
          <w:sz w:val="24"/>
          <w:szCs w:val="24"/>
          <w:lang w:val="ro-RO"/>
        </w:rPr>
        <w:t>.</w:t>
      </w:r>
      <w:r w:rsidR="005A26EC" w:rsidRPr="00FD66BD">
        <w:rPr>
          <w:rFonts w:ascii="Times New Roman" w:eastAsia="Times New Roman" w:hAnsi="Times New Roman" w:cs="Times New Roman"/>
          <w:color w:val="000000" w:themeColor="text1"/>
          <w:sz w:val="24"/>
          <w:szCs w:val="24"/>
          <w:lang w:val="ro-RO"/>
        </w:rPr>
        <w:t> </w:t>
      </w:r>
      <w:r w:rsidR="00521EB2">
        <w:rPr>
          <w:rFonts w:ascii="Times New Roman" w:eastAsia="Times New Roman" w:hAnsi="Times New Roman" w:cs="Times New Roman"/>
          <w:b/>
          <w:color w:val="000000" w:themeColor="text1"/>
          <w:sz w:val="24"/>
          <w:szCs w:val="24"/>
          <w:lang w:val="ro-RO"/>
        </w:rPr>
        <w:t>E</w:t>
      </w:r>
      <w:r w:rsidR="005A26EC" w:rsidRPr="00FD66BD">
        <w:rPr>
          <w:rFonts w:ascii="Times New Roman" w:eastAsia="Times New Roman" w:hAnsi="Times New Roman" w:cs="Times New Roman"/>
          <w:b/>
          <w:color w:val="000000" w:themeColor="text1"/>
          <w:sz w:val="24"/>
          <w:szCs w:val="24"/>
          <w:lang w:val="ro-RO"/>
        </w:rPr>
        <w:t>videnţ</w:t>
      </w:r>
      <w:r w:rsidR="00521EB2">
        <w:rPr>
          <w:rFonts w:ascii="Times New Roman" w:eastAsia="Times New Roman" w:hAnsi="Times New Roman" w:cs="Times New Roman"/>
          <w:b/>
          <w:color w:val="000000" w:themeColor="text1"/>
          <w:sz w:val="24"/>
          <w:szCs w:val="24"/>
          <w:lang w:val="ro-RO"/>
        </w:rPr>
        <w:t>a</w:t>
      </w:r>
      <w:r w:rsidR="005A26EC" w:rsidRPr="00FD66BD">
        <w:rPr>
          <w:rFonts w:ascii="Times New Roman" w:eastAsia="Times New Roman" w:hAnsi="Times New Roman" w:cs="Times New Roman"/>
          <w:b/>
          <w:color w:val="000000" w:themeColor="text1"/>
          <w:sz w:val="24"/>
          <w:szCs w:val="24"/>
          <w:lang w:val="ro-RO"/>
        </w:rPr>
        <w:t xml:space="preserve"> fondului</w:t>
      </w:r>
      <w:r w:rsidR="00E3359A" w:rsidRPr="00FD66BD">
        <w:rPr>
          <w:rFonts w:ascii="Times New Roman" w:eastAsia="Times New Roman" w:hAnsi="Times New Roman" w:cs="Times New Roman"/>
          <w:b/>
          <w:color w:val="000000" w:themeColor="text1"/>
          <w:sz w:val="24"/>
          <w:szCs w:val="24"/>
          <w:lang w:val="ro-RO"/>
        </w:rPr>
        <w:t xml:space="preserve"> </w:t>
      </w:r>
      <w:r w:rsidR="005A26EC" w:rsidRPr="00FD66BD">
        <w:rPr>
          <w:rFonts w:ascii="Times New Roman" w:eastAsia="Times New Roman" w:hAnsi="Times New Roman" w:cs="Times New Roman"/>
          <w:b/>
          <w:color w:val="000000" w:themeColor="text1"/>
          <w:sz w:val="24"/>
          <w:szCs w:val="24"/>
          <w:lang w:val="ro-RO"/>
        </w:rPr>
        <w:t xml:space="preserve">forestier şi </w:t>
      </w:r>
      <w:r w:rsidR="00521EB2" w:rsidRPr="00661217">
        <w:rPr>
          <w:rFonts w:ascii="Times New Roman" w:hAnsi="Times New Roman" w:cs="Times New Roman"/>
          <w:b/>
          <w:sz w:val="24"/>
          <w:szCs w:val="24"/>
          <w:lang w:val="en-US"/>
        </w:rPr>
        <w:t>altor terenuri acoperite cu vegetație forestieră</w:t>
      </w:r>
    </w:p>
    <w:p w:rsidR="00521EB2" w:rsidRPr="00FD66BD" w:rsidRDefault="00521EB2" w:rsidP="004B18FB">
      <w:pPr>
        <w:spacing w:after="0" w:line="240" w:lineRule="auto"/>
        <w:jc w:val="both"/>
        <w:rPr>
          <w:rFonts w:ascii="Times New Roman" w:eastAsia="Times New Roman" w:hAnsi="Times New Roman" w:cs="Times New Roman"/>
          <w:color w:val="000000" w:themeColor="text1"/>
          <w:sz w:val="24"/>
          <w:szCs w:val="24"/>
          <w:lang w:val="ro-RO"/>
        </w:rPr>
      </w:pPr>
    </w:p>
    <w:p w:rsidR="005A26EC" w:rsidRDefault="00521EB2" w:rsidP="00521EB2">
      <w:pPr>
        <w:pStyle w:val="Listparagraf"/>
        <w:numPr>
          <w:ilvl w:val="0"/>
          <w:numId w:val="104"/>
        </w:numPr>
        <w:tabs>
          <w:tab w:val="left" w:pos="8280"/>
        </w:tabs>
        <w:spacing w:line="240" w:lineRule="auto"/>
        <w:ind w:left="426" w:hanging="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5A26EC" w:rsidRPr="00521EB2">
        <w:rPr>
          <w:rFonts w:ascii="Times New Roman" w:hAnsi="Times New Roman" w:cs="Times New Roman"/>
          <w:color w:val="000000" w:themeColor="text1"/>
          <w:sz w:val="24"/>
          <w:szCs w:val="24"/>
          <w:lang w:val="en-US"/>
        </w:rPr>
        <w:t>Ţinerea evidenţe</w:t>
      </w:r>
      <w:r>
        <w:rPr>
          <w:rFonts w:ascii="Times New Roman" w:hAnsi="Times New Roman" w:cs="Times New Roman"/>
          <w:color w:val="000000" w:themeColor="text1"/>
          <w:sz w:val="24"/>
          <w:szCs w:val="24"/>
          <w:lang w:val="en-US"/>
        </w:rPr>
        <w:t xml:space="preserve">lor </w:t>
      </w:r>
      <w:r w:rsidR="005A26EC" w:rsidRPr="00521EB2">
        <w:rPr>
          <w:rFonts w:ascii="Times New Roman" w:hAnsi="Times New Roman" w:cs="Times New Roman"/>
          <w:color w:val="000000" w:themeColor="text1"/>
          <w:sz w:val="24"/>
          <w:szCs w:val="24"/>
          <w:lang w:val="en-US"/>
        </w:rPr>
        <w:t>fondului forestier şi</w:t>
      </w:r>
      <w:r>
        <w:rPr>
          <w:rFonts w:ascii="Times New Roman" w:hAnsi="Times New Roman" w:cs="Times New Roman"/>
          <w:color w:val="000000" w:themeColor="text1"/>
          <w:sz w:val="24"/>
          <w:szCs w:val="24"/>
          <w:lang w:val="en-US"/>
        </w:rPr>
        <w:t xml:space="preserve"> </w:t>
      </w:r>
      <w:r w:rsidRPr="00521EB2">
        <w:rPr>
          <w:rFonts w:ascii="Times New Roman" w:hAnsi="Times New Roman" w:cs="Times New Roman"/>
          <w:sz w:val="24"/>
          <w:szCs w:val="24"/>
          <w:lang w:val="en-US"/>
        </w:rPr>
        <w:t>altor terenuri acoperite cu vegetație forestieră</w:t>
      </w:r>
      <w:r w:rsidRPr="00521EB2">
        <w:rPr>
          <w:rFonts w:ascii="Times New Roman" w:hAnsi="Times New Roman" w:cs="Times New Roman"/>
          <w:color w:val="000000" w:themeColor="text1"/>
          <w:sz w:val="24"/>
          <w:szCs w:val="24"/>
          <w:lang w:val="en-US"/>
        </w:rPr>
        <w:t xml:space="preserve"> </w:t>
      </w:r>
      <w:r w:rsidR="005A26EC" w:rsidRPr="00521EB2">
        <w:rPr>
          <w:rFonts w:ascii="Times New Roman" w:hAnsi="Times New Roman" w:cs="Times New Roman"/>
          <w:color w:val="000000" w:themeColor="text1"/>
          <w:sz w:val="24"/>
          <w:szCs w:val="24"/>
          <w:lang w:val="en-US"/>
        </w:rPr>
        <w:t>are drept scop organizarea folosirii raţionale a fondului forestier, regenerării, pazei şi protecţiei</w:t>
      </w:r>
      <w:r>
        <w:rPr>
          <w:rFonts w:ascii="Times New Roman" w:hAnsi="Times New Roman" w:cs="Times New Roman"/>
          <w:color w:val="000000" w:themeColor="text1"/>
          <w:sz w:val="24"/>
          <w:szCs w:val="24"/>
          <w:lang w:val="en-US"/>
        </w:rPr>
        <w:t xml:space="preserve"> </w:t>
      </w:r>
      <w:r w:rsidR="005A26EC" w:rsidRPr="00521EB2">
        <w:rPr>
          <w:rFonts w:ascii="Times New Roman" w:hAnsi="Times New Roman" w:cs="Times New Roman"/>
          <w:color w:val="000000" w:themeColor="text1"/>
          <w:sz w:val="24"/>
          <w:szCs w:val="24"/>
          <w:lang w:val="en-US"/>
        </w:rPr>
        <w:t>eficiente a pădurilor, exercitarea controlului sistematic al schimbărilor calitative şi cantitative ale pădurilor, asigurarea autorităţilor administraţiei publice locale,</w:t>
      </w:r>
      <w:r>
        <w:rPr>
          <w:rFonts w:ascii="Times New Roman" w:hAnsi="Times New Roman" w:cs="Times New Roman"/>
          <w:color w:val="000000" w:themeColor="text1"/>
          <w:sz w:val="24"/>
          <w:szCs w:val="24"/>
          <w:lang w:val="en-US"/>
        </w:rPr>
        <w:t xml:space="preserve"> </w:t>
      </w:r>
      <w:r w:rsidR="005A26EC" w:rsidRPr="00521EB2">
        <w:rPr>
          <w:rFonts w:ascii="Times New Roman" w:hAnsi="Times New Roman" w:cs="Times New Roman"/>
          <w:color w:val="000000" w:themeColor="text1"/>
          <w:sz w:val="24"/>
          <w:szCs w:val="24"/>
          <w:lang w:val="en-US"/>
        </w:rPr>
        <w:t>întreprinderilor, instituţiilor, organizaţiilor şi cetăţenilor interesaţi cu informaţii despre fondul forestier</w:t>
      </w:r>
      <w:r w:rsidRPr="00521EB2">
        <w:rPr>
          <w:rFonts w:ascii="Times New Roman" w:hAnsi="Times New Roman" w:cs="Times New Roman"/>
          <w:sz w:val="24"/>
          <w:szCs w:val="24"/>
          <w:lang w:val="en-US"/>
        </w:rPr>
        <w:t xml:space="preserve"> </w:t>
      </w:r>
      <w:r>
        <w:rPr>
          <w:rFonts w:ascii="Times New Roman" w:hAnsi="Times New Roman" w:cs="Times New Roman"/>
          <w:sz w:val="24"/>
          <w:szCs w:val="24"/>
          <w:lang w:val="en-US"/>
        </w:rPr>
        <w:t>și alte</w:t>
      </w:r>
      <w:r w:rsidRPr="00521EB2">
        <w:rPr>
          <w:rFonts w:ascii="Times New Roman" w:hAnsi="Times New Roman" w:cs="Times New Roman"/>
          <w:sz w:val="24"/>
          <w:szCs w:val="24"/>
          <w:lang w:val="en-US"/>
        </w:rPr>
        <w:t xml:space="preserve"> terenuri acoperite cu vegetație forestieră</w:t>
      </w:r>
      <w:r w:rsidR="005A26EC" w:rsidRPr="00521EB2">
        <w:rPr>
          <w:rFonts w:ascii="Times New Roman" w:hAnsi="Times New Roman" w:cs="Times New Roman"/>
          <w:color w:val="000000" w:themeColor="text1"/>
          <w:sz w:val="24"/>
          <w:szCs w:val="24"/>
          <w:lang w:val="en-US"/>
        </w:rPr>
        <w:t>.</w:t>
      </w:r>
    </w:p>
    <w:p w:rsidR="00521EB2" w:rsidRPr="00521EB2" w:rsidRDefault="00521EB2" w:rsidP="00521EB2">
      <w:pPr>
        <w:pStyle w:val="Listparagraf"/>
        <w:numPr>
          <w:ilvl w:val="0"/>
          <w:numId w:val="104"/>
        </w:numPr>
        <w:tabs>
          <w:tab w:val="left" w:pos="8280"/>
        </w:tabs>
        <w:spacing w:line="240" w:lineRule="auto"/>
        <w:ind w:left="426" w:hanging="284"/>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 xml:space="preserve"> E</w:t>
      </w:r>
      <w:r w:rsidRPr="00FD66BD">
        <w:rPr>
          <w:rFonts w:ascii="Times New Roman" w:eastAsia="Times New Roman" w:hAnsi="Times New Roman" w:cs="Times New Roman"/>
          <w:color w:val="000000" w:themeColor="text1"/>
          <w:sz w:val="24"/>
          <w:szCs w:val="24"/>
        </w:rPr>
        <w:t>videnţe</w:t>
      </w:r>
      <w:r>
        <w:rPr>
          <w:rFonts w:ascii="Times New Roman" w:eastAsia="Times New Roman" w:hAnsi="Times New Roman" w:cs="Times New Roman"/>
          <w:color w:val="000000" w:themeColor="text1"/>
          <w:sz w:val="24"/>
          <w:szCs w:val="24"/>
        </w:rPr>
        <w:t>le</w:t>
      </w:r>
      <w:r w:rsidRPr="00FD66BD">
        <w:rPr>
          <w:rFonts w:ascii="Times New Roman" w:eastAsia="Times New Roman" w:hAnsi="Times New Roman" w:cs="Times New Roman"/>
          <w:color w:val="000000" w:themeColor="text1"/>
          <w:sz w:val="24"/>
          <w:szCs w:val="24"/>
        </w:rPr>
        <w:t> fondului forestier şi </w:t>
      </w:r>
      <w:r w:rsidRPr="00521EB2">
        <w:rPr>
          <w:rFonts w:ascii="Times New Roman" w:hAnsi="Times New Roman" w:cs="Times New Roman"/>
          <w:sz w:val="24"/>
          <w:szCs w:val="24"/>
          <w:lang w:val="en-US"/>
        </w:rPr>
        <w:t>altor terenuri acoperite cu vegetație forestieră</w:t>
      </w:r>
      <w:r w:rsidRPr="00FD66BD">
        <w:rPr>
          <w:rFonts w:ascii="Times New Roman" w:eastAsia="Times New Roman" w:hAnsi="Times New Roman" w:cs="Times New Roman"/>
          <w:color w:val="000000" w:themeColor="text1"/>
          <w:sz w:val="24"/>
          <w:szCs w:val="24"/>
        </w:rPr>
        <w:t xml:space="preserve"> se efectuează de către </w:t>
      </w:r>
      <w:r>
        <w:rPr>
          <w:rFonts w:ascii="Times New Roman" w:eastAsia="Times New Roman" w:hAnsi="Times New Roman" w:cs="Times New Roman"/>
          <w:color w:val="000000" w:themeColor="text1"/>
          <w:sz w:val="24"/>
          <w:szCs w:val="24"/>
        </w:rPr>
        <w:t>deținători</w:t>
      </w:r>
      <w:r w:rsidRPr="00FD66BD">
        <w:rPr>
          <w:rFonts w:ascii="Times New Roman" w:eastAsia="Times New Roman" w:hAnsi="Times New Roman" w:cs="Times New Roman"/>
          <w:color w:val="000000" w:themeColor="text1"/>
          <w:sz w:val="24"/>
          <w:szCs w:val="24"/>
        </w:rPr>
        <w:t xml:space="preserve"> pe baza amenajamentelor silvice, inventarierilor şi  cercetărilor fondului forestier, conform unui sistem unic.</w:t>
      </w:r>
    </w:p>
    <w:p w:rsidR="00C426B2" w:rsidRPr="00E82391" w:rsidRDefault="00521EB2" w:rsidP="00E82391">
      <w:pPr>
        <w:pStyle w:val="Listparagraf"/>
        <w:numPr>
          <w:ilvl w:val="0"/>
          <w:numId w:val="104"/>
        </w:numPr>
        <w:tabs>
          <w:tab w:val="left" w:pos="8280"/>
        </w:tabs>
        <w:spacing w:line="240" w:lineRule="auto"/>
        <w:ind w:left="426" w:hanging="284"/>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 xml:space="preserve"> </w:t>
      </w:r>
      <w:r w:rsidRPr="003566C7">
        <w:rPr>
          <w:rFonts w:ascii="Times New Roman" w:hAnsi="Times New Roman" w:cs="Times New Roman"/>
          <w:sz w:val="24"/>
          <w:szCs w:val="24"/>
          <w:lang w:val="en-US"/>
        </w:rPr>
        <w:t>Evidenț</w:t>
      </w:r>
      <w:r>
        <w:rPr>
          <w:rFonts w:ascii="Times New Roman" w:hAnsi="Times New Roman" w:cs="Times New Roman"/>
          <w:sz w:val="24"/>
          <w:szCs w:val="24"/>
          <w:lang w:val="en-US"/>
        </w:rPr>
        <w:t>ele</w:t>
      </w:r>
      <w:r w:rsidRPr="003566C7">
        <w:rPr>
          <w:rFonts w:ascii="Times New Roman" w:hAnsi="Times New Roman" w:cs="Times New Roman"/>
          <w:sz w:val="24"/>
          <w:szCs w:val="24"/>
          <w:lang w:val="en-US"/>
        </w:rPr>
        <w:t xml:space="preserve"> terenurilor fondului forestier și </w:t>
      </w:r>
      <w:r w:rsidRPr="00521EB2">
        <w:rPr>
          <w:rFonts w:ascii="Times New Roman" w:hAnsi="Times New Roman" w:cs="Times New Roman"/>
          <w:sz w:val="24"/>
          <w:szCs w:val="24"/>
          <w:lang w:val="en-US"/>
        </w:rPr>
        <w:t>altor terenuri acoperite cu vegetație forestieră</w:t>
      </w:r>
      <w:r w:rsidRPr="003566C7">
        <w:rPr>
          <w:rFonts w:ascii="Times New Roman" w:hAnsi="Times New Roman" w:cs="Times New Roman"/>
          <w:sz w:val="24"/>
          <w:szCs w:val="24"/>
          <w:lang w:val="en-US"/>
        </w:rPr>
        <w:t xml:space="preserve"> </w:t>
      </w:r>
      <w:proofErr w:type="gramStart"/>
      <w:r w:rsidRPr="003566C7">
        <w:rPr>
          <w:rFonts w:ascii="Times New Roman" w:hAnsi="Times New Roman" w:cs="Times New Roman"/>
          <w:sz w:val="24"/>
          <w:szCs w:val="24"/>
          <w:lang w:val="en-US"/>
        </w:rPr>
        <w:t>este</w:t>
      </w:r>
      <w:proofErr w:type="gramEnd"/>
      <w:r w:rsidRPr="003566C7">
        <w:rPr>
          <w:rFonts w:ascii="Times New Roman" w:hAnsi="Times New Roman" w:cs="Times New Roman"/>
          <w:sz w:val="24"/>
          <w:szCs w:val="24"/>
          <w:lang w:val="en-US"/>
        </w:rPr>
        <w:t xml:space="preserve"> una obligatorie și se efectuiează anual. </w:t>
      </w:r>
      <w:r w:rsidRPr="003566C7">
        <w:rPr>
          <w:rFonts w:ascii="Times New Roman" w:eastAsia="Times New Roman" w:hAnsi="Times New Roman" w:cs="Times New Roman"/>
          <w:sz w:val="24"/>
          <w:szCs w:val="24"/>
        </w:rPr>
        <w:t xml:space="preserve">Persoanele fizice și juridice care au în proprietate terenuri din fondul forestier </w:t>
      </w:r>
      <w:r w:rsidRPr="003566C7">
        <w:rPr>
          <w:rFonts w:ascii="Times New Roman" w:hAnsi="Times New Roman" w:cs="Times New Roman"/>
          <w:sz w:val="24"/>
          <w:szCs w:val="24"/>
          <w:lang w:val="en-US"/>
        </w:rPr>
        <w:t xml:space="preserve">și </w:t>
      </w:r>
      <w:r w:rsidRPr="00521EB2">
        <w:rPr>
          <w:rFonts w:ascii="Times New Roman" w:hAnsi="Times New Roman" w:cs="Times New Roman"/>
          <w:sz w:val="24"/>
          <w:szCs w:val="24"/>
          <w:lang w:val="en-US"/>
        </w:rPr>
        <w:t>alt</w:t>
      </w:r>
      <w:r>
        <w:rPr>
          <w:rFonts w:ascii="Times New Roman" w:hAnsi="Times New Roman" w:cs="Times New Roman"/>
          <w:sz w:val="24"/>
          <w:szCs w:val="24"/>
          <w:lang w:val="en-US"/>
        </w:rPr>
        <w:t>e</w:t>
      </w:r>
      <w:r w:rsidRPr="00521EB2">
        <w:rPr>
          <w:rFonts w:ascii="Times New Roman" w:hAnsi="Times New Roman" w:cs="Times New Roman"/>
          <w:sz w:val="24"/>
          <w:szCs w:val="24"/>
          <w:lang w:val="en-US"/>
        </w:rPr>
        <w:t xml:space="preserve"> terenuri acoperite cu vegetație forestieră</w:t>
      </w:r>
      <w:r w:rsidRPr="003566C7">
        <w:rPr>
          <w:rFonts w:ascii="Times New Roman" w:hAnsi="Times New Roman" w:cs="Times New Roman"/>
          <w:sz w:val="24"/>
          <w:szCs w:val="24"/>
          <w:lang w:val="en-US"/>
        </w:rPr>
        <w:t xml:space="preserve"> sunt obligate să prezinte autorităților pentru relații funciare și cadastru</w:t>
      </w:r>
      <w:r>
        <w:rPr>
          <w:rFonts w:ascii="Times New Roman" w:hAnsi="Times New Roman" w:cs="Times New Roman"/>
          <w:sz w:val="24"/>
          <w:szCs w:val="24"/>
          <w:lang w:val="en-US"/>
        </w:rPr>
        <w:t>,</w:t>
      </w:r>
      <w:r w:rsidRPr="003566C7">
        <w:rPr>
          <w:rFonts w:ascii="Times New Roman" w:hAnsi="Times New Roman" w:cs="Times New Roman"/>
          <w:sz w:val="24"/>
          <w:szCs w:val="24"/>
          <w:lang w:val="en-US"/>
        </w:rPr>
        <w:t xml:space="preserve"> celor pentru silvicutură</w:t>
      </w:r>
      <w:r>
        <w:rPr>
          <w:rFonts w:ascii="Times New Roman" w:hAnsi="Times New Roman" w:cs="Times New Roman"/>
          <w:sz w:val="24"/>
          <w:szCs w:val="24"/>
          <w:lang w:val="en-US"/>
        </w:rPr>
        <w:t xml:space="preserve"> și celorresponsabile de statistică, </w:t>
      </w:r>
      <w:r w:rsidRPr="003566C7">
        <w:rPr>
          <w:rFonts w:ascii="Times New Roman" w:hAnsi="Times New Roman" w:cs="Times New Roman"/>
          <w:sz w:val="24"/>
          <w:szCs w:val="24"/>
          <w:lang w:val="en-US"/>
        </w:rPr>
        <w:t>informația necesară pentru ținerea evidenţe</w:t>
      </w:r>
      <w:r w:rsidR="00E82391">
        <w:rPr>
          <w:rFonts w:ascii="Times New Roman" w:hAnsi="Times New Roman" w:cs="Times New Roman"/>
          <w:sz w:val="24"/>
          <w:szCs w:val="24"/>
          <w:lang w:val="en-US"/>
        </w:rPr>
        <w:t>lor</w:t>
      </w:r>
      <w:r w:rsidRPr="003566C7">
        <w:rPr>
          <w:rFonts w:ascii="Times New Roman" w:hAnsi="Times New Roman" w:cs="Times New Roman"/>
          <w:sz w:val="24"/>
          <w:szCs w:val="24"/>
          <w:lang w:val="en-US"/>
        </w:rPr>
        <w:t xml:space="preserve"> în conformitate cu modul stabilit de către Guvern.</w:t>
      </w:r>
    </w:p>
    <w:p w:rsidR="00E3359A" w:rsidRDefault="005A26EC" w:rsidP="00E3359A">
      <w:pPr>
        <w:spacing w:after="0" w:line="240" w:lineRule="auto"/>
        <w:jc w:val="both"/>
        <w:rPr>
          <w:rFonts w:ascii="Times New Roman" w:eastAsia="Times New Roman" w:hAnsi="Times New Roman" w:cs="Times New Roman"/>
          <w:b/>
          <w:color w:val="000000" w:themeColor="text1"/>
          <w:sz w:val="24"/>
          <w:szCs w:val="24"/>
          <w:lang w:val="ro-RO"/>
        </w:rPr>
      </w:pPr>
      <w:r w:rsidRPr="00FD66BD">
        <w:rPr>
          <w:rFonts w:ascii="Times New Roman" w:eastAsia="Times New Roman" w:hAnsi="Times New Roman" w:cs="Times New Roman"/>
          <w:color w:val="000000" w:themeColor="text1"/>
          <w:sz w:val="24"/>
          <w:szCs w:val="24"/>
          <w:lang w:val="ro-RO"/>
        </w:rPr>
        <w:t>  </w:t>
      </w:r>
      <w:r w:rsidR="0014650B">
        <w:rPr>
          <w:rFonts w:ascii="Times New Roman" w:eastAsia="Times New Roman" w:hAnsi="Times New Roman" w:cs="Times New Roman"/>
          <w:color w:val="000000" w:themeColor="text1"/>
          <w:sz w:val="24"/>
          <w:szCs w:val="24"/>
          <w:lang w:val="ro-RO"/>
        </w:rPr>
        <w:t xml:space="preserve">   </w:t>
      </w:r>
      <w:r w:rsidR="00F925C5" w:rsidRPr="00FD66BD">
        <w:rPr>
          <w:rFonts w:ascii="Times New Roman" w:eastAsia="Times New Roman" w:hAnsi="Times New Roman" w:cs="Times New Roman"/>
          <w:b/>
          <w:bCs/>
          <w:color w:val="000000" w:themeColor="text1"/>
          <w:sz w:val="24"/>
          <w:szCs w:val="24"/>
          <w:lang w:val="ro-RO"/>
        </w:rPr>
        <w:t xml:space="preserve">Articolul </w:t>
      </w:r>
      <w:r w:rsidR="00645AFE">
        <w:rPr>
          <w:rFonts w:ascii="Times New Roman" w:eastAsia="Times New Roman" w:hAnsi="Times New Roman" w:cs="Times New Roman"/>
          <w:b/>
          <w:bCs/>
          <w:color w:val="000000" w:themeColor="text1"/>
          <w:sz w:val="24"/>
          <w:szCs w:val="24"/>
          <w:lang w:val="ro-RO"/>
        </w:rPr>
        <w:t>93</w:t>
      </w:r>
      <w:r w:rsidRPr="00FD66BD">
        <w:rPr>
          <w:rFonts w:ascii="Times New Roman" w:eastAsia="Times New Roman" w:hAnsi="Times New Roman" w:cs="Times New Roman"/>
          <w:b/>
          <w:bCs/>
          <w:color w:val="000000" w:themeColor="text1"/>
          <w:sz w:val="24"/>
          <w:szCs w:val="24"/>
          <w:lang w:val="ro-RO"/>
        </w:rPr>
        <w:t>.</w:t>
      </w:r>
      <w:r w:rsidRPr="00FD66BD">
        <w:rPr>
          <w:rFonts w:ascii="Times New Roman" w:eastAsia="Times New Roman" w:hAnsi="Times New Roman" w:cs="Times New Roman"/>
          <w:color w:val="000000" w:themeColor="text1"/>
          <w:sz w:val="24"/>
          <w:szCs w:val="24"/>
          <w:lang w:val="ro-RO"/>
        </w:rPr>
        <w:t> </w:t>
      </w:r>
      <w:r w:rsidRPr="00FD66BD">
        <w:rPr>
          <w:rFonts w:ascii="Times New Roman" w:eastAsia="Times New Roman" w:hAnsi="Times New Roman" w:cs="Times New Roman"/>
          <w:b/>
          <w:color w:val="000000" w:themeColor="text1"/>
          <w:sz w:val="24"/>
          <w:szCs w:val="24"/>
          <w:lang w:val="ro-RO"/>
        </w:rPr>
        <w:t xml:space="preserve">Cadastrul </w:t>
      </w:r>
      <w:r w:rsidR="00E82391">
        <w:rPr>
          <w:rFonts w:ascii="Times New Roman" w:eastAsia="Times New Roman" w:hAnsi="Times New Roman" w:cs="Times New Roman"/>
          <w:b/>
          <w:color w:val="000000" w:themeColor="text1"/>
          <w:sz w:val="24"/>
          <w:szCs w:val="24"/>
          <w:lang w:val="ro-RO"/>
        </w:rPr>
        <w:t>forestier</w:t>
      </w:r>
    </w:p>
    <w:p w:rsidR="00E82391" w:rsidRPr="00FD66BD" w:rsidRDefault="00E82391" w:rsidP="00E3359A">
      <w:pPr>
        <w:spacing w:after="0" w:line="240" w:lineRule="auto"/>
        <w:jc w:val="both"/>
        <w:rPr>
          <w:rFonts w:ascii="Times New Roman" w:eastAsia="Times New Roman" w:hAnsi="Times New Roman" w:cs="Times New Roman"/>
          <w:color w:val="000000" w:themeColor="text1"/>
          <w:sz w:val="24"/>
          <w:szCs w:val="24"/>
          <w:lang w:val="ro-RO"/>
        </w:rPr>
      </w:pPr>
    </w:p>
    <w:p w:rsidR="00E3359A" w:rsidRDefault="005A26EC" w:rsidP="00CA5D18">
      <w:pPr>
        <w:pStyle w:val="Listparagraf"/>
        <w:numPr>
          <w:ilvl w:val="0"/>
          <w:numId w:val="58"/>
        </w:numPr>
        <w:spacing w:after="0" w:line="240" w:lineRule="auto"/>
        <w:jc w:val="both"/>
        <w:rPr>
          <w:rFonts w:ascii="Times New Roman" w:eastAsia="Times New Roman" w:hAnsi="Times New Roman" w:cs="Times New Roman"/>
          <w:color w:val="000000" w:themeColor="text1"/>
          <w:sz w:val="24"/>
          <w:szCs w:val="24"/>
        </w:rPr>
      </w:pPr>
      <w:r w:rsidRPr="00FD66BD">
        <w:rPr>
          <w:rFonts w:ascii="Times New Roman" w:eastAsia="Times New Roman" w:hAnsi="Times New Roman" w:cs="Times New Roman"/>
          <w:color w:val="000000" w:themeColor="text1"/>
          <w:sz w:val="24"/>
          <w:szCs w:val="24"/>
        </w:rPr>
        <w:t xml:space="preserve">Cadastrul </w:t>
      </w:r>
      <w:r w:rsidR="00E82391">
        <w:rPr>
          <w:rFonts w:ascii="Times New Roman" w:eastAsia="Times New Roman" w:hAnsi="Times New Roman" w:cs="Times New Roman"/>
          <w:color w:val="000000" w:themeColor="text1"/>
          <w:sz w:val="24"/>
          <w:szCs w:val="24"/>
        </w:rPr>
        <w:t>forestier</w:t>
      </w:r>
      <w:r w:rsidRPr="00FD66BD">
        <w:rPr>
          <w:rFonts w:ascii="Times New Roman" w:eastAsia="Times New Roman" w:hAnsi="Times New Roman" w:cs="Times New Roman"/>
          <w:color w:val="000000" w:themeColor="text1"/>
          <w:sz w:val="24"/>
          <w:szCs w:val="24"/>
        </w:rPr>
        <w:t xml:space="preserve"> de stat</w:t>
      </w:r>
      <w:r w:rsidR="00E82391">
        <w:rPr>
          <w:rFonts w:ascii="Times New Roman" w:eastAsia="Times New Roman" w:hAnsi="Times New Roman" w:cs="Times New Roman"/>
          <w:color w:val="000000" w:themeColor="text1"/>
          <w:sz w:val="24"/>
          <w:szCs w:val="24"/>
        </w:rPr>
        <w:t xml:space="preserve"> conţine </w:t>
      </w:r>
      <w:r w:rsidRPr="00FD66BD">
        <w:rPr>
          <w:rFonts w:ascii="Times New Roman" w:eastAsia="Times New Roman" w:hAnsi="Times New Roman" w:cs="Times New Roman"/>
          <w:color w:val="000000" w:themeColor="text1"/>
          <w:sz w:val="24"/>
          <w:szCs w:val="24"/>
        </w:rPr>
        <w:t>un</w:t>
      </w:r>
      <w:r w:rsidR="00E82391">
        <w:rPr>
          <w:rFonts w:ascii="Times New Roman" w:eastAsia="Times New Roman" w:hAnsi="Times New Roman" w:cs="Times New Roman"/>
          <w:color w:val="000000" w:themeColor="text1"/>
          <w:sz w:val="24"/>
          <w:szCs w:val="24"/>
        </w:rPr>
        <w:t xml:space="preserve"> </w:t>
      </w:r>
      <w:r w:rsidRPr="00FD66BD">
        <w:rPr>
          <w:rFonts w:ascii="Times New Roman" w:eastAsia="Times New Roman" w:hAnsi="Times New Roman" w:cs="Times New Roman"/>
          <w:color w:val="000000" w:themeColor="text1"/>
          <w:sz w:val="24"/>
          <w:szCs w:val="24"/>
        </w:rPr>
        <w:t>sistem</w:t>
      </w:r>
      <w:r w:rsidR="00E82391">
        <w:rPr>
          <w:rFonts w:ascii="Times New Roman" w:eastAsia="Times New Roman" w:hAnsi="Times New Roman" w:cs="Times New Roman"/>
          <w:color w:val="000000" w:themeColor="text1"/>
          <w:sz w:val="24"/>
          <w:szCs w:val="24"/>
        </w:rPr>
        <w:t xml:space="preserve"> de </w:t>
      </w:r>
      <w:r w:rsidRPr="00FD66BD">
        <w:rPr>
          <w:rFonts w:ascii="Times New Roman" w:eastAsia="Times New Roman" w:hAnsi="Times New Roman" w:cs="Times New Roman"/>
          <w:color w:val="000000" w:themeColor="text1"/>
          <w:sz w:val="24"/>
          <w:szCs w:val="24"/>
        </w:rPr>
        <w:t>informaţii despre regimul juridic al fondului forestier</w:t>
      </w:r>
      <w:r w:rsidR="00413A29" w:rsidRPr="00413A29">
        <w:rPr>
          <w:rFonts w:ascii="Times New Roman" w:eastAsia="Times New Roman" w:hAnsi="Times New Roman" w:cs="Times New Roman"/>
          <w:sz w:val="24"/>
          <w:szCs w:val="24"/>
          <w:lang w:val="en-US"/>
        </w:rPr>
        <w:t xml:space="preserve"> </w:t>
      </w:r>
      <w:r w:rsidR="00413A29" w:rsidRPr="00FA79FD">
        <w:rPr>
          <w:rFonts w:ascii="Times New Roman" w:eastAsia="Times New Roman" w:hAnsi="Times New Roman" w:cs="Times New Roman"/>
          <w:sz w:val="24"/>
          <w:szCs w:val="24"/>
          <w:lang w:val="en-US"/>
        </w:rPr>
        <w:t xml:space="preserve">și altor terenuri </w:t>
      </w:r>
      <w:r w:rsidR="00413A29" w:rsidRPr="00FA79FD">
        <w:rPr>
          <w:rFonts w:ascii="Times New Roman" w:hAnsi="Times New Roman" w:cs="Times New Roman"/>
          <w:sz w:val="24"/>
          <w:szCs w:val="24"/>
          <w:lang w:val="en-US"/>
        </w:rPr>
        <w:t>acoperite cu vegetație forestieră</w:t>
      </w:r>
      <w:r w:rsidR="00413A29">
        <w:rPr>
          <w:rFonts w:ascii="Times New Roman" w:hAnsi="Times New Roman" w:cs="Times New Roman"/>
          <w:sz w:val="24"/>
          <w:szCs w:val="24"/>
          <w:lang w:val="en-US"/>
        </w:rPr>
        <w:t>,</w:t>
      </w:r>
      <w:r w:rsidR="00E82391">
        <w:rPr>
          <w:rFonts w:ascii="Times New Roman" w:eastAsia="Times New Roman" w:hAnsi="Times New Roman" w:cs="Times New Roman"/>
          <w:color w:val="000000" w:themeColor="text1"/>
          <w:sz w:val="24"/>
          <w:szCs w:val="24"/>
        </w:rPr>
        <w:t xml:space="preserve"> </w:t>
      </w:r>
      <w:r w:rsidRPr="00FD66BD">
        <w:rPr>
          <w:rFonts w:ascii="Times New Roman" w:eastAsia="Times New Roman" w:hAnsi="Times New Roman" w:cs="Times New Roman"/>
          <w:color w:val="000000" w:themeColor="text1"/>
          <w:sz w:val="24"/>
          <w:szCs w:val="24"/>
        </w:rPr>
        <w:t>clasificarea</w:t>
      </w:r>
      <w:r w:rsidR="00E82391">
        <w:rPr>
          <w:rFonts w:ascii="Times New Roman" w:eastAsia="Times New Roman" w:hAnsi="Times New Roman" w:cs="Times New Roman"/>
          <w:color w:val="000000" w:themeColor="text1"/>
          <w:sz w:val="24"/>
          <w:szCs w:val="24"/>
        </w:rPr>
        <w:t xml:space="preserve"> </w:t>
      </w:r>
      <w:r w:rsidRPr="00FD66BD">
        <w:rPr>
          <w:rFonts w:ascii="Times New Roman" w:eastAsia="Times New Roman" w:hAnsi="Times New Roman" w:cs="Times New Roman"/>
          <w:color w:val="000000" w:themeColor="text1"/>
          <w:sz w:val="24"/>
          <w:szCs w:val="24"/>
        </w:rPr>
        <w:t>pădurilor pe grupe şi categorii funcţionale, aprecierea lor sub raport economic, altă informaţie necesară pentru</w:t>
      </w:r>
      <w:r w:rsidR="00E82391">
        <w:rPr>
          <w:rFonts w:ascii="Times New Roman" w:eastAsia="Times New Roman" w:hAnsi="Times New Roman" w:cs="Times New Roman"/>
          <w:color w:val="000000" w:themeColor="text1"/>
          <w:sz w:val="24"/>
          <w:szCs w:val="24"/>
        </w:rPr>
        <w:t xml:space="preserve"> </w:t>
      </w:r>
      <w:r w:rsidRPr="00FD66BD">
        <w:rPr>
          <w:rFonts w:ascii="Times New Roman" w:eastAsia="Times New Roman" w:hAnsi="Times New Roman" w:cs="Times New Roman"/>
          <w:color w:val="000000" w:themeColor="text1"/>
          <w:sz w:val="24"/>
          <w:szCs w:val="24"/>
        </w:rPr>
        <w:t>gospodărirea</w:t>
      </w:r>
      <w:r w:rsidR="00E82391">
        <w:rPr>
          <w:rFonts w:ascii="Times New Roman" w:eastAsia="Times New Roman" w:hAnsi="Times New Roman" w:cs="Times New Roman"/>
          <w:color w:val="000000" w:themeColor="text1"/>
          <w:sz w:val="24"/>
          <w:szCs w:val="24"/>
        </w:rPr>
        <w:t xml:space="preserve"> </w:t>
      </w:r>
      <w:r w:rsidRPr="00FD66BD">
        <w:rPr>
          <w:rFonts w:ascii="Times New Roman" w:eastAsia="Times New Roman" w:hAnsi="Times New Roman" w:cs="Times New Roman"/>
          <w:color w:val="000000" w:themeColor="text1"/>
          <w:sz w:val="24"/>
          <w:szCs w:val="24"/>
        </w:rPr>
        <w:t>fondului</w:t>
      </w:r>
      <w:r w:rsidR="00E82391">
        <w:rPr>
          <w:rFonts w:ascii="Times New Roman" w:eastAsia="Times New Roman" w:hAnsi="Times New Roman" w:cs="Times New Roman"/>
          <w:color w:val="000000" w:themeColor="text1"/>
          <w:sz w:val="24"/>
          <w:szCs w:val="24"/>
        </w:rPr>
        <w:t xml:space="preserve"> </w:t>
      </w:r>
      <w:r w:rsidRPr="00FD66BD">
        <w:rPr>
          <w:rFonts w:ascii="Times New Roman" w:eastAsia="Times New Roman" w:hAnsi="Times New Roman" w:cs="Times New Roman"/>
          <w:color w:val="000000" w:themeColor="text1"/>
          <w:sz w:val="24"/>
          <w:szCs w:val="24"/>
        </w:rPr>
        <w:t>forestier</w:t>
      </w:r>
      <w:r w:rsidR="00413A29" w:rsidRPr="00413A29">
        <w:rPr>
          <w:rFonts w:ascii="Times New Roman" w:eastAsia="Times New Roman" w:hAnsi="Times New Roman" w:cs="Times New Roman"/>
          <w:sz w:val="24"/>
          <w:szCs w:val="24"/>
          <w:lang w:val="en-US"/>
        </w:rPr>
        <w:t xml:space="preserve"> </w:t>
      </w:r>
      <w:r w:rsidR="00413A29" w:rsidRPr="00FA79FD">
        <w:rPr>
          <w:rFonts w:ascii="Times New Roman" w:eastAsia="Times New Roman" w:hAnsi="Times New Roman" w:cs="Times New Roman"/>
          <w:sz w:val="24"/>
          <w:szCs w:val="24"/>
          <w:lang w:val="en-US"/>
        </w:rPr>
        <w:t xml:space="preserve">și altor terenuri </w:t>
      </w:r>
      <w:r w:rsidR="00413A29" w:rsidRPr="00FA79FD">
        <w:rPr>
          <w:rFonts w:ascii="Times New Roman" w:hAnsi="Times New Roman" w:cs="Times New Roman"/>
          <w:sz w:val="24"/>
          <w:szCs w:val="24"/>
          <w:lang w:val="en-US"/>
        </w:rPr>
        <w:t>acoperite cu vegetație forestieră</w:t>
      </w:r>
      <w:r w:rsidR="00413A29">
        <w:rPr>
          <w:rFonts w:ascii="Times New Roman" w:hAnsi="Times New Roman" w:cs="Times New Roman"/>
          <w:sz w:val="24"/>
          <w:szCs w:val="24"/>
          <w:lang w:val="en-US"/>
        </w:rPr>
        <w:t>,</w:t>
      </w:r>
      <w:r w:rsidRPr="00FD66BD">
        <w:rPr>
          <w:rFonts w:ascii="Times New Roman" w:eastAsia="Times New Roman" w:hAnsi="Times New Roman" w:cs="Times New Roman"/>
          <w:color w:val="000000" w:themeColor="text1"/>
          <w:sz w:val="24"/>
          <w:szCs w:val="24"/>
        </w:rPr>
        <w:t xml:space="preserve"> evaluarea rezultatelor activităţii economice în fondul forestier</w:t>
      </w:r>
      <w:r w:rsidR="00413A29" w:rsidRPr="00413A29">
        <w:rPr>
          <w:rFonts w:ascii="Times New Roman" w:eastAsia="Times New Roman" w:hAnsi="Times New Roman" w:cs="Times New Roman"/>
          <w:sz w:val="24"/>
          <w:szCs w:val="24"/>
          <w:lang w:val="en-US"/>
        </w:rPr>
        <w:t xml:space="preserve"> </w:t>
      </w:r>
      <w:r w:rsidR="00413A29" w:rsidRPr="00FA79FD">
        <w:rPr>
          <w:rFonts w:ascii="Times New Roman" w:eastAsia="Times New Roman" w:hAnsi="Times New Roman" w:cs="Times New Roman"/>
          <w:sz w:val="24"/>
          <w:szCs w:val="24"/>
          <w:lang w:val="en-US"/>
        </w:rPr>
        <w:t xml:space="preserve">și altor terenuri </w:t>
      </w:r>
      <w:r w:rsidR="00413A29" w:rsidRPr="00FA79FD">
        <w:rPr>
          <w:rFonts w:ascii="Times New Roman" w:hAnsi="Times New Roman" w:cs="Times New Roman"/>
          <w:sz w:val="24"/>
          <w:szCs w:val="24"/>
          <w:lang w:val="en-US"/>
        </w:rPr>
        <w:t>acoperite cu vegetație forestieră</w:t>
      </w:r>
      <w:r w:rsidRPr="00FD66BD">
        <w:rPr>
          <w:rFonts w:ascii="Times New Roman" w:eastAsia="Times New Roman" w:hAnsi="Times New Roman" w:cs="Times New Roman"/>
          <w:color w:val="000000" w:themeColor="text1"/>
          <w:sz w:val="24"/>
          <w:szCs w:val="24"/>
        </w:rPr>
        <w:t>.</w:t>
      </w:r>
    </w:p>
    <w:p w:rsidR="00E82391" w:rsidRDefault="00E82391" w:rsidP="00CA5D18">
      <w:pPr>
        <w:pStyle w:val="Listparagraf"/>
        <w:numPr>
          <w:ilvl w:val="0"/>
          <w:numId w:val="58"/>
        </w:numPr>
        <w:spacing w:after="0" w:line="240" w:lineRule="auto"/>
        <w:jc w:val="both"/>
        <w:rPr>
          <w:rFonts w:ascii="Times New Roman" w:eastAsia="Times New Roman" w:hAnsi="Times New Roman" w:cs="Times New Roman"/>
          <w:color w:val="000000" w:themeColor="text1"/>
          <w:sz w:val="24"/>
          <w:szCs w:val="24"/>
        </w:rPr>
      </w:pPr>
      <w:r w:rsidRPr="00FD66BD">
        <w:rPr>
          <w:rFonts w:ascii="Times New Roman" w:eastAsia="Times New Roman" w:hAnsi="Times New Roman" w:cs="Times New Roman"/>
          <w:color w:val="000000" w:themeColor="text1"/>
          <w:sz w:val="24"/>
          <w:szCs w:val="24"/>
        </w:rPr>
        <w:t xml:space="preserve">Cadastrul </w:t>
      </w:r>
      <w:r>
        <w:rPr>
          <w:rFonts w:ascii="Times New Roman" w:eastAsia="Times New Roman" w:hAnsi="Times New Roman" w:cs="Times New Roman"/>
          <w:color w:val="000000" w:themeColor="text1"/>
          <w:sz w:val="24"/>
          <w:szCs w:val="24"/>
        </w:rPr>
        <w:t>forestier se bazează pe:</w:t>
      </w:r>
    </w:p>
    <w:p w:rsidR="00E82391" w:rsidRDefault="00E82391" w:rsidP="00E82391">
      <w:pPr>
        <w:pStyle w:val="Listparagraf"/>
        <w:numPr>
          <w:ilvl w:val="1"/>
          <w:numId w:val="100"/>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Materialele de amenajament silvic;</w:t>
      </w:r>
    </w:p>
    <w:p w:rsidR="00E82391" w:rsidRDefault="00E82391" w:rsidP="00E82391">
      <w:pPr>
        <w:pStyle w:val="Listparagraf"/>
        <w:numPr>
          <w:ilvl w:val="1"/>
          <w:numId w:val="100"/>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Evidențele forestiere;</w:t>
      </w:r>
    </w:p>
    <w:p w:rsidR="00E82391" w:rsidRDefault="00E82391" w:rsidP="00E82391">
      <w:pPr>
        <w:pStyle w:val="Listparagraf"/>
        <w:numPr>
          <w:ilvl w:val="1"/>
          <w:numId w:val="100"/>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Inventarul foretier național;</w:t>
      </w:r>
    </w:p>
    <w:p w:rsidR="00E82391" w:rsidRDefault="00E82391" w:rsidP="00E82391">
      <w:pPr>
        <w:pStyle w:val="Listparagraf"/>
        <w:numPr>
          <w:ilvl w:val="1"/>
          <w:numId w:val="100"/>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Estimarea valorică a terenurilor fondului forestier și </w:t>
      </w:r>
      <w:r w:rsidRPr="00521EB2">
        <w:rPr>
          <w:rFonts w:ascii="Times New Roman" w:hAnsi="Times New Roman" w:cs="Times New Roman"/>
          <w:sz w:val="24"/>
          <w:szCs w:val="24"/>
          <w:lang w:val="en-US"/>
        </w:rPr>
        <w:t>altor terenuri acoperite cu vegetație forestieră</w:t>
      </w:r>
      <w:r>
        <w:rPr>
          <w:rFonts w:ascii="Times New Roman" w:eastAsia="Times New Roman" w:hAnsi="Times New Roman" w:cs="Times New Roman"/>
          <w:color w:val="000000" w:themeColor="text1"/>
          <w:sz w:val="24"/>
          <w:szCs w:val="24"/>
        </w:rPr>
        <w:t xml:space="preserve"> (după caz).</w:t>
      </w:r>
    </w:p>
    <w:p w:rsidR="00E82391" w:rsidRPr="00E82391" w:rsidRDefault="00E82391" w:rsidP="00E82391">
      <w:pPr>
        <w:pStyle w:val="Listparagraf"/>
        <w:numPr>
          <w:ilvl w:val="0"/>
          <w:numId w:val="58"/>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Modul de ținere a cadastrului forestier este stabilit printr-un Regulament aprobat de Guvern.</w:t>
      </w:r>
    </w:p>
    <w:p w:rsidR="00E3359A" w:rsidRPr="00FD66BD" w:rsidRDefault="00E3359A" w:rsidP="00521EB2">
      <w:pPr>
        <w:pStyle w:val="Listparagraf"/>
        <w:spacing w:after="0" w:line="240" w:lineRule="auto"/>
        <w:ind w:left="360"/>
        <w:jc w:val="both"/>
        <w:rPr>
          <w:rFonts w:ascii="Times New Roman" w:eastAsia="Times New Roman" w:hAnsi="Times New Roman" w:cs="Times New Roman"/>
          <w:color w:val="000000" w:themeColor="text1"/>
          <w:sz w:val="24"/>
          <w:szCs w:val="24"/>
        </w:rPr>
      </w:pPr>
    </w:p>
    <w:p w:rsidR="005A26EC" w:rsidRPr="00E82391" w:rsidRDefault="00E82391" w:rsidP="00E82391">
      <w:pPr>
        <w:pStyle w:val="Listparagraf"/>
        <w:tabs>
          <w:tab w:val="left" w:pos="8280"/>
        </w:tabs>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925C5" w:rsidRPr="00FD66BD">
        <w:rPr>
          <w:rFonts w:ascii="Times New Roman" w:eastAsia="Times New Roman" w:hAnsi="Times New Roman" w:cs="Times New Roman"/>
          <w:b/>
          <w:bCs/>
          <w:color w:val="000000" w:themeColor="text1"/>
          <w:sz w:val="24"/>
          <w:szCs w:val="24"/>
        </w:rPr>
        <w:t xml:space="preserve">Articolul </w:t>
      </w:r>
      <w:r w:rsidR="0014650B">
        <w:rPr>
          <w:rFonts w:ascii="Times New Roman" w:eastAsia="Times New Roman" w:hAnsi="Times New Roman" w:cs="Times New Roman"/>
          <w:b/>
          <w:bCs/>
          <w:color w:val="000000" w:themeColor="text1"/>
          <w:sz w:val="24"/>
          <w:szCs w:val="24"/>
        </w:rPr>
        <w:t>9</w:t>
      </w:r>
      <w:r w:rsidR="00645AFE">
        <w:rPr>
          <w:rFonts w:ascii="Times New Roman" w:eastAsia="Times New Roman" w:hAnsi="Times New Roman" w:cs="Times New Roman"/>
          <w:b/>
          <w:bCs/>
          <w:color w:val="000000" w:themeColor="text1"/>
          <w:sz w:val="24"/>
          <w:szCs w:val="24"/>
        </w:rPr>
        <w:t>4</w:t>
      </w:r>
      <w:r w:rsidR="00E3359A" w:rsidRPr="00FD66BD">
        <w:rPr>
          <w:rFonts w:ascii="Times New Roman" w:eastAsia="Times New Roman" w:hAnsi="Times New Roman" w:cs="Times New Roman"/>
          <w:b/>
          <w:bCs/>
          <w:color w:val="000000" w:themeColor="text1"/>
          <w:sz w:val="24"/>
          <w:szCs w:val="24"/>
        </w:rPr>
        <w:t>.</w:t>
      </w:r>
      <w:r w:rsidR="005A26EC" w:rsidRPr="00FD66BD">
        <w:rPr>
          <w:rFonts w:ascii="Times New Roman" w:eastAsia="Times New Roman" w:hAnsi="Times New Roman" w:cs="Times New Roman"/>
          <w:b/>
          <w:bCs/>
          <w:color w:val="000000" w:themeColor="text1"/>
          <w:sz w:val="24"/>
          <w:szCs w:val="24"/>
        </w:rPr>
        <w:t xml:space="preserve"> Monitoringul forestier</w:t>
      </w:r>
    </w:p>
    <w:p w:rsidR="005A26EC" w:rsidRPr="00E82391" w:rsidRDefault="005A26EC" w:rsidP="00CA5D18">
      <w:pPr>
        <w:pStyle w:val="Listparagraf"/>
        <w:numPr>
          <w:ilvl w:val="0"/>
          <w:numId w:val="59"/>
        </w:numPr>
        <w:spacing w:after="0" w:line="240" w:lineRule="auto"/>
        <w:jc w:val="both"/>
        <w:rPr>
          <w:rFonts w:ascii="Times New Roman" w:eastAsia="Times New Roman" w:hAnsi="Times New Roman" w:cs="Times New Roman"/>
          <w:sz w:val="24"/>
          <w:szCs w:val="24"/>
        </w:rPr>
      </w:pPr>
      <w:r w:rsidRPr="00FD66BD">
        <w:rPr>
          <w:rFonts w:ascii="Times New Roman" w:eastAsia="Times New Roman" w:hAnsi="Times New Roman" w:cs="Times New Roman"/>
          <w:color w:val="000000" w:themeColor="text1"/>
          <w:sz w:val="24"/>
          <w:szCs w:val="24"/>
        </w:rPr>
        <w:t>Monitoringul forestier reprezintă un sistem de observaţii</w:t>
      </w:r>
      <w:r w:rsidR="003566C7">
        <w:rPr>
          <w:rFonts w:ascii="Times New Roman" w:eastAsia="Times New Roman" w:hAnsi="Times New Roman" w:cs="Times New Roman"/>
          <w:color w:val="000000" w:themeColor="text1"/>
          <w:sz w:val="24"/>
          <w:szCs w:val="24"/>
        </w:rPr>
        <w:t xml:space="preserve"> </w:t>
      </w:r>
      <w:r w:rsidRPr="00FD66BD">
        <w:rPr>
          <w:rFonts w:ascii="Times New Roman" w:eastAsia="Times New Roman" w:hAnsi="Times New Roman" w:cs="Times New Roman"/>
          <w:color w:val="000000" w:themeColor="text1"/>
          <w:sz w:val="24"/>
          <w:szCs w:val="24"/>
        </w:rPr>
        <w:t>şi prognozări pentru</w:t>
      </w:r>
      <w:r w:rsidR="003566C7">
        <w:rPr>
          <w:rFonts w:ascii="Times New Roman" w:eastAsia="Times New Roman" w:hAnsi="Times New Roman" w:cs="Times New Roman"/>
          <w:color w:val="000000" w:themeColor="text1"/>
          <w:sz w:val="24"/>
          <w:szCs w:val="24"/>
        </w:rPr>
        <w:t xml:space="preserve"> </w:t>
      </w:r>
      <w:r w:rsidRPr="00FD66BD">
        <w:rPr>
          <w:rFonts w:ascii="Times New Roman" w:eastAsia="Times New Roman" w:hAnsi="Times New Roman" w:cs="Times New Roman"/>
          <w:color w:val="000000" w:themeColor="text1"/>
          <w:sz w:val="24"/>
          <w:szCs w:val="24"/>
        </w:rPr>
        <w:t>relevarea</w:t>
      </w:r>
      <w:r w:rsidR="003566C7">
        <w:rPr>
          <w:rFonts w:ascii="Times New Roman" w:eastAsia="Times New Roman" w:hAnsi="Times New Roman" w:cs="Times New Roman"/>
          <w:color w:val="000000" w:themeColor="text1"/>
          <w:sz w:val="24"/>
          <w:szCs w:val="24"/>
        </w:rPr>
        <w:t xml:space="preserve"> </w:t>
      </w:r>
      <w:r w:rsidRPr="00FD66BD">
        <w:rPr>
          <w:rFonts w:ascii="Times New Roman" w:eastAsia="Times New Roman" w:hAnsi="Times New Roman" w:cs="Times New Roman"/>
          <w:color w:val="000000" w:themeColor="text1"/>
          <w:sz w:val="24"/>
          <w:szCs w:val="24"/>
        </w:rPr>
        <w:t>schimbărilor</w:t>
      </w:r>
      <w:r w:rsidR="003566C7">
        <w:rPr>
          <w:rFonts w:ascii="Times New Roman" w:eastAsia="Times New Roman" w:hAnsi="Times New Roman" w:cs="Times New Roman"/>
          <w:color w:val="000000" w:themeColor="text1"/>
          <w:sz w:val="24"/>
          <w:szCs w:val="24"/>
        </w:rPr>
        <w:t xml:space="preserve"> </w:t>
      </w:r>
      <w:r w:rsidRPr="00FD66BD">
        <w:rPr>
          <w:rFonts w:ascii="Times New Roman" w:eastAsia="Times New Roman" w:hAnsi="Times New Roman" w:cs="Times New Roman"/>
          <w:color w:val="000000" w:themeColor="text1"/>
          <w:sz w:val="24"/>
          <w:szCs w:val="24"/>
        </w:rPr>
        <w:t>stării</w:t>
      </w:r>
      <w:r w:rsidR="003566C7">
        <w:rPr>
          <w:rFonts w:ascii="Times New Roman" w:eastAsia="Times New Roman" w:hAnsi="Times New Roman" w:cs="Times New Roman"/>
          <w:color w:val="000000" w:themeColor="text1"/>
          <w:sz w:val="24"/>
          <w:szCs w:val="24"/>
        </w:rPr>
        <w:t xml:space="preserve"> </w:t>
      </w:r>
      <w:r w:rsidRPr="00FD66BD">
        <w:rPr>
          <w:rFonts w:ascii="Times New Roman" w:eastAsia="Times New Roman" w:hAnsi="Times New Roman" w:cs="Times New Roman"/>
          <w:color w:val="000000" w:themeColor="text1"/>
          <w:sz w:val="24"/>
          <w:szCs w:val="24"/>
        </w:rPr>
        <w:t>pădurilor, descoperirea şi prevenirea proceselor şi tendinţelor negative</w:t>
      </w:r>
      <w:r w:rsidR="003566C7">
        <w:rPr>
          <w:rFonts w:ascii="Times New Roman" w:eastAsia="Times New Roman" w:hAnsi="Times New Roman" w:cs="Times New Roman"/>
          <w:color w:val="000000" w:themeColor="text1"/>
          <w:sz w:val="24"/>
          <w:szCs w:val="24"/>
        </w:rPr>
        <w:t xml:space="preserve"> </w:t>
      </w:r>
      <w:r w:rsidRPr="00FD66BD">
        <w:rPr>
          <w:rFonts w:ascii="Times New Roman" w:eastAsia="Times New Roman" w:hAnsi="Times New Roman" w:cs="Times New Roman"/>
          <w:color w:val="000000" w:themeColor="text1"/>
          <w:sz w:val="24"/>
          <w:szCs w:val="24"/>
        </w:rPr>
        <w:t>din pădu</w:t>
      </w:r>
      <w:r w:rsidRPr="00E82391">
        <w:rPr>
          <w:rFonts w:ascii="Times New Roman" w:eastAsia="Times New Roman" w:hAnsi="Times New Roman" w:cs="Times New Roman"/>
          <w:sz w:val="24"/>
          <w:szCs w:val="24"/>
        </w:rPr>
        <w:t>ri. </w:t>
      </w:r>
    </w:p>
    <w:p w:rsidR="005A26EC" w:rsidRPr="00E82391" w:rsidRDefault="005A26EC" w:rsidP="00CA5D18">
      <w:pPr>
        <w:pStyle w:val="Listparagraf"/>
        <w:numPr>
          <w:ilvl w:val="0"/>
          <w:numId w:val="59"/>
        </w:numPr>
        <w:spacing w:after="0" w:line="240" w:lineRule="auto"/>
        <w:jc w:val="both"/>
        <w:rPr>
          <w:rFonts w:ascii="Times New Roman" w:eastAsia="Times New Roman" w:hAnsi="Times New Roman" w:cs="Times New Roman"/>
          <w:sz w:val="24"/>
          <w:szCs w:val="24"/>
        </w:rPr>
      </w:pPr>
      <w:r w:rsidRPr="00E82391">
        <w:rPr>
          <w:rFonts w:ascii="Times New Roman" w:eastAsia="Times New Roman" w:hAnsi="Times New Roman" w:cs="Times New Roman"/>
          <w:sz w:val="24"/>
          <w:szCs w:val="24"/>
        </w:rPr>
        <w:t>Modul de efectuare a monitoringului forestier</w:t>
      </w:r>
      <w:r w:rsidR="003566C7" w:rsidRPr="00E82391">
        <w:rPr>
          <w:rFonts w:ascii="Times New Roman" w:eastAsia="Times New Roman" w:hAnsi="Times New Roman" w:cs="Times New Roman"/>
          <w:sz w:val="24"/>
          <w:szCs w:val="24"/>
        </w:rPr>
        <w:t xml:space="preserve"> </w:t>
      </w:r>
      <w:r w:rsidRPr="00E82391">
        <w:rPr>
          <w:rFonts w:ascii="Times New Roman" w:eastAsia="Times New Roman" w:hAnsi="Times New Roman" w:cs="Times New Roman"/>
          <w:sz w:val="24"/>
          <w:szCs w:val="24"/>
        </w:rPr>
        <w:t>se</w:t>
      </w:r>
      <w:r w:rsidR="003566C7" w:rsidRPr="00E82391">
        <w:rPr>
          <w:rFonts w:ascii="Times New Roman" w:eastAsia="Times New Roman" w:hAnsi="Times New Roman" w:cs="Times New Roman"/>
          <w:sz w:val="24"/>
          <w:szCs w:val="24"/>
        </w:rPr>
        <w:t xml:space="preserve"> </w:t>
      </w:r>
      <w:r w:rsidRPr="00E82391">
        <w:rPr>
          <w:rFonts w:ascii="Times New Roman" w:eastAsia="Times New Roman" w:hAnsi="Times New Roman" w:cs="Times New Roman"/>
          <w:sz w:val="24"/>
          <w:szCs w:val="24"/>
        </w:rPr>
        <w:t xml:space="preserve">stabileşte de autoritatea </w:t>
      </w:r>
      <w:r w:rsidR="003566C7" w:rsidRPr="00E82391">
        <w:rPr>
          <w:rFonts w:ascii="Times New Roman" w:hAnsi="Times New Roman" w:cs="Times New Roman"/>
          <w:sz w:val="24"/>
          <w:szCs w:val="24"/>
          <w:lang w:val="en-US"/>
        </w:rPr>
        <w:t>administrativă</w:t>
      </w:r>
      <w:r w:rsidR="003566C7" w:rsidRPr="00E82391">
        <w:rPr>
          <w:rFonts w:ascii="Times New Roman" w:hAnsi="Times New Roman" w:cs="Times New Roman"/>
          <w:b/>
          <w:sz w:val="24"/>
          <w:szCs w:val="24"/>
          <w:lang w:val="en-US"/>
        </w:rPr>
        <w:t xml:space="preserve"> </w:t>
      </w:r>
      <w:r w:rsidR="003566C7" w:rsidRPr="00E82391">
        <w:rPr>
          <w:rFonts w:ascii="Times New Roman" w:hAnsi="Times New Roman" w:cs="Times New Roman"/>
          <w:sz w:val="24"/>
          <w:szCs w:val="24"/>
          <w:lang w:val="en-US"/>
        </w:rPr>
        <w:t>pentru silvicultură</w:t>
      </w:r>
      <w:r w:rsidRPr="00E82391">
        <w:rPr>
          <w:rFonts w:ascii="Times New Roman" w:eastAsia="Times New Roman" w:hAnsi="Times New Roman" w:cs="Times New Roman"/>
          <w:sz w:val="24"/>
          <w:szCs w:val="24"/>
        </w:rPr>
        <w:t>.</w:t>
      </w:r>
    </w:p>
    <w:p w:rsidR="00F925C5" w:rsidRPr="00FD66BD" w:rsidRDefault="00F925C5" w:rsidP="004B18FB">
      <w:pPr>
        <w:tabs>
          <w:tab w:val="left" w:pos="8280"/>
        </w:tabs>
        <w:spacing w:line="240" w:lineRule="auto"/>
        <w:rPr>
          <w:rFonts w:ascii="Times New Roman" w:hAnsi="Times New Roman" w:cs="Times New Roman"/>
          <w:b/>
          <w:color w:val="000000" w:themeColor="text1"/>
          <w:sz w:val="24"/>
          <w:szCs w:val="24"/>
          <w:lang w:val="en-US"/>
        </w:rPr>
      </w:pPr>
    </w:p>
    <w:p w:rsidR="00D96629" w:rsidRPr="00FD66BD" w:rsidRDefault="00884129" w:rsidP="00C426B2">
      <w:pPr>
        <w:tabs>
          <w:tab w:val="left" w:pos="8280"/>
        </w:tabs>
        <w:spacing w:line="240" w:lineRule="auto"/>
        <w:jc w:val="center"/>
        <w:rPr>
          <w:rFonts w:ascii="Times New Roman" w:hAnsi="Times New Roman" w:cs="Times New Roman"/>
          <w:b/>
          <w:color w:val="000000" w:themeColor="text1"/>
          <w:sz w:val="24"/>
          <w:szCs w:val="24"/>
          <w:lang w:val="en-US"/>
        </w:rPr>
      </w:pPr>
      <w:r w:rsidRPr="00FD66BD">
        <w:rPr>
          <w:rFonts w:ascii="Times New Roman" w:hAnsi="Times New Roman" w:cs="Times New Roman"/>
          <w:b/>
          <w:color w:val="000000" w:themeColor="text1"/>
          <w:sz w:val="24"/>
          <w:szCs w:val="24"/>
          <w:lang w:val="en-US"/>
        </w:rPr>
        <w:t>Capitolul X</w:t>
      </w:r>
      <w:r w:rsidR="00E3359A" w:rsidRPr="00FD66BD">
        <w:rPr>
          <w:rFonts w:ascii="Times New Roman" w:hAnsi="Times New Roman" w:cs="Times New Roman"/>
          <w:b/>
          <w:color w:val="000000" w:themeColor="text1"/>
          <w:sz w:val="24"/>
          <w:szCs w:val="24"/>
          <w:lang w:val="en-US"/>
        </w:rPr>
        <w:t>I</w:t>
      </w:r>
      <w:r w:rsidRPr="00FD66BD">
        <w:rPr>
          <w:rFonts w:ascii="Times New Roman" w:hAnsi="Times New Roman" w:cs="Times New Roman"/>
          <w:b/>
          <w:color w:val="000000" w:themeColor="text1"/>
          <w:sz w:val="24"/>
          <w:szCs w:val="24"/>
          <w:lang w:val="en-US"/>
        </w:rPr>
        <w:t>I</w:t>
      </w:r>
      <w:r w:rsidR="00D96629" w:rsidRPr="00FD66BD">
        <w:rPr>
          <w:rFonts w:ascii="Times New Roman" w:hAnsi="Times New Roman" w:cs="Times New Roman"/>
          <w:b/>
          <w:color w:val="000000" w:themeColor="text1"/>
          <w:sz w:val="24"/>
          <w:szCs w:val="24"/>
          <w:lang w:val="en-US"/>
        </w:rPr>
        <w:t>. Asigurarea integ</w:t>
      </w:r>
      <w:r w:rsidR="00D96629" w:rsidRPr="00E82391">
        <w:rPr>
          <w:rFonts w:ascii="Times New Roman" w:hAnsi="Times New Roman" w:cs="Times New Roman"/>
          <w:b/>
          <w:color w:val="000000" w:themeColor="text1"/>
          <w:sz w:val="24"/>
          <w:szCs w:val="24"/>
          <w:lang w:val="en-US"/>
        </w:rPr>
        <w:t>rităţii şi dezvoltării fondului forestier</w:t>
      </w:r>
      <w:r w:rsidR="00E82391" w:rsidRPr="00E82391">
        <w:rPr>
          <w:rFonts w:ascii="Times New Roman" w:hAnsi="Times New Roman" w:cs="Times New Roman"/>
          <w:b/>
          <w:color w:val="000000" w:themeColor="text1"/>
          <w:sz w:val="24"/>
          <w:szCs w:val="24"/>
          <w:lang w:val="en-US"/>
        </w:rPr>
        <w:t xml:space="preserve"> și </w:t>
      </w:r>
      <w:r w:rsidR="00E82391" w:rsidRPr="00E82391">
        <w:rPr>
          <w:rFonts w:ascii="Times New Roman" w:hAnsi="Times New Roman" w:cs="Times New Roman"/>
          <w:b/>
          <w:sz w:val="24"/>
          <w:szCs w:val="24"/>
          <w:lang w:val="en-US"/>
        </w:rPr>
        <w:t>altor terenuri acoperite cu vegetație forestieră</w:t>
      </w:r>
    </w:p>
    <w:p w:rsidR="00D96629" w:rsidRPr="00FD66BD" w:rsidRDefault="0014650B" w:rsidP="004B18FB">
      <w:pPr>
        <w:tabs>
          <w:tab w:val="left" w:pos="828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      </w:t>
      </w:r>
      <w:r w:rsidR="00E3359A" w:rsidRPr="00FD66BD">
        <w:rPr>
          <w:rFonts w:ascii="Times New Roman" w:hAnsi="Times New Roman" w:cs="Times New Roman"/>
          <w:b/>
          <w:color w:val="000000" w:themeColor="text1"/>
          <w:sz w:val="24"/>
          <w:szCs w:val="24"/>
          <w:lang w:val="en-US"/>
        </w:rPr>
        <w:t>Articolul</w:t>
      </w:r>
      <w:r w:rsidR="00F925C5" w:rsidRPr="00FD66BD">
        <w:rPr>
          <w:rFonts w:ascii="Times New Roman" w:hAnsi="Times New Roman" w:cs="Times New Roman"/>
          <w:b/>
          <w:color w:val="000000" w:themeColor="text1"/>
          <w:sz w:val="24"/>
          <w:szCs w:val="24"/>
          <w:lang w:val="en-US"/>
        </w:rPr>
        <w:t xml:space="preserve"> </w:t>
      </w:r>
      <w:r w:rsidR="00645AFE">
        <w:rPr>
          <w:rFonts w:ascii="Times New Roman" w:hAnsi="Times New Roman" w:cs="Times New Roman"/>
          <w:b/>
          <w:color w:val="000000" w:themeColor="text1"/>
          <w:sz w:val="24"/>
          <w:szCs w:val="24"/>
          <w:lang w:val="en-US"/>
        </w:rPr>
        <w:t>95</w:t>
      </w:r>
      <w:r w:rsidR="00E3359A" w:rsidRPr="00E82391">
        <w:rPr>
          <w:rFonts w:ascii="Times New Roman" w:hAnsi="Times New Roman" w:cs="Times New Roman"/>
          <w:b/>
          <w:color w:val="000000" w:themeColor="text1"/>
          <w:sz w:val="24"/>
          <w:szCs w:val="24"/>
          <w:lang w:val="en-US"/>
        </w:rPr>
        <w:t>.</w:t>
      </w:r>
      <w:r w:rsidR="00D96629" w:rsidRPr="00E82391">
        <w:rPr>
          <w:rFonts w:ascii="Times New Roman" w:hAnsi="Times New Roman" w:cs="Times New Roman"/>
          <w:b/>
          <w:color w:val="000000" w:themeColor="text1"/>
          <w:sz w:val="24"/>
          <w:szCs w:val="24"/>
          <w:lang w:val="en-US"/>
        </w:rPr>
        <w:t xml:space="preserve"> Asigurarea integrităţii şi dezvoltării fondului forestier</w:t>
      </w:r>
      <w:r w:rsidR="00E82391" w:rsidRPr="00E82391">
        <w:rPr>
          <w:rFonts w:ascii="Times New Roman" w:hAnsi="Times New Roman" w:cs="Times New Roman"/>
          <w:b/>
          <w:sz w:val="24"/>
          <w:szCs w:val="24"/>
          <w:lang w:val="en-US"/>
        </w:rPr>
        <w:t xml:space="preserve"> și altor terenuri acoperite cu vegetație forestieră</w:t>
      </w:r>
    </w:p>
    <w:p w:rsidR="00E3359A" w:rsidRPr="00FD66BD" w:rsidRDefault="001315A9" w:rsidP="00CA5D18">
      <w:pPr>
        <w:pStyle w:val="Listparagraf"/>
        <w:numPr>
          <w:ilvl w:val="0"/>
          <w:numId w:val="60"/>
        </w:numPr>
        <w:jc w:val="both"/>
        <w:rPr>
          <w:rFonts w:ascii="Times New Roman" w:eastAsia="Times New Roman" w:hAnsi="Times New Roman" w:cs="Times New Roman"/>
          <w:sz w:val="24"/>
          <w:szCs w:val="24"/>
          <w:lang w:val="en-US"/>
        </w:rPr>
      </w:pPr>
      <w:r w:rsidRPr="00FD66BD">
        <w:rPr>
          <w:rFonts w:ascii="Times New Roman" w:eastAsia="Times New Roman" w:hAnsi="Times New Roman" w:cs="Times New Roman"/>
          <w:sz w:val="24"/>
          <w:szCs w:val="24"/>
          <w:lang w:val="en-US"/>
        </w:rPr>
        <w:t xml:space="preserve">Asigurarea integrităţii şi dezvoltării fondului forestier </w:t>
      </w:r>
      <w:r w:rsidR="00E82391">
        <w:rPr>
          <w:rFonts w:ascii="Times New Roman" w:eastAsia="Times New Roman" w:hAnsi="Times New Roman" w:cs="Times New Roman"/>
          <w:sz w:val="24"/>
          <w:szCs w:val="24"/>
          <w:lang w:val="en-US"/>
        </w:rPr>
        <w:t xml:space="preserve">și </w:t>
      </w:r>
      <w:r w:rsidR="00E82391" w:rsidRPr="00521EB2">
        <w:rPr>
          <w:rFonts w:ascii="Times New Roman" w:hAnsi="Times New Roman" w:cs="Times New Roman"/>
          <w:sz w:val="24"/>
          <w:szCs w:val="24"/>
          <w:lang w:val="en-US"/>
        </w:rPr>
        <w:t>altor terenuri acoperite cu vegetație forestieră</w:t>
      </w:r>
      <w:r w:rsidR="00E82391" w:rsidRPr="00FD66BD">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 xml:space="preserve">constituie direcţia de bază </w:t>
      </w:r>
      <w:proofErr w:type="gramStart"/>
      <w:r w:rsidRPr="00FD66BD">
        <w:rPr>
          <w:rFonts w:ascii="Times New Roman" w:eastAsia="Times New Roman" w:hAnsi="Times New Roman" w:cs="Times New Roman"/>
          <w:sz w:val="24"/>
          <w:szCs w:val="24"/>
          <w:lang w:val="en-US"/>
        </w:rPr>
        <w:t>a</w:t>
      </w:r>
      <w:proofErr w:type="gramEnd"/>
      <w:r w:rsidRPr="00FD66BD">
        <w:rPr>
          <w:rFonts w:ascii="Times New Roman" w:eastAsia="Times New Roman" w:hAnsi="Times New Roman" w:cs="Times New Roman"/>
          <w:sz w:val="24"/>
          <w:szCs w:val="24"/>
          <w:lang w:val="en-US"/>
        </w:rPr>
        <w:t xml:space="preserve"> activităţii autorităţii </w:t>
      </w:r>
      <w:r w:rsidR="003566C7" w:rsidRPr="00E82391">
        <w:rPr>
          <w:rFonts w:ascii="Times New Roman" w:hAnsi="Times New Roman" w:cs="Times New Roman"/>
          <w:sz w:val="24"/>
          <w:szCs w:val="24"/>
          <w:lang w:val="en-US"/>
        </w:rPr>
        <w:t>administrative</w:t>
      </w:r>
      <w:r w:rsidR="003566C7" w:rsidRPr="00E82391">
        <w:rPr>
          <w:rFonts w:ascii="Times New Roman" w:hAnsi="Times New Roman" w:cs="Times New Roman"/>
          <w:b/>
          <w:sz w:val="24"/>
          <w:szCs w:val="24"/>
          <w:lang w:val="en-US"/>
        </w:rPr>
        <w:t xml:space="preserve"> </w:t>
      </w:r>
      <w:r w:rsidR="003566C7" w:rsidRPr="00E82391">
        <w:rPr>
          <w:rFonts w:ascii="Times New Roman" w:hAnsi="Times New Roman" w:cs="Times New Roman"/>
          <w:sz w:val="24"/>
          <w:szCs w:val="24"/>
          <w:lang w:val="en-US"/>
        </w:rPr>
        <w:t>pentru silvicultură</w:t>
      </w:r>
      <w:r w:rsidRPr="00E82391">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autorităţii centrale pentru protecţia mediului înconjurător şi autorităţilor administraţiei publice locale.</w:t>
      </w:r>
    </w:p>
    <w:p w:rsidR="001315A9" w:rsidRPr="00FD66BD" w:rsidRDefault="001315A9" w:rsidP="00CA5D18">
      <w:pPr>
        <w:pStyle w:val="Listparagraf"/>
        <w:numPr>
          <w:ilvl w:val="0"/>
          <w:numId w:val="60"/>
        </w:numPr>
        <w:jc w:val="both"/>
        <w:rPr>
          <w:rFonts w:ascii="Times New Roman" w:eastAsia="Times New Roman" w:hAnsi="Times New Roman" w:cs="Times New Roman"/>
          <w:sz w:val="24"/>
          <w:szCs w:val="24"/>
          <w:lang w:val="en-US"/>
        </w:rPr>
      </w:pPr>
      <w:r w:rsidRPr="00FD66BD">
        <w:rPr>
          <w:rFonts w:ascii="Times New Roman" w:eastAsia="Times New Roman" w:hAnsi="Times New Roman" w:cs="Times New Roman"/>
          <w:sz w:val="24"/>
          <w:szCs w:val="24"/>
          <w:lang w:val="en-US"/>
        </w:rPr>
        <w:t xml:space="preserve">Includerea pădurilor şi altor terenuri </w:t>
      </w:r>
      <w:r w:rsidR="00E82391" w:rsidRPr="00521EB2">
        <w:rPr>
          <w:rFonts w:ascii="Times New Roman" w:hAnsi="Times New Roman" w:cs="Times New Roman"/>
          <w:sz w:val="24"/>
          <w:szCs w:val="24"/>
          <w:lang w:val="en-US"/>
        </w:rPr>
        <w:t>acoperite cu vegetație forestieră</w:t>
      </w:r>
      <w:r w:rsidR="00E82391" w:rsidRPr="00FD66BD">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proprietate publică, a valorii lor cantitative şi estimative în fondul statutar al agentului economic, precum şi utilizarea acestora în calitate de gaj pentru obţinerea creditelor şi/sau împrumuturilor se interzice.</w:t>
      </w:r>
    </w:p>
    <w:p w:rsidR="00D96629" w:rsidRPr="00FD66BD" w:rsidRDefault="0014650B" w:rsidP="004B18FB">
      <w:pPr>
        <w:tabs>
          <w:tab w:val="left" w:pos="828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       </w:t>
      </w:r>
      <w:r w:rsidR="00CA407A" w:rsidRPr="00FD66BD">
        <w:rPr>
          <w:rFonts w:ascii="Times New Roman" w:hAnsi="Times New Roman" w:cs="Times New Roman"/>
          <w:b/>
          <w:color w:val="000000" w:themeColor="text1"/>
          <w:sz w:val="24"/>
          <w:szCs w:val="24"/>
          <w:lang w:val="en-US"/>
        </w:rPr>
        <w:t>Articolul</w:t>
      </w:r>
      <w:r w:rsidR="00F925C5" w:rsidRPr="00FD66BD">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lang w:val="en-US"/>
        </w:rPr>
        <w:t>9</w:t>
      </w:r>
      <w:r w:rsidR="00645AFE">
        <w:rPr>
          <w:rFonts w:ascii="Times New Roman" w:hAnsi="Times New Roman" w:cs="Times New Roman"/>
          <w:b/>
          <w:color w:val="000000" w:themeColor="text1"/>
          <w:sz w:val="24"/>
          <w:szCs w:val="24"/>
          <w:lang w:val="en-US"/>
        </w:rPr>
        <w:t>6</w:t>
      </w:r>
      <w:r w:rsidR="00CA407A" w:rsidRPr="00FD66BD">
        <w:rPr>
          <w:rFonts w:ascii="Times New Roman" w:hAnsi="Times New Roman" w:cs="Times New Roman"/>
          <w:b/>
          <w:color w:val="000000" w:themeColor="text1"/>
          <w:sz w:val="24"/>
          <w:szCs w:val="24"/>
          <w:lang w:val="en-US"/>
        </w:rPr>
        <w:t>.</w:t>
      </w:r>
      <w:r w:rsidR="00D96629" w:rsidRPr="00FD66BD">
        <w:rPr>
          <w:rFonts w:ascii="Times New Roman" w:hAnsi="Times New Roman" w:cs="Times New Roman"/>
          <w:b/>
          <w:color w:val="000000" w:themeColor="text1"/>
          <w:sz w:val="24"/>
          <w:szCs w:val="24"/>
          <w:lang w:val="en-US"/>
        </w:rPr>
        <w:t xml:space="preserve"> </w:t>
      </w:r>
      <w:r w:rsidR="00D96629" w:rsidRPr="00FB5FE3">
        <w:rPr>
          <w:rFonts w:ascii="Times New Roman" w:hAnsi="Times New Roman" w:cs="Times New Roman"/>
          <w:b/>
          <w:sz w:val="24"/>
          <w:szCs w:val="24"/>
          <w:lang w:val="en-US"/>
        </w:rPr>
        <w:t>Interdicţia reducerii suprafeţelor fondului forestier</w:t>
      </w:r>
      <w:r w:rsidR="00934F02" w:rsidRPr="00FB5FE3">
        <w:rPr>
          <w:rFonts w:ascii="Times New Roman" w:hAnsi="Times New Roman" w:cs="Times New Roman"/>
          <w:b/>
          <w:sz w:val="24"/>
          <w:szCs w:val="24"/>
          <w:lang w:val="en-US"/>
        </w:rPr>
        <w:t xml:space="preserve"> și </w:t>
      </w:r>
      <w:r w:rsidR="00FB5FE3" w:rsidRPr="00FB5FE3">
        <w:rPr>
          <w:rFonts w:ascii="Times New Roman" w:hAnsi="Times New Roman" w:cs="Times New Roman"/>
          <w:b/>
          <w:sz w:val="24"/>
          <w:szCs w:val="24"/>
          <w:lang w:val="en-US"/>
        </w:rPr>
        <w:t xml:space="preserve">altor </w:t>
      </w:r>
      <w:r w:rsidR="00934F02" w:rsidRPr="00FB5FE3">
        <w:rPr>
          <w:rFonts w:ascii="Times New Roman" w:hAnsi="Times New Roman" w:cs="Times New Roman"/>
          <w:b/>
          <w:sz w:val="24"/>
          <w:szCs w:val="24"/>
          <w:lang w:val="en-US"/>
        </w:rPr>
        <w:t>terenurilor acoperite cu vegetație forestieră</w:t>
      </w:r>
      <w:r w:rsidR="00D96629" w:rsidRPr="00FB5FE3">
        <w:rPr>
          <w:rFonts w:ascii="Times New Roman" w:hAnsi="Times New Roman" w:cs="Times New Roman"/>
          <w:b/>
          <w:sz w:val="24"/>
          <w:szCs w:val="24"/>
          <w:lang w:val="en-US"/>
        </w:rPr>
        <w:t xml:space="preserve"> proprietate publică.</w:t>
      </w:r>
    </w:p>
    <w:p w:rsidR="00F96E92" w:rsidRPr="00FD66BD" w:rsidRDefault="00F96E92" w:rsidP="00CA5D18">
      <w:pPr>
        <w:pStyle w:val="Listparagraf"/>
        <w:numPr>
          <w:ilvl w:val="0"/>
          <w:numId w:val="31"/>
        </w:numPr>
        <w:jc w:val="both"/>
        <w:rPr>
          <w:rFonts w:ascii="Times New Roman" w:eastAsia="Times New Roman" w:hAnsi="Times New Roman" w:cs="Times New Roman"/>
          <w:sz w:val="24"/>
          <w:szCs w:val="24"/>
          <w:lang w:val="en-US"/>
        </w:rPr>
      </w:pPr>
      <w:r w:rsidRPr="00FD66BD">
        <w:rPr>
          <w:rFonts w:ascii="Times New Roman" w:eastAsia="Times New Roman" w:hAnsi="Times New Roman" w:cs="Times New Roman"/>
          <w:sz w:val="24"/>
          <w:szCs w:val="24"/>
          <w:lang w:val="en-US"/>
        </w:rPr>
        <w:t xml:space="preserve">Reducerea </w:t>
      </w:r>
      <w:r w:rsidRPr="00FB5FE3">
        <w:rPr>
          <w:rFonts w:ascii="Times New Roman" w:eastAsia="Times New Roman" w:hAnsi="Times New Roman" w:cs="Times New Roman"/>
          <w:sz w:val="24"/>
          <w:szCs w:val="24"/>
          <w:lang w:val="en-US"/>
        </w:rPr>
        <w:t>şi fragmentarea suprafeţelor fondului forestier</w:t>
      </w:r>
      <w:r w:rsidR="00934F02" w:rsidRPr="00FB5FE3">
        <w:rPr>
          <w:rFonts w:ascii="Times New Roman" w:hAnsi="Times New Roman" w:cs="Times New Roman"/>
          <w:b/>
          <w:sz w:val="24"/>
          <w:szCs w:val="24"/>
          <w:lang w:val="en-US"/>
        </w:rPr>
        <w:t xml:space="preserve"> </w:t>
      </w:r>
      <w:r w:rsidR="00934F02" w:rsidRPr="00FB5FE3">
        <w:rPr>
          <w:rFonts w:ascii="Times New Roman" w:hAnsi="Times New Roman" w:cs="Times New Roman"/>
          <w:sz w:val="24"/>
          <w:szCs w:val="24"/>
          <w:lang w:val="en-US"/>
        </w:rPr>
        <w:t xml:space="preserve">și </w:t>
      </w:r>
      <w:r w:rsidR="006D51FA">
        <w:rPr>
          <w:rFonts w:ascii="Times New Roman" w:hAnsi="Times New Roman" w:cs="Times New Roman"/>
          <w:sz w:val="24"/>
          <w:szCs w:val="24"/>
          <w:lang w:val="en-US"/>
        </w:rPr>
        <w:t xml:space="preserve">altor </w:t>
      </w:r>
      <w:r w:rsidR="00934F02" w:rsidRPr="00FB5FE3">
        <w:rPr>
          <w:rFonts w:ascii="Times New Roman" w:hAnsi="Times New Roman" w:cs="Times New Roman"/>
          <w:sz w:val="24"/>
          <w:szCs w:val="24"/>
          <w:lang w:val="en-US"/>
        </w:rPr>
        <w:t>terenuri acoperite cu vegetație forestieră</w:t>
      </w:r>
      <w:r w:rsidR="00934F02" w:rsidRPr="00FB5FE3">
        <w:rPr>
          <w:rFonts w:ascii="Times New Roman" w:eastAsia="Times New Roman" w:hAnsi="Times New Roman" w:cs="Times New Roman"/>
          <w:sz w:val="24"/>
          <w:szCs w:val="24"/>
          <w:lang w:val="en-US"/>
        </w:rPr>
        <w:t xml:space="preserve"> proprietate publică</w:t>
      </w:r>
      <w:r w:rsidRPr="00FB5FE3">
        <w:rPr>
          <w:rFonts w:ascii="Times New Roman" w:eastAsia="Times New Roman" w:hAnsi="Times New Roman" w:cs="Times New Roman"/>
          <w:sz w:val="24"/>
          <w:szCs w:val="24"/>
          <w:lang w:val="en-US"/>
        </w:rPr>
        <w:t xml:space="preserve"> se interzice.</w:t>
      </w:r>
    </w:p>
    <w:p w:rsidR="00E3359A" w:rsidRPr="00FD66BD" w:rsidRDefault="00F96E92" w:rsidP="00CA5D18">
      <w:pPr>
        <w:pStyle w:val="Listparagraf"/>
        <w:numPr>
          <w:ilvl w:val="0"/>
          <w:numId w:val="31"/>
        </w:numPr>
        <w:jc w:val="both"/>
        <w:rPr>
          <w:rFonts w:ascii="Times New Roman" w:eastAsia="Times New Roman" w:hAnsi="Times New Roman" w:cs="Times New Roman"/>
          <w:sz w:val="24"/>
          <w:szCs w:val="24"/>
          <w:lang w:val="en-US"/>
        </w:rPr>
      </w:pPr>
      <w:r w:rsidRPr="00FD66BD">
        <w:rPr>
          <w:rFonts w:ascii="Times New Roman" w:eastAsia="Times New Roman" w:hAnsi="Times New Roman" w:cs="Times New Roman"/>
          <w:sz w:val="24"/>
          <w:szCs w:val="24"/>
          <w:lang w:val="en-US"/>
        </w:rPr>
        <w:t xml:space="preserve">În cazuri excepţionale, pentru prevenirea sau lichidarea consecinţelor calamităţilor naturale, catastrofelor şi avariilor tehnogene, precum şi pentru soluţionarea problemelor ce vizează securitatea statului, construcţia obiectelor de menire specială: drumuri publice naţionale, linii de transport de energie electrică de înaltă tensiune, conducte de gaze sau petrol - scoaterea definitivă a terenurilor din fondul forestier </w:t>
      </w:r>
      <w:r w:rsidR="00FB5FE3">
        <w:rPr>
          <w:rFonts w:ascii="Times New Roman" w:eastAsia="Times New Roman" w:hAnsi="Times New Roman" w:cs="Times New Roman"/>
          <w:sz w:val="24"/>
          <w:szCs w:val="24"/>
          <w:lang w:val="en-US"/>
        </w:rPr>
        <w:t xml:space="preserve">și </w:t>
      </w:r>
      <w:r w:rsidR="00FB5FE3" w:rsidRPr="00521EB2">
        <w:rPr>
          <w:rFonts w:ascii="Times New Roman" w:hAnsi="Times New Roman" w:cs="Times New Roman"/>
          <w:sz w:val="24"/>
          <w:szCs w:val="24"/>
          <w:lang w:val="en-US"/>
        </w:rPr>
        <w:t>altor terenuri acoperite cu vegetație forestieră</w:t>
      </w:r>
      <w:r w:rsidR="00FB5FE3" w:rsidRPr="00FD66BD">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cu sau fără tăieri rase se permite numai în baza unei hotărîri de Guve</w:t>
      </w:r>
      <w:r w:rsidR="00FB5FE3">
        <w:rPr>
          <w:rFonts w:ascii="Times New Roman" w:eastAsia="Times New Roman" w:hAnsi="Times New Roman" w:cs="Times New Roman"/>
          <w:sz w:val="24"/>
          <w:szCs w:val="24"/>
          <w:lang w:val="en-US"/>
        </w:rPr>
        <w:t>rn adoptate în condiţiile legii, cu acordul autorităților publice locale după caz.</w:t>
      </w:r>
    </w:p>
    <w:p w:rsidR="00D96629" w:rsidRPr="00FD66BD" w:rsidRDefault="0014650B" w:rsidP="00E3359A">
      <w:pPr>
        <w:jc w:val="both"/>
        <w:rPr>
          <w:rFonts w:ascii="Times New Roman" w:eastAsia="Times New Roman" w:hAnsi="Times New Roman" w:cs="Times New Roman"/>
          <w:b/>
          <w:sz w:val="24"/>
          <w:szCs w:val="24"/>
          <w:lang w:val="en-US"/>
        </w:rPr>
      </w:pPr>
      <w:r>
        <w:rPr>
          <w:rFonts w:ascii="Times New Roman" w:hAnsi="Times New Roman" w:cs="Times New Roman"/>
          <w:b/>
          <w:color w:val="000000" w:themeColor="text1"/>
          <w:sz w:val="24"/>
          <w:szCs w:val="24"/>
          <w:lang w:val="en-US"/>
        </w:rPr>
        <w:t xml:space="preserve">     </w:t>
      </w:r>
      <w:r w:rsidR="00CA407A" w:rsidRPr="00FD66BD">
        <w:rPr>
          <w:rFonts w:ascii="Times New Roman" w:hAnsi="Times New Roman" w:cs="Times New Roman"/>
          <w:b/>
          <w:color w:val="000000" w:themeColor="text1"/>
          <w:sz w:val="24"/>
          <w:szCs w:val="24"/>
          <w:lang w:val="en-US"/>
        </w:rPr>
        <w:t>Articolul</w:t>
      </w:r>
      <w:r w:rsidR="00F925C5" w:rsidRPr="00FD66BD">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lang w:val="en-US"/>
        </w:rPr>
        <w:t>9</w:t>
      </w:r>
      <w:r w:rsidR="00645AFE">
        <w:rPr>
          <w:rFonts w:ascii="Times New Roman" w:hAnsi="Times New Roman" w:cs="Times New Roman"/>
          <w:b/>
          <w:color w:val="000000" w:themeColor="text1"/>
          <w:sz w:val="24"/>
          <w:szCs w:val="24"/>
          <w:lang w:val="en-US"/>
        </w:rPr>
        <w:t>7</w:t>
      </w:r>
      <w:r w:rsidR="00CA407A" w:rsidRPr="00FD66BD">
        <w:rPr>
          <w:rFonts w:ascii="Times New Roman" w:hAnsi="Times New Roman" w:cs="Times New Roman"/>
          <w:b/>
          <w:color w:val="000000" w:themeColor="text1"/>
          <w:sz w:val="24"/>
          <w:szCs w:val="24"/>
          <w:lang w:val="en-US"/>
        </w:rPr>
        <w:t>.</w:t>
      </w:r>
      <w:r w:rsidR="00D96629" w:rsidRPr="00FD66BD">
        <w:rPr>
          <w:rFonts w:ascii="Times New Roman" w:hAnsi="Times New Roman" w:cs="Times New Roman"/>
          <w:b/>
          <w:color w:val="000000" w:themeColor="text1"/>
          <w:sz w:val="24"/>
          <w:szCs w:val="24"/>
          <w:lang w:val="en-US"/>
        </w:rPr>
        <w:t xml:space="preserve"> </w:t>
      </w:r>
      <w:r w:rsidR="00D96629" w:rsidRPr="00FB5FE3">
        <w:rPr>
          <w:rFonts w:ascii="Times New Roman" w:hAnsi="Times New Roman" w:cs="Times New Roman"/>
          <w:b/>
          <w:color w:val="000000" w:themeColor="text1"/>
          <w:sz w:val="24"/>
          <w:szCs w:val="24"/>
          <w:lang w:val="en-US"/>
        </w:rPr>
        <w:t>Compensarea terenurilor scoase din fondul forestier</w:t>
      </w:r>
      <w:r w:rsidR="00FB5FE3" w:rsidRPr="00FB5FE3">
        <w:rPr>
          <w:rFonts w:ascii="Times New Roman" w:hAnsi="Times New Roman" w:cs="Times New Roman"/>
          <w:b/>
          <w:sz w:val="24"/>
          <w:szCs w:val="24"/>
          <w:lang w:val="en-US"/>
        </w:rPr>
        <w:t xml:space="preserve"> și altor terenuri acoperite cu vegetație forestieră</w:t>
      </w:r>
      <w:r w:rsidR="00D96629" w:rsidRPr="00FB5FE3">
        <w:rPr>
          <w:rFonts w:ascii="Times New Roman" w:hAnsi="Times New Roman" w:cs="Times New Roman"/>
          <w:b/>
          <w:color w:val="000000" w:themeColor="text1"/>
          <w:sz w:val="24"/>
          <w:szCs w:val="24"/>
          <w:lang w:val="en-US"/>
        </w:rPr>
        <w:t>.</w:t>
      </w:r>
    </w:p>
    <w:p w:rsidR="0037317A" w:rsidRPr="00FD66BD" w:rsidRDefault="0037317A" w:rsidP="00CA5D18">
      <w:pPr>
        <w:pStyle w:val="Listparagraf"/>
        <w:numPr>
          <w:ilvl w:val="0"/>
          <w:numId w:val="32"/>
        </w:numPr>
        <w:jc w:val="both"/>
        <w:rPr>
          <w:rFonts w:ascii="Times New Roman" w:eastAsia="Times New Roman" w:hAnsi="Times New Roman" w:cs="Times New Roman"/>
          <w:sz w:val="24"/>
          <w:szCs w:val="24"/>
          <w:lang w:val="en-US"/>
        </w:rPr>
      </w:pPr>
      <w:r w:rsidRPr="00FD66BD">
        <w:rPr>
          <w:rFonts w:ascii="Times New Roman" w:eastAsia="Times New Roman" w:hAnsi="Times New Roman" w:cs="Times New Roman"/>
          <w:sz w:val="24"/>
          <w:szCs w:val="24"/>
          <w:lang w:val="en-US"/>
        </w:rPr>
        <w:t>Scoater</w:t>
      </w:r>
      <w:r w:rsidR="00934F02">
        <w:rPr>
          <w:rFonts w:ascii="Times New Roman" w:eastAsia="Times New Roman" w:hAnsi="Times New Roman" w:cs="Times New Roman"/>
          <w:sz w:val="24"/>
          <w:szCs w:val="24"/>
          <w:lang w:val="en-US"/>
        </w:rPr>
        <w:t xml:space="preserve">ea definitivă a terenurilor din fondul forestier </w:t>
      </w:r>
      <w:r w:rsidR="00FB5FE3">
        <w:rPr>
          <w:rFonts w:ascii="Times New Roman" w:eastAsia="Times New Roman" w:hAnsi="Times New Roman" w:cs="Times New Roman"/>
          <w:sz w:val="24"/>
          <w:szCs w:val="24"/>
          <w:lang w:val="en-US"/>
        </w:rPr>
        <w:t xml:space="preserve">și </w:t>
      </w:r>
      <w:r w:rsidR="00FB5FE3" w:rsidRPr="00521EB2">
        <w:rPr>
          <w:rFonts w:ascii="Times New Roman" w:hAnsi="Times New Roman" w:cs="Times New Roman"/>
          <w:sz w:val="24"/>
          <w:szCs w:val="24"/>
          <w:lang w:val="en-US"/>
        </w:rPr>
        <w:t>altor terenuri acoperite cu vegetație forestieră</w:t>
      </w:r>
      <w:r w:rsidR="00FB5FE3" w:rsidRPr="00FD66BD">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se efectuează pe baza compensării terenurilor scoase cu</w:t>
      </w:r>
      <w:r w:rsidR="00934F02">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suprafeţe</w:t>
      </w:r>
      <w:r w:rsidR="00934F02">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 xml:space="preserve">utile pentru împădurire şi </w:t>
      </w:r>
      <w:r w:rsidR="00FB5FE3">
        <w:rPr>
          <w:rFonts w:ascii="Times New Roman" w:eastAsia="Times New Roman" w:hAnsi="Times New Roman" w:cs="Times New Roman"/>
          <w:sz w:val="24"/>
          <w:szCs w:val="24"/>
          <w:lang w:val="en-US"/>
        </w:rPr>
        <w:t xml:space="preserve">cel puțin </w:t>
      </w:r>
      <w:r w:rsidRPr="00FD66BD">
        <w:rPr>
          <w:rFonts w:ascii="Times New Roman" w:eastAsia="Times New Roman" w:hAnsi="Times New Roman" w:cs="Times New Roman"/>
          <w:sz w:val="24"/>
          <w:szCs w:val="24"/>
          <w:lang w:val="en-US"/>
        </w:rPr>
        <w:t>echivalente ca suprafaţă</w:t>
      </w:r>
      <w:r w:rsidR="00FB5FE3">
        <w:rPr>
          <w:rFonts w:ascii="Times New Roman" w:eastAsia="Times New Roman" w:hAnsi="Times New Roman" w:cs="Times New Roman"/>
          <w:sz w:val="24"/>
          <w:szCs w:val="24"/>
          <w:lang w:val="en-US"/>
        </w:rPr>
        <w:t>,</w:t>
      </w:r>
      <w:r w:rsidRPr="00FD66BD">
        <w:rPr>
          <w:rFonts w:ascii="Times New Roman" w:eastAsia="Times New Roman" w:hAnsi="Times New Roman" w:cs="Times New Roman"/>
          <w:sz w:val="24"/>
          <w:szCs w:val="24"/>
          <w:lang w:val="en-US"/>
        </w:rPr>
        <w:t xml:space="preserve"> bonitate</w:t>
      </w:r>
      <w:r w:rsidR="00FB5FE3">
        <w:rPr>
          <w:rFonts w:ascii="Times New Roman" w:eastAsia="Times New Roman" w:hAnsi="Times New Roman" w:cs="Times New Roman"/>
          <w:sz w:val="24"/>
          <w:szCs w:val="24"/>
          <w:lang w:val="en-US"/>
        </w:rPr>
        <w:t xml:space="preserve"> și valoare</w:t>
      </w:r>
      <w:r w:rsidRPr="00FD66BD">
        <w:rPr>
          <w:rFonts w:ascii="Times New Roman" w:eastAsia="Times New Roman" w:hAnsi="Times New Roman" w:cs="Times New Roman"/>
          <w:sz w:val="24"/>
          <w:szCs w:val="24"/>
          <w:lang w:val="en-US"/>
        </w:rPr>
        <w:t xml:space="preserve">. </w:t>
      </w:r>
    </w:p>
    <w:p w:rsidR="0037317A" w:rsidRPr="00FD66BD" w:rsidRDefault="0037317A" w:rsidP="0026742C">
      <w:pPr>
        <w:pStyle w:val="Listparagraf"/>
        <w:numPr>
          <w:ilvl w:val="0"/>
          <w:numId w:val="32"/>
        </w:numPr>
        <w:jc w:val="both"/>
        <w:rPr>
          <w:rFonts w:ascii="Times New Roman" w:eastAsia="Times New Roman" w:hAnsi="Times New Roman" w:cs="Times New Roman"/>
          <w:sz w:val="24"/>
          <w:szCs w:val="24"/>
          <w:lang w:val="en-US"/>
        </w:rPr>
      </w:pPr>
      <w:r w:rsidRPr="00FD66BD">
        <w:rPr>
          <w:rFonts w:ascii="Times New Roman" w:eastAsia="Times New Roman" w:hAnsi="Times New Roman" w:cs="Times New Roman"/>
          <w:sz w:val="24"/>
          <w:szCs w:val="24"/>
          <w:lang w:val="en-US"/>
        </w:rPr>
        <w:t>În cazul în care din fondul forestier</w:t>
      </w:r>
      <w:r w:rsidR="0026742C" w:rsidRPr="0026742C">
        <w:rPr>
          <w:rFonts w:ascii="Times New Roman" w:hAnsi="Times New Roman" w:cs="Times New Roman"/>
          <w:sz w:val="24"/>
          <w:szCs w:val="24"/>
          <w:lang w:val="en-US"/>
        </w:rPr>
        <w:t xml:space="preserve"> </w:t>
      </w:r>
      <w:r w:rsidR="0026742C">
        <w:rPr>
          <w:rFonts w:ascii="Times New Roman" w:hAnsi="Times New Roman" w:cs="Times New Roman"/>
          <w:sz w:val="24"/>
          <w:szCs w:val="24"/>
          <w:lang w:val="en-US"/>
        </w:rPr>
        <w:t xml:space="preserve">și </w:t>
      </w:r>
      <w:r w:rsidR="0026742C" w:rsidRPr="00521EB2">
        <w:rPr>
          <w:rFonts w:ascii="Times New Roman" w:hAnsi="Times New Roman" w:cs="Times New Roman"/>
          <w:sz w:val="24"/>
          <w:szCs w:val="24"/>
          <w:lang w:val="en-US"/>
        </w:rPr>
        <w:t>alt</w:t>
      </w:r>
      <w:r w:rsidR="0026742C">
        <w:rPr>
          <w:rFonts w:ascii="Times New Roman" w:hAnsi="Times New Roman" w:cs="Times New Roman"/>
          <w:sz w:val="24"/>
          <w:szCs w:val="24"/>
          <w:lang w:val="en-US"/>
        </w:rPr>
        <w:t>e</w:t>
      </w:r>
      <w:r w:rsidR="0026742C" w:rsidRPr="00521EB2">
        <w:rPr>
          <w:rFonts w:ascii="Times New Roman" w:hAnsi="Times New Roman" w:cs="Times New Roman"/>
          <w:sz w:val="24"/>
          <w:szCs w:val="24"/>
          <w:lang w:val="en-US"/>
        </w:rPr>
        <w:t xml:space="preserve"> terenuri acoperite cu vegetație forestieră</w:t>
      </w:r>
      <w:r w:rsidRPr="00FD66BD">
        <w:rPr>
          <w:rFonts w:ascii="Times New Roman" w:eastAsia="Times New Roman" w:hAnsi="Times New Roman" w:cs="Times New Roman"/>
          <w:sz w:val="24"/>
          <w:szCs w:val="24"/>
          <w:lang w:val="en-US"/>
        </w:rPr>
        <w:t xml:space="preserve"> sînt scoase</w:t>
      </w:r>
      <w:r w:rsidR="00934F02">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terenurile acoperite cu pădure, valorificarea masei lemnoase</w:t>
      </w:r>
      <w:r w:rsidR="00934F02">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se</w:t>
      </w:r>
      <w:r w:rsidR="00934F02">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face</w:t>
      </w:r>
      <w:r w:rsidR="00934F02">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de</w:t>
      </w:r>
      <w:r w:rsidR="00934F02">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către proprietar, iar beneficiarul</w:t>
      </w:r>
      <w:r w:rsidR="00934F02">
        <w:rPr>
          <w:rFonts w:ascii="Times New Roman" w:eastAsia="Times New Roman" w:hAnsi="Times New Roman" w:cs="Times New Roman"/>
          <w:sz w:val="24"/>
          <w:szCs w:val="24"/>
          <w:lang w:val="en-US"/>
        </w:rPr>
        <w:t xml:space="preserve"> </w:t>
      </w:r>
      <w:proofErr w:type="gramStart"/>
      <w:r w:rsidRPr="00FD66BD">
        <w:rPr>
          <w:rFonts w:ascii="Times New Roman" w:eastAsia="Times New Roman" w:hAnsi="Times New Roman" w:cs="Times New Roman"/>
          <w:sz w:val="24"/>
          <w:szCs w:val="24"/>
          <w:lang w:val="en-US"/>
        </w:rPr>
        <w:t>este</w:t>
      </w:r>
      <w:proofErr w:type="gramEnd"/>
      <w:r w:rsidR="00934F02">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obligat</w:t>
      </w:r>
      <w:r w:rsidR="00934F02">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să</w:t>
      </w:r>
      <w:r w:rsidR="00934F02">
        <w:rPr>
          <w:rFonts w:ascii="Times New Roman" w:eastAsia="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repare prejudiciul în modul stabilit de legislaţie.</w:t>
      </w:r>
    </w:p>
    <w:p w:rsidR="00E75AFF" w:rsidRPr="00934F02" w:rsidRDefault="00884129" w:rsidP="00BC427C">
      <w:pPr>
        <w:spacing w:after="0" w:line="240" w:lineRule="auto"/>
        <w:jc w:val="center"/>
        <w:rPr>
          <w:rFonts w:ascii="Times New Roman" w:hAnsi="Times New Roman" w:cs="Times New Roman"/>
          <w:b/>
          <w:sz w:val="24"/>
          <w:szCs w:val="24"/>
          <w:lang w:val="ro-RO"/>
        </w:rPr>
      </w:pPr>
      <w:r w:rsidRPr="00934F02">
        <w:rPr>
          <w:rFonts w:ascii="Times New Roman" w:hAnsi="Times New Roman" w:cs="Times New Roman"/>
          <w:b/>
          <w:sz w:val="24"/>
          <w:szCs w:val="24"/>
          <w:lang w:val="en-US"/>
        </w:rPr>
        <w:t>Capitolul XI</w:t>
      </w:r>
      <w:r w:rsidR="00E75AFF" w:rsidRPr="00934F02">
        <w:rPr>
          <w:rFonts w:ascii="Times New Roman" w:hAnsi="Times New Roman" w:cs="Times New Roman"/>
          <w:b/>
          <w:sz w:val="24"/>
          <w:szCs w:val="24"/>
          <w:lang w:val="en-US"/>
        </w:rPr>
        <w:t>II. Soluţionarea litigiilor silvice.</w:t>
      </w:r>
    </w:p>
    <w:p w:rsidR="00F925C5" w:rsidRPr="00FD66BD" w:rsidRDefault="00F925C5" w:rsidP="00E75AFF">
      <w:pPr>
        <w:spacing w:after="0" w:line="240" w:lineRule="auto"/>
        <w:rPr>
          <w:rFonts w:ascii="Times New Roman" w:hAnsi="Times New Roman" w:cs="Times New Roman"/>
          <w:b/>
          <w:color w:val="00B050"/>
          <w:sz w:val="24"/>
          <w:szCs w:val="24"/>
          <w:lang w:val="ro-RO"/>
        </w:rPr>
      </w:pPr>
    </w:p>
    <w:p w:rsidR="00E75AFF" w:rsidRPr="00934F02" w:rsidRDefault="0014650B" w:rsidP="00E75AFF">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F925C5" w:rsidRPr="00934F02">
        <w:rPr>
          <w:rFonts w:ascii="Times New Roman" w:hAnsi="Times New Roman" w:cs="Times New Roman"/>
          <w:b/>
          <w:sz w:val="24"/>
          <w:szCs w:val="24"/>
          <w:lang w:val="ro-RO"/>
        </w:rPr>
        <w:t xml:space="preserve">Articolul </w:t>
      </w:r>
      <w:r>
        <w:rPr>
          <w:rFonts w:ascii="Times New Roman" w:hAnsi="Times New Roman" w:cs="Times New Roman"/>
          <w:b/>
          <w:sz w:val="24"/>
          <w:szCs w:val="24"/>
          <w:lang w:val="ro-RO"/>
        </w:rPr>
        <w:t>9</w:t>
      </w:r>
      <w:r w:rsidR="00645AFE">
        <w:rPr>
          <w:rFonts w:ascii="Times New Roman" w:hAnsi="Times New Roman" w:cs="Times New Roman"/>
          <w:b/>
          <w:sz w:val="24"/>
          <w:szCs w:val="24"/>
          <w:lang w:val="ro-RO"/>
        </w:rPr>
        <w:t>8</w:t>
      </w:r>
      <w:r w:rsidR="00E75AFF" w:rsidRPr="00934F02">
        <w:rPr>
          <w:rFonts w:ascii="Times New Roman" w:hAnsi="Times New Roman" w:cs="Times New Roman"/>
          <w:b/>
          <w:sz w:val="24"/>
          <w:szCs w:val="24"/>
          <w:lang w:val="ro-RO"/>
        </w:rPr>
        <w:t>. Soluţionarea litigiilor silvice.</w:t>
      </w:r>
    </w:p>
    <w:p w:rsidR="00934F02" w:rsidRDefault="00934F02" w:rsidP="00934F02">
      <w:pPr>
        <w:tabs>
          <w:tab w:val="left" w:pos="567"/>
        </w:tabs>
        <w:spacing w:line="240" w:lineRule="auto"/>
        <w:rPr>
          <w:rFonts w:ascii="Times New Roman" w:hAnsi="Times New Roman" w:cs="Times New Roman"/>
          <w:sz w:val="24"/>
          <w:szCs w:val="24"/>
          <w:lang w:val="ro-RO"/>
        </w:rPr>
      </w:pPr>
      <w:r>
        <w:rPr>
          <w:rFonts w:ascii="Times New Roman" w:hAnsi="Times New Roman" w:cs="Times New Roman"/>
          <w:sz w:val="24"/>
          <w:szCs w:val="24"/>
          <w:lang w:val="ro-RO"/>
        </w:rPr>
        <w:tab/>
      </w:r>
    </w:p>
    <w:p w:rsidR="00E75AFF" w:rsidRDefault="00934F02" w:rsidP="00413A29">
      <w:pPr>
        <w:tabs>
          <w:tab w:val="left" w:pos="567"/>
        </w:tabs>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E75AFF" w:rsidRPr="00934F02">
        <w:rPr>
          <w:rFonts w:ascii="Times New Roman" w:hAnsi="Times New Roman" w:cs="Times New Roman"/>
          <w:sz w:val="24"/>
          <w:szCs w:val="24"/>
          <w:lang w:val="ro-RO"/>
        </w:rPr>
        <w:t xml:space="preserve">Litigiile apărute în procesul de </w:t>
      </w:r>
      <w:r w:rsidRPr="00FB5FE3">
        <w:rPr>
          <w:rFonts w:ascii="Times New Roman" w:hAnsi="Times New Roman" w:cs="Times New Roman"/>
          <w:sz w:val="24"/>
          <w:szCs w:val="24"/>
          <w:lang w:val="ro-RO"/>
        </w:rPr>
        <w:t>administrare</w:t>
      </w:r>
      <w:r w:rsidR="00E75AFF" w:rsidRPr="00FB5FE3">
        <w:rPr>
          <w:rFonts w:ascii="Times New Roman" w:hAnsi="Times New Roman" w:cs="Times New Roman"/>
          <w:sz w:val="24"/>
          <w:szCs w:val="24"/>
          <w:lang w:val="ro-RO"/>
        </w:rPr>
        <w:t xml:space="preserve"> </w:t>
      </w:r>
      <w:r w:rsidR="00E75AFF" w:rsidRPr="00934F02">
        <w:rPr>
          <w:rFonts w:ascii="Times New Roman" w:hAnsi="Times New Roman" w:cs="Times New Roman"/>
          <w:sz w:val="24"/>
          <w:szCs w:val="24"/>
          <w:lang w:val="ro-RO"/>
        </w:rPr>
        <w:t>a fondului forestier</w:t>
      </w:r>
      <w:r w:rsidR="00413A29" w:rsidRPr="00413A29">
        <w:rPr>
          <w:rFonts w:ascii="Times New Roman" w:eastAsia="Times New Roman" w:hAnsi="Times New Roman" w:cs="Times New Roman"/>
          <w:sz w:val="24"/>
          <w:szCs w:val="24"/>
          <w:lang w:val="en-US"/>
        </w:rPr>
        <w:t xml:space="preserve"> </w:t>
      </w:r>
      <w:r w:rsidR="00413A29" w:rsidRPr="00FA79FD">
        <w:rPr>
          <w:rFonts w:ascii="Times New Roman" w:eastAsia="Times New Roman" w:hAnsi="Times New Roman" w:cs="Times New Roman"/>
          <w:sz w:val="24"/>
          <w:szCs w:val="24"/>
          <w:lang w:val="en-US"/>
        </w:rPr>
        <w:t xml:space="preserve">și altor terenuri </w:t>
      </w:r>
      <w:r w:rsidR="00413A29" w:rsidRPr="00FA79FD">
        <w:rPr>
          <w:rFonts w:ascii="Times New Roman" w:hAnsi="Times New Roman" w:cs="Times New Roman"/>
          <w:sz w:val="24"/>
          <w:szCs w:val="24"/>
          <w:lang w:val="en-US"/>
        </w:rPr>
        <w:t>acoperite cu vegetație forestieră</w:t>
      </w:r>
      <w:r w:rsidR="00E75AFF" w:rsidRPr="00934F02">
        <w:rPr>
          <w:rFonts w:ascii="Times New Roman" w:hAnsi="Times New Roman" w:cs="Times New Roman"/>
          <w:sz w:val="24"/>
          <w:szCs w:val="24"/>
          <w:lang w:val="ro-RO"/>
        </w:rPr>
        <w:t xml:space="preserve"> se soluţionează pe cale extrajudiciară, iar în caz de imposibilitate prin intermediul instanţei judecătoreşti competente.</w:t>
      </w:r>
    </w:p>
    <w:p w:rsidR="006D51FA" w:rsidRPr="006D51FA" w:rsidRDefault="0014650B" w:rsidP="006D51FA">
      <w:pPr>
        <w:tabs>
          <w:tab w:val="left" w:pos="8280"/>
        </w:tabs>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645AFE">
        <w:rPr>
          <w:rFonts w:ascii="Times New Roman" w:hAnsi="Times New Roman" w:cs="Times New Roman"/>
          <w:b/>
          <w:sz w:val="24"/>
          <w:szCs w:val="24"/>
          <w:lang w:val="en-US"/>
        </w:rPr>
        <w:t>Articolul 99</w:t>
      </w:r>
      <w:r w:rsidR="006D51FA" w:rsidRPr="006D51FA">
        <w:rPr>
          <w:rFonts w:ascii="Times New Roman" w:hAnsi="Times New Roman" w:cs="Times New Roman"/>
          <w:b/>
          <w:sz w:val="24"/>
          <w:szCs w:val="24"/>
          <w:lang w:val="en-US"/>
        </w:rPr>
        <w:t xml:space="preserve">. Nulitatea tranzacţiilor deţinătorilor de terenuri din fondul forestier </w:t>
      </w:r>
      <w:r w:rsidR="006D51FA">
        <w:rPr>
          <w:rFonts w:ascii="Times New Roman" w:hAnsi="Times New Roman" w:cs="Times New Roman"/>
          <w:b/>
          <w:sz w:val="24"/>
          <w:szCs w:val="24"/>
          <w:lang w:val="en-US"/>
        </w:rPr>
        <w:t xml:space="preserve">și </w:t>
      </w:r>
      <w:r w:rsidR="006D51FA" w:rsidRPr="00FB5FE3">
        <w:rPr>
          <w:rFonts w:ascii="Times New Roman" w:hAnsi="Times New Roman" w:cs="Times New Roman"/>
          <w:b/>
          <w:sz w:val="24"/>
          <w:szCs w:val="24"/>
          <w:lang w:val="en-US"/>
        </w:rPr>
        <w:t>altor terenuri acoperite cu vegetație forestieră</w:t>
      </w:r>
      <w:r w:rsidR="006D51FA" w:rsidRPr="006D51FA">
        <w:rPr>
          <w:rFonts w:ascii="Times New Roman" w:hAnsi="Times New Roman" w:cs="Times New Roman"/>
          <w:b/>
          <w:sz w:val="24"/>
          <w:szCs w:val="24"/>
          <w:lang w:val="en-US"/>
        </w:rPr>
        <w:t xml:space="preserve"> cu încălcarea legislaţiei.</w:t>
      </w:r>
    </w:p>
    <w:p w:rsidR="006D51FA" w:rsidRPr="006D51FA" w:rsidRDefault="006D51FA" w:rsidP="006D51FA">
      <w:pPr>
        <w:spacing w:after="0" w:line="240" w:lineRule="auto"/>
        <w:jc w:val="both"/>
        <w:rPr>
          <w:rFonts w:ascii="Times New Roman" w:hAnsi="Times New Roman" w:cs="Times New Roman"/>
          <w:sz w:val="24"/>
          <w:szCs w:val="24"/>
          <w:lang w:val="en-US"/>
        </w:rPr>
      </w:pPr>
      <w:r w:rsidRPr="006D51FA">
        <w:rPr>
          <w:rFonts w:ascii="Times New Roman" w:hAnsi="Times New Roman" w:cs="Times New Roman"/>
          <w:sz w:val="24"/>
          <w:szCs w:val="24"/>
          <w:lang w:val="en-US"/>
        </w:rPr>
        <w:t xml:space="preserve"> (1) Includerea valorii terenurilor din fondul forestier</w:t>
      </w:r>
      <w:r>
        <w:rPr>
          <w:rFonts w:ascii="Times New Roman" w:hAnsi="Times New Roman" w:cs="Times New Roman"/>
          <w:sz w:val="24"/>
          <w:szCs w:val="24"/>
          <w:lang w:val="en-US"/>
        </w:rPr>
        <w:t xml:space="preserve"> și</w:t>
      </w:r>
      <w:r w:rsidRPr="006D51FA">
        <w:rPr>
          <w:rFonts w:ascii="Times New Roman" w:hAnsi="Times New Roman" w:cs="Times New Roman"/>
          <w:sz w:val="24"/>
          <w:szCs w:val="24"/>
          <w:lang w:val="en-US"/>
        </w:rPr>
        <w:t xml:space="preserve"> </w:t>
      </w:r>
      <w:r w:rsidRPr="00FD66BD">
        <w:rPr>
          <w:rFonts w:ascii="Times New Roman" w:eastAsia="Times New Roman" w:hAnsi="Times New Roman" w:cs="Times New Roman"/>
          <w:sz w:val="24"/>
          <w:szCs w:val="24"/>
          <w:lang w:val="en-US"/>
        </w:rPr>
        <w:t xml:space="preserve">altor terenuri </w:t>
      </w:r>
      <w:r w:rsidRPr="00521EB2">
        <w:rPr>
          <w:rFonts w:ascii="Times New Roman" w:hAnsi="Times New Roman" w:cs="Times New Roman"/>
          <w:sz w:val="24"/>
          <w:szCs w:val="24"/>
          <w:lang w:val="en-US"/>
        </w:rPr>
        <w:t>acoperite cu vegetație forestieră</w:t>
      </w:r>
      <w:r w:rsidRPr="006D51FA">
        <w:rPr>
          <w:rFonts w:ascii="Times New Roman" w:hAnsi="Times New Roman" w:cs="Times New Roman"/>
          <w:sz w:val="24"/>
          <w:szCs w:val="24"/>
          <w:lang w:val="en-US"/>
        </w:rPr>
        <w:t xml:space="preserve"> proprietate publică în calitate de cotă-parte în capitalul statutar al gestionarilor, utilizarea acestor terenuri în calitate de gaj, alte acţiuni care pot avea drept consecinţă schimbarea regimului juridic al terenurilor din fondul forestier</w:t>
      </w:r>
      <w:r w:rsidR="00413A29" w:rsidRPr="00413A29">
        <w:rPr>
          <w:rFonts w:ascii="Times New Roman" w:eastAsia="Times New Roman" w:hAnsi="Times New Roman" w:cs="Times New Roman"/>
          <w:sz w:val="24"/>
          <w:szCs w:val="24"/>
          <w:lang w:val="en-US"/>
        </w:rPr>
        <w:t xml:space="preserve"> </w:t>
      </w:r>
      <w:r w:rsidR="00413A29" w:rsidRPr="00FA79FD">
        <w:rPr>
          <w:rFonts w:ascii="Times New Roman" w:eastAsia="Times New Roman" w:hAnsi="Times New Roman" w:cs="Times New Roman"/>
          <w:sz w:val="24"/>
          <w:szCs w:val="24"/>
          <w:lang w:val="en-US"/>
        </w:rPr>
        <w:t xml:space="preserve">și altor terenuri </w:t>
      </w:r>
      <w:r w:rsidR="00413A29" w:rsidRPr="00FA79FD">
        <w:rPr>
          <w:rFonts w:ascii="Times New Roman" w:hAnsi="Times New Roman" w:cs="Times New Roman"/>
          <w:sz w:val="24"/>
          <w:szCs w:val="24"/>
          <w:lang w:val="en-US"/>
        </w:rPr>
        <w:t>acoperite cu vegetație forestieră</w:t>
      </w:r>
      <w:r w:rsidRPr="006D51FA">
        <w:rPr>
          <w:rFonts w:ascii="Times New Roman" w:hAnsi="Times New Roman" w:cs="Times New Roman"/>
          <w:sz w:val="24"/>
          <w:szCs w:val="24"/>
          <w:lang w:val="en-US"/>
        </w:rPr>
        <w:t xml:space="preserve"> proprietate publică sunt interzise.</w:t>
      </w:r>
    </w:p>
    <w:p w:rsidR="006D51FA" w:rsidRPr="00FD66BD" w:rsidRDefault="006D51FA" w:rsidP="006D51FA">
      <w:pPr>
        <w:tabs>
          <w:tab w:val="left" w:pos="567"/>
        </w:tabs>
        <w:spacing w:line="240" w:lineRule="auto"/>
        <w:jc w:val="both"/>
        <w:rPr>
          <w:rFonts w:ascii="Times New Roman" w:hAnsi="Times New Roman" w:cs="Times New Roman"/>
          <w:b/>
          <w:color w:val="00B050"/>
          <w:sz w:val="24"/>
          <w:szCs w:val="24"/>
          <w:lang w:val="en-US"/>
        </w:rPr>
      </w:pPr>
      <w:r w:rsidRPr="006D51FA">
        <w:rPr>
          <w:rFonts w:ascii="Times New Roman" w:hAnsi="Times New Roman" w:cs="Times New Roman"/>
          <w:sz w:val="24"/>
          <w:szCs w:val="24"/>
          <w:lang w:val="en-US"/>
        </w:rPr>
        <w:lastRenderedPageBreak/>
        <w:t>(2) Actele prin care are loc schimbarea regimului juridic al terenurilor din fondul forestier</w:t>
      </w:r>
      <w:r w:rsidRPr="006D51F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și </w:t>
      </w:r>
      <w:r w:rsidRPr="00FD66BD">
        <w:rPr>
          <w:rFonts w:ascii="Times New Roman" w:eastAsia="Times New Roman" w:hAnsi="Times New Roman" w:cs="Times New Roman"/>
          <w:sz w:val="24"/>
          <w:szCs w:val="24"/>
          <w:lang w:val="en-US"/>
        </w:rPr>
        <w:t xml:space="preserve">altor terenuri </w:t>
      </w:r>
      <w:r w:rsidRPr="00521EB2">
        <w:rPr>
          <w:rFonts w:ascii="Times New Roman" w:hAnsi="Times New Roman" w:cs="Times New Roman"/>
          <w:sz w:val="24"/>
          <w:szCs w:val="24"/>
          <w:lang w:val="en-US"/>
        </w:rPr>
        <w:t>acoperite cu vegetație forestieră</w:t>
      </w:r>
      <w:r w:rsidRPr="006D51FA">
        <w:rPr>
          <w:rFonts w:ascii="Times New Roman" w:hAnsi="Times New Roman" w:cs="Times New Roman"/>
          <w:sz w:val="24"/>
          <w:szCs w:val="24"/>
          <w:lang w:val="en-US"/>
        </w:rPr>
        <w:t xml:space="preserve"> proprietate publică se declară nule prin intermediul instanţelor judecătoreşti. </w:t>
      </w:r>
    </w:p>
    <w:p w:rsidR="00E75AFF" w:rsidRPr="00F061B6" w:rsidRDefault="00884129" w:rsidP="00BC427C">
      <w:pPr>
        <w:tabs>
          <w:tab w:val="left" w:pos="8280"/>
        </w:tabs>
        <w:spacing w:line="240" w:lineRule="auto"/>
        <w:jc w:val="center"/>
        <w:rPr>
          <w:rFonts w:ascii="Times New Roman" w:hAnsi="Times New Roman" w:cs="Times New Roman"/>
          <w:b/>
          <w:sz w:val="24"/>
          <w:szCs w:val="24"/>
          <w:lang w:val="en-US"/>
        </w:rPr>
      </w:pPr>
      <w:r w:rsidRPr="00F061B6">
        <w:rPr>
          <w:rFonts w:ascii="Times New Roman" w:hAnsi="Times New Roman" w:cs="Times New Roman"/>
          <w:b/>
          <w:sz w:val="24"/>
          <w:szCs w:val="24"/>
          <w:lang w:val="en-US"/>
        </w:rPr>
        <w:t>Capitolul XIV</w:t>
      </w:r>
      <w:r w:rsidR="00FB5FE3">
        <w:rPr>
          <w:rFonts w:ascii="Times New Roman" w:hAnsi="Times New Roman" w:cs="Times New Roman"/>
          <w:b/>
          <w:sz w:val="24"/>
          <w:szCs w:val="24"/>
          <w:lang w:val="en-US"/>
        </w:rPr>
        <w:t xml:space="preserve">. Răspunderi </w:t>
      </w:r>
      <w:r w:rsidR="00E75AFF" w:rsidRPr="00F061B6">
        <w:rPr>
          <w:rFonts w:ascii="Times New Roman" w:hAnsi="Times New Roman" w:cs="Times New Roman"/>
          <w:b/>
          <w:sz w:val="24"/>
          <w:szCs w:val="24"/>
          <w:lang w:val="en-US"/>
        </w:rPr>
        <w:t>pentru încălcarea legislaţiei silvice.</w:t>
      </w:r>
    </w:p>
    <w:p w:rsidR="00E75AFF" w:rsidRPr="00FB5FE3" w:rsidRDefault="0014650B" w:rsidP="00E75AFF">
      <w:pPr>
        <w:tabs>
          <w:tab w:val="left" w:pos="8280"/>
        </w:tabs>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F925C5" w:rsidRPr="00FB5FE3">
        <w:rPr>
          <w:rFonts w:ascii="Times New Roman" w:hAnsi="Times New Roman" w:cs="Times New Roman"/>
          <w:b/>
          <w:sz w:val="24"/>
          <w:szCs w:val="24"/>
          <w:lang w:val="en-US"/>
        </w:rPr>
        <w:t>Articolul 1</w:t>
      </w:r>
      <w:r w:rsidR="00645AFE">
        <w:rPr>
          <w:rFonts w:ascii="Times New Roman" w:hAnsi="Times New Roman" w:cs="Times New Roman"/>
          <w:b/>
          <w:sz w:val="24"/>
          <w:szCs w:val="24"/>
          <w:lang w:val="en-US"/>
        </w:rPr>
        <w:t>00</w:t>
      </w:r>
      <w:r w:rsidR="00E75AFF" w:rsidRPr="00FB5FE3">
        <w:rPr>
          <w:rFonts w:ascii="Times New Roman" w:hAnsi="Times New Roman" w:cs="Times New Roman"/>
          <w:b/>
          <w:sz w:val="24"/>
          <w:szCs w:val="24"/>
          <w:lang w:val="en-US"/>
        </w:rPr>
        <w:t>.</w:t>
      </w:r>
      <w:r w:rsidR="00934F02" w:rsidRPr="00FB5FE3">
        <w:rPr>
          <w:rFonts w:ascii="Times New Roman" w:hAnsi="Times New Roman" w:cs="Times New Roman"/>
          <w:b/>
          <w:sz w:val="24"/>
          <w:szCs w:val="24"/>
          <w:lang w:val="en-US"/>
        </w:rPr>
        <w:t xml:space="preserve"> </w:t>
      </w:r>
      <w:r w:rsidR="00FB5FE3" w:rsidRPr="00FB5FE3">
        <w:rPr>
          <w:rFonts w:ascii="Times New Roman" w:hAnsi="Times New Roman" w:cs="Times New Roman"/>
          <w:b/>
          <w:sz w:val="24"/>
          <w:szCs w:val="24"/>
          <w:lang w:val="en-US"/>
        </w:rPr>
        <w:t>C</w:t>
      </w:r>
      <w:r w:rsidR="00E75AFF" w:rsidRPr="00FB5FE3">
        <w:rPr>
          <w:rFonts w:ascii="Times New Roman" w:hAnsi="Times New Roman" w:cs="Times New Roman"/>
          <w:b/>
          <w:sz w:val="24"/>
          <w:szCs w:val="24"/>
          <w:lang w:val="en-US"/>
        </w:rPr>
        <w:t>ontravenţii silvice.</w:t>
      </w:r>
    </w:p>
    <w:p w:rsidR="00E75AFF" w:rsidRPr="00FB5FE3" w:rsidRDefault="00BF3D0E" w:rsidP="00CA5D18">
      <w:pPr>
        <w:pStyle w:val="Listparagraf"/>
        <w:numPr>
          <w:ilvl w:val="0"/>
          <w:numId w:val="90"/>
        </w:numPr>
        <w:spacing w:line="240" w:lineRule="auto"/>
        <w:jc w:val="both"/>
        <w:rPr>
          <w:rFonts w:ascii="Times New Roman" w:eastAsia="Times New Roman" w:hAnsi="Times New Roman" w:cs="Times New Roman"/>
          <w:sz w:val="24"/>
          <w:szCs w:val="24"/>
          <w:lang w:val="en-US"/>
        </w:rPr>
      </w:pPr>
      <w:r w:rsidRPr="00FB5FE3">
        <w:rPr>
          <w:rFonts w:ascii="Times New Roman" w:eastAsia="Times New Roman" w:hAnsi="Times New Roman" w:cs="Times New Roman"/>
          <w:sz w:val="24"/>
          <w:szCs w:val="24"/>
          <w:lang w:val="en-US"/>
        </w:rPr>
        <w:t xml:space="preserve">Constitue contravenții silvice și </w:t>
      </w:r>
      <w:r w:rsidR="000F022B" w:rsidRPr="00FB5FE3">
        <w:rPr>
          <w:rFonts w:ascii="Times New Roman" w:eastAsia="Times New Roman" w:hAnsi="Times New Roman" w:cs="Times New Roman"/>
          <w:sz w:val="24"/>
          <w:szCs w:val="24"/>
          <w:lang w:val="en-US"/>
        </w:rPr>
        <w:t>este</w:t>
      </w:r>
      <w:r w:rsidRPr="00FB5FE3">
        <w:rPr>
          <w:rFonts w:ascii="Times New Roman" w:eastAsia="Times New Roman" w:hAnsi="Times New Roman" w:cs="Times New Roman"/>
          <w:sz w:val="24"/>
          <w:szCs w:val="24"/>
          <w:lang w:val="en-US"/>
        </w:rPr>
        <w:t xml:space="preserve"> interzi</w:t>
      </w:r>
      <w:r w:rsidR="000F022B" w:rsidRPr="00FB5FE3">
        <w:rPr>
          <w:rFonts w:ascii="Times New Roman" w:eastAsia="Times New Roman" w:hAnsi="Times New Roman" w:cs="Times New Roman"/>
          <w:sz w:val="24"/>
          <w:szCs w:val="24"/>
          <w:lang w:val="en-US"/>
        </w:rPr>
        <w:t>s</w:t>
      </w:r>
      <w:r w:rsidR="00E75AFF" w:rsidRPr="00FB5FE3">
        <w:rPr>
          <w:rFonts w:ascii="Times New Roman" w:eastAsia="Times New Roman" w:hAnsi="Times New Roman" w:cs="Times New Roman"/>
          <w:sz w:val="24"/>
          <w:szCs w:val="24"/>
          <w:lang w:val="en-US"/>
        </w:rPr>
        <w:t>:</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tăierea ilicită şi vătămarea arborilor şi arbuştilor  pînă  la gradul de încetare a creşterii lor;</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vătămarea ilicită a arborilor şi arbuştilor care nu  întrerupe creşterea lor;</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nimicirea şi vătămarea pădurilor ca  rezultat  al  incendierii sau folosirii neglijente a focului;</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încălcarea  regulilor  de  apărare  împotriva  incendiilor  şi regulilor sanitare în pădure;</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distrugerea şi  vătămarea  culturilor  silvice,  arboreturilor tinere provenite prin regenerare  naturală,  seminţişului  natural  şi preexistent de pe terenurile destinate reîmpăduririi;</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distrugerea şi vătămarea puieţilor şi butaşilor din  pepiniere şi plantaţii silvice;</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 xml:space="preserve">încălcarea termenelor de restituire a terenurilor  din  fondul forestier </w:t>
      </w:r>
      <w:r w:rsidR="00803703" w:rsidRPr="00803703">
        <w:rPr>
          <w:rFonts w:ascii="Times New Roman" w:hAnsi="Times New Roman" w:cs="Times New Roman"/>
          <w:sz w:val="24"/>
          <w:szCs w:val="24"/>
          <w:lang w:val="en-US"/>
        </w:rPr>
        <w:t xml:space="preserve">și </w:t>
      </w:r>
      <w:r w:rsidR="00803703" w:rsidRPr="00803703">
        <w:rPr>
          <w:rFonts w:ascii="Times New Roman" w:eastAsia="Times New Roman" w:hAnsi="Times New Roman" w:cs="Times New Roman"/>
          <w:sz w:val="24"/>
          <w:szCs w:val="24"/>
          <w:lang w:val="en-US"/>
        </w:rPr>
        <w:t xml:space="preserve">altor terenuri </w:t>
      </w:r>
      <w:r w:rsidR="00803703" w:rsidRPr="00803703">
        <w:rPr>
          <w:rFonts w:ascii="Times New Roman" w:hAnsi="Times New Roman" w:cs="Times New Roman"/>
          <w:sz w:val="24"/>
          <w:szCs w:val="24"/>
          <w:lang w:val="en-US"/>
        </w:rPr>
        <w:t>acoperite cu vegetație forestieră</w:t>
      </w:r>
      <w:r w:rsidR="00803703" w:rsidRPr="00803703">
        <w:rPr>
          <w:rFonts w:ascii="Times New Roman" w:eastAsia="Times New Roman" w:hAnsi="Times New Roman" w:cs="Times New Roman"/>
          <w:sz w:val="24"/>
          <w:szCs w:val="24"/>
          <w:lang w:val="en-US"/>
        </w:rPr>
        <w:t xml:space="preserve"> </w:t>
      </w:r>
      <w:r w:rsidRPr="00803703">
        <w:rPr>
          <w:rFonts w:ascii="Times New Roman" w:eastAsia="Times New Roman" w:hAnsi="Times New Roman" w:cs="Times New Roman"/>
          <w:sz w:val="24"/>
          <w:szCs w:val="24"/>
          <w:lang w:val="en-US"/>
        </w:rPr>
        <w:t>sau neonorarea obligaţiunilor de aducere  a  terenurilor  în stare utilă de folosire;</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încălcarea modului şi a termenelor de împădurire a parchetelor exploatate şi a terenurilor neîmpădurite din fondul forestier</w:t>
      </w:r>
      <w:r w:rsidR="00803703" w:rsidRPr="00803703">
        <w:rPr>
          <w:rFonts w:ascii="Times New Roman" w:hAnsi="Times New Roman" w:cs="Times New Roman"/>
          <w:sz w:val="24"/>
          <w:szCs w:val="24"/>
          <w:lang w:val="en-US"/>
        </w:rPr>
        <w:t xml:space="preserve"> și </w:t>
      </w:r>
      <w:r w:rsidR="00803703" w:rsidRPr="00803703">
        <w:rPr>
          <w:rFonts w:ascii="Times New Roman" w:eastAsia="Times New Roman" w:hAnsi="Times New Roman" w:cs="Times New Roman"/>
          <w:sz w:val="24"/>
          <w:szCs w:val="24"/>
          <w:lang w:val="en-US"/>
        </w:rPr>
        <w:t xml:space="preserve">alte terenuri </w:t>
      </w:r>
      <w:r w:rsidR="00803703" w:rsidRPr="00803703">
        <w:rPr>
          <w:rFonts w:ascii="Times New Roman" w:hAnsi="Times New Roman" w:cs="Times New Roman"/>
          <w:sz w:val="24"/>
          <w:szCs w:val="24"/>
          <w:lang w:val="en-US"/>
        </w:rPr>
        <w:t>acoperite cu vegetație forestieră</w:t>
      </w:r>
      <w:r w:rsidRPr="00803703">
        <w:rPr>
          <w:rFonts w:ascii="Times New Roman" w:eastAsia="Times New Roman" w:hAnsi="Times New Roman" w:cs="Times New Roman"/>
          <w:sz w:val="24"/>
          <w:szCs w:val="24"/>
          <w:lang w:val="en-US"/>
        </w:rPr>
        <w:t>;</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folosirea neautorizată  a  terenurilor  din  fondul  forestier</w:t>
      </w:r>
      <w:r w:rsidR="00803703" w:rsidRPr="00803703">
        <w:rPr>
          <w:rFonts w:ascii="Times New Roman" w:hAnsi="Times New Roman" w:cs="Times New Roman"/>
          <w:sz w:val="24"/>
          <w:szCs w:val="24"/>
          <w:lang w:val="en-US"/>
        </w:rPr>
        <w:t xml:space="preserve"> și </w:t>
      </w:r>
      <w:r w:rsidR="00803703" w:rsidRPr="00803703">
        <w:rPr>
          <w:rFonts w:ascii="Times New Roman" w:eastAsia="Times New Roman" w:hAnsi="Times New Roman" w:cs="Times New Roman"/>
          <w:sz w:val="24"/>
          <w:szCs w:val="24"/>
          <w:lang w:val="en-US"/>
        </w:rPr>
        <w:t xml:space="preserve">alte terenuri </w:t>
      </w:r>
      <w:r w:rsidR="00803703" w:rsidRPr="00803703">
        <w:rPr>
          <w:rFonts w:ascii="Times New Roman" w:hAnsi="Times New Roman" w:cs="Times New Roman"/>
          <w:sz w:val="24"/>
          <w:szCs w:val="24"/>
          <w:lang w:val="en-US"/>
        </w:rPr>
        <w:t>acoperite cu vegetație forestieră</w:t>
      </w:r>
      <w:r w:rsidRPr="00803703">
        <w:rPr>
          <w:rFonts w:ascii="Times New Roman" w:eastAsia="Times New Roman" w:hAnsi="Times New Roman" w:cs="Times New Roman"/>
          <w:sz w:val="24"/>
          <w:szCs w:val="24"/>
          <w:lang w:val="en-US"/>
        </w:rPr>
        <w:t xml:space="preserve"> pentru construcţia de clădiri administrative,  depozite  şi alte obiecte;</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colectarea sau nimicirea plantelor, capturarea sau nimicirea animalelor incluse în Cartea Roşie a Republicii Moldova şi în anexele la Convenţia privind comerţul internaţional cu specii sălbatice de faună şi floră pe cale de dispariţie (CITES);</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recoltarea  neautorizată  a  ierbii  şi  păşunatul  ilicit  al vitelor pe terenurile din fondul forestier</w:t>
      </w:r>
      <w:r w:rsidR="00803703" w:rsidRPr="00803703">
        <w:rPr>
          <w:rFonts w:ascii="Times New Roman" w:hAnsi="Times New Roman" w:cs="Times New Roman"/>
          <w:sz w:val="24"/>
          <w:szCs w:val="24"/>
          <w:lang w:val="en-US"/>
        </w:rPr>
        <w:t xml:space="preserve"> și </w:t>
      </w:r>
      <w:r w:rsidR="00803703" w:rsidRPr="00803703">
        <w:rPr>
          <w:rFonts w:ascii="Times New Roman" w:eastAsia="Times New Roman" w:hAnsi="Times New Roman" w:cs="Times New Roman"/>
          <w:sz w:val="24"/>
          <w:szCs w:val="24"/>
          <w:lang w:val="en-US"/>
        </w:rPr>
        <w:t xml:space="preserve">alte terenuri </w:t>
      </w:r>
      <w:r w:rsidR="00803703" w:rsidRPr="00803703">
        <w:rPr>
          <w:rFonts w:ascii="Times New Roman" w:hAnsi="Times New Roman" w:cs="Times New Roman"/>
          <w:sz w:val="24"/>
          <w:szCs w:val="24"/>
          <w:lang w:val="en-US"/>
        </w:rPr>
        <w:t>acoperite cu vegetație forestieră</w:t>
      </w:r>
      <w:r w:rsidRPr="00803703">
        <w:rPr>
          <w:rFonts w:ascii="Times New Roman" w:eastAsia="Times New Roman" w:hAnsi="Times New Roman" w:cs="Times New Roman"/>
          <w:sz w:val="24"/>
          <w:szCs w:val="24"/>
          <w:lang w:val="en-US"/>
        </w:rPr>
        <w:t>;</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folosinţa specială neautorizată a obiectelor regnului animal şi regnului vegetal;</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încălcarea modului stabilit de tăiere, colectare şi  transport al masei lemnoase;</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distrugerea  şi  deteriorarea    semnelor    de    restricţie, indicatoarelor de amenajament silvic</w:t>
      </w:r>
      <w:r w:rsidR="00803703" w:rsidRPr="00803703">
        <w:rPr>
          <w:rFonts w:ascii="Times New Roman" w:eastAsia="Times New Roman" w:hAnsi="Times New Roman" w:cs="Times New Roman"/>
          <w:sz w:val="24"/>
          <w:szCs w:val="24"/>
          <w:lang w:val="en-US"/>
        </w:rPr>
        <w:t>,</w:t>
      </w:r>
      <w:r w:rsidRPr="00803703">
        <w:rPr>
          <w:rFonts w:ascii="Times New Roman" w:eastAsia="Times New Roman" w:hAnsi="Times New Roman" w:cs="Times New Roman"/>
          <w:sz w:val="24"/>
          <w:szCs w:val="24"/>
          <w:lang w:val="en-US"/>
        </w:rPr>
        <w:t xml:space="preserve"> bornelor  silvice</w:t>
      </w:r>
      <w:r w:rsidR="00803703" w:rsidRPr="00803703">
        <w:rPr>
          <w:rFonts w:ascii="Times New Roman" w:eastAsia="Times New Roman" w:hAnsi="Times New Roman" w:cs="Times New Roman"/>
          <w:sz w:val="24"/>
          <w:szCs w:val="24"/>
          <w:lang w:val="en-US"/>
        </w:rPr>
        <w:t xml:space="preserve"> şi stîlpilor de hotar</w:t>
      </w:r>
      <w:r w:rsidRPr="00803703">
        <w:rPr>
          <w:rFonts w:ascii="Times New Roman" w:eastAsia="Times New Roman" w:hAnsi="Times New Roman" w:cs="Times New Roman"/>
          <w:sz w:val="24"/>
          <w:szCs w:val="24"/>
          <w:lang w:val="en-US"/>
        </w:rPr>
        <w:t>,  obiectelor de  agitaţie  şi  informaţie vizuală, îngrădirilor de interdicţie şi a construcţiilor din locurile de agrement;</w:t>
      </w:r>
    </w:p>
    <w:p w:rsidR="00E75AFF" w:rsidRPr="00803703"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803703">
        <w:rPr>
          <w:rFonts w:ascii="Times New Roman" w:eastAsia="Times New Roman" w:hAnsi="Times New Roman" w:cs="Times New Roman"/>
          <w:sz w:val="24"/>
          <w:szCs w:val="24"/>
          <w:lang w:val="en-US"/>
        </w:rPr>
        <w:t>distrugerea şi</w:t>
      </w:r>
      <w:r w:rsidR="00803703">
        <w:rPr>
          <w:rFonts w:ascii="Times New Roman" w:eastAsia="Times New Roman" w:hAnsi="Times New Roman" w:cs="Times New Roman"/>
          <w:sz w:val="24"/>
          <w:szCs w:val="24"/>
          <w:lang w:val="en-US"/>
        </w:rPr>
        <w:t xml:space="preserve"> </w:t>
      </w:r>
      <w:r w:rsidRPr="00803703">
        <w:rPr>
          <w:rFonts w:ascii="Times New Roman" w:eastAsia="Times New Roman" w:hAnsi="Times New Roman" w:cs="Times New Roman"/>
          <w:sz w:val="24"/>
          <w:szCs w:val="24"/>
          <w:lang w:val="en-US"/>
        </w:rPr>
        <w:t>deteriorarea</w:t>
      </w:r>
      <w:r w:rsidR="00803703">
        <w:rPr>
          <w:rFonts w:ascii="Times New Roman" w:eastAsia="Times New Roman" w:hAnsi="Times New Roman" w:cs="Times New Roman"/>
          <w:sz w:val="24"/>
          <w:szCs w:val="24"/>
          <w:lang w:val="en-US"/>
        </w:rPr>
        <w:t xml:space="preserve"> </w:t>
      </w:r>
      <w:r w:rsidRPr="00803703">
        <w:rPr>
          <w:rFonts w:ascii="Times New Roman" w:eastAsia="Times New Roman" w:hAnsi="Times New Roman" w:cs="Times New Roman"/>
          <w:sz w:val="24"/>
          <w:szCs w:val="24"/>
          <w:lang w:val="en-US"/>
        </w:rPr>
        <w:t>fîneţelor</w:t>
      </w:r>
      <w:r w:rsidR="00803703">
        <w:rPr>
          <w:rFonts w:ascii="Times New Roman" w:eastAsia="Times New Roman" w:hAnsi="Times New Roman" w:cs="Times New Roman"/>
          <w:sz w:val="24"/>
          <w:szCs w:val="24"/>
          <w:lang w:val="en-US"/>
        </w:rPr>
        <w:t xml:space="preserve"> </w:t>
      </w:r>
      <w:r w:rsidRPr="00803703">
        <w:rPr>
          <w:rFonts w:ascii="Times New Roman" w:eastAsia="Times New Roman" w:hAnsi="Times New Roman" w:cs="Times New Roman"/>
          <w:sz w:val="24"/>
          <w:szCs w:val="24"/>
          <w:lang w:val="en-US"/>
        </w:rPr>
        <w:t>şi</w:t>
      </w:r>
      <w:r w:rsidR="00803703">
        <w:rPr>
          <w:rFonts w:ascii="Times New Roman" w:eastAsia="Times New Roman" w:hAnsi="Times New Roman" w:cs="Times New Roman"/>
          <w:sz w:val="24"/>
          <w:szCs w:val="24"/>
          <w:lang w:val="en-US"/>
        </w:rPr>
        <w:t xml:space="preserve"> </w:t>
      </w:r>
      <w:r w:rsidRPr="00803703">
        <w:rPr>
          <w:rFonts w:ascii="Times New Roman" w:eastAsia="Times New Roman" w:hAnsi="Times New Roman" w:cs="Times New Roman"/>
          <w:sz w:val="24"/>
          <w:szCs w:val="24"/>
          <w:lang w:val="en-US"/>
        </w:rPr>
        <w:t>păşunilor</w:t>
      </w:r>
      <w:r w:rsidR="00803703">
        <w:rPr>
          <w:rFonts w:ascii="Times New Roman" w:eastAsia="Times New Roman" w:hAnsi="Times New Roman" w:cs="Times New Roman"/>
          <w:sz w:val="24"/>
          <w:szCs w:val="24"/>
          <w:lang w:val="en-US"/>
        </w:rPr>
        <w:t xml:space="preserve"> </w:t>
      </w:r>
      <w:r w:rsidRPr="00803703">
        <w:rPr>
          <w:rFonts w:ascii="Times New Roman" w:eastAsia="Times New Roman" w:hAnsi="Times New Roman" w:cs="Times New Roman"/>
          <w:sz w:val="24"/>
          <w:szCs w:val="24"/>
          <w:lang w:val="en-US"/>
        </w:rPr>
        <w:t>de  pe terenurile din fondul forestier</w:t>
      </w:r>
      <w:r w:rsidR="00803703" w:rsidRPr="00803703">
        <w:rPr>
          <w:rFonts w:ascii="Times New Roman" w:hAnsi="Times New Roman" w:cs="Times New Roman"/>
          <w:sz w:val="24"/>
          <w:szCs w:val="24"/>
          <w:lang w:val="en-US"/>
        </w:rPr>
        <w:t xml:space="preserve"> și </w:t>
      </w:r>
      <w:r w:rsidR="00803703" w:rsidRPr="00803703">
        <w:rPr>
          <w:rFonts w:ascii="Times New Roman" w:eastAsia="Times New Roman" w:hAnsi="Times New Roman" w:cs="Times New Roman"/>
          <w:sz w:val="24"/>
          <w:szCs w:val="24"/>
          <w:lang w:val="en-US"/>
        </w:rPr>
        <w:t xml:space="preserve">alte terenuri </w:t>
      </w:r>
      <w:r w:rsidR="00803703" w:rsidRPr="00803703">
        <w:rPr>
          <w:rFonts w:ascii="Times New Roman" w:hAnsi="Times New Roman" w:cs="Times New Roman"/>
          <w:sz w:val="24"/>
          <w:szCs w:val="24"/>
          <w:lang w:val="en-US"/>
        </w:rPr>
        <w:t>acoperite cu vegetație forestieră</w:t>
      </w:r>
      <w:r w:rsidRPr="00803703">
        <w:rPr>
          <w:rFonts w:ascii="Times New Roman" w:eastAsia="Times New Roman" w:hAnsi="Times New Roman" w:cs="Times New Roman"/>
          <w:sz w:val="24"/>
          <w:szCs w:val="24"/>
          <w:lang w:val="en-US"/>
        </w:rPr>
        <w:t>;</w:t>
      </w:r>
    </w:p>
    <w:p w:rsidR="00E75AFF" w:rsidRPr="00FA79FD"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FA79FD">
        <w:rPr>
          <w:rFonts w:ascii="Times New Roman" w:eastAsia="Times New Roman" w:hAnsi="Times New Roman" w:cs="Times New Roman"/>
          <w:sz w:val="24"/>
          <w:szCs w:val="24"/>
          <w:lang w:val="en-US"/>
        </w:rPr>
        <w:t>distrugerea şi deteriorarea sistemelor de drenaj, drumurilor şi instalaţiilor inginereşti</w:t>
      </w:r>
      <w:r w:rsidR="00803703" w:rsidRPr="00FA79FD">
        <w:rPr>
          <w:rFonts w:ascii="Times New Roman" w:eastAsia="Times New Roman" w:hAnsi="Times New Roman" w:cs="Times New Roman"/>
          <w:sz w:val="24"/>
          <w:szCs w:val="24"/>
          <w:lang w:val="en-US"/>
        </w:rPr>
        <w:t xml:space="preserve"> </w:t>
      </w:r>
      <w:r w:rsidRPr="00FA79FD">
        <w:rPr>
          <w:rFonts w:ascii="Times New Roman" w:eastAsia="Times New Roman" w:hAnsi="Times New Roman" w:cs="Times New Roman"/>
          <w:sz w:val="24"/>
          <w:szCs w:val="24"/>
          <w:lang w:val="en-US"/>
        </w:rPr>
        <w:t>de</w:t>
      </w:r>
      <w:r w:rsidR="00803703" w:rsidRPr="00FA79FD">
        <w:rPr>
          <w:rFonts w:ascii="Times New Roman" w:eastAsia="Times New Roman" w:hAnsi="Times New Roman" w:cs="Times New Roman"/>
          <w:sz w:val="24"/>
          <w:szCs w:val="24"/>
          <w:lang w:val="en-US"/>
        </w:rPr>
        <w:t xml:space="preserve"> </w:t>
      </w:r>
      <w:r w:rsidRPr="00FA79FD">
        <w:rPr>
          <w:rFonts w:ascii="Times New Roman" w:eastAsia="Times New Roman" w:hAnsi="Times New Roman" w:cs="Times New Roman"/>
          <w:sz w:val="24"/>
          <w:szCs w:val="24"/>
          <w:lang w:val="en-US"/>
        </w:rPr>
        <w:t>pe</w:t>
      </w:r>
      <w:r w:rsidR="00803703" w:rsidRPr="00FA79FD">
        <w:rPr>
          <w:rFonts w:ascii="Times New Roman" w:eastAsia="Times New Roman" w:hAnsi="Times New Roman" w:cs="Times New Roman"/>
          <w:sz w:val="24"/>
          <w:szCs w:val="24"/>
          <w:lang w:val="en-US"/>
        </w:rPr>
        <w:t xml:space="preserve"> </w:t>
      </w:r>
      <w:r w:rsidRPr="00FA79FD">
        <w:rPr>
          <w:rFonts w:ascii="Times New Roman" w:eastAsia="Times New Roman" w:hAnsi="Times New Roman" w:cs="Times New Roman"/>
          <w:sz w:val="24"/>
          <w:szCs w:val="24"/>
          <w:lang w:val="en-US"/>
        </w:rPr>
        <w:t>terenurile din fondul forestier</w:t>
      </w:r>
      <w:r w:rsidR="00803703" w:rsidRPr="00FA79FD">
        <w:rPr>
          <w:rFonts w:ascii="Times New Roman" w:hAnsi="Times New Roman" w:cs="Times New Roman"/>
          <w:sz w:val="24"/>
          <w:szCs w:val="24"/>
          <w:lang w:val="en-US"/>
        </w:rPr>
        <w:t xml:space="preserve"> și </w:t>
      </w:r>
      <w:r w:rsidR="00803703" w:rsidRPr="00FA79FD">
        <w:rPr>
          <w:rFonts w:ascii="Times New Roman" w:eastAsia="Times New Roman" w:hAnsi="Times New Roman" w:cs="Times New Roman"/>
          <w:sz w:val="24"/>
          <w:szCs w:val="24"/>
          <w:lang w:val="en-US"/>
        </w:rPr>
        <w:t xml:space="preserve">alte terenuri </w:t>
      </w:r>
      <w:r w:rsidR="00803703" w:rsidRPr="00FA79FD">
        <w:rPr>
          <w:rFonts w:ascii="Times New Roman" w:hAnsi="Times New Roman" w:cs="Times New Roman"/>
          <w:sz w:val="24"/>
          <w:szCs w:val="24"/>
          <w:lang w:val="en-US"/>
        </w:rPr>
        <w:t>acoperite cu vegetație forestieră</w:t>
      </w:r>
      <w:r w:rsidRPr="00FA79FD">
        <w:rPr>
          <w:rFonts w:ascii="Times New Roman" w:eastAsia="Times New Roman" w:hAnsi="Times New Roman" w:cs="Times New Roman"/>
          <w:sz w:val="24"/>
          <w:szCs w:val="24"/>
          <w:lang w:val="en-US"/>
        </w:rPr>
        <w:t>;</w:t>
      </w:r>
    </w:p>
    <w:p w:rsidR="00E75AFF" w:rsidRPr="00FA79FD"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FA79FD">
        <w:rPr>
          <w:rFonts w:ascii="Times New Roman" w:eastAsia="Times New Roman" w:hAnsi="Times New Roman" w:cs="Times New Roman"/>
          <w:sz w:val="24"/>
          <w:szCs w:val="24"/>
          <w:lang w:val="en-US"/>
        </w:rPr>
        <w:t>distrugerea şi deteriorarea muşuroaielor de furnici</w:t>
      </w:r>
      <w:r w:rsidR="00FA79FD" w:rsidRPr="00FA79FD">
        <w:rPr>
          <w:rFonts w:ascii="Times New Roman" w:eastAsia="Times New Roman" w:hAnsi="Times New Roman" w:cs="Times New Roman"/>
          <w:sz w:val="24"/>
          <w:szCs w:val="24"/>
          <w:lang w:val="en-US"/>
        </w:rPr>
        <w:t xml:space="preserve"> pe terenurile din fondul forestier</w:t>
      </w:r>
      <w:r w:rsidR="00FA79FD" w:rsidRPr="00FA79FD">
        <w:rPr>
          <w:rFonts w:ascii="Times New Roman" w:hAnsi="Times New Roman" w:cs="Times New Roman"/>
          <w:sz w:val="24"/>
          <w:szCs w:val="24"/>
          <w:lang w:val="en-US"/>
        </w:rPr>
        <w:t xml:space="preserve"> și </w:t>
      </w:r>
      <w:r w:rsidR="00FA79FD" w:rsidRPr="00FA79FD">
        <w:rPr>
          <w:rFonts w:ascii="Times New Roman" w:eastAsia="Times New Roman" w:hAnsi="Times New Roman" w:cs="Times New Roman"/>
          <w:sz w:val="24"/>
          <w:szCs w:val="24"/>
          <w:lang w:val="en-US"/>
        </w:rPr>
        <w:t xml:space="preserve">alte terenuri </w:t>
      </w:r>
      <w:r w:rsidR="00FA79FD" w:rsidRPr="00FA79FD">
        <w:rPr>
          <w:rFonts w:ascii="Times New Roman" w:hAnsi="Times New Roman" w:cs="Times New Roman"/>
          <w:sz w:val="24"/>
          <w:szCs w:val="24"/>
          <w:lang w:val="en-US"/>
        </w:rPr>
        <w:t>acoperite cu vegetație forestieră</w:t>
      </w:r>
      <w:r w:rsidRPr="00FA79FD">
        <w:rPr>
          <w:rFonts w:ascii="Times New Roman" w:eastAsia="Times New Roman" w:hAnsi="Times New Roman" w:cs="Times New Roman"/>
          <w:sz w:val="24"/>
          <w:szCs w:val="24"/>
          <w:lang w:val="en-US"/>
        </w:rPr>
        <w:t>;</w:t>
      </w:r>
    </w:p>
    <w:p w:rsidR="00E75AFF" w:rsidRPr="00FA79FD"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FA79FD">
        <w:rPr>
          <w:rFonts w:ascii="Times New Roman" w:eastAsia="Times New Roman" w:hAnsi="Times New Roman" w:cs="Times New Roman"/>
          <w:sz w:val="24"/>
          <w:szCs w:val="24"/>
          <w:lang w:val="en-US"/>
        </w:rPr>
        <w:t xml:space="preserve">amplasarea  neautorizată  a  stupilor  şi  a  prisăcilor  pe terenurile din fondul forestier </w:t>
      </w:r>
      <w:r w:rsidR="00FA79FD" w:rsidRPr="00FA79FD">
        <w:rPr>
          <w:rFonts w:ascii="Times New Roman" w:hAnsi="Times New Roman" w:cs="Times New Roman"/>
          <w:sz w:val="24"/>
          <w:szCs w:val="24"/>
          <w:lang w:val="en-US"/>
        </w:rPr>
        <w:t xml:space="preserve">și </w:t>
      </w:r>
      <w:r w:rsidR="00FA79FD" w:rsidRPr="00FA79FD">
        <w:rPr>
          <w:rFonts w:ascii="Times New Roman" w:eastAsia="Times New Roman" w:hAnsi="Times New Roman" w:cs="Times New Roman"/>
          <w:sz w:val="24"/>
          <w:szCs w:val="24"/>
          <w:lang w:val="en-US"/>
        </w:rPr>
        <w:t xml:space="preserve">alte terenuri </w:t>
      </w:r>
      <w:r w:rsidR="00FA79FD" w:rsidRPr="00FA79FD">
        <w:rPr>
          <w:rFonts w:ascii="Times New Roman" w:hAnsi="Times New Roman" w:cs="Times New Roman"/>
          <w:sz w:val="24"/>
          <w:szCs w:val="24"/>
          <w:lang w:val="en-US"/>
        </w:rPr>
        <w:t>acoperite cu vegetație forestieră</w:t>
      </w:r>
      <w:r w:rsidR="00FA79FD" w:rsidRPr="00FA79FD">
        <w:rPr>
          <w:rFonts w:ascii="Times New Roman" w:eastAsia="Times New Roman" w:hAnsi="Times New Roman" w:cs="Times New Roman"/>
          <w:sz w:val="24"/>
          <w:szCs w:val="24"/>
          <w:lang w:val="en-US"/>
        </w:rPr>
        <w:t xml:space="preserve"> </w:t>
      </w:r>
      <w:r w:rsidRPr="00FA79FD">
        <w:rPr>
          <w:rFonts w:ascii="Times New Roman" w:eastAsia="Times New Roman" w:hAnsi="Times New Roman" w:cs="Times New Roman"/>
          <w:sz w:val="24"/>
          <w:szCs w:val="24"/>
          <w:lang w:val="en-US"/>
        </w:rPr>
        <w:t>sau nerespectarea  prescripţiilor  din biletul silvic în cazul amplasării lor;</w:t>
      </w:r>
    </w:p>
    <w:p w:rsidR="00E75AFF" w:rsidRPr="00FA79FD"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FA79FD">
        <w:rPr>
          <w:rFonts w:ascii="Times New Roman" w:eastAsia="Times New Roman" w:hAnsi="Times New Roman" w:cs="Times New Roman"/>
          <w:sz w:val="24"/>
          <w:szCs w:val="24"/>
          <w:lang w:val="en-US"/>
        </w:rPr>
        <w:t>decopertarea şi distrugerea neautorizată a  litierei,  păturii vii şi a stratului de sol fertil pentru a le folosi  în  alte  scopuri decît cele silvice</w:t>
      </w:r>
      <w:r w:rsidR="00FA79FD" w:rsidRPr="00FA79FD">
        <w:rPr>
          <w:rFonts w:ascii="Times New Roman" w:eastAsia="Times New Roman" w:hAnsi="Times New Roman" w:cs="Times New Roman"/>
          <w:sz w:val="24"/>
          <w:szCs w:val="24"/>
          <w:lang w:val="en-US"/>
        </w:rPr>
        <w:t xml:space="preserve"> în fondul forestier </w:t>
      </w:r>
      <w:r w:rsidR="00FA79FD" w:rsidRPr="00FA79FD">
        <w:rPr>
          <w:rFonts w:ascii="Times New Roman" w:hAnsi="Times New Roman" w:cs="Times New Roman"/>
          <w:sz w:val="24"/>
          <w:szCs w:val="24"/>
          <w:lang w:val="en-US"/>
        </w:rPr>
        <w:t xml:space="preserve">și </w:t>
      </w:r>
      <w:r w:rsidR="00FA79FD" w:rsidRPr="00FA79FD">
        <w:rPr>
          <w:rFonts w:ascii="Times New Roman" w:eastAsia="Times New Roman" w:hAnsi="Times New Roman" w:cs="Times New Roman"/>
          <w:sz w:val="24"/>
          <w:szCs w:val="24"/>
          <w:lang w:val="en-US"/>
        </w:rPr>
        <w:t xml:space="preserve">alte terenuri </w:t>
      </w:r>
      <w:r w:rsidR="00FA79FD" w:rsidRPr="00FA79FD">
        <w:rPr>
          <w:rFonts w:ascii="Times New Roman" w:hAnsi="Times New Roman" w:cs="Times New Roman"/>
          <w:sz w:val="24"/>
          <w:szCs w:val="24"/>
          <w:lang w:val="en-US"/>
        </w:rPr>
        <w:t>acoperite cu vegetație forestieră</w:t>
      </w:r>
      <w:r w:rsidRPr="00FA79FD">
        <w:rPr>
          <w:rFonts w:ascii="Times New Roman" w:eastAsia="Times New Roman" w:hAnsi="Times New Roman" w:cs="Times New Roman"/>
          <w:sz w:val="24"/>
          <w:szCs w:val="24"/>
          <w:lang w:val="en-US"/>
        </w:rPr>
        <w:t>;</w:t>
      </w:r>
    </w:p>
    <w:p w:rsidR="00E75AFF" w:rsidRPr="00FA79FD"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FA79FD">
        <w:rPr>
          <w:rFonts w:ascii="Times New Roman" w:eastAsia="Times New Roman" w:hAnsi="Times New Roman" w:cs="Times New Roman"/>
          <w:sz w:val="24"/>
          <w:szCs w:val="24"/>
          <w:lang w:val="en-US"/>
        </w:rPr>
        <w:t>poluarea</w:t>
      </w:r>
      <w:r w:rsidR="00FA79FD" w:rsidRPr="00FA79FD">
        <w:rPr>
          <w:rFonts w:ascii="Times New Roman" w:eastAsia="Times New Roman" w:hAnsi="Times New Roman" w:cs="Times New Roman"/>
          <w:sz w:val="24"/>
          <w:szCs w:val="24"/>
          <w:lang w:val="en-US"/>
        </w:rPr>
        <w:t xml:space="preserve"> fondului </w:t>
      </w:r>
      <w:r w:rsidRPr="00FA79FD">
        <w:rPr>
          <w:rFonts w:ascii="Times New Roman" w:eastAsia="Times New Roman" w:hAnsi="Times New Roman" w:cs="Times New Roman"/>
          <w:sz w:val="24"/>
          <w:szCs w:val="24"/>
          <w:lang w:val="en-US"/>
        </w:rPr>
        <w:t>forestier</w:t>
      </w:r>
      <w:r w:rsidR="00FA79FD" w:rsidRPr="00FA79FD">
        <w:rPr>
          <w:rFonts w:ascii="Times New Roman" w:eastAsia="Times New Roman" w:hAnsi="Times New Roman" w:cs="Times New Roman"/>
          <w:sz w:val="24"/>
          <w:szCs w:val="24"/>
          <w:lang w:val="en-US"/>
        </w:rPr>
        <w:t xml:space="preserve"> și altor terenuri </w:t>
      </w:r>
      <w:r w:rsidR="00FA79FD" w:rsidRPr="00FA79FD">
        <w:rPr>
          <w:rFonts w:ascii="Times New Roman" w:hAnsi="Times New Roman" w:cs="Times New Roman"/>
          <w:sz w:val="24"/>
          <w:szCs w:val="24"/>
          <w:lang w:val="en-US"/>
        </w:rPr>
        <w:t xml:space="preserve">acoperite cu vegetație forestieră </w:t>
      </w:r>
      <w:r w:rsidRPr="00FA79FD">
        <w:rPr>
          <w:rFonts w:ascii="Times New Roman" w:eastAsia="Times New Roman" w:hAnsi="Times New Roman" w:cs="Times New Roman"/>
          <w:sz w:val="24"/>
          <w:szCs w:val="24"/>
          <w:lang w:val="en-US"/>
        </w:rPr>
        <w:t>cu</w:t>
      </w:r>
      <w:r w:rsidR="00FA79FD" w:rsidRPr="00FA79FD">
        <w:rPr>
          <w:rFonts w:ascii="Times New Roman" w:eastAsia="Times New Roman" w:hAnsi="Times New Roman" w:cs="Times New Roman"/>
          <w:sz w:val="24"/>
          <w:szCs w:val="24"/>
          <w:lang w:val="en-US"/>
        </w:rPr>
        <w:t xml:space="preserve"> </w:t>
      </w:r>
      <w:r w:rsidRPr="00FA79FD">
        <w:rPr>
          <w:rFonts w:ascii="Times New Roman" w:eastAsia="Times New Roman" w:hAnsi="Times New Roman" w:cs="Times New Roman"/>
          <w:sz w:val="24"/>
          <w:szCs w:val="24"/>
          <w:lang w:val="en-US"/>
        </w:rPr>
        <w:t>deşeuri</w:t>
      </w:r>
      <w:r w:rsidR="00FA79FD" w:rsidRPr="00FA79FD">
        <w:rPr>
          <w:rFonts w:ascii="Times New Roman" w:eastAsia="Times New Roman" w:hAnsi="Times New Roman" w:cs="Times New Roman"/>
          <w:sz w:val="24"/>
          <w:szCs w:val="24"/>
          <w:lang w:val="en-US"/>
        </w:rPr>
        <w:t xml:space="preserve"> </w:t>
      </w:r>
      <w:r w:rsidRPr="00FA79FD">
        <w:rPr>
          <w:rFonts w:ascii="Times New Roman" w:eastAsia="Times New Roman" w:hAnsi="Times New Roman" w:cs="Times New Roman"/>
          <w:sz w:val="24"/>
          <w:szCs w:val="24"/>
          <w:lang w:val="en-US"/>
        </w:rPr>
        <w:t>şi</w:t>
      </w:r>
      <w:r w:rsidR="00FA79FD" w:rsidRPr="00FA79FD">
        <w:rPr>
          <w:rFonts w:ascii="Times New Roman" w:eastAsia="Times New Roman" w:hAnsi="Times New Roman" w:cs="Times New Roman"/>
          <w:sz w:val="24"/>
          <w:szCs w:val="24"/>
          <w:lang w:val="en-US"/>
        </w:rPr>
        <w:t xml:space="preserve"> </w:t>
      </w:r>
      <w:r w:rsidRPr="00FA79FD">
        <w:rPr>
          <w:rFonts w:ascii="Times New Roman" w:eastAsia="Times New Roman" w:hAnsi="Times New Roman" w:cs="Times New Roman"/>
          <w:sz w:val="24"/>
          <w:szCs w:val="24"/>
          <w:lang w:val="en-US"/>
        </w:rPr>
        <w:t>reziduuri</w:t>
      </w:r>
      <w:r w:rsidR="00FA79FD" w:rsidRPr="00FA79FD">
        <w:rPr>
          <w:rFonts w:ascii="Times New Roman" w:eastAsia="Times New Roman" w:hAnsi="Times New Roman" w:cs="Times New Roman"/>
          <w:sz w:val="24"/>
          <w:szCs w:val="24"/>
          <w:lang w:val="en-US"/>
        </w:rPr>
        <w:t xml:space="preserve"> </w:t>
      </w:r>
      <w:r w:rsidRPr="00FA79FD">
        <w:rPr>
          <w:rFonts w:ascii="Times New Roman" w:eastAsia="Times New Roman" w:hAnsi="Times New Roman" w:cs="Times New Roman"/>
          <w:sz w:val="24"/>
          <w:szCs w:val="24"/>
          <w:lang w:val="en-US"/>
        </w:rPr>
        <w:t>de construcţie, menajere şi de altă natură;</w:t>
      </w:r>
    </w:p>
    <w:p w:rsidR="00E75AFF" w:rsidRPr="00F33AAE"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r w:rsidRPr="00F33AAE">
        <w:rPr>
          <w:rFonts w:ascii="Times New Roman" w:eastAsia="Times New Roman" w:hAnsi="Times New Roman" w:cs="Times New Roman"/>
          <w:sz w:val="24"/>
          <w:szCs w:val="24"/>
          <w:lang w:val="en-US"/>
        </w:rPr>
        <w:t>circulaţia şi</w:t>
      </w:r>
      <w:r w:rsidR="00FA79FD" w:rsidRPr="00F33AAE">
        <w:rPr>
          <w:rFonts w:ascii="Times New Roman" w:eastAsia="Times New Roman" w:hAnsi="Times New Roman" w:cs="Times New Roman"/>
          <w:sz w:val="24"/>
          <w:szCs w:val="24"/>
          <w:lang w:val="en-US"/>
        </w:rPr>
        <w:t xml:space="preserve"> </w:t>
      </w:r>
      <w:r w:rsidRPr="00F33AAE">
        <w:rPr>
          <w:rFonts w:ascii="Times New Roman" w:eastAsia="Times New Roman" w:hAnsi="Times New Roman" w:cs="Times New Roman"/>
          <w:sz w:val="24"/>
          <w:szCs w:val="24"/>
          <w:lang w:val="en-US"/>
        </w:rPr>
        <w:t>parcarea</w:t>
      </w:r>
      <w:r w:rsidR="00FA79FD" w:rsidRPr="00F33AAE">
        <w:rPr>
          <w:rFonts w:ascii="Times New Roman" w:eastAsia="Times New Roman" w:hAnsi="Times New Roman" w:cs="Times New Roman"/>
          <w:sz w:val="24"/>
          <w:szCs w:val="24"/>
          <w:lang w:val="en-US"/>
        </w:rPr>
        <w:t xml:space="preserve"> </w:t>
      </w:r>
      <w:r w:rsidRPr="00F33AAE">
        <w:rPr>
          <w:rFonts w:ascii="Times New Roman" w:eastAsia="Times New Roman" w:hAnsi="Times New Roman" w:cs="Times New Roman"/>
          <w:sz w:val="24"/>
          <w:szCs w:val="24"/>
          <w:lang w:val="en-US"/>
        </w:rPr>
        <w:t>autovehiculelor,</w:t>
      </w:r>
      <w:r w:rsidR="00FA79FD" w:rsidRPr="00F33AAE">
        <w:rPr>
          <w:rFonts w:ascii="Times New Roman" w:eastAsia="Times New Roman" w:hAnsi="Times New Roman" w:cs="Times New Roman"/>
          <w:sz w:val="24"/>
          <w:szCs w:val="24"/>
          <w:lang w:val="en-US"/>
        </w:rPr>
        <w:t xml:space="preserve"> </w:t>
      </w:r>
      <w:r w:rsidRPr="00F33AAE">
        <w:rPr>
          <w:rFonts w:ascii="Times New Roman" w:eastAsia="Times New Roman" w:hAnsi="Times New Roman" w:cs="Times New Roman"/>
          <w:sz w:val="24"/>
          <w:szCs w:val="24"/>
          <w:lang w:val="en-US"/>
        </w:rPr>
        <w:t>altor</w:t>
      </w:r>
      <w:r w:rsidR="00FA79FD" w:rsidRPr="00F33AAE">
        <w:rPr>
          <w:rFonts w:ascii="Times New Roman" w:eastAsia="Times New Roman" w:hAnsi="Times New Roman" w:cs="Times New Roman"/>
          <w:sz w:val="24"/>
          <w:szCs w:val="24"/>
          <w:lang w:val="en-US"/>
        </w:rPr>
        <w:t xml:space="preserve"> </w:t>
      </w:r>
      <w:r w:rsidRPr="00F33AAE">
        <w:rPr>
          <w:rFonts w:ascii="Times New Roman" w:eastAsia="Times New Roman" w:hAnsi="Times New Roman" w:cs="Times New Roman"/>
          <w:sz w:val="24"/>
          <w:szCs w:val="24"/>
          <w:lang w:val="en-US"/>
        </w:rPr>
        <w:t>mijloace</w:t>
      </w:r>
      <w:r w:rsidR="00FA79FD" w:rsidRPr="00F33AAE">
        <w:rPr>
          <w:rFonts w:ascii="Times New Roman" w:eastAsia="Times New Roman" w:hAnsi="Times New Roman" w:cs="Times New Roman"/>
          <w:sz w:val="24"/>
          <w:szCs w:val="24"/>
          <w:lang w:val="en-US"/>
        </w:rPr>
        <w:t xml:space="preserve"> </w:t>
      </w:r>
      <w:r w:rsidRPr="00F33AAE">
        <w:rPr>
          <w:rFonts w:ascii="Times New Roman" w:eastAsia="Times New Roman" w:hAnsi="Times New Roman" w:cs="Times New Roman"/>
          <w:sz w:val="24"/>
          <w:szCs w:val="24"/>
          <w:lang w:val="en-US"/>
        </w:rPr>
        <w:t>de transport pe terenurile din</w:t>
      </w:r>
      <w:r w:rsidR="00FA79FD" w:rsidRPr="00F33AAE">
        <w:rPr>
          <w:rFonts w:ascii="Times New Roman" w:eastAsia="Times New Roman" w:hAnsi="Times New Roman" w:cs="Times New Roman"/>
          <w:sz w:val="24"/>
          <w:szCs w:val="24"/>
          <w:lang w:val="en-US"/>
        </w:rPr>
        <w:t xml:space="preserve"> </w:t>
      </w:r>
      <w:r w:rsidRPr="00F33AAE">
        <w:rPr>
          <w:rFonts w:ascii="Times New Roman" w:eastAsia="Times New Roman" w:hAnsi="Times New Roman" w:cs="Times New Roman"/>
          <w:sz w:val="24"/>
          <w:szCs w:val="24"/>
          <w:lang w:val="en-US"/>
        </w:rPr>
        <w:t>fondul</w:t>
      </w:r>
      <w:r w:rsidR="00FA79FD" w:rsidRPr="00F33AAE">
        <w:rPr>
          <w:rFonts w:ascii="Times New Roman" w:eastAsia="Times New Roman" w:hAnsi="Times New Roman" w:cs="Times New Roman"/>
          <w:sz w:val="24"/>
          <w:szCs w:val="24"/>
          <w:lang w:val="en-US"/>
        </w:rPr>
        <w:t xml:space="preserve"> </w:t>
      </w:r>
      <w:r w:rsidRPr="00F33AAE">
        <w:rPr>
          <w:rFonts w:ascii="Times New Roman" w:eastAsia="Times New Roman" w:hAnsi="Times New Roman" w:cs="Times New Roman"/>
          <w:sz w:val="24"/>
          <w:szCs w:val="24"/>
          <w:lang w:val="en-US"/>
        </w:rPr>
        <w:t>forestier</w:t>
      </w:r>
      <w:r w:rsidR="00F33AAE" w:rsidRPr="00F33AAE">
        <w:rPr>
          <w:rFonts w:ascii="Times New Roman" w:eastAsia="Times New Roman" w:hAnsi="Times New Roman" w:cs="Times New Roman"/>
          <w:sz w:val="24"/>
          <w:szCs w:val="24"/>
          <w:lang w:val="en-US"/>
        </w:rPr>
        <w:t xml:space="preserve"> și alte terenuri </w:t>
      </w:r>
      <w:r w:rsidR="00F33AAE" w:rsidRPr="00F33AAE">
        <w:rPr>
          <w:rFonts w:ascii="Times New Roman" w:hAnsi="Times New Roman" w:cs="Times New Roman"/>
          <w:sz w:val="24"/>
          <w:szCs w:val="24"/>
          <w:lang w:val="en-US"/>
        </w:rPr>
        <w:t>acoperite cu vegetație forestieră</w:t>
      </w:r>
      <w:r w:rsidRPr="00F33AAE">
        <w:rPr>
          <w:rFonts w:ascii="Times New Roman" w:eastAsia="Times New Roman" w:hAnsi="Times New Roman" w:cs="Times New Roman"/>
          <w:sz w:val="24"/>
          <w:szCs w:val="24"/>
          <w:lang w:val="en-US"/>
        </w:rPr>
        <w:t>,</w:t>
      </w:r>
      <w:r w:rsidR="00FA79FD" w:rsidRPr="00F33AAE">
        <w:rPr>
          <w:rFonts w:ascii="Times New Roman" w:eastAsia="Times New Roman" w:hAnsi="Times New Roman" w:cs="Times New Roman"/>
          <w:sz w:val="24"/>
          <w:szCs w:val="24"/>
          <w:lang w:val="en-US"/>
        </w:rPr>
        <w:t xml:space="preserve"> </w:t>
      </w:r>
      <w:r w:rsidRPr="00F33AAE">
        <w:rPr>
          <w:rFonts w:ascii="Times New Roman" w:eastAsia="Times New Roman" w:hAnsi="Times New Roman" w:cs="Times New Roman"/>
          <w:sz w:val="24"/>
          <w:szCs w:val="24"/>
          <w:lang w:val="en-US"/>
        </w:rPr>
        <w:t>în</w:t>
      </w:r>
      <w:r w:rsidR="00FA79FD" w:rsidRPr="00F33AAE">
        <w:rPr>
          <w:rFonts w:ascii="Times New Roman" w:eastAsia="Times New Roman" w:hAnsi="Times New Roman" w:cs="Times New Roman"/>
          <w:sz w:val="24"/>
          <w:szCs w:val="24"/>
          <w:lang w:val="en-US"/>
        </w:rPr>
        <w:t xml:space="preserve"> afara </w:t>
      </w:r>
      <w:r w:rsidRPr="00F33AAE">
        <w:rPr>
          <w:rFonts w:ascii="Times New Roman" w:eastAsia="Times New Roman" w:hAnsi="Times New Roman" w:cs="Times New Roman"/>
          <w:sz w:val="24"/>
          <w:szCs w:val="24"/>
          <w:lang w:val="en-US"/>
        </w:rPr>
        <w:t>drumurilor publice şi în locuri interzise;</w:t>
      </w:r>
    </w:p>
    <w:p w:rsidR="00E75AFF" w:rsidRPr="00F33AAE" w:rsidRDefault="00E75AFF" w:rsidP="00CA5D18">
      <w:pPr>
        <w:pStyle w:val="Listparagraf"/>
        <w:numPr>
          <w:ilvl w:val="0"/>
          <w:numId w:val="91"/>
        </w:numPr>
        <w:spacing w:line="240" w:lineRule="auto"/>
        <w:jc w:val="both"/>
        <w:rPr>
          <w:rFonts w:ascii="Times New Roman" w:eastAsia="Times New Roman" w:hAnsi="Times New Roman" w:cs="Times New Roman"/>
          <w:sz w:val="24"/>
          <w:szCs w:val="24"/>
          <w:lang w:val="en-US"/>
        </w:rPr>
      </w:pPr>
      <w:proofErr w:type="gramStart"/>
      <w:r w:rsidRPr="00F33AAE">
        <w:rPr>
          <w:rFonts w:ascii="Times New Roman" w:eastAsia="Times New Roman" w:hAnsi="Times New Roman" w:cs="Times New Roman"/>
          <w:sz w:val="24"/>
          <w:szCs w:val="24"/>
          <w:lang w:val="en-US"/>
        </w:rPr>
        <w:t>nimicirea</w:t>
      </w:r>
      <w:proofErr w:type="gramEnd"/>
      <w:r w:rsidRPr="00F33AAE">
        <w:rPr>
          <w:rFonts w:ascii="Times New Roman" w:eastAsia="Times New Roman" w:hAnsi="Times New Roman" w:cs="Times New Roman"/>
          <w:sz w:val="24"/>
          <w:szCs w:val="24"/>
          <w:lang w:val="en-US"/>
        </w:rPr>
        <w:t xml:space="preserve"> faunei de pădure,cu excepţia speciilor de carantină.</w:t>
      </w:r>
      <w:r w:rsidR="00F33AAE" w:rsidRPr="00F33AAE">
        <w:rPr>
          <w:rFonts w:ascii="Times New Roman" w:eastAsia="Times New Roman" w:hAnsi="Times New Roman" w:cs="Times New Roman"/>
          <w:sz w:val="24"/>
          <w:szCs w:val="24"/>
          <w:lang w:val="en-US"/>
        </w:rPr>
        <w:t xml:space="preserve">  </w:t>
      </w:r>
    </w:p>
    <w:p w:rsidR="00E75AFF" w:rsidRPr="00FD66BD" w:rsidRDefault="0058449A" w:rsidP="00E75AFF">
      <w:pPr>
        <w:tabs>
          <w:tab w:val="left" w:pos="8280"/>
        </w:tabs>
        <w:spacing w:line="240" w:lineRule="auto"/>
        <w:rPr>
          <w:rFonts w:ascii="Times New Roman" w:hAnsi="Times New Roman" w:cs="Times New Roman"/>
          <w:b/>
          <w:color w:val="00B050"/>
          <w:sz w:val="24"/>
          <w:szCs w:val="24"/>
          <w:lang w:val="en-US"/>
        </w:rPr>
      </w:pPr>
      <w:r>
        <w:rPr>
          <w:rFonts w:ascii="Times New Roman" w:hAnsi="Times New Roman" w:cs="Times New Roman"/>
          <w:b/>
          <w:sz w:val="24"/>
          <w:szCs w:val="24"/>
          <w:lang w:val="en-US"/>
        </w:rPr>
        <w:lastRenderedPageBreak/>
        <w:t xml:space="preserve">     </w:t>
      </w:r>
      <w:r w:rsidR="00F925C5" w:rsidRPr="001064AE">
        <w:rPr>
          <w:rFonts w:ascii="Times New Roman" w:hAnsi="Times New Roman" w:cs="Times New Roman"/>
          <w:b/>
          <w:sz w:val="24"/>
          <w:szCs w:val="24"/>
          <w:lang w:val="en-US"/>
        </w:rPr>
        <w:t>Articolul 1</w:t>
      </w:r>
      <w:r>
        <w:rPr>
          <w:rFonts w:ascii="Times New Roman" w:hAnsi="Times New Roman" w:cs="Times New Roman"/>
          <w:b/>
          <w:sz w:val="24"/>
          <w:szCs w:val="24"/>
          <w:lang w:val="en-US"/>
        </w:rPr>
        <w:t>0</w:t>
      </w:r>
      <w:r w:rsidR="00645AFE">
        <w:rPr>
          <w:rFonts w:ascii="Times New Roman" w:hAnsi="Times New Roman" w:cs="Times New Roman"/>
          <w:b/>
          <w:sz w:val="24"/>
          <w:szCs w:val="24"/>
          <w:lang w:val="en-US"/>
        </w:rPr>
        <w:t>1</w:t>
      </w:r>
      <w:r w:rsidR="00E75AFF" w:rsidRPr="001064AE">
        <w:rPr>
          <w:rFonts w:ascii="Times New Roman" w:hAnsi="Times New Roman" w:cs="Times New Roman"/>
          <w:b/>
          <w:sz w:val="24"/>
          <w:szCs w:val="24"/>
          <w:lang w:val="en-US"/>
        </w:rPr>
        <w:t>.</w:t>
      </w:r>
      <w:r w:rsidR="00934F02" w:rsidRPr="001064AE">
        <w:rPr>
          <w:rFonts w:ascii="Times New Roman" w:hAnsi="Times New Roman" w:cs="Times New Roman"/>
          <w:b/>
          <w:sz w:val="24"/>
          <w:szCs w:val="24"/>
          <w:lang w:val="en-US"/>
        </w:rPr>
        <w:t xml:space="preserve"> </w:t>
      </w:r>
      <w:r w:rsidR="00E75AFF" w:rsidRPr="001064AE">
        <w:rPr>
          <w:rFonts w:ascii="Times New Roman" w:hAnsi="Times New Roman" w:cs="Times New Roman"/>
          <w:b/>
          <w:sz w:val="24"/>
          <w:szCs w:val="24"/>
          <w:lang w:val="en-US"/>
        </w:rPr>
        <w:t>Răspunderea pentru încălcarea legislaţiei silvice</w:t>
      </w:r>
      <w:r w:rsidR="00E75AFF" w:rsidRPr="00FD66BD">
        <w:rPr>
          <w:rFonts w:ascii="Times New Roman" w:hAnsi="Times New Roman" w:cs="Times New Roman"/>
          <w:b/>
          <w:color w:val="00B050"/>
          <w:sz w:val="24"/>
          <w:szCs w:val="24"/>
          <w:lang w:val="en-US"/>
        </w:rPr>
        <w:t>.</w:t>
      </w:r>
    </w:p>
    <w:p w:rsidR="00E75AFF" w:rsidRPr="001064AE" w:rsidRDefault="00E75AFF" w:rsidP="00CA5D18">
      <w:pPr>
        <w:pStyle w:val="Listparagraf"/>
        <w:numPr>
          <w:ilvl w:val="0"/>
          <w:numId w:val="92"/>
        </w:numPr>
        <w:jc w:val="both"/>
        <w:rPr>
          <w:rFonts w:ascii="Times New Roman" w:eastAsia="Times New Roman" w:hAnsi="Times New Roman" w:cs="Times New Roman"/>
          <w:sz w:val="24"/>
          <w:szCs w:val="24"/>
          <w:lang w:val="en-US"/>
        </w:rPr>
      </w:pPr>
      <w:r w:rsidRPr="001064AE">
        <w:rPr>
          <w:rFonts w:ascii="Times New Roman" w:eastAsia="Times New Roman" w:hAnsi="Times New Roman" w:cs="Times New Roman"/>
          <w:sz w:val="24"/>
          <w:szCs w:val="24"/>
          <w:lang w:val="en-US"/>
        </w:rPr>
        <w:t>Pentru încălcarea legislaţiei silvice persoanele fizice şi juridice sînt trase la răspundere în conformitate cu legislaţia.</w:t>
      </w:r>
    </w:p>
    <w:p w:rsidR="00E75AFF" w:rsidRPr="001064AE" w:rsidRDefault="00E75AFF" w:rsidP="00CA5D18">
      <w:pPr>
        <w:pStyle w:val="Listparagraf"/>
        <w:numPr>
          <w:ilvl w:val="0"/>
          <w:numId w:val="92"/>
        </w:numPr>
        <w:jc w:val="both"/>
        <w:rPr>
          <w:rFonts w:ascii="Times New Roman" w:eastAsia="Times New Roman" w:hAnsi="Times New Roman" w:cs="Times New Roman"/>
          <w:sz w:val="24"/>
          <w:szCs w:val="24"/>
          <w:lang w:val="en-US"/>
        </w:rPr>
      </w:pPr>
      <w:r w:rsidRPr="001064AE">
        <w:rPr>
          <w:rFonts w:ascii="Times New Roman" w:eastAsia="Times New Roman" w:hAnsi="Times New Roman" w:cs="Times New Roman"/>
          <w:sz w:val="24"/>
          <w:szCs w:val="24"/>
          <w:lang w:val="en-US"/>
        </w:rPr>
        <w:t>Cuantumul despăgubirilor pentru prejudiciul cauzat prin contravenţii silvice se stabileşte conform tarifelor prevăzute în anexele nr.1-15 la prezentul cod. Repararea prejudiciului se face în conformitate cu legislaţia.</w:t>
      </w:r>
    </w:p>
    <w:p w:rsidR="00E75AFF" w:rsidRPr="001064AE" w:rsidRDefault="00E75AFF" w:rsidP="00CA5D18">
      <w:pPr>
        <w:pStyle w:val="Listparagraf"/>
        <w:numPr>
          <w:ilvl w:val="0"/>
          <w:numId w:val="92"/>
        </w:numPr>
        <w:jc w:val="both"/>
        <w:rPr>
          <w:rFonts w:ascii="Times New Roman" w:eastAsia="Times New Roman" w:hAnsi="Times New Roman" w:cs="Times New Roman"/>
          <w:sz w:val="24"/>
          <w:szCs w:val="24"/>
          <w:lang w:val="en-US"/>
        </w:rPr>
      </w:pPr>
      <w:r w:rsidRPr="001064AE">
        <w:rPr>
          <w:rFonts w:ascii="Times New Roman" w:eastAsia="Times New Roman" w:hAnsi="Times New Roman" w:cs="Times New Roman"/>
          <w:sz w:val="24"/>
          <w:szCs w:val="24"/>
          <w:lang w:val="en-US"/>
        </w:rPr>
        <w:t xml:space="preserve">În cazul încălcării de către beneficiarii forestieri a Regulilor de eliberare a lemnului pe picior în păduri, cuantumul despăgubirilor pentru prejudiciul cauzat se calculează conform anexei nr.16 la prezentul cod. Repararea prejudiciului se face în conformitate cu legislaţia. </w:t>
      </w:r>
    </w:p>
    <w:p w:rsidR="00E75AFF" w:rsidRPr="001064AE" w:rsidRDefault="00E75AFF" w:rsidP="00CA5D18">
      <w:pPr>
        <w:pStyle w:val="Listparagraf"/>
        <w:numPr>
          <w:ilvl w:val="0"/>
          <w:numId w:val="92"/>
        </w:numPr>
        <w:jc w:val="both"/>
        <w:rPr>
          <w:rFonts w:ascii="Times New Roman" w:eastAsia="Times New Roman" w:hAnsi="Times New Roman" w:cs="Times New Roman"/>
          <w:sz w:val="24"/>
          <w:szCs w:val="24"/>
          <w:lang w:val="en-US"/>
        </w:rPr>
      </w:pPr>
      <w:r w:rsidRPr="001064AE">
        <w:rPr>
          <w:rFonts w:ascii="Times New Roman" w:eastAsia="Times New Roman" w:hAnsi="Times New Roman" w:cs="Times New Roman"/>
          <w:sz w:val="24"/>
          <w:szCs w:val="24"/>
          <w:lang w:val="en-US"/>
        </w:rPr>
        <w:t>Sumele prejudiciului cauzat prin încălcarea legislaţiei silvice se restituie deţinătorului de terenuri din fondul forestier.</w:t>
      </w:r>
    </w:p>
    <w:p w:rsidR="00E75AFF" w:rsidRPr="001064AE" w:rsidRDefault="0058449A" w:rsidP="00E75AFF">
      <w:pPr>
        <w:tabs>
          <w:tab w:val="left" w:pos="8280"/>
        </w:tabs>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E75AFF" w:rsidRPr="001064AE">
        <w:rPr>
          <w:rFonts w:ascii="Times New Roman" w:hAnsi="Times New Roman" w:cs="Times New Roman"/>
          <w:b/>
          <w:sz w:val="24"/>
          <w:szCs w:val="24"/>
          <w:lang w:val="en-US"/>
        </w:rPr>
        <w:t xml:space="preserve">Articolul </w:t>
      </w:r>
      <w:r w:rsidR="00F925C5" w:rsidRPr="001064AE">
        <w:rPr>
          <w:rFonts w:ascii="Times New Roman" w:hAnsi="Times New Roman" w:cs="Times New Roman"/>
          <w:b/>
          <w:sz w:val="24"/>
          <w:szCs w:val="24"/>
          <w:lang w:val="en-US"/>
        </w:rPr>
        <w:t>1</w:t>
      </w:r>
      <w:r>
        <w:rPr>
          <w:rFonts w:ascii="Times New Roman" w:hAnsi="Times New Roman" w:cs="Times New Roman"/>
          <w:b/>
          <w:sz w:val="24"/>
          <w:szCs w:val="24"/>
          <w:lang w:val="en-US"/>
        </w:rPr>
        <w:t>0</w:t>
      </w:r>
      <w:r w:rsidR="00645AFE">
        <w:rPr>
          <w:rFonts w:ascii="Times New Roman" w:hAnsi="Times New Roman" w:cs="Times New Roman"/>
          <w:b/>
          <w:sz w:val="24"/>
          <w:szCs w:val="24"/>
          <w:lang w:val="en-US"/>
        </w:rPr>
        <w:t>2</w:t>
      </w:r>
      <w:r w:rsidR="00E75AFF" w:rsidRPr="001064AE">
        <w:rPr>
          <w:rFonts w:ascii="Times New Roman" w:hAnsi="Times New Roman" w:cs="Times New Roman"/>
          <w:b/>
          <w:sz w:val="24"/>
          <w:szCs w:val="24"/>
          <w:lang w:val="en-US"/>
        </w:rPr>
        <w:t>. Restituirea producţiei lemnoase, altor produse ale pădurii dobândite ilicit.</w:t>
      </w:r>
    </w:p>
    <w:p w:rsidR="00E75AFF" w:rsidRPr="00FD66BD" w:rsidRDefault="00E75AFF" w:rsidP="00E75AFF">
      <w:pPr>
        <w:jc w:val="both"/>
        <w:rPr>
          <w:rFonts w:ascii="Times New Roman" w:eastAsia="Times New Roman" w:hAnsi="Times New Roman" w:cs="Times New Roman"/>
          <w:color w:val="00B050"/>
          <w:sz w:val="24"/>
          <w:szCs w:val="24"/>
          <w:lang w:val="en-US"/>
        </w:rPr>
      </w:pPr>
      <w:r w:rsidRPr="00FD66BD">
        <w:rPr>
          <w:rFonts w:ascii="Times New Roman" w:eastAsia="Times New Roman" w:hAnsi="Times New Roman" w:cs="Times New Roman"/>
          <w:color w:val="00B050"/>
          <w:sz w:val="24"/>
          <w:szCs w:val="24"/>
          <w:lang w:val="en-US"/>
        </w:rPr>
        <w:t xml:space="preserve">    </w:t>
      </w:r>
      <w:r w:rsidRPr="001064AE">
        <w:rPr>
          <w:rFonts w:ascii="Times New Roman" w:eastAsia="Times New Roman" w:hAnsi="Times New Roman" w:cs="Times New Roman"/>
          <w:sz w:val="24"/>
          <w:szCs w:val="24"/>
          <w:lang w:val="en-US"/>
        </w:rPr>
        <w:t>Producţia lemnoasă, alte produse</w:t>
      </w:r>
      <w:r w:rsidR="001064AE">
        <w:rPr>
          <w:rFonts w:ascii="Times New Roman" w:eastAsia="Times New Roman" w:hAnsi="Times New Roman" w:cs="Times New Roman"/>
          <w:sz w:val="24"/>
          <w:szCs w:val="24"/>
          <w:lang w:val="en-US"/>
        </w:rPr>
        <w:t xml:space="preserve"> </w:t>
      </w:r>
      <w:r w:rsidRPr="001064AE">
        <w:rPr>
          <w:rFonts w:ascii="Times New Roman" w:eastAsia="Times New Roman" w:hAnsi="Times New Roman" w:cs="Times New Roman"/>
          <w:sz w:val="24"/>
          <w:szCs w:val="24"/>
          <w:lang w:val="en-US"/>
        </w:rPr>
        <w:t>ale</w:t>
      </w:r>
      <w:r w:rsidR="001064AE">
        <w:rPr>
          <w:rFonts w:ascii="Times New Roman" w:eastAsia="Times New Roman" w:hAnsi="Times New Roman" w:cs="Times New Roman"/>
          <w:sz w:val="24"/>
          <w:szCs w:val="24"/>
          <w:lang w:val="en-US"/>
        </w:rPr>
        <w:t xml:space="preserve"> </w:t>
      </w:r>
      <w:r w:rsidRPr="001064AE">
        <w:rPr>
          <w:rFonts w:ascii="Times New Roman" w:eastAsia="Times New Roman" w:hAnsi="Times New Roman" w:cs="Times New Roman"/>
          <w:sz w:val="24"/>
          <w:szCs w:val="24"/>
          <w:lang w:val="en-US"/>
        </w:rPr>
        <w:t>pădurii</w:t>
      </w:r>
      <w:r w:rsidR="001064AE">
        <w:rPr>
          <w:rFonts w:ascii="Times New Roman" w:eastAsia="Times New Roman" w:hAnsi="Times New Roman" w:cs="Times New Roman"/>
          <w:sz w:val="24"/>
          <w:szCs w:val="24"/>
          <w:lang w:val="en-US"/>
        </w:rPr>
        <w:t xml:space="preserve"> </w:t>
      </w:r>
      <w:r w:rsidRPr="001064AE">
        <w:rPr>
          <w:rFonts w:ascii="Times New Roman" w:eastAsia="Times New Roman" w:hAnsi="Times New Roman" w:cs="Times New Roman"/>
          <w:sz w:val="24"/>
          <w:szCs w:val="24"/>
          <w:lang w:val="en-US"/>
        </w:rPr>
        <w:t>dobîndite</w:t>
      </w:r>
      <w:r w:rsidR="001064AE">
        <w:rPr>
          <w:rFonts w:ascii="Times New Roman" w:eastAsia="Times New Roman" w:hAnsi="Times New Roman" w:cs="Times New Roman"/>
          <w:sz w:val="24"/>
          <w:szCs w:val="24"/>
          <w:lang w:val="en-US"/>
        </w:rPr>
        <w:t xml:space="preserve"> </w:t>
      </w:r>
      <w:r w:rsidRPr="001064AE">
        <w:rPr>
          <w:rFonts w:ascii="Times New Roman" w:eastAsia="Times New Roman" w:hAnsi="Times New Roman" w:cs="Times New Roman"/>
          <w:sz w:val="24"/>
          <w:szCs w:val="24"/>
          <w:lang w:val="en-US"/>
        </w:rPr>
        <w:t>ilicit urmează a fi restituite în modul stabilit de legislație întreprinderii, instituţiei sau organizaţiei respective</w:t>
      </w:r>
      <w:r w:rsidR="001064AE">
        <w:rPr>
          <w:rFonts w:ascii="Times New Roman" w:eastAsia="Times New Roman" w:hAnsi="Times New Roman" w:cs="Times New Roman"/>
          <w:sz w:val="24"/>
          <w:szCs w:val="24"/>
          <w:lang w:val="en-US"/>
        </w:rPr>
        <w:t xml:space="preserve"> </w:t>
      </w:r>
      <w:r w:rsidRPr="001064AE">
        <w:rPr>
          <w:rFonts w:ascii="Times New Roman" w:eastAsia="Times New Roman" w:hAnsi="Times New Roman" w:cs="Times New Roman"/>
          <w:sz w:val="24"/>
          <w:szCs w:val="24"/>
          <w:lang w:val="en-US"/>
        </w:rPr>
        <w:t>care</w:t>
      </w:r>
      <w:r w:rsidR="001064AE">
        <w:rPr>
          <w:rFonts w:ascii="Times New Roman" w:eastAsia="Times New Roman" w:hAnsi="Times New Roman" w:cs="Times New Roman"/>
          <w:sz w:val="24"/>
          <w:szCs w:val="24"/>
          <w:lang w:val="en-US"/>
        </w:rPr>
        <w:t xml:space="preserve"> </w:t>
      </w:r>
      <w:r w:rsidRPr="001064AE">
        <w:rPr>
          <w:rFonts w:ascii="Times New Roman" w:eastAsia="Times New Roman" w:hAnsi="Times New Roman" w:cs="Times New Roman"/>
          <w:sz w:val="24"/>
          <w:szCs w:val="24"/>
          <w:lang w:val="en-US"/>
        </w:rPr>
        <w:t>administrează</w:t>
      </w:r>
      <w:r w:rsidR="001064AE">
        <w:rPr>
          <w:rFonts w:ascii="Times New Roman" w:eastAsia="Times New Roman" w:hAnsi="Times New Roman" w:cs="Times New Roman"/>
          <w:sz w:val="24"/>
          <w:szCs w:val="24"/>
          <w:lang w:val="en-US"/>
        </w:rPr>
        <w:t xml:space="preserve"> </w:t>
      </w:r>
      <w:r w:rsidRPr="001064AE">
        <w:rPr>
          <w:rFonts w:ascii="Times New Roman" w:eastAsia="Times New Roman" w:hAnsi="Times New Roman" w:cs="Times New Roman"/>
          <w:sz w:val="24"/>
          <w:szCs w:val="24"/>
          <w:lang w:val="en-US"/>
        </w:rPr>
        <w:t>gospodăria</w:t>
      </w:r>
      <w:r w:rsidR="001064AE">
        <w:rPr>
          <w:rFonts w:ascii="Times New Roman" w:eastAsia="Times New Roman" w:hAnsi="Times New Roman" w:cs="Times New Roman"/>
          <w:sz w:val="24"/>
          <w:szCs w:val="24"/>
          <w:lang w:val="en-US"/>
        </w:rPr>
        <w:t xml:space="preserve"> </w:t>
      </w:r>
      <w:r w:rsidRPr="001064AE">
        <w:rPr>
          <w:rFonts w:ascii="Times New Roman" w:eastAsia="Times New Roman" w:hAnsi="Times New Roman" w:cs="Times New Roman"/>
          <w:sz w:val="24"/>
          <w:szCs w:val="24"/>
          <w:lang w:val="en-US"/>
        </w:rPr>
        <w:t>silvică</w:t>
      </w:r>
      <w:r w:rsidR="00F061B6">
        <w:rPr>
          <w:rFonts w:ascii="Times New Roman" w:eastAsia="Times New Roman" w:hAnsi="Times New Roman" w:cs="Times New Roman"/>
          <w:sz w:val="24"/>
          <w:szCs w:val="24"/>
          <w:lang w:val="en-US"/>
        </w:rPr>
        <w:t xml:space="preserve"> </w:t>
      </w:r>
      <w:r w:rsidR="00F061B6" w:rsidRPr="001064AE">
        <w:rPr>
          <w:rFonts w:ascii="Times New Roman" w:eastAsia="Times New Roman" w:hAnsi="Times New Roman" w:cs="Times New Roman"/>
          <w:sz w:val="24"/>
          <w:szCs w:val="24"/>
          <w:lang w:val="en-US"/>
        </w:rPr>
        <w:t>sau</w:t>
      </w:r>
      <w:r w:rsidR="00F061B6">
        <w:rPr>
          <w:rFonts w:ascii="Times New Roman" w:eastAsia="Times New Roman" w:hAnsi="Times New Roman" w:cs="Times New Roman"/>
          <w:sz w:val="24"/>
          <w:szCs w:val="24"/>
          <w:lang w:val="en-US"/>
        </w:rPr>
        <w:t xml:space="preserve"> </w:t>
      </w:r>
      <w:r w:rsidR="00F061B6" w:rsidRPr="006D51FA">
        <w:rPr>
          <w:rFonts w:ascii="Times New Roman" w:eastAsia="Times New Roman" w:hAnsi="Times New Roman" w:cs="Times New Roman"/>
          <w:sz w:val="24"/>
          <w:szCs w:val="24"/>
          <w:lang w:val="en-US"/>
        </w:rPr>
        <w:t>proprietarului</w:t>
      </w:r>
      <w:r w:rsidRPr="006D51FA">
        <w:rPr>
          <w:rFonts w:ascii="Times New Roman" w:eastAsia="Times New Roman" w:hAnsi="Times New Roman" w:cs="Times New Roman"/>
          <w:sz w:val="24"/>
          <w:szCs w:val="24"/>
          <w:lang w:val="en-US"/>
        </w:rPr>
        <w:t xml:space="preserve">. </w:t>
      </w:r>
      <w:r w:rsidRPr="001064AE">
        <w:rPr>
          <w:rFonts w:ascii="Times New Roman" w:eastAsia="Times New Roman" w:hAnsi="Times New Roman" w:cs="Times New Roman"/>
          <w:sz w:val="24"/>
          <w:szCs w:val="24"/>
          <w:lang w:val="en-US"/>
        </w:rPr>
        <w:t>Dacă restituirea producţiei silvice</w:t>
      </w:r>
      <w:r w:rsidR="001064AE">
        <w:rPr>
          <w:rFonts w:ascii="Times New Roman" w:eastAsia="Times New Roman" w:hAnsi="Times New Roman" w:cs="Times New Roman"/>
          <w:sz w:val="24"/>
          <w:szCs w:val="24"/>
          <w:lang w:val="en-US"/>
        </w:rPr>
        <w:t xml:space="preserve"> </w:t>
      </w:r>
      <w:r w:rsidRPr="001064AE">
        <w:rPr>
          <w:rFonts w:ascii="Times New Roman" w:eastAsia="Times New Roman" w:hAnsi="Times New Roman" w:cs="Times New Roman"/>
          <w:sz w:val="24"/>
          <w:szCs w:val="24"/>
          <w:lang w:val="en-US"/>
        </w:rPr>
        <w:t xml:space="preserve">dobîndite ilicit </w:t>
      </w:r>
      <w:proofErr w:type="gramStart"/>
      <w:r w:rsidRPr="001064AE">
        <w:rPr>
          <w:rFonts w:ascii="Times New Roman" w:eastAsia="Times New Roman" w:hAnsi="Times New Roman" w:cs="Times New Roman"/>
          <w:sz w:val="24"/>
          <w:szCs w:val="24"/>
          <w:lang w:val="en-US"/>
        </w:rPr>
        <w:t>este</w:t>
      </w:r>
      <w:proofErr w:type="gramEnd"/>
      <w:r w:rsidRPr="001064AE">
        <w:rPr>
          <w:rFonts w:ascii="Times New Roman" w:eastAsia="Times New Roman" w:hAnsi="Times New Roman" w:cs="Times New Roman"/>
          <w:sz w:val="24"/>
          <w:szCs w:val="24"/>
          <w:lang w:val="en-US"/>
        </w:rPr>
        <w:t xml:space="preserve"> imposibilă, se încasează contravaloarea ei.</w:t>
      </w:r>
    </w:p>
    <w:p w:rsidR="00E75AFF" w:rsidRPr="00F061B6" w:rsidRDefault="0058449A" w:rsidP="00E75AFF">
      <w:pPr>
        <w:tabs>
          <w:tab w:val="left" w:pos="8280"/>
        </w:tabs>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F925C5" w:rsidRPr="00F061B6">
        <w:rPr>
          <w:rFonts w:ascii="Times New Roman" w:hAnsi="Times New Roman" w:cs="Times New Roman"/>
          <w:b/>
          <w:sz w:val="24"/>
          <w:szCs w:val="24"/>
          <w:lang w:val="en-US"/>
        </w:rPr>
        <w:t>Articolul 1</w:t>
      </w:r>
      <w:r w:rsidR="00645AFE">
        <w:rPr>
          <w:rFonts w:ascii="Times New Roman" w:hAnsi="Times New Roman" w:cs="Times New Roman"/>
          <w:b/>
          <w:sz w:val="24"/>
          <w:szCs w:val="24"/>
          <w:lang w:val="en-US"/>
        </w:rPr>
        <w:t>03</w:t>
      </w:r>
      <w:r w:rsidR="00E75AFF" w:rsidRPr="00F061B6">
        <w:rPr>
          <w:rFonts w:ascii="Times New Roman" w:hAnsi="Times New Roman" w:cs="Times New Roman"/>
          <w:b/>
          <w:sz w:val="24"/>
          <w:szCs w:val="24"/>
          <w:lang w:val="en-US"/>
        </w:rPr>
        <w:t>.Compensarea pagubelor şi a veniturilor ratate deţinătorilor de terenuri din fondul forestier</w:t>
      </w:r>
      <w:r w:rsidR="006D51FA">
        <w:rPr>
          <w:rFonts w:ascii="Times New Roman" w:hAnsi="Times New Roman" w:cs="Times New Roman"/>
          <w:b/>
          <w:sz w:val="24"/>
          <w:szCs w:val="24"/>
          <w:lang w:val="en-US"/>
        </w:rPr>
        <w:t xml:space="preserve"> și altor terenuri acoperite cu vegetație forestieră</w:t>
      </w:r>
    </w:p>
    <w:p w:rsidR="00E75AFF" w:rsidRPr="00F061B6" w:rsidRDefault="00E75AFF" w:rsidP="00CA5D18">
      <w:pPr>
        <w:pStyle w:val="Listparagraf"/>
        <w:numPr>
          <w:ilvl w:val="0"/>
          <w:numId w:val="93"/>
        </w:numPr>
        <w:jc w:val="both"/>
        <w:rPr>
          <w:rFonts w:ascii="Times New Roman" w:eastAsia="Times New Roman" w:hAnsi="Times New Roman" w:cs="Times New Roman"/>
          <w:sz w:val="24"/>
          <w:szCs w:val="24"/>
          <w:lang w:val="en-US"/>
        </w:rPr>
      </w:pPr>
      <w:r w:rsidRPr="00F061B6">
        <w:rPr>
          <w:rFonts w:ascii="Times New Roman" w:eastAsia="Times New Roman" w:hAnsi="Times New Roman" w:cs="Times New Roman"/>
          <w:sz w:val="24"/>
          <w:szCs w:val="24"/>
          <w:lang w:val="en-US"/>
        </w:rPr>
        <w:t>Pagubele</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cauzate</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de</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scoaterea</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şi</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ocuparea</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temporară</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a</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terenurilor</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din</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fondul</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forestier</w:t>
      </w:r>
      <w:r w:rsidR="00A6135F" w:rsidRPr="00A6135F">
        <w:rPr>
          <w:rFonts w:ascii="Times New Roman" w:eastAsia="Times New Roman" w:hAnsi="Times New Roman" w:cs="Times New Roman"/>
          <w:sz w:val="24"/>
          <w:szCs w:val="24"/>
          <w:lang w:val="en-US"/>
        </w:rPr>
        <w:t xml:space="preserve"> </w:t>
      </w:r>
      <w:r w:rsidR="00A6135F">
        <w:rPr>
          <w:rFonts w:ascii="Times New Roman" w:eastAsia="Times New Roman" w:hAnsi="Times New Roman" w:cs="Times New Roman"/>
          <w:sz w:val="24"/>
          <w:szCs w:val="24"/>
          <w:lang w:val="en-US"/>
        </w:rPr>
        <w:t xml:space="preserve">și </w:t>
      </w:r>
      <w:r w:rsidR="00A6135F" w:rsidRPr="00FD66BD">
        <w:rPr>
          <w:rFonts w:ascii="Times New Roman" w:eastAsia="Times New Roman" w:hAnsi="Times New Roman" w:cs="Times New Roman"/>
          <w:sz w:val="24"/>
          <w:szCs w:val="24"/>
          <w:lang w:val="en-US"/>
        </w:rPr>
        <w:t xml:space="preserve">altor terenuri </w:t>
      </w:r>
      <w:r w:rsidR="00A6135F" w:rsidRPr="00521EB2">
        <w:rPr>
          <w:rFonts w:ascii="Times New Roman" w:hAnsi="Times New Roman" w:cs="Times New Roman"/>
          <w:sz w:val="24"/>
          <w:szCs w:val="24"/>
          <w:lang w:val="en-US"/>
        </w:rPr>
        <w:t>acoperite cu vegetație forestieră</w:t>
      </w:r>
      <w:r w:rsidRPr="00F061B6">
        <w:rPr>
          <w:rFonts w:ascii="Times New Roman" w:eastAsia="Times New Roman" w:hAnsi="Times New Roman" w:cs="Times New Roman"/>
          <w:sz w:val="24"/>
          <w:szCs w:val="24"/>
          <w:lang w:val="en-US"/>
        </w:rPr>
        <w:t>, de limitarea drepturilor deţinătorilor</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şi</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de</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înrăutăţirea stării</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calitative</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a pădurilor,</w:t>
      </w:r>
      <w:r w:rsidR="00F061B6" w:rsidRPr="00F061B6">
        <w:rPr>
          <w:rFonts w:ascii="Times New Roman" w:eastAsia="Times New Roman" w:hAnsi="Times New Roman" w:cs="Times New Roman"/>
          <w:sz w:val="24"/>
          <w:szCs w:val="24"/>
          <w:lang w:val="en-US"/>
        </w:rPr>
        <w:t xml:space="preserve"> ca </w:t>
      </w:r>
      <w:r w:rsidRPr="00F061B6">
        <w:rPr>
          <w:rFonts w:ascii="Times New Roman" w:eastAsia="Times New Roman" w:hAnsi="Times New Roman" w:cs="Times New Roman"/>
          <w:sz w:val="24"/>
          <w:szCs w:val="24"/>
          <w:lang w:val="en-US"/>
        </w:rPr>
        <w:t>rezultat al activităţii întreprinderilor,</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instituţiilor, organizaţiilor şi cetăţenilor,</w:t>
      </w:r>
      <w:r w:rsidR="00F061B6" w:rsidRPr="00F061B6">
        <w:rPr>
          <w:rFonts w:ascii="Times New Roman" w:eastAsia="Times New Roman" w:hAnsi="Times New Roman" w:cs="Times New Roman"/>
          <w:sz w:val="24"/>
          <w:szCs w:val="24"/>
          <w:lang w:val="en-US"/>
        </w:rPr>
        <w:t xml:space="preserve"> sînt supuse </w:t>
      </w:r>
      <w:r w:rsidRPr="00F061B6">
        <w:rPr>
          <w:rFonts w:ascii="Times New Roman" w:eastAsia="Times New Roman" w:hAnsi="Times New Roman" w:cs="Times New Roman"/>
          <w:sz w:val="24"/>
          <w:szCs w:val="24"/>
          <w:lang w:val="en-US"/>
        </w:rPr>
        <w:t>compensării integrale, inclusiv veniturile ratate, în</w:t>
      </w:r>
      <w:r w:rsidR="00F061B6"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 xml:space="preserve">folosul deţinătorilor de terenuri din fondul forestier </w:t>
      </w:r>
      <w:r w:rsidR="00A6135F">
        <w:rPr>
          <w:rFonts w:ascii="Times New Roman" w:eastAsia="Times New Roman" w:hAnsi="Times New Roman" w:cs="Times New Roman"/>
          <w:sz w:val="24"/>
          <w:szCs w:val="24"/>
          <w:lang w:val="en-US"/>
        </w:rPr>
        <w:t xml:space="preserve">și </w:t>
      </w:r>
      <w:r w:rsidR="00A6135F" w:rsidRPr="00FD66BD">
        <w:rPr>
          <w:rFonts w:ascii="Times New Roman" w:eastAsia="Times New Roman" w:hAnsi="Times New Roman" w:cs="Times New Roman"/>
          <w:sz w:val="24"/>
          <w:szCs w:val="24"/>
          <w:lang w:val="en-US"/>
        </w:rPr>
        <w:t xml:space="preserve">altor terenuri </w:t>
      </w:r>
      <w:r w:rsidR="00A6135F" w:rsidRPr="00521EB2">
        <w:rPr>
          <w:rFonts w:ascii="Times New Roman" w:hAnsi="Times New Roman" w:cs="Times New Roman"/>
          <w:sz w:val="24"/>
          <w:szCs w:val="24"/>
          <w:lang w:val="en-US"/>
        </w:rPr>
        <w:t>acoperite cu vegetație forestieră</w:t>
      </w:r>
      <w:r w:rsidR="00A6135F" w:rsidRP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păgubiţi.</w:t>
      </w:r>
    </w:p>
    <w:p w:rsidR="00E75AFF" w:rsidRPr="00F061B6" w:rsidRDefault="00E75AFF" w:rsidP="00CA5D18">
      <w:pPr>
        <w:pStyle w:val="Listparagraf"/>
        <w:numPr>
          <w:ilvl w:val="0"/>
          <w:numId w:val="93"/>
        </w:numPr>
        <w:jc w:val="both"/>
        <w:rPr>
          <w:rFonts w:ascii="Times New Roman" w:eastAsia="Times New Roman" w:hAnsi="Times New Roman" w:cs="Times New Roman"/>
          <w:sz w:val="24"/>
          <w:szCs w:val="24"/>
          <w:lang w:val="en-US"/>
        </w:rPr>
      </w:pPr>
      <w:r w:rsidRPr="00F061B6">
        <w:rPr>
          <w:rFonts w:ascii="Times New Roman" w:eastAsia="Times New Roman" w:hAnsi="Times New Roman" w:cs="Times New Roman"/>
          <w:sz w:val="24"/>
          <w:szCs w:val="24"/>
          <w:lang w:val="en-US"/>
        </w:rPr>
        <w:t>Compensarea pagubelor se</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efectuează</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în</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modul</w:t>
      </w:r>
      <w:r w:rsidR="00F061B6">
        <w:rPr>
          <w:rFonts w:ascii="Times New Roman" w:eastAsia="Times New Roman" w:hAnsi="Times New Roman" w:cs="Times New Roman"/>
          <w:sz w:val="24"/>
          <w:szCs w:val="24"/>
          <w:lang w:val="en-US"/>
        </w:rPr>
        <w:t xml:space="preserve"> stabilit </w:t>
      </w:r>
      <w:r w:rsidRPr="00F061B6">
        <w:rPr>
          <w:rFonts w:ascii="Times New Roman" w:eastAsia="Times New Roman" w:hAnsi="Times New Roman" w:cs="Times New Roman"/>
          <w:sz w:val="24"/>
          <w:szCs w:val="24"/>
          <w:lang w:val="en-US"/>
        </w:rPr>
        <w:t>de legislaţie de către întreprinderile,</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instituţiile,</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organizaţiile</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şi cetăţenii, cărora le sînt repartizate terenuri din</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fondul</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forestier</w:t>
      </w:r>
      <w:r w:rsidR="00A6135F" w:rsidRPr="00A6135F">
        <w:rPr>
          <w:rFonts w:ascii="Times New Roman" w:eastAsia="Times New Roman" w:hAnsi="Times New Roman" w:cs="Times New Roman"/>
          <w:sz w:val="24"/>
          <w:szCs w:val="24"/>
          <w:lang w:val="en-US"/>
        </w:rPr>
        <w:t xml:space="preserve"> </w:t>
      </w:r>
      <w:r w:rsidR="00A6135F">
        <w:rPr>
          <w:rFonts w:ascii="Times New Roman" w:eastAsia="Times New Roman" w:hAnsi="Times New Roman" w:cs="Times New Roman"/>
          <w:sz w:val="24"/>
          <w:szCs w:val="24"/>
          <w:lang w:val="en-US"/>
        </w:rPr>
        <w:t>și alte</w:t>
      </w:r>
      <w:r w:rsidR="00A6135F" w:rsidRPr="00FD66BD">
        <w:rPr>
          <w:rFonts w:ascii="Times New Roman" w:eastAsia="Times New Roman" w:hAnsi="Times New Roman" w:cs="Times New Roman"/>
          <w:sz w:val="24"/>
          <w:szCs w:val="24"/>
          <w:lang w:val="en-US"/>
        </w:rPr>
        <w:t xml:space="preserve"> terenuri </w:t>
      </w:r>
      <w:r w:rsidR="00A6135F" w:rsidRPr="00521EB2">
        <w:rPr>
          <w:rFonts w:ascii="Times New Roman" w:hAnsi="Times New Roman" w:cs="Times New Roman"/>
          <w:sz w:val="24"/>
          <w:szCs w:val="24"/>
          <w:lang w:val="en-US"/>
        </w:rPr>
        <w:t>acoperite cu vegetație forestieră</w:t>
      </w:r>
      <w:r w:rsidRPr="00F061B6">
        <w:rPr>
          <w:rFonts w:ascii="Times New Roman" w:eastAsia="Times New Roman" w:hAnsi="Times New Roman" w:cs="Times New Roman"/>
          <w:sz w:val="24"/>
          <w:szCs w:val="24"/>
          <w:lang w:val="en-US"/>
        </w:rPr>
        <w:t>, precum şi de către</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întreprinderile, instituţiile,</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organizaţiile şi cetăţenii,</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activitatea</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cărora</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conduce</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la</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limitarea drepturilor deţinătorilor de terenuri din fondul</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forestier</w:t>
      </w:r>
      <w:r w:rsidR="00A6135F" w:rsidRPr="00A6135F">
        <w:rPr>
          <w:rFonts w:ascii="Times New Roman" w:eastAsia="Times New Roman" w:hAnsi="Times New Roman" w:cs="Times New Roman"/>
          <w:sz w:val="24"/>
          <w:szCs w:val="24"/>
          <w:lang w:val="en-US"/>
        </w:rPr>
        <w:t xml:space="preserve"> </w:t>
      </w:r>
      <w:r w:rsidR="00A6135F">
        <w:rPr>
          <w:rFonts w:ascii="Times New Roman" w:eastAsia="Times New Roman" w:hAnsi="Times New Roman" w:cs="Times New Roman"/>
          <w:sz w:val="24"/>
          <w:szCs w:val="24"/>
          <w:lang w:val="en-US"/>
        </w:rPr>
        <w:t xml:space="preserve">și </w:t>
      </w:r>
      <w:r w:rsidR="00A6135F" w:rsidRPr="00FD66BD">
        <w:rPr>
          <w:rFonts w:ascii="Times New Roman" w:eastAsia="Times New Roman" w:hAnsi="Times New Roman" w:cs="Times New Roman"/>
          <w:sz w:val="24"/>
          <w:szCs w:val="24"/>
          <w:lang w:val="en-US"/>
        </w:rPr>
        <w:t>alt</w:t>
      </w:r>
      <w:r w:rsidR="00A6135F">
        <w:rPr>
          <w:rFonts w:ascii="Times New Roman" w:eastAsia="Times New Roman" w:hAnsi="Times New Roman" w:cs="Times New Roman"/>
          <w:sz w:val="24"/>
          <w:szCs w:val="24"/>
          <w:lang w:val="en-US"/>
        </w:rPr>
        <w:t>e</w:t>
      </w:r>
      <w:r w:rsidR="00A6135F" w:rsidRPr="00FD66BD">
        <w:rPr>
          <w:rFonts w:ascii="Times New Roman" w:eastAsia="Times New Roman" w:hAnsi="Times New Roman" w:cs="Times New Roman"/>
          <w:sz w:val="24"/>
          <w:szCs w:val="24"/>
          <w:lang w:val="en-US"/>
        </w:rPr>
        <w:t xml:space="preserve"> terenuri </w:t>
      </w:r>
      <w:r w:rsidR="00A6135F" w:rsidRPr="00521EB2">
        <w:rPr>
          <w:rFonts w:ascii="Times New Roman" w:hAnsi="Times New Roman" w:cs="Times New Roman"/>
          <w:sz w:val="24"/>
          <w:szCs w:val="24"/>
          <w:lang w:val="en-US"/>
        </w:rPr>
        <w:t>acoperite cu vegetație forestieră</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sau</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la</w:t>
      </w:r>
      <w:r w:rsidR="00F061B6">
        <w:rPr>
          <w:rFonts w:ascii="Times New Roman" w:eastAsia="Times New Roman" w:hAnsi="Times New Roman" w:cs="Times New Roman"/>
          <w:sz w:val="24"/>
          <w:szCs w:val="24"/>
          <w:lang w:val="en-US"/>
        </w:rPr>
        <w:t xml:space="preserve"> </w:t>
      </w:r>
      <w:r w:rsidRPr="00F061B6">
        <w:rPr>
          <w:rFonts w:ascii="Times New Roman" w:eastAsia="Times New Roman" w:hAnsi="Times New Roman" w:cs="Times New Roman"/>
          <w:sz w:val="24"/>
          <w:szCs w:val="24"/>
          <w:lang w:val="en-US"/>
        </w:rPr>
        <w:t>înrăutăţirea stării calitative a pădurilor din apropiere.</w:t>
      </w:r>
    </w:p>
    <w:p w:rsidR="00E75AFF" w:rsidRPr="00295401" w:rsidRDefault="0058449A" w:rsidP="00E75AFF">
      <w:pPr>
        <w:tabs>
          <w:tab w:val="left" w:pos="8280"/>
        </w:tabs>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F925C5" w:rsidRPr="00295401">
        <w:rPr>
          <w:rFonts w:ascii="Times New Roman" w:hAnsi="Times New Roman" w:cs="Times New Roman"/>
          <w:b/>
          <w:sz w:val="24"/>
          <w:szCs w:val="24"/>
          <w:lang w:val="en-US"/>
        </w:rPr>
        <w:t>Articolul 1</w:t>
      </w:r>
      <w:r w:rsidR="00645AFE">
        <w:rPr>
          <w:rFonts w:ascii="Times New Roman" w:hAnsi="Times New Roman" w:cs="Times New Roman"/>
          <w:b/>
          <w:sz w:val="24"/>
          <w:szCs w:val="24"/>
          <w:lang w:val="en-US"/>
        </w:rPr>
        <w:t>04</w:t>
      </w:r>
      <w:r w:rsidR="00E75AFF" w:rsidRPr="00295401">
        <w:rPr>
          <w:rFonts w:ascii="Times New Roman" w:hAnsi="Times New Roman" w:cs="Times New Roman"/>
          <w:b/>
          <w:sz w:val="24"/>
          <w:szCs w:val="24"/>
          <w:lang w:val="en-US"/>
        </w:rPr>
        <w:t>. Compensarea pierderilor producţiei silvice</w:t>
      </w:r>
    </w:p>
    <w:p w:rsidR="00E75AFF" w:rsidRPr="00295401" w:rsidRDefault="00E75AFF" w:rsidP="00CA5D18">
      <w:pPr>
        <w:pStyle w:val="Listparagraf"/>
        <w:numPr>
          <w:ilvl w:val="0"/>
          <w:numId w:val="94"/>
        </w:numPr>
        <w:jc w:val="both"/>
        <w:rPr>
          <w:rFonts w:ascii="Times New Roman" w:eastAsia="Times New Roman" w:hAnsi="Times New Roman" w:cs="Times New Roman"/>
          <w:sz w:val="24"/>
          <w:szCs w:val="24"/>
          <w:lang w:val="en-US"/>
        </w:rPr>
      </w:pPr>
      <w:r w:rsidRPr="00295401">
        <w:rPr>
          <w:rFonts w:ascii="Times New Roman" w:eastAsia="Times New Roman" w:hAnsi="Times New Roman" w:cs="Times New Roman"/>
          <w:sz w:val="24"/>
          <w:szCs w:val="24"/>
          <w:lang w:val="en-US"/>
        </w:rPr>
        <w:t>Pierderile</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producţiei</w:t>
      </w:r>
      <w:r w:rsidR="00A6135F">
        <w:rPr>
          <w:rFonts w:ascii="Times New Roman" w:eastAsia="Times New Roman" w:hAnsi="Times New Roman" w:cs="Times New Roman"/>
          <w:sz w:val="24"/>
          <w:szCs w:val="24"/>
          <w:lang w:val="en-US"/>
        </w:rPr>
        <w:t xml:space="preserve"> silvice,</w:t>
      </w:r>
      <w:r w:rsidRPr="00295401">
        <w:rPr>
          <w:rFonts w:ascii="Times New Roman" w:eastAsia="Times New Roman" w:hAnsi="Times New Roman" w:cs="Times New Roman"/>
          <w:sz w:val="24"/>
          <w:szCs w:val="24"/>
          <w:lang w:val="en-US"/>
        </w:rPr>
        <w:t xml:space="preserve"> cauzate</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de</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 xml:space="preserve">scoaterea terenurilor din fondul forestier </w:t>
      </w:r>
      <w:r w:rsidR="00A6135F">
        <w:rPr>
          <w:rFonts w:ascii="Times New Roman" w:eastAsia="Times New Roman" w:hAnsi="Times New Roman" w:cs="Times New Roman"/>
          <w:sz w:val="24"/>
          <w:szCs w:val="24"/>
          <w:lang w:val="en-US"/>
        </w:rPr>
        <w:t xml:space="preserve">și </w:t>
      </w:r>
      <w:r w:rsidR="00A6135F" w:rsidRPr="00FD66BD">
        <w:rPr>
          <w:rFonts w:ascii="Times New Roman" w:eastAsia="Times New Roman" w:hAnsi="Times New Roman" w:cs="Times New Roman"/>
          <w:sz w:val="24"/>
          <w:szCs w:val="24"/>
          <w:lang w:val="en-US"/>
        </w:rPr>
        <w:t xml:space="preserve">altor terenuri </w:t>
      </w:r>
      <w:r w:rsidR="00A6135F" w:rsidRPr="00521EB2">
        <w:rPr>
          <w:rFonts w:ascii="Times New Roman" w:hAnsi="Times New Roman" w:cs="Times New Roman"/>
          <w:sz w:val="24"/>
          <w:szCs w:val="24"/>
          <w:lang w:val="en-US"/>
        </w:rPr>
        <w:t>acoperite cu vegetație forestieră</w:t>
      </w:r>
      <w:r w:rsidR="00A6135F" w:rsidRPr="00295401">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pentru folosirea lor în alte</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scopuri decît cele silvice, de limitarea drepturilor deţinătorilor de terenuri din</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fondul</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forestier</w:t>
      </w:r>
      <w:r w:rsidR="00A6135F">
        <w:rPr>
          <w:rFonts w:ascii="Times New Roman" w:eastAsia="Times New Roman" w:hAnsi="Times New Roman" w:cs="Times New Roman"/>
          <w:sz w:val="24"/>
          <w:szCs w:val="24"/>
          <w:lang w:val="en-US"/>
        </w:rPr>
        <w:t xml:space="preserve"> și</w:t>
      </w:r>
      <w:r w:rsidR="00A6135F" w:rsidRPr="00A6135F">
        <w:rPr>
          <w:rFonts w:ascii="Times New Roman" w:eastAsia="Times New Roman" w:hAnsi="Times New Roman" w:cs="Times New Roman"/>
          <w:sz w:val="24"/>
          <w:szCs w:val="24"/>
          <w:lang w:val="en-US"/>
        </w:rPr>
        <w:t xml:space="preserve"> </w:t>
      </w:r>
      <w:r w:rsidR="00A6135F" w:rsidRPr="00FD66BD">
        <w:rPr>
          <w:rFonts w:ascii="Times New Roman" w:eastAsia="Times New Roman" w:hAnsi="Times New Roman" w:cs="Times New Roman"/>
          <w:sz w:val="24"/>
          <w:szCs w:val="24"/>
          <w:lang w:val="en-US"/>
        </w:rPr>
        <w:t xml:space="preserve">altor terenuri </w:t>
      </w:r>
      <w:r w:rsidR="00A6135F" w:rsidRPr="00521EB2">
        <w:rPr>
          <w:rFonts w:ascii="Times New Roman" w:hAnsi="Times New Roman" w:cs="Times New Roman"/>
          <w:sz w:val="24"/>
          <w:szCs w:val="24"/>
          <w:lang w:val="en-US"/>
        </w:rPr>
        <w:t>acoperite cu vegetație forestieră</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şi</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de</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înrăutăţirea</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stării</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calitative a pădurilor, ca rezultat al activităţii întreprinderilor, instituţiilor, organizaţiilor şi cetăţenilor, urmează a fi compensate</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în</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fondul</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de conservare şi dezvoltare a pădurilor. Compensarea acestor pierderi</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se efectuează concomitent cu repararea prejudiciilor.</w:t>
      </w:r>
    </w:p>
    <w:p w:rsidR="00E75AFF" w:rsidRPr="00295401" w:rsidRDefault="00E75AFF" w:rsidP="00CA5D18">
      <w:pPr>
        <w:pStyle w:val="Listparagraf"/>
        <w:numPr>
          <w:ilvl w:val="0"/>
          <w:numId w:val="94"/>
        </w:numPr>
        <w:jc w:val="both"/>
        <w:rPr>
          <w:rFonts w:ascii="Times New Roman" w:eastAsia="Times New Roman" w:hAnsi="Times New Roman" w:cs="Times New Roman"/>
          <w:sz w:val="24"/>
          <w:szCs w:val="24"/>
          <w:lang w:val="en-US"/>
        </w:rPr>
      </w:pPr>
      <w:r w:rsidRPr="00295401">
        <w:rPr>
          <w:rFonts w:ascii="Times New Roman" w:eastAsia="Times New Roman" w:hAnsi="Times New Roman" w:cs="Times New Roman"/>
          <w:sz w:val="24"/>
          <w:szCs w:val="24"/>
          <w:lang w:val="en-US"/>
        </w:rPr>
        <w:t>Pierderile indicate se recuperează de către</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întreprinderile, instituţiile, organizaţiile şi cetăţenii</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cărora</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li</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se</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repartizează terenuri din fondul forestier</w:t>
      </w:r>
      <w:r w:rsidR="00A6135F">
        <w:rPr>
          <w:rFonts w:ascii="Times New Roman" w:eastAsia="Times New Roman" w:hAnsi="Times New Roman" w:cs="Times New Roman"/>
          <w:sz w:val="24"/>
          <w:szCs w:val="24"/>
          <w:lang w:val="en-US"/>
        </w:rPr>
        <w:t xml:space="preserve"> și</w:t>
      </w:r>
      <w:r w:rsidR="00A6135F" w:rsidRPr="00A6135F">
        <w:rPr>
          <w:rFonts w:ascii="Times New Roman" w:eastAsia="Times New Roman" w:hAnsi="Times New Roman" w:cs="Times New Roman"/>
          <w:sz w:val="24"/>
          <w:szCs w:val="24"/>
          <w:lang w:val="en-US"/>
        </w:rPr>
        <w:t xml:space="preserve"> </w:t>
      </w:r>
      <w:r w:rsidR="00A6135F" w:rsidRPr="00FD66BD">
        <w:rPr>
          <w:rFonts w:ascii="Times New Roman" w:eastAsia="Times New Roman" w:hAnsi="Times New Roman" w:cs="Times New Roman"/>
          <w:sz w:val="24"/>
          <w:szCs w:val="24"/>
          <w:lang w:val="en-US"/>
        </w:rPr>
        <w:t>alt</w:t>
      </w:r>
      <w:r w:rsidR="00A6135F">
        <w:rPr>
          <w:rFonts w:ascii="Times New Roman" w:eastAsia="Times New Roman" w:hAnsi="Times New Roman" w:cs="Times New Roman"/>
          <w:sz w:val="24"/>
          <w:szCs w:val="24"/>
          <w:lang w:val="en-US"/>
        </w:rPr>
        <w:t>e</w:t>
      </w:r>
      <w:r w:rsidR="00A6135F" w:rsidRPr="00FD66BD">
        <w:rPr>
          <w:rFonts w:ascii="Times New Roman" w:eastAsia="Times New Roman" w:hAnsi="Times New Roman" w:cs="Times New Roman"/>
          <w:sz w:val="24"/>
          <w:szCs w:val="24"/>
          <w:lang w:val="en-US"/>
        </w:rPr>
        <w:t xml:space="preserve"> terenuri </w:t>
      </w:r>
      <w:r w:rsidR="00A6135F" w:rsidRPr="00521EB2">
        <w:rPr>
          <w:rFonts w:ascii="Times New Roman" w:hAnsi="Times New Roman" w:cs="Times New Roman"/>
          <w:sz w:val="24"/>
          <w:szCs w:val="24"/>
          <w:lang w:val="en-US"/>
        </w:rPr>
        <w:t>acoperite cu vegetație forestieră</w:t>
      </w:r>
      <w:r w:rsidRPr="00295401">
        <w:rPr>
          <w:rFonts w:ascii="Times New Roman" w:eastAsia="Times New Roman" w:hAnsi="Times New Roman" w:cs="Times New Roman"/>
          <w:sz w:val="24"/>
          <w:szCs w:val="24"/>
          <w:lang w:val="en-US"/>
        </w:rPr>
        <w:t>, precum</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şi</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de</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către</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întreprinderile, instituţiile, organizaţiile şi</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 xml:space="preserve">cetăţenii, în jurul </w:t>
      </w:r>
      <w:r w:rsidRPr="00295401">
        <w:rPr>
          <w:rFonts w:ascii="Times New Roman" w:eastAsia="Times New Roman" w:hAnsi="Times New Roman" w:cs="Times New Roman"/>
          <w:sz w:val="24"/>
          <w:szCs w:val="24"/>
          <w:lang w:val="en-US"/>
        </w:rPr>
        <w:lastRenderedPageBreak/>
        <w:t>obiectelor</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cărora se stabilesc zone de protecţie, sanitare şi de pază, fapt care conduce la scoaterea terenurilor din fondul forestier</w:t>
      </w:r>
      <w:r w:rsidR="00A6135F" w:rsidRPr="00A6135F">
        <w:rPr>
          <w:rFonts w:ascii="Times New Roman" w:eastAsia="Times New Roman" w:hAnsi="Times New Roman" w:cs="Times New Roman"/>
          <w:sz w:val="24"/>
          <w:szCs w:val="24"/>
          <w:lang w:val="en-US"/>
        </w:rPr>
        <w:t xml:space="preserve"> </w:t>
      </w:r>
      <w:r w:rsidR="00A6135F">
        <w:rPr>
          <w:rFonts w:ascii="Times New Roman" w:eastAsia="Times New Roman" w:hAnsi="Times New Roman" w:cs="Times New Roman"/>
          <w:sz w:val="24"/>
          <w:szCs w:val="24"/>
          <w:lang w:val="en-US"/>
        </w:rPr>
        <w:t xml:space="preserve">și </w:t>
      </w:r>
      <w:r w:rsidR="00A6135F" w:rsidRPr="00FD66BD">
        <w:rPr>
          <w:rFonts w:ascii="Times New Roman" w:eastAsia="Times New Roman" w:hAnsi="Times New Roman" w:cs="Times New Roman"/>
          <w:sz w:val="24"/>
          <w:szCs w:val="24"/>
          <w:lang w:val="en-US"/>
        </w:rPr>
        <w:t>alt</w:t>
      </w:r>
      <w:r w:rsidR="00A6135F">
        <w:rPr>
          <w:rFonts w:ascii="Times New Roman" w:eastAsia="Times New Roman" w:hAnsi="Times New Roman" w:cs="Times New Roman"/>
          <w:sz w:val="24"/>
          <w:szCs w:val="24"/>
          <w:lang w:val="en-US"/>
        </w:rPr>
        <w:t>e</w:t>
      </w:r>
      <w:r w:rsidR="00A6135F" w:rsidRPr="00FD66BD">
        <w:rPr>
          <w:rFonts w:ascii="Times New Roman" w:eastAsia="Times New Roman" w:hAnsi="Times New Roman" w:cs="Times New Roman"/>
          <w:sz w:val="24"/>
          <w:szCs w:val="24"/>
          <w:lang w:val="en-US"/>
        </w:rPr>
        <w:t xml:space="preserve"> terenuri </w:t>
      </w:r>
      <w:r w:rsidR="00A6135F" w:rsidRPr="00521EB2">
        <w:rPr>
          <w:rFonts w:ascii="Times New Roman" w:hAnsi="Times New Roman" w:cs="Times New Roman"/>
          <w:sz w:val="24"/>
          <w:szCs w:val="24"/>
          <w:lang w:val="en-US"/>
        </w:rPr>
        <w:t>acoperite cu vegetație forestieră</w:t>
      </w:r>
      <w:r w:rsidRPr="00295401">
        <w:rPr>
          <w:rFonts w:ascii="Times New Roman" w:eastAsia="Times New Roman" w:hAnsi="Times New Roman" w:cs="Times New Roman"/>
          <w:sz w:val="24"/>
          <w:szCs w:val="24"/>
          <w:lang w:val="en-US"/>
        </w:rPr>
        <w:t xml:space="preserve"> din ciclul de</w:t>
      </w:r>
      <w:r w:rsidR="00A6135F">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producţie forestieră.</w:t>
      </w:r>
    </w:p>
    <w:p w:rsidR="00E75AFF" w:rsidRPr="00295401" w:rsidRDefault="00E75AFF" w:rsidP="00CA5D18">
      <w:pPr>
        <w:pStyle w:val="Listparagraf"/>
        <w:numPr>
          <w:ilvl w:val="0"/>
          <w:numId w:val="94"/>
        </w:numPr>
        <w:jc w:val="both"/>
        <w:rPr>
          <w:rFonts w:ascii="Times New Roman" w:eastAsia="Times New Roman" w:hAnsi="Times New Roman" w:cs="Times New Roman"/>
          <w:sz w:val="24"/>
          <w:szCs w:val="24"/>
          <w:lang w:val="en-US"/>
        </w:rPr>
      </w:pPr>
      <w:r w:rsidRPr="00295401">
        <w:rPr>
          <w:rFonts w:ascii="Times New Roman" w:eastAsia="Times New Roman" w:hAnsi="Times New Roman" w:cs="Times New Roman"/>
          <w:sz w:val="24"/>
          <w:szCs w:val="24"/>
          <w:lang w:val="en-US"/>
        </w:rPr>
        <w:t>În cazul</w:t>
      </w:r>
      <w:r w:rsidR="00B30F73">
        <w:rPr>
          <w:rFonts w:ascii="Times New Roman" w:eastAsia="Times New Roman" w:hAnsi="Times New Roman" w:cs="Times New Roman"/>
          <w:sz w:val="24"/>
          <w:szCs w:val="24"/>
          <w:lang w:val="en-US"/>
        </w:rPr>
        <w:t xml:space="preserve"> încălcării </w:t>
      </w:r>
      <w:r w:rsidRPr="00295401">
        <w:rPr>
          <w:rFonts w:ascii="Times New Roman" w:eastAsia="Times New Roman" w:hAnsi="Times New Roman" w:cs="Times New Roman"/>
          <w:sz w:val="24"/>
          <w:szCs w:val="24"/>
          <w:lang w:val="en-US"/>
        </w:rPr>
        <w:t>termenelor de restituire a</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terenurilor din</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fondul</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forestier</w:t>
      </w:r>
      <w:r w:rsidR="00A6135F" w:rsidRPr="00A6135F">
        <w:rPr>
          <w:rFonts w:ascii="Times New Roman" w:eastAsia="Times New Roman" w:hAnsi="Times New Roman" w:cs="Times New Roman"/>
          <w:sz w:val="24"/>
          <w:szCs w:val="24"/>
          <w:lang w:val="en-US"/>
        </w:rPr>
        <w:t xml:space="preserve"> </w:t>
      </w:r>
      <w:r w:rsidR="00A6135F">
        <w:rPr>
          <w:rFonts w:ascii="Times New Roman" w:eastAsia="Times New Roman" w:hAnsi="Times New Roman" w:cs="Times New Roman"/>
          <w:sz w:val="24"/>
          <w:szCs w:val="24"/>
          <w:lang w:val="en-US"/>
        </w:rPr>
        <w:t xml:space="preserve">și </w:t>
      </w:r>
      <w:r w:rsidR="00A6135F" w:rsidRPr="00FD66BD">
        <w:rPr>
          <w:rFonts w:ascii="Times New Roman" w:eastAsia="Times New Roman" w:hAnsi="Times New Roman" w:cs="Times New Roman"/>
          <w:sz w:val="24"/>
          <w:szCs w:val="24"/>
          <w:lang w:val="en-US"/>
        </w:rPr>
        <w:t xml:space="preserve">altor terenuri </w:t>
      </w:r>
      <w:r w:rsidR="00A6135F" w:rsidRPr="00521EB2">
        <w:rPr>
          <w:rFonts w:ascii="Times New Roman" w:hAnsi="Times New Roman" w:cs="Times New Roman"/>
          <w:sz w:val="24"/>
          <w:szCs w:val="24"/>
          <w:lang w:val="en-US"/>
        </w:rPr>
        <w:t>acoperite cu vegetație forestieră</w:t>
      </w:r>
      <w:r w:rsidRPr="00295401">
        <w:rPr>
          <w:rFonts w:ascii="Times New Roman" w:eastAsia="Times New Roman" w:hAnsi="Times New Roman" w:cs="Times New Roman"/>
          <w:sz w:val="24"/>
          <w:szCs w:val="24"/>
          <w:lang w:val="en-US"/>
        </w:rPr>
        <w:t>, date în folosinţă temporară</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întreprinderilor, instituţiilor,</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organizaţiilor</w:t>
      </w:r>
      <w:r w:rsidR="00B30F73">
        <w:rPr>
          <w:rFonts w:ascii="Times New Roman" w:eastAsia="Times New Roman" w:hAnsi="Times New Roman" w:cs="Times New Roman"/>
          <w:sz w:val="24"/>
          <w:szCs w:val="24"/>
          <w:lang w:val="en-US"/>
        </w:rPr>
        <w:t xml:space="preserve"> şi </w:t>
      </w:r>
      <w:r w:rsidRPr="00295401">
        <w:rPr>
          <w:rFonts w:ascii="Times New Roman" w:eastAsia="Times New Roman" w:hAnsi="Times New Roman" w:cs="Times New Roman"/>
          <w:sz w:val="24"/>
          <w:szCs w:val="24"/>
          <w:lang w:val="en-US"/>
        </w:rPr>
        <w:t>cetăţenilor,</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aceştia</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compensează proprietarilor</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şi</w:t>
      </w:r>
      <w:r w:rsidR="00B30F73">
        <w:rPr>
          <w:rFonts w:ascii="Times New Roman" w:eastAsia="Times New Roman" w:hAnsi="Times New Roman" w:cs="Times New Roman"/>
          <w:sz w:val="24"/>
          <w:szCs w:val="24"/>
          <w:lang w:val="en-US"/>
        </w:rPr>
        <w:t xml:space="preserve"> </w:t>
      </w:r>
      <w:r w:rsidR="00295401" w:rsidRPr="00A6135F">
        <w:rPr>
          <w:rFonts w:ascii="Times New Roman" w:eastAsia="Times New Roman" w:hAnsi="Times New Roman" w:cs="Times New Roman"/>
          <w:sz w:val="24"/>
          <w:szCs w:val="24"/>
          <w:lang w:val="en-US"/>
        </w:rPr>
        <w:t>administratorilor</w:t>
      </w:r>
      <w:r w:rsidR="00B30F73">
        <w:rPr>
          <w:rFonts w:ascii="Times New Roman" w:eastAsia="Times New Roman" w:hAnsi="Times New Roman" w:cs="Times New Roman"/>
          <w:i/>
          <w:color w:val="00B050"/>
          <w:sz w:val="24"/>
          <w:szCs w:val="24"/>
          <w:lang w:val="en-US"/>
        </w:rPr>
        <w:t xml:space="preserve"> </w:t>
      </w:r>
      <w:r w:rsidRPr="00295401">
        <w:rPr>
          <w:rFonts w:ascii="Times New Roman" w:eastAsia="Times New Roman" w:hAnsi="Times New Roman" w:cs="Times New Roman"/>
          <w:sz w:val="24"/>
          <w:szCs w:val="24"/>
          <w:lang w:val="en-US"/>
        </w:rPr>
        <w:t>de terenuri</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din</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fondul</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 xml:space="preserve">forestier </w:t>
      </w:r>
      <w:r w:rsidR="00A6135F">
        <w:rPr>
          <w:rFonts w:ascii="Times New Roman" w:eastAsia="Times New Roman" w:hAnsi="Times New Roman" w:cs="Times New Roman"/>
          <w:sz w:val="24"/>
          <w:szCs w:val="24"/>
          <w:lang w:val="en-US"/>
        </w:rPr>
        <w:t xml:space="preserve">și </w:t>
      </w:r>
      <w:r w:rsidR="00A6135F" w:rsidRPr="00FD66BD">
        <w:rPr>
          <w:rFonts w:ascii="Times New Roman" w:eastAsia="Times New Roman" w:hAnsi="Times New Roman" w:cs="Times New Roman"/>
          <w:sz w:val="24"/>
          <w:szCs w:val="24"/>
          <w:lang w:val="en-US"/>
        </w:rPr>
        <w:t>alt</w:t>
      </w:r>
      <w:r w:rsidR="00A6135F">
        <w:rPr>
          <w:rFonts w:ascii="Times New Roman" w:eastAsia="Times New Roman" w:hAnsi="Times New Roman" w:cs="Times New Roman"/>
          <w:sz w:val="24"/>
          <w:szCs w:val="24"/>
          <w:lang w:val="en-US"/>
        </w:rPr>
        <w:t>e</w:t>
      </w:r>
      <w:r w:rsidR="00A6135F" w:rsidRPr="00FD66BD">
        <w:rPr>
          <w:rFonts w:ascii="Times New Roman" w:eastAsia="Times New Roman" w:hAnsi="Times New Roman" w:cs="Times New Roman"/>
          <w:sz w:val="24"/>
          <w:szCs w:val="24"/>
          <w:lang w:val="en-US"/>
        </w:rPr>
        <w:t xml:space="preserve"> terenuri </w:t>
      </w:r>
      <w:r w:rsidR="00A6135F" w:rsidRPr="00521EB2">
        <w:rPr>
          <w:rFonts w:ascii="Times New Roman" w:hAnsi="Times New Roman" w:cs="Times New Roman"/>
          <w:sz w:val="24"/>
          <w:szCs w:val="24"/>
          <w:lang w:val="en-US"/>
        </w:rPr>
        <w:t>acoperite cu vegetație forestieră</w:t>
      </w:r>
      <w:r w:rsidR="00A6135F" w:rsidRPr="00295401">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pierderile</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producţiei silvice şi venitul ratat pe perioada</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folosirii terenurilor din fondul forestier</w:t>
      </w:r>
      <w:r w:rsidR="00A6135F">
        <w:rPr>
          <w:rFonts w:ascii="Times New Roman" w:eastAsia="Times New Roman" w:hAnsi="Times New Roman" w:cs="Times New Roman"/>
          <w:sz w:val="24"/>
          <w:szCs w:val="24"/>
          <w:lang w:val="en-US"/>
        </w:rPr>
        <w:t xml:space="preserve"> și </w:t>
      </w:r>
      <w:r w:rsidR="00A6135F" w:rsidRPr="00FD66BD">
        <w:rPr>
          <w:rFonts w:ascii="Times New Roman" w:eastAsia="Times New Roman" w:hAnsi="Times New Roman" w:cs="Times New Roman"/>
          <w:sz w:val="24"/>
          <w:szCs w:val="24"/>
          <w:lang w:val="en-US"/>
        </w:rPr>
        <w:t xml:space="preserve">altor terenuri </w:t>
      </w:r>
      <w:r w:rsidR="00A6135F" w:rsidRPr="00521EB2">
        <w:rPr>
          <w:rFonts w:ascii="Times New Roman" w:hAnsi="Times New Roman" w:cs="Times New Roman"/>
          <w:sz w:val="24"/>
          <w:szCs w:val="24"/>
          <w:lang w:val="en-US"/>
        </w:rPr>
        <w:t>acoperite cu vegetație forestieră</w:t>
      </w:r>
      <w:r w:rsidRPr="00295401">
        <w:rPr>
          <w:rFonts w:ascii="Times New Roman" w:eastAsia="Times New Roman" w:hAnsi="Times New Roman" w:cs="Times New Roman"/>
          <w:sz w:val="24"/>
          <w:szCs w:val="24"/>
          <w:lang w:val="en-US"/>
        </w:rPr>
        <w:t>, cu depăşirea termenelor stabilite.</w:t>
      </w:r>
    </w:p>
    <w:p w:rsidR="00E75AFF" w:rsidRPr="00295401" w:rsidRDefault="00E75AFF" w:rsidP="00CA5D18">
      <w:pPr>
        <w:pStyle w:val="Listparagraf"/>
        <w:numPr>
          <w:ilvl w:val="0"/>
          <w:numId w:val="94"/>
        </w:numPr>
        <w:jc w:val="both"/>
        <w:rPr>
          <w:rFonts w:ascii="Times New Roman" w:eastAsia="Times New Roman" w:hAnsi="Times New Roman" w:cs="Times New Roman"/>
          <w:sz w:val="24"/>
          <w:szCs w:val="24"/>
          <w:lang w:val="en-US"/>
        </w:rPr>
      </w:pPr>
      <w:r w:rsidRPr="00295401">
        <w:rPr>
          <w:rFonts w:ascii="Times New Roman" w:eastAsia="Times New Roman" w:hAnsi="Times New Roman" w:cs="Times New Roman"/>
          <w:sz w:val="24"/>
          <w:szCs w:val="24"/>
          <w:lang w:val="en-US"/>
        </w:rPr>
        <w:t>Pierderile</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producţiei</w:t>
      </w:r>
      <w:r w:rsidR="00B30F73">
        <w:rPr>
          <w:rFonts w:ascii="Times New Roman" w:eastAsia="Times New Roman" w:hAnsi="Times New Roman" w:cs="Times New Roman"/>
          <w:sz w:val="24"/>
          <w:szCs w:val="24"/>
          <w:lang w:val="en-US"/>
        </w:rPr>
        <w:t xml:space="preserve"> silvice </w:t>
      </w:r>
      <w:r w:rsidRPr="00295401">
        <w:rPr>
          <w:rFonts w:ascii="Times New Roman" w:eastAsia="Times New Roman" w:hAnsi="Times New Roman" w:cs="Times New Roman"/>
          <w:sz w:val="24"/>
          <w:szCs w:val="24"/>
          <w:lang w:val="en-US"/>
        </w:rPr>
        <w:t>se</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recuperează integral, conform normativelor aprobate de Guvern.</w:t>
      </w:r>
    </w:p>
    <w:p w:rsidR="00E75AFF" w:rsidRPr="00295401" w:rsidRDefault="0058449A" w:rsidP="00E75AFF">
      <w:pPr>
        <w:tabs>
          <w:tab w:val="left" w:pos="8280"/>
        </w:tabs>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F925C5" w:rsidRPr="00295401">
        <w:rPr>
          <w:rFonts w:ascii="Times New Roman" w:hAnsi="Times New Roman" w:cs="Times New Roman"/>
          <w:b/>
          <w:sz w:val="24"/>
          <w:szCs w:val="24"/>
          <w:lang w:val="en-US"/>
        </w:rPr>
        <w:t>Articolul 1</w:t>
      </w:r>
      <w:r w:rsidR="00645AFE">
        <w:rPr>
          <w:rFonts w:ascii="Times New Roman" w:hAnsi="Times New Roman" w:cs="Times New Roman"/>
          <w:b/>
          <w:sz w:val="24"/>
          <w:szCs w:val="24"/>
          <w:lang w:val="en-US"/>
        </w:rPr>
        <w:t>05</w:t>
      </w:r>
      <w:r w:rsidR="00E75AFF" w:rsidRPr="00295401">
        <w:rPr>
          <w:rFonts w:ascii="Times New Roman" w:hAnsi="Times New Roman" w:cs="Times New Roman"/>
          <w:b/>
          <w:sz w:val="24"/>
          <w:szCs w:val="24"/>
          <w:lang w:val="en-US"/>
        </w:rPr>
        <w:t>.</w:t>
      </w:r>
      <w:r w:rsidR="00C426B2" w:rsidRPr="00295401">
        <w:rPr>
          <w:rFonts w:ascii="Times New Roman" w:hAnsi="Times New Roman" w:cs="Times New Roman"/>
          <w:b/>
          <w:sz w:val="24"/>
          <w:szCs w:val="24"/>
          <w:lang w:val="en-US"/>
        </w:rPr>
        <w:t xml:space="preserve"> </w:t>
      </w:r>
      <w:r w:rsidR="00E75AFF" w:rsidRPr="00295401">
        <w:rPr>
          <w:rFonts w:ascii="Times New Roman" w:hAnsi="Times New Roman" w:cs="Times New Roman"/>
          <w:b/>
          <w:sz w:val="24"/>
          <w:szCs w:val="24"/>
          <w:lang w:val="en-US"/>
        </w:rPr>
        <w:t>Folosirea mijloacelor financiare încasate în urma recuperării pierderilor producţiei silvice.</w:t>
      </w:r>
    </w:p>
    <w:p w:rsidR="00E75AFF" w:rsidRPr="00295401" w:rsidRDefault="00E75AFF" w:rsidP="00CA5D18">
      <w:pPr>
        <w:pStyle w:val="Listparagraf"/>
        <w:numPr>
          <w:ilvl w:val="0"/>
          <w:numId w:val="95"/>
        </w:numPr>
        <w:jc w:val="both"/>
        <w:rPr>
          <w:rFonts w:ascii="Times New Roman" w:eastAsia="Times New Roman" w:hAnsi="Times New Roman" w:cs="Times New Roman"/>
          <w:sz w:val="24"/>
          <w:szCs w:val="24"/>
          <w:lang w:val="en-US"/>
        </w:rPr>
      </w:pPr>
      <w:r w:rsidRPr="00295401">
        <w:rPr>
          <w:rFonts w:ascii="Times New Roman" w:eastAsia="Times New Roman" w:hAnsi="Times New Roman" w:cs="Times New Roman"/>
          <w:sz w:val="24"/>
          <w:szCs w:val="24"/>
          <w:lang w:val="en-US"/>
        </w:rPr>
        <w:t>Mijloacele</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financiare</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încasate</w:t>
      </w:r>
      <w:r w:rsidR="00B30F73">
        <w:rPr>
          <w:rFonts w:ascii="Times New Roman" w:eastAsia="Times New Roman" w:hAnsi="Times New Roman" w:cs="Times New Roman"/>
          <w:sz w:val="24"/>
          <w:szCs w:val="24"/>
          <w:lang w:val="en-US"/>
        </w:rPr>
        <w:t xml:space="preserve"> în urma </w:t>
      </w:r>
      <w:r w:rsidRPr="00295401">
        <w:rPr>
          <w:rFonts w:ascii="Times New Roman" w:eastAsia="Times New Roman" w:hAnsi="Times New Roman" w:cs="Times New Roman"/>
          <w:sz w:val="24"/>
          <w:szCs w:val="24"/>
          <w:lang w:val="en-US"/>
        </w:rPr>
        <w:t>recuperării pierderilor producţiei silvice sînt folosite pentru regenerarea, paza, protecţia pădurilor şi sporirea productivităţii lor.</w:t>
      </w:r>
    </w:p>
    <w:p w:rsidR="00E75AFF" w:rsidRPr="00295401" w:rsidRDefault="00E75AFF" w:rsidP="00CA5D18">
      <w:pPr>
        <w:pStyle w:val="Listparagraf"/>
        <w:numPr>
          <w:ilvl w:val="0"/>
          <w:numId w:val="95"/>
        </w:numPr>
        <w:jc w:val="both"/>
        <w:rPr>
          <w:rFonts w:ascii="Times New Roman" w:eastAsia="Times New Roman" w:hAnsi="Times New Roman" w:cs="Times New Roman"/>
          <w:sz w:val="24"/>
          <w:szCs w:val="24"/>
          <w:lang w:val="en-US"/>
        </w:rPr>
      </w:pPr>
      <w:r w:rsidRPr="00295401">
        <w:rPr>
          <w:rFonts w:ascii="Times New Roman" w:eastAsia="Times New Roman" w:hAnsi="Times New Roman" w:cs="Times New Roman"/>
          <w:sz w:val="24"/>
          <w:szCs w:val="24"/>
          <w:lang w:val="en-US"/>
        </w:rPr>
        <w:t>Modul de</w:t>
      </w:r>
      <w:r w:rsidR="00B30F73">
        <w:rPr>
          <w:rFonts w:ascii="Times New Roman" w:eastAsia="Times New Roman" w:hAnsi="Times New Roman" w:cs="Times New Roman"/>
          <w:sz w:val="24"/>
          <w:szCs w:val="24"/>
          <w:lang w:val="en-US"/>
        </w:rPr>
        <w:t xml:space="preserve"> determinare </w:t>
      </w:r>
      <w:r w:rsidRPr="00295401">
        <w:rPr>
          <w:rFonts w:ascii="Times New Roman" w:eastAsia="Times New Roman" w:hAnsi="Times New Roman" w:cs="Times New Roman"/>
          <w:sz w:val="24"/>
          <w:szCs w:val="24"/>
          <w:lang w:val="en-US"/>
        </w:rPr>
        <w:t>a cuantumului</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pierderilor</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producţiei silvice</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şi</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de</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folosire a mijloacelor financiare</w:t>
      </w:r>
      <w:r w:rsidR="00B30F73">
        <w:rPr>
          <w:rFonts w:ascii="Times New Roman" w:eastAsia="Times New Roman" w:hAnsi="Times New Roman" w:cs="Times New Roman"/>
          <w:sz w:val="24"/>
          <w:szCs w:val="24"/>
          <w:lang w:val="en-US"/>
        </w:rPr>
        <w:t xml:space="preserve"> încasate </w:t>
      </w:r>
      <w:r w:rsidRPr="00295401">
        <w:rPr>
          <w:rFonts w:ascii="Times New Roman" w:eastAsia="Times New Roman" w:hAnsi="Times New Roman" w:cs="Times New Roman"/>
          <w:sz w:val="24"/>
          <w:szCs w:val="24"/>
          <w:lang w:val="en-US"/>
        </w:rPr>
        <w:t>în</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urma recuperării</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acestor</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pierderi,</w:t>
      </w:r>
      <w:r w:rsidR="00B30F73">
        <w:rPr>
          <w:rFonts w:ascii="Times New Roman" w:eastAsia="Times New Roman" w:hAnsi="Times New Roman" w:cs="Times New Roman"/>
          <w:sz w:val="24"/>
          <w:szCs w:val="24"/>
          <w:lang w:val="en-US"/>
        </w:rPr>
        <w:t xml:space="preserve"> precum </w:t>
      </w:r>
      <w:r w:rsidRPr="00295401">
        <w:rPr>
          <w:rFonts w:ascii="Times New Roman" w:eastAsia="Times New Roman" w:hAnsi="Times New Roman" w:cs="Times New Roman"/>
          <w:sz w:val="24"/>
          <w:szCs w:val="24"/>
          <w:lang w:val="en-US"/>
        </w:rPr>
        <w:t>şi</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lista</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întreprinderilor, instituţiilor</w:t>
      </w:r>
      <w:r w:rsidR="00B30F73">
        <w:rPr>
          <w:rFonts w:ascii="Times New Roman" w:eastAsia="Times New Roman" w:hAnsi="Times New Roman" w:cs="Times New Roman"/>
          <w:sz w:val="24"/>
          <w:szCs w:val="24"/>
          <w:lang w:val="en-US"/>
        </w:rPr>
        <w:t xml:space="preserve"> </w:t>
      </w:r>
      <w:r w:rsidRPr="00295401">
        <w:rPr>
          <w:rFonts w:ascii="Times New Roman" w:eastAsia="Times New Roman" w:hAnsi="Times New Roman" w:cs="Times New Roman"/>
          <w:sz w:val="24"/>
          <w:szCs w:val="24"/>
          <w:lang w:val="en-US"/>
        </w:rPr>
        <w:t>şi organizaţiilor scutite de recuperarea pierderilor în cauză, se stabilesc de către Guvern.</w:t>
      </w:r>
    </w:p>
    <w:p w:rsidR="00E75AFF" w:rsidRPr="00413A29" w:rsidRDefault="0058449A" w:rsidP="00E75AFF">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F925C5" w:rsidRPr="00413A29">
        <w:rPr>
          <w:rFonts w:ascii="Times New Roman" w:hAnsi="Times New Roman" w:cs="Times New Roman"/>
          <w:b/>
          <w:sz w:val="24"/>
          <w:szCs w:val="24"/>
          <w:lang w:val="ro-RO"/>
        </w:rPr>
        <w:t>Articolul 1</w:t>
      </w:r>
      <w:r>
        <w:rPr>
          <w:rFonts w:ascii="Times New Roman" w:hAnsi="Times New Roman" w:cs="Times New Roman"/>
          <w:b/>
          <w:sz w:val="24"/>
          <w:szCs w:val="24"/>
          <w:lang w:val="ro-RO"/>
        </w:rPr>
        <w:t>0</w:t>
      </w:r>
      <w:r w:rsidR="00645AFE">
        <w:rPr>
          <w:rFonts w:ascii="Times New Roman" w:hAnsi="Times New Roman" w:cs="Times New Roman"/>
          <w:b/>
          <w:sz w:val="24"/>
          <w:szCs w:val="24"/>
          <w:lang w:val="ro-RO"/>
        </w:rPr>
        <w:t>6</w:t>
      </w:r>
      <w:r w:rsidR="00E75AFF" w:rsidRPr="00413A29">
        <w:rPr>
          <w:rFonts w:ascii="Times New Roman" w:hAnsi="Times New Roman" w:cs="Times New Roman"/>
          <w:b/>
          <w:sz w:val="24"/>
          <w:szCs w:val="24"/>
          <w:lang w:val="ro-RO"/>
        </w:rPr>
        <w:t>. Contravenţiile silvice din fondul forestier</w:t>
      </w:r>
      <w:r w:rsidR="00413A29" w:rsidRPr="00413A29">
        <w:rPr>
          <w:rFonts w:ascii="Times New Roman" w:eastAsia="Times New Roman" w:hAnsi="Times New Roman" w:cs="Times New Roman"/>
          <w:b/>
          <w:sz w:val="24"/>
          <w:szCs w:val="24"/>
          <w:lang w:val="en-US"/>
        </w:rPr>
        <w:t xml:space="preserve"> și alt</w:t>
      </w:r>
      <w:r w:rsidR="00413A29">
        <w:rPr>
          <w:rFonts w:ascii="Times New Roman" w:eastAsia="Times New Roman" w:hAnsi="Times New Roman" w:cs="Times New Roman"/>
          <w:b/>
          <w:sz w:val="24"/>
          <w:szCs w:val="24"/>
          <w:lang w:val="en-US"/>
        </w:rPr>
        <w:t>e</w:t>
      </w:r>
      <w:r w:rsidR="00413A29" w:rsidRPr="00413A29">
        <w:rPr>
          <w:rFonts w:ascii="Times New Roman" w:eastAsia="Times New Roman" w:hAnsi="Times New Roman" w:cs="Times New Roman"/>
          <w:b/>
          <w:sz w:val="24"/>
          <w:szCs w:val="24"/>
          <w:lang w:val="en-US"/>
        </w:rPr>
        <w:t xml:space="preserve"> terenuri </w:t>
      </w:r>
      <w:r w:rsidR="00413A29" w:rsidRPr="00413A29">
        <w:rPr>
          <w:rFonts w:ascii="Times New Roman" w:hAnsi="Times New Roman" w:cs="Times New Roman"/>
          <w:b/>
          <w:sz w:val="24"/>
          <w:szCs w:val="24"/>
          <w:lang w:val="en-US"/>
        </w:rPr>
        <w:t xml:space="preserve">acoperite cu vegetație </w:t>
      </w:r>
    </w:p>
    <w:p w:rsidR="00E75AFF" w:rsidRPr="00A6135F" w:rsidRDefault="00E75AFF" w:rsidP="00A6135F">
      <w:pPr>
        <w:spacing w:after="0" w:line="240" w:lineRule="auto"/>
        <w:ind w:firstLine="708"/>
        <w:jc w:val="both"/>
        <w:rPr>
          <w:rFonts w:ascii="Times New Roman" w:hAnsi="Times New Roman" w:cs="Times New Roman"/>
          <w:sz w:val="24"/>
          <w:szCs w:val="24"/>
          <w:lang w:val="ro-RO"/>
        </w:rPr>
      </w:pPr>
      <w:r w:rsidRPr="00A6135F">
        <w:rPr>
          <w:rFonts w:ascii="Times New Roman" w:hAnsi="Times New Roman" w:cs="Times New Roman"/>
          <w:sz w:val="24"/>
          <w:szCs w:val="24"/>
          <w:lang w:val="ro-RO"/>
        </w:rPr>
        <w:t xml:space="preserve">Sunt considerate contravenţii silvice din fondul forestier </w:t>
      </w:r>
      <w:r w:rsidR="00413A29" w:rsidRPr="00FA79FD">
        <w:rPr>
          <w:rFonts w:ascii="Times New Roman" w:eastAsia="Times New Roman" w:hAnsi="Times New Roman" w:cs="Times New Roman"/>
          <w:sz w:val="24"/>
          <w:szCs w:val="24"/>
          <w:lang w:val="en-US"/>
        </w:rPr>
        <w:t>și alt</w:t>
      </w:r>
      <w:r w:rsidR="00413A29">
        <w:rPr>
          <w:rFonts w:ascii="Times New Roman" w:eastAsia="Times New Roman" w:hAnsi="Times New Roman" w:cs="Times New Roman"/>
          <w:sz w:val="24"/>
          <w:szCs w:val="24"/>
          <w:lang w:val="en-US"/>
        </w:rPr>
        <w:t>e</w:t>
      </w:r>
      <w:r w:rsidR="00413A29" w:rsidRPr="00FA79FD">
        <w:rPr>
          <w:rFonts w:ascii="Times New Roman" w:eastAsia="Times New Roman" w:hAnsi="Times New Roman" w:cs="Times New Roman"/>
          <w:sz w:val="24"/>
          <w:szCs w:val="24"/>
          <w:lang w:val="en-US"/>
        </w:rPr>
        <w:t xml:space="preserve"> terenuri </w:t>
      </w:r>
      <w:r w:rsidR="00413A29" w:rsidRPr="00FA79FD">
        <w:rPr>
          <w:rFonts w:ascii="Times New Roman" w:hAnsi="Times New Roman" w:cs="Times New Roman"/>
          <w:sz w:val="24"/>
          <w:szCs w:val="24"/>
          <w:lang w:val="en-US"/>
        </w:rPr>
        <w:t>acoperite cu vegetație forestieră</w:t>
      </w:r>
      <w:r w:rsidR="00413A29" w:rsidRPr="00A6135F">
        <w:rPr>
          <w:rFonts w:ascii="Times New Roman" w:hAnsi="Times New Roman" w:cs="Times New Roman"/>
          <w:sz w:val="24"/>
          <w:szCs w:val="24"/>
          <w:lang w:val="ro-RO"/>
        </w:rPr>
        <w:t xml:space="preserve"> </w:t>
      </w:r>
      <w:r w:rsidRPr="00A6135F">
        <w:rPr>
          <w:rFonts w:ascii="Times New Roman" w:hAnsi="Times New Roman" w:cs="Times New Roman"/>
          <w:sz w:val="24"/>
          <w:szCs w:val="24"/>
          <w:lang w:val="ro-RO"/>
        </w:rPr>
        <w:t xml:space="preserve">– contravenţiile în domeniul protecţiei mediului stipulate în Codul contravenţional săvîrşirea cărora este aferentă fondului forestier </w:t>
      </w:r>
      <w:r w:rsidR="00413A29" w:rsidRPr="00FA79FD">
        <w:rPr>
          <w:rFonts w:ascii="Times New Roman" w:eastAsia="Times New Roman" w:hAnsi="Times New Roman" w:cs="Times New Roman"/>
          <w:sz w:val="24"/>
          <w:szCs w:val="24"/>
          <w:lang w:val="en-US"/>
        </w:rPr>
        <w:t xml:space="preserve">și altor terenuri </w:t>
      </w:r>
      <w:r w:rsidR="00413A29" w:rsidRPr="00FA79FD">
        <w:rPr>
          <w:rFonts w:ascii="Times New Roman" w:hAnsi="Times New Roman" w:cs="Times New Roman"/>
          <w:sz w:val="24"/>
          <w:szCs w:val="24"/>
          <w:lang w:val="en-US"/>
        </w:rPr>
        <w:t>acoperite cu vegetație forestieră</w:t>
      </w:r>
      <w:r w:rsidRPr="00A6135F">
        <w:rPr>
          <w:rFonts w:ascii="Times New Roman" w:hAnsi="Times New Roman" w:cs="Times New Roman"/>
          <w:sz w:val="24"/>
          <w:szCs w:val="24"/>
          <w:lang w:val="ro-RO"/>
        </w:rPr>
        <w:t>.</w:t>
      </w:r>
      <w:r w:rsidR="00295401" w:rsidRPr="00A6135F">
        <w:rPr>
          <w:rFonts w:ascii="Times New Roman" w:hAnsi="Times New Roman" w:cs="Times New Roman"/>
          <w:sz w:val="24"/>
          <w:szCs w:val="24"/>
          <w:lang w:val="ro-RO"/>
        </w:rPr>
        <w:t xml:space="preserve">    </w:t>
      </w:r>
    </w:p>
    <w:p w:rsidR="00A6135F" w:rsidRPr="00FD66BD" w:rsidRDefault="00A6135F" w:rsidP="00A6135F">
      <w:pPr>
        <w:spacing w:after="0" w:line="240" w:lineRule="auto"/>
        <w:ind w:firstLine="708"/>
        <w:jc w:val="both"/>
        <w:rPr>
          <w:rFonts w:ascii="Times New Roman" w:hAnsi="Times New Roman" w:cs="Times New Roman"/>
          <w:color w:val="00B050"/>
          <w:sz w:val="24"/>
          <w:szCs w:val="24"/>
          <w:lang w:val="ro-RO"/>
        </w:rPr>
      </w:pPr>
    </w:p>
    <w:p w:rsidR="00E75AFF" w:rsidRPr="00FD66BD" w:rsidRDefault="00E75AFF" w:rsidP="00E75AFF">
      <w:pPr>
        <w:spacing w:after="0" w:line="240" w:lineRule="auto"/>
        <w:jc w:val="both"/>
        <w:rPr>
          <w:rFonts w:ascii="Times New Roman" w:eastAsia="Times New Roman" w:hAnsi="Times New Roman" w:cs="Times New Roman"/>
          <w:b/>
          <w:color w:val="00B050"/>
          <w:sz w:val="24"/>
          <w:szCs w:val="24"/>
          <w:lang w:val="en-US"/>
        </w:rPr>
      </w:pPr>
    </w:p>
    <w:p w:rsidR="00E75AFF" w:rsidRPr="00FD66BD" w:rsidRDefault="00884129" w:rsidP="00BC427C">
      <w:pPr>
        <w:spacing w:after="0" w:line="240" w:lineRule="auto"/>
        <w:jc w:val="center"/>
        <w:rPr>
          <w:rFonts w:ascii="Times New Roman" w:eastAsia="Times New Roman" w:hAnsi="Times New Roman" w:cs="Times New Roman"/>
          <w:b/>
          <w:color w:val="00B050"/>
          <w:sz w:val="24"/>
          <w:szCs w:val="24"/>
          <w:lang w:val="en-US"/>
        </w:rPr>
      </w:pPr>
      <w:r w:rsidRPr="00B30F73">
        <w:rPr>
          <w:rFonts w:ascii="Times New Roman" w:eastAsia="Times New Roman" w:hAnsi="Times New Roman" w:cs="Times New Roman"/>
          <w:b/>
          <w:sz w:val="24"/>
          <w:szCs w:val="24"/>
          <w:lang w:val="en-US"/>
        </w:rPr>
        <w:t>Capitolul XV</w:t>
      </w:r>
      <w:r w:rsidR="00E75AFF" w:rsidRPr="00B30F73">
        <w:rPr>
          <w:rFonts w:ascii="Times New Roman" w:eastAsia="Times New Roman" w:hAnsi="Times New Roman" w:cs="Times New Roman"/>
          <w:b/>
          <w:sz w:val="24"/>
          <w:szCs w:val="24"/>
          <w:lang w:val="en-US"/>
        </w:rPr>
        <w:t xml:space="preserve">. Acorduri </w:t>
      </w:r>
      <w:proofErr w:type="gramStart"/>
      <w:r w:rsidR="00E75AFF" w:rsidRPr="00B30F73">
        <w:rPr>
          <w:rFonts w:ascii="Times New Roman" w:eastAsia="Times New Roman" w:hAnsi="Times New Roman" w:cs="Times New Roman"/>
          <w:b/>
          <w:sz w:val="24"/>
          <w:szCs w:val="24"/>
          <w:lang w:val="en-US"/>
        </w:rPr>
        <w:t>internaţionale</w:t>
      </w:r>
      <w:proofErr w:type="gramEnd"/>
      <w:r w:rsidR="00E75AFF" w:rsidRPr="00FD66BD">
        <w:rPr>
          <w:rFonts w:ascii="Times New Roman" w:eastAsia="Times New Roman" w:hAnsi="Times New Roman" w:cs="Times New Roman"/>
          <w:b/>
          <w:color w:val="00B050"/>
          <w:sz w:val="24"/>
          <w:szCs w:val="24"/>
          <w:lang w:val="en-US"/>
        </w:rPr>
        <w:t>.</w:t>
      </w:r>
    </w:p>
    <w:p w:rsidR="00E75AFF" w:rsidRPr="00FD66BD" w:rsidRDefault="00E75AFF" w:rsidP="00BC427C">
      <w:pPr>
        <w:spacing w:after="0" w:line="240" w:lineRule="auto"/>
        <w:jc w:val="center"/>
        <w:rPr>
          <w:rFonts w:ascii="Times New Roman" w:eastAsia="Times New Roman" w:hAnsi="Times New Roman" w:cs="Times New Roman"/>
          <w:b/>
          <w:color w:val="00B050"/>
          <w:sz w:val="24"/>
          <w:szCs w:val="24"/>
          <w:lang w:val="en-US"/>
        </w:rPr>
      </w:pPr>
    </w:p>
    <w:p w:rsidR="00E75AFF" w:rsidRPr="00B30F73" w:rsidRDefault="0058449A" w:rsidP="00E75AFF">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    </w:t>
      </w:r>
      <w:r w:rsidR="00E75AFF" w:rsidRPr="00B30F73">
        <w:rPr>
          <w:rFonts w:ascii="Times New Roman" w:eastAsia="Times New Roman" w:hAnsi="Times New Roman" w:cs="Times New Roman"/>
          <w:b/>
          <w:sz w:val="24"/>
          <w:szCs w:val="24"/>
          <w:lang w:val="en-US"/>
        </w:rPr>
        <w:t>Articolul 1</w:t>
      </w:r>
      <w:r w:rsidR="00645AFE">
        <w:rPr>
          <w:rFonts w:ascii="Times New Roman" w:eastAsia="Times New Roman" w:hAnsi="Times New Roman" w:cs="Times New Roman"/>
          <w:b/>
          <w:sz w:val="24"/>
          <w:szCs w:val="24"/>
          <w:lang w:val="en-US"/>
        </w:rPr>
        <w:t>07</w:t>
      </w:r>
      <w:r w:rsidR="00E75AFF" w:rsidRPr="00B30F73">
        <w:rPr>
          <w:rFonts w:ascii="Times New Roman" w:eastAsia="Times New Roman" w:hAnsi="Times New Roman" w:cs="Times New Roman"/>
          <w:b/>
          <w:sz w:val="24"/>
          <w:szCs w:val="24"/>
          <w:lang w:val="en-US"/>
        </w:rPr>
        <w:t xml:space="preserve">. Acorduri </w:t>
      </w:r>
      <w:proofErr w:type="gramStart"/>
      <w:r w:rsidR="00E75AFF" w:rsidRPr="00B30F73">
        <w:rPr>
          <w:rFonts w:ascii="Times New Roman" w:eastAsia="Times New Roman" w:hAnsi="Times New Roman" w:cs="Times New Roman"/>
          <w:b/>
          <w:sz w:val="24"/>
          <w:szCs w:val="24"/>
          <w:lang w:val="en-US"/>
        </w:rPr>
        <w:t>internaţionale</w:t>
      </w:r>
      <w:proofErr w:type="gramEnd"/>
    </w:p>
    <w:p w:rsidR="00E75AFF" w:rsidRPr="00FD66BD" w:rsidRDefault="00E75AFF" w:rsidP="00E75AFF">
      <w:pPr>
        <w:spacing w:after="0" w:line="240" w:lineRule="auto"/>
        <w:jc w:val="both"/>
        <w:rPr>
          <w:rFonts w:ascii="Times New Roman" w:eastAsia="Times New Roman" w:hAnsi="Times New Roman" w:cs="Times New Roman"/>
          <w:color w:val="00B050"/>
          <w:sz w:val="24"/>
          <w:szCs w:val="24"/>
          <w:lang w:val="en-US"/>
        </w:rPr>
      </w:pPr>
      <w:r w:rsidRPr="00B30F73">
        <w:rPr>
          <w:rFonts w:ascii="Times New Roman" w:eastAsia="Times New Roman" w:hAnsi="Times New Roman" w:cs="Times New Roman"/>
          <w:sz w:val="24"/>
          <w:szCs w:val="24"/>
          <w:lang w:val="en-US"/>
        </w:rPr>
        <w:t>    Dacă într-un acord internaţional, parte la care este Republica Moldova, sînt stipulate alte prevederi decît cele cuprinse în legislaţia silvică a Republicii</w:t>
      </w:r>
      <w:proofErr w:type="gramStart"/>
      <w:r w:rsidRPr="00B30F73">
        <w:rPr>
          <w:rFonts w:ascii="Times New Roman" w:eastAsia="Times New Roman" w:hAnsi="Times New Roman" w:cs="Times New Roman"/>
          <w:sz w:val="24"/>
          <w:szCs w:val="24"/>
          <w:lang w:val="en-US"/>
        </w:rPr>
        <w:t>  Moldova</w:t>
      </w:r>
      <w:proofErr w:type="gramEnd"/>
      <w:r w:rsidRPr="00B30F73">
        <w:rPr>
          <w:rFonts w:ascii="Times New Roman" w:eastAsia="Times New Roman" w:hAnsi="Times New Roman" w:cs="Times New Roman"/>
          <w:sz w:val="24"/>
          <w:szCs w:val="24"/>
          <w:lang w:val="en-US"/>
        </w:rPr>
        <w:t>, se aplică prevederile acordului internaţional.</w:t>
      </w:r>
    </w:p>
    <w:p w:rsidR="00614822" w:rsidRPr="00FD66BD" w:rsidRDefault="00614822" w:rsidP="004B18FB">
      <w:pPr>
        <w:spacing w:after="0" w:line="240" w:lineRule="auto"/>
        <w:jc w:val="both"/>
        <w:rPr>
          <w:rFonts w:ascii="Times New Roman" w:eastAsia="Times New Roman" w:hAnsi="Times New Roman" w:cs="Times New Roman"/>
          <w:b/>
          <w:color w:val="000000" w:themeColor="text1"/>
          <w:sz w:val="24"/>
          <w:szCs w:val="24"/>
          <w:lang w:val="en-US"/>
        </w:rPr>
      </w:pPr>
    </w:p>
    <w:p w:rsidR="00614822" w:rsidRPr="00FD66BD" w:rsidRDefault="00884129" w:rsidP="004B18FB">
      <w:pPr>
        <w:tabs>
          <w:tab w:val="left" w:pos="8280"/>
        </w:tabs>
        <w:spacing w:line="240" w:lineRule="auto"/>
        <w:rPr>
          <w:rFonts w:ascii="Times New Roman" w:hAnsi="Times New Roman" w:cs="Times New Roman"/>
          <w:b/>
          <w:color w:val="000000" w:themeColor="text1"/>
          <w:sz w:val="24"/>
          <w:szCs w:val="24"/>
          <w:lang w:val="en-US"/>
        </w:rPr>
      </w:pPr>
      <w:r w:rsidRPr="00FD66BD">
        <w:rPr>
          <w:rFonts w:ascii="Times New Roman" w:hAnsi="Times New Roman" w:cs="Times New Roman"/>
          <w:b/>
          <w:color w:val="000000" w:themeColor="text1"/>
          <w:sz w:val="24"/>
          <w:szCs w:val="24"/>
          <w:lang w:val="en-US"/>
        </w:rPr>
        <w:t>Capitolul XVI</w:t>
      </w:r>
      <w:r w:rsidR="00614822" w:rsidRPr="00FD66BD">
        <w:rPr>
          <w:rFonts w:ascii="Times New Roman" w:hAnsi="Times New Roman" w:cs="Times New Roman"/>
          <w:b/>
          <w:color w:val="000000" w:themeColor="text1"/>
          <w:sz w:val="24"/>
          <w:szCs w:val="24"/>
          <w:lang w:val="en-US"/>
        </w:rPr>
        <w:t>. Dispoziţii finale şi tranzitorii.</w:t>
      </w:r>
    </w:p>
    <w:p w:rsidR="005F2BC2" w:rsidRPr="00FD66BD" w:rsidRDefault="0058449A" w:rsidP="004B18FB">
      <w:pPr>
        <w:tabs>
          <w:tab w:val="left" w:pos="8280"/>
        </w:tabs>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   </w:t>
      </w:r>
      <w:r w:rsidR="004A4B6A" w:rsidRPr="00FD66BD">
        <w:rPr>
          <w:rFonts w:ascii="Times New Roman" w:hAnsi="Times New Roman" w:cs="Times New Roman"/>
          <w:b/>
          <w:color w:val="000000" w:themeColor="text1"/>
          <w:sz w:val="24"/>
          <w:szCs w:val="24"/>
          <w:lang w:val="en-US"/>
        </w:rPr>
        <w:t xml:space="preserve">Articolul </w:t>
      </w:r>
      <w:r w:rsidR="00F925C5" w:rsidRPr="00FD66BD">
        <w:rPr>
          <w:rFonts w:ascii="Times New Roman" w:hAnsi="Times New Roman" w:cs="Times New Roman"/>
          <w:b/>
          <w:color w:val="000000" w:themeColor="text1"/>
          <w:sz w:val="24"/>
          <w:szCs w:val="24"/>
          <w:lang w:val="en-US"/>
        </w:rPr>
        <w:t>1</w:t>
      </w:r>
      <w:r>
        <w:rPr>
          <w:rFonts w:ascii="Times New Roman" w:hAnsi="Times New Roman" w:cs="Times New Roman"/>
          <w:b/>
          <w:color w:val="000000" w:themeColor="text1"/>
          <w:sz w:val="24"/>
          <w:szCs w:val="24"/>
          <w:lang w:val="en-US"/>
        </w:rPr>
        <w:t>0</w:t>
      </w:r>
      <w:r w:rsidR="00645AFE">
        <w:rPr>
          <w:rFonts w:ascii="Times New Roman" w:hAnsi="Times New Roman" w:cs="Times New Roman"/>
          <w:b/>
          <w:color w:val="000000" w:themeColor="text1"/>
          <w:sz w:val="24"/>
          <w:szCs w:val="24"/>
          <w:lang w:val="en-US"/>
        </w:rPr>
        <w:t>8</w:t>
      </w:r>
      <w:r w:rsidR="005F2BC2" w:rsidRPr="00FD66BD">
        <w:rPr>
          <w:rFonts w:ascii="Times New Roman" w:hAnsi="Times New Roman" w:cs="Times New Roman"/>
          <w:b/>
          <w:color w:val="000000" w:themeColor="text1"/>
          <w:sz w:val="24"/>
          <w:szCs w:val="24"/>
          <w:lang w:val="en-US"/>
        </w:rPr>
        <w:t>.</w:t>
      </w:r>
    </w:p>
    <w:p w:rsidR="000517EF" w:rsidRPr="00FD66BD" w:rsidRDefault="000517EF" w:rsidP="000517EF">
      <w:pPr>
        <w:jc w:val="both"/>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Prezentul cod intră în vigoare la data publicării.</w:t>
      </w:r>
    </w:p>
    <w:p w:rsidR="000517EF" w:rsidRPr="00FD66BD" w:rsidRDefault="000517EF" w:rsidP="000517EF">
      <w:pPr>
        <w:jc w:val="both"/>
        <w:rPr>
          <w:rFonts w:ascii="Times New Roman" w:eastAsia="Times New Roman" w:hAnsi="Times New Roman" w:cs="Times New Roman"/>
          <w:color w:val="000000"/>
          <w:sz w:val="24"/>
          <w:szCs w:val="24"/>
          <w:lang w:val="ro-RO"/>
        </w:rPr>
      </w:pPr>
      <w:r w:rsidRPr="00FD66BD">
        <w:rPr>
          <w:rFonts w:ascii="Times New Roman" w:eastAsia="Times New Roman" w:hAnsi="Times New Roman" w:cs="Times New Roman"/>
          <w:color w:val="000000"/>
          <w:sz w:val="24"/>
          <w:szCs w:val="24"/>
          <w:lang w:val="en-US"/>
        </w:rPr>
        <w:t xml:space="preserve"> </w:t>
      </w:r>
      <w:r w:rsidR="0058449A">
        <w:rPr>
          <w:rFonts w:ascii="Times New Roman" w:eastAsia="Times New Roman" w:hAnsi="Times New Roman" w:cs="Times New Roman"/>
          <w:color w:val="000000"/>
          <w:sz w:val="24"/>
          <w:szCs w:val="24"/>
          <w:lang w:val="en-US"/>
        </w:rPr>
        <w:t xml:space="preserve">  </w:t>
      </w:r>
      <w:r w:rsidRPr="00FD66BD">
        <w:rPr>
          <w:rFonts w:ascii="Times New Roman" w:eastAsia="Times New Roman" w:hAnsi="Times New Roman" w:cs="Times New Roman"/>
          <w:b/>
          <w:bCs/>
          <w:color w:val="000000"/>
          <w:sz w:val="24"/>
          <w:szCs w:val="24"/>
          <w:lang w:val="en-US"/>
        </w:rPr>
        <w:t xml:space="preserve">Articolul </w:t>
      </w:r>
      <w:r w:rsidR="00F925C5" w:rsidRPr="00FD66BD">
        <w:rPr>
          <w:rFonts w:ascii="Times New Roman" w:eastAsia="Times New Roman" w:hAnsi="Times New Roman" w:cs="Times New Roman"/>
          <w:b/>
          <w:bCs/>
          <w:color w:val="000000"/>
          <w:sz w:val="24"/>
          <w:szCs w:val="24"/>
          <w:lang w:val="ro-RO"/>
        </w:rPr>
        <w:t>1</w:t>
      </w:r>
      <w:r w:rsidR="00645AFE">
        <w:rPr>
          <w:rFonts w:ascii="Times New Roman" w:eastAsia="Times New Roman" w:hAnsi="Times New Roman" w:cs="Times New Roman"/>
          <w:b/>
          <w:bCs/>
          <w:color w:val="000000"/>
          <w:sz w:val="24"/>
          <w:szCs w:val="24"/>
          <w:lang w:val="ro-RO"/>
        </w:rPr>
        <w:t>09</w:t>
      </w:r>
      <w:r w:rsidR="004A4B6A" w:rsidRPr="00FD66BD">
        <w:rPr>
          <w:rFonts w:ascii="Times New Roman" w:eastAsia="Times New Roman" w:hAnsi="Times New Roman" w:cs="Times New Roman"/>
          <w:b/>
          <w:bCs/>
          <w:color w:val="000000"/>
          <w:sz w:val="24"/>
          <w:szCs w:val="24"/>
          <w:lang w:val="ro-RO"/>
        </w:rPr>
        <w:t>.</w:t>
      </w:r>
    </w:p>
    <w:p w:rsidR="000517EF" w:rsidRPr="00FD66BD" w:rsidRDefault="000517EF" w:rsidP="00550D09">
      <w:pPr>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    Guvernul, în termen de </w:t>
      </w:r>
      <w:r w:rsidR="00BC427C">
        <w:rPr>
          <w:rFonts w:ascii="Times New Roman" w:eastAsia="Times New Roman" w:hAnsi="Times New Roman" w:cs="Times New Roman"/>
          <w:color w:val="000000"/>
          <w:sz w:val="24"/>
          <w:szCs w:val="24"/>
          <w:lang w:val="en-US"/>
        </w:rPr>
        <w:t>6</w:t>
      </w:r>
      <w:r w:rsidRPr="00FD66BD">
        <w:rPr>
          <w:rFonts w:ascii="Times New Roman" w:eastAsia="Times New Roman" w:hAnsi="Times New Roman" w:cs="Times New Roman"/>
          <w:color w:val="000000"/>
          <w:sz w:val="24"/>
          <w:szCs w:val="24"/>
          <w:lang w:val="en-US"/>
        </w:rPr>
        <w:t xml:space="preserve"> luni:</w:t>
      </w:r>
    </w:p>
    <w:p w:rsidR="000517EF" w:rsidRPr="00FD66BD" w:rsidRDefault="000517EF" w:rsidP="00BC427C">
      <w:pPr>
        <w:spacing w:after="0"/>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    </w:t>
      </w:r>
      <w:proofErr w:type="gramStart"/>
      <w:r w:rsidRPr="00FD66BD">
        <w:rPr>
          <w:rFonts w:ascii="Times New Roman" w:eastAsia="Times New Roman" w:hAnsi="Times New Roman" w:cs="Times New Roman"/>
          <w:color w:val="000000"/>
          <w:sz w:val="24"/>
          <w:szCs w:val="24"/>
          <w:lang w:val="en-US"/>
        </w:rPr>
        <w:t>va</w:t>
      </w:r>
      <w:proofErr w:type="gramEnd"/>
      <w:r w:rsidRPr="00FD66BD">
        <w:rPr>
          <w:rFonts w:ascii="Times New Roman" w:eastAsia="Times New Roman" w:hAnsi="Times New Roman" w:cs="Times New Roman"/>
          <w:color w:val="000000"/>
          <w:sz w:val="24"/>
          <w:szCs w:val="24"/>
          <w:lang w:val="en-US"/>
        </w:rPr>
        <w:t xml:space="preserve"> prezenta Parlamentului propuneri pentru modificarea şi completarea legislaţiei ce rezultă din prezentul cod, inclusiv stabilirea răspunderii pentru încălcarea prevederilor lui;</w:t>
      </w:r>
    </w:p>
    <w:p w:rsidR="000517EF" w:rsidRPr="00FD66BD" w:rsidRDefault="000517EF" w:rsidP="00BC427C">
      <w:pPr>
        <w:spacing w:after="0"/>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    </w:t>
      </w:r>
      <w:proofErr w:type="gramStart"/>
      <w:r w:rsidRPr="00FD66BD">
        <w:rPr>
          <w:rFonts w:ascii="Times New Roman" w:eastAsia="Times New Roman" w:hAnsi="Times New Roman" w:cs="Times New Roman"/>
          <w:color w:val="000000"/>
          <w:sz w:val="24"/>
          <w:szCs w:val="24"/>
          <w:lang w:val="en-US"/>
        </w:rPr>
        <w:t>va</w:t>
      </w:r>
      <w:proofErr w:type="gramEnd"/>
      <w:r w:rsidRPr="00FD66BD">
        <w:rPr>
          <w:rFonts w:ascii="Times New Roman" w:eastAsia="Times New Roman" w:hAnsi="Times New Roman" w:cs="Times New Roman"/>
          <w:color w:val="000000"/>
          <w:sz w:val="24"/>
          <w:szCs w:val="24"/>
          <w:lang w:val="en-US"/>
        </w:rPr>
        <w:t xml:space="preserve"> pune actele sale normative în conformitate cu prezentul cod;</w:t>
      </w:r>
    </w:p>
    <w:p w:rsidR="000517EF" w:rsidRPr="00FD66BD" w:rsidRDefault="000517EF" w:rsidP="00BC427C">
      <w:pPr>
        <w:spacing w:after="0"/>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lastRenderedPageBreak/>
        <w:t xml:space="preserve">    </w:t>
      </w:r>
      <w:proofErr w:type="gramStart"/>
      <w:r w:rsidRPr="00FD66BD">
        <w:rPr>
          <w:rFonts w:ascii="Times New Roman" w:eastAsia="Times New Roman" w:hAnsi="Times New Roman" w:cs="Times New Roman"/>
          <w:color w:val="000000"/>
          <w:sz w:val="24"/>
          <w:szCs w:val="24"/>
          <w:lang w:val="en-US"/>
        </w:rPr>
        <w:t>va</w:t>
      </w:r>
      <w:proofErr w:type="gramEnd"/>
      <w:r w:rsidRPr="00FD66BD">
        <w:rPr>
          <w:rFonts w:ascii="Times New Roman" w:eastAsia="Times New Roman" w:hAnsi="Times New Roman" w:cs="Times New Roman"/>
          <w:color w:val="000000"/>
          <w:sz w:val="24"/>
          <w:szCs w:val="24"/>
          <w:lang w:val="en-US"/>
        </w:rPr>
        <w:t xml:space="preserve"> asigura revizuirea şi anularea de către ministere şi departamente a actelor normative care contravin prezentului cod;</w:t>
      </w:r>
    </w:p>
    <w:p w:rsidR="000517EF" w:rsidRPr="00FD66BD" w:rsidRDefault="000517EF" w:rsidP="00BC427C">
      <w:pPr>
        <w:spacing w:after="0"/>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    </w:t>
      </w:r>
      <w:proofErr w:type="gramStart"/>
      <w:r w:rsidRPr="00FD66BD">
        <w:rPr>
          <w:rFonts w:ascii="Times New Roman" w:eastAsia="Times New Roman" w:hAnsi="Times New Roman" w:cs="Times New Roman"/>
          <w:color w:val="000000"/>
          <w:sz w:val="24"/>
          <w:szCs w:val="24"/>
          <w:lang w:val="en-US"/>
        </w:rPr>
        <w:t>va</w:t>
      </w:r>
      <w:proofErr w:type="gramEnd"/>
      <w:r w:rsidRPr="00FD66BD">
        <w:rPr>
          <w:rFonts w:ascii="Times New Roman" w:eastAsia="Times New Roman" w:hAnsi="Times New Roman" w:cs="Times New Roman"/>
          <w:color w:val="000000"/>
          <w:sz w:val="24"/>
          <w:szCs w:val="24"/>
          <w:lang w:val="en-US"/>
        </w:rPr>
        <w:t xml:space="preserve"> asigura elaborarea actelor normative care ar reglementa aplicarea prezentului cod.</w:t>
      </w:r>
    </w:p>
    <w:p w:rsidR="000517EF" w:rsidRPr="00FD66BD" w:rsidRDefault="000517EF" w:rsidP="00550D09">
      <w:pPr>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    </w:t>
      </w:r>
      <w:r w:rsidRPr="00FD66BD">
        <w:rPr>
          <w:rFonts w:ascii="Times New Roman" w:eastAsia="Times New Roman" w:hAnsi="Times New Roman" w:cs="Times New Roman"/>
          <w:b/>
          <w:bCs/>
          <w:color w:val="000000"/>
          <w:sz w:val="24"/>
          <w:szCs w:val="24"/>
          <w:lang w:val="en-US"/>
        </w:rPr>
        <w:t xml:space="preserve">Articolul </w:t>
      </w:r>
      <w:r w:rsidR="0058449A">
        <w:rPr>
          <w:rFonts w:ascii="Times New Roman" w:eastAsia="Times New Roman" w:hAnsi="Times New Roman" w:cs="Times New Roman"/>
          <w:b/>
          <w:bCs/>
          <w:color w:val="000000"/>
          <w:sz w:val="24"/>
          <w:szCs w:val="24"/>
          <w:lang w:val="en-US"/>
        </w:rPr>
        <w:t>11</w:t>
      </w:r>
      <w:r w:rsidR="00645AFE">
        <w:rPr>
          <w:rFonts w:ascii="Times New Roman" w:eastAsia="Times New Roman" w:hAnsi="Times New Roman" w:cs="Times New Roman"/>
          <w:b/>
          <w:bCs/>
          <w:color w:val="000000"/>
          <w:sz w:val="24"/>
          <w:szCs w:val="24"/>
          <w:lang w:val="en-US"/>
        </w:rPr>
        <w:t>0</w:t>
      </w:r>
      <w:r w:rsidR="0058449A">
        <w:rPr>
          <w:rFonts w:ascii="Times New Roman" w:eastAsia="Times New Roman" w:hAnsi="Times New Roman" w:cs="Times New Roman"/>
          <w:b/>
          <w:bCs/>
          <w:color w:val="000000"/>
          <w:sz w:val="24"/>
          <w:szCs w:val="24"/>
          <w:lang w:val="en-US"/>
        </w:rPr>
        <w:t>.</w:t>
      </w:r>
    </w:p>
    <w:p w:rsidR="000517EF" w:rsidRDefault="000517EF" w:rsidP="00550D09">
      <w:pPr>
        <w:rPr>
          <w:rFonts w:ascii="Times New Roman" w:eastAsia="Times New Roman" w:hAnsi="Times New Roman" w:cs="Times New Roman"/>
          <w:color w:val="000000"/>
          <w:sz w:val="24"/>
          <w:szCs w:val="24"/>
          <w:lang w:val="en-US"/>
        </w:rPr>
      </w:pPr>
      <w:r w:rsidRPr="00FD66BD">
        <w:rPr>
          <w:rFonts w:ascii="Times New Roman" w:eastAsia="Times New Roman" w:hAnsi="Times New Roman" w:cs="Times New Roman"/>
          <w:color w:val="000000"/>
          <w:sz w:val="24"/>
          <w:szCs w:val="24"/>
          <w:lang w:val="en-US"/>
        </w:rPr>
        <w:t xml:space="preserve">    La data intrării în vigoare a prezentului cod se abrogă Codul silvic </w:t>
      </w:r>
      <w:r w:rsidR="00B30F73" w:rsidRPr="00E341E1">
        <w:rPr>
          <w:rFonts w:ascii="Times New Roman" w:eastAsia="Times New Roman" w:hAnsi="Times New Roman" w:cs="Times New Roman"/>
          <w:sz w:val="24"/>
          <w:szCs w:val="24"/>
          <w:lang w:val="en-US"/>
        </w:rPr>
        <w:t xml:space="preserve">nr. 887 din 21.06.1996 </w:t>
      </w:r>
      <w:r w:rsidRPr="00FD66BD">
        <w:rPr>
          <w:rFonts w:ascii="Times New Roman" w:eastAsia="Times New Roman" w:hAnsi="Times New Roman" w:cs="Times New Roman"/>
          <w:color w:val="000000"/>
          <w:sz w:val="24"/>
          <w:szCs w:val="24"/>
          <w:lang w:val="en-US"/>
        </w:rPr>
        <w:t>al Republicii Moldova.</w:t>
      </w:r>
    </w:p>
    <w:p w:rsidR="00BC427C" w:rsidRPr="00FD66BD" w:rsidRDefault="00BC427C" w:rsidP="00550D09">
      <w:pPr>
        <w:rPr>
          <w:rFonts w:ascii="Times New Roman" w:eastAsia="Times New Roman" w:hAnsi="Times New Roman" w:cs="Times New Roman"/>
          <w:color w:val="000000"/>
          <w:sz w:val="24"/>
          <w:szCs w:val="24"/>
          <w:lang w:val="en-US"/>
        </w:rPr>
      </w:pPr>
    </w:p>
    <w:p w:rsidR="006F06EF" w:rsidRDefault="006F06EF" w:rsidP="006F06EF">
      <w:pPr>
        <w:jc w:val="right"/>
        <w:rPr>
          <w:lang w:val="en-US"/>
        </w:rPr>
      </w:pPr>
      <w:r>
        <w:rPr>
          <w:lang w:val="en-US"/>
        </w:rPr>
        <w:t>Anexa nr.1 la Codul silvic</w:t>
      </w:r>
    </w:p>
    <w:p w:rsidR="006F06EF" w:rsidRPr="00691E6F" w:rsidRDefault="006F06EF" w:rsidP="00691E6F">
      <w:pPr>
        <w:spacing w:after="0"/>
        <w:jc w:val="center"/>
        <w:rPr>
          <w:rFonts w:ascii="Times New Roman" w:hAnsi="Times New Roman" w:cs="Times New Roman"/>
          <w:lang w:val="en-US"/>
        </w:rPr>
      </w:pPr>
      <w:r w:rsidRPr="00691E6F">
        <w:rPr>
          <w:rFonts w:ascii="Times New Roman" w:hAnsi="Times New Roman" w:cs="Times New Roman"/>
          <w:b/>
          <w:bCs/>
          <w:lang w:val="en-US"/>
        </w:rPr>
        <w:t>T A R I F E</w:t>
      </w:r>
    </w:p>
    <w:p w:rsidR="006F06EF" w:rsidRPr="00691E6F" w:rsidRDefault="006F06EF" w:rsidP="00691E6F">
      <w:pPr>
        <w:spacing w:after="0"/>
        <w:jc w:val="center"/>
        <w:rPr>
          <w:rFonts w:ascii="Times New Roman" w:hAnsi="Times New Roman" w:cs="Times New Roman"/>
          <w:lang w:val="en-US"/>
        </w:rPr>
      </w:pPr>
      <w:proofErr w:type="gramStart"/>
      <w:r w:rsidRPr="00691E6F">
        <w:rPr>
          <w:rFonts w:ascii="Times New Roman" w:hAnsi="Times New Roman" w:cs="Times New Roman"/>
          <w:b/>
          <w:bCs/>
          <w:lang w:val="en-US"/>
        </w:rPr>
        <w:t>de</w:t>
      </w:r>
      <w:proofErr w:type="gramEnd"/>
      <w:r w:rsidRPr="00691E6F">
        <w:rPr>
          <w:rFonts w:ascii="Times New Roman" w:hAnsi="Times New Roman" w:cs="Times New Roman"/>
          <w:b/>
          <w:bCs/>
          <w:lang w:val="en-US"/>
        </w:rPr>
        <w:t xml:space="preserve"> calcul al cuantumului despăgubirilor pentru prejudiciul cauzat</w:t>
      </w:r>
    </w:p>
    <w:p w:rsidR="006F06EF" w:rsidRPr="00691E6F" w:rsidRDefault="006F06EF" w:rsidP="00691E6F">
      <w:pPr>
        <w:spacing w:after="0"/>
        <w:jc w:val="center"/>
        <w:rPr>
          <w:rFonts w:ascii="Times New Roman" w:hAnsi="Times New Roman" w:cs="Times New Roman"/>
          <w:lang w:val="en-US"/>
        </w:rPr>
      </w:pPr>
      <w:proofErr w:type="gramStart"/>
      <w:r w:rsidRPr="00691E6F">
        <w:rPr>
          <w:rFonts w:ascii="Times New Roman" w:hAnsi="Times New Roman" w:cs="Times New Roman"/>
          <w:b/>
          <w:bCs/>
          <w:lang w:val="en-US"/>
        </w:rPr>
        <w:t>prin</w:t>
      </w:r>
      <w:proofErr w:type="gramEnd"/>
      <w:r w:rsidRPr="00691E6F">
        <w:rPr>
          <w:rFonts w:ascii="Times New Roman" w:hAnsi="Times New Roman" w:cs="Times New Roman"/>
          <w:b/>
          <w:bCs/>
          <w:lang w:val="en-US"/>
        </w:rPr>
        <w:t xml:space="preserve"> tăierea ilicită şi vătămarea arborilor şi arbuştilor pînă la</w:t>
      </w:r>
    </w:p>
    <w:p w:rsidR="006F06EF" w:rsidRPr="00691E6F" w:rsidRDefault="006F06EF" w:rsidP="00691E6F">
      <w:pPr>
        <w:spacing w:after="0"/>
        <w:jc w:val="center"/>
        <w:rPr>
          <w:rFonts w:ascii="Times New Roman" w:hAnsi="Times New Roman" w:cs="Times New Roman"/>
          <w:lang w:val="en-US"/>
        </w:rPr>
      </w:pPr>
      <w:proofErr w:type="gramStart"/>
      <w:r w:rsidRPr="00691E6F">
        <w:rPr>
          <w:rFonts w:ascii="Times New Roman" w:hAnsi="Times New Roman" w:cs="Times New Roman"/>
          <w:b/>
          <w:bCs/>
          <w:lang w:val="en-US"/>
        </w:rPr>
        <w:t>gradul</w:t>
      </w:r>
      <w:proofErr w:type="gramEnd"/>
      <w:r w:rsidRPr="00691E6F">
        <w:rPr>
          <w:rFonts w:ascii="Times New Roman" w:hAnsi="Times New Roman" w:cs="Times New Roman"/>
          <w:b/>
          <w:bCs/>
          <w:lang w:val="en-US"/>
        </w:rPr>
        <w:t xml:space="preserve"> de încetare a creşterii lor</w:t>
      </w:r>
    </w:p>
    <w:tbl>
      <w:tblPr>
        <w:tblW w:w="0" w:type="auto"/>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2520"/>
        <w:gridCol w:w="2700"/>
        <w:gridCol w:w="1980"/>
        <w:gridCol w:w="2004"/>
      </w:tblGrid>
      <w:tr w:rsidR="006F06EF" w:rsidRPr="003510EA" w:rsidTr="002E53E8">
        <w:trPr>
          <w:tblCellSpacing w:w="0" w:type="dxa"/>
        </w:trPr>
        <w:tc>
          <w:tcPr>
            <w:tcW w:w="2520" w:type="dxa"/>
            <w:vMerge w:val="restart"/>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Obiectul prejudiciat, fiecare arbore tăiat sau vătămat pînă la gradul de încetare a creşterii* cu diametrul ciotului**:</w:t>
            </w:r>
          </w:p>
        </w:tc>
        <w:tc>
          <w:tcPr>
            <w:tcW w:w="6684" w:type="dxa"/>
            <w:gridSpan w:val="3"/>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Cuantumul despăgubirilor, în uni</w:t>
            </w:r>
            <w:r>
              <w:rPr>
                <w:sz w:val="20"/>
                <w:szCs w:val="20"/>
                <w:lang w:val="ro-RO"/>
              </w:rPr>
              <w:t>tăți convenționale</w:t>
            </w:r>
          </w:p>
        </w:tc>
      </w:tr>
      <w:tr w:rsidR="006F06EF" w:rsidRPr="003510EA" w:rsidTr="002E53E8">
        <w:trPr>
          <w:tblCellSpacing w:w="0" w:type="dxa"/>
        </w:trPr>
        <w:tc>
          <w:tcPr>
            <w:tcW w:w="0" w:type="auto"/>
            <w:vMerge/>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rPr>
                <w:lang w:val="en-US"/>
              </w:rPr>
            </w:pPr>
          </w:p>
        </w:tc>
        <w:tc>
          <w:tcPr>
            <w:tcW w:w="270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 xml:space="preserve">în pădurile cu regim special de protecţie: pădurile rezervaţiilor, pădurile parcurilor naţionale, pădurile monumente ale naturii, pădurile de importanţă ştiinţifică sau </w:t>
            </w:r>
          </w:p>
          <w:p w:rsidR="006F06EF" w:rsidRDefault="006F06EF" w:rsidP="002E53E8">
            <w:pPr>
              <w:jc w:val="center"/>
              <w:rPr>
                <w:lang w:val="en-US"/>
              </w:rPr>
            </w:pPr>
            <w:r>
              <w:rPr>
                <w:sz w:val="20"/>
                <w:szCs w:val="20"/>
                <w:lang w:val="en-US"/>
              </w:rPr>
              <w:t xml:space="preserve">istorico-culturală, plantaţiile silvice cu pomi fructiferi </w:t>
            </w:r>
          </w:p>
        </w:tc>
        <w:tc>
          <w:tcPr>
            <w:tcW w:w="198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 xml:space="preserve">în pădurile cu funcţii igienico-sanitare şi de recreere, pădurile urbane, pădurile-parc, sectoarele de păduri-parc din zonele verzi ale localităţilor, pădurile din zonele de protecţie sanitară a surselor de alimentare cu apă şi din zonele de protecţie sanitară a staţiunilor </w:t>
            </w:r>
          </w:p>
          <w:p w:rsidR="006F06EF" w:rsidRDefault="006F06EF" w:rsidP="002E53E8">
            <w:pPr>
              <w:jc w:val="center"/>
            </w:pPr>
            <w:r>
              <w:rPr>
                <w:sz w:val="20"/>
                <w:szCs w:val="20"/>
              </w:rPr>
              <w:t>balneare</w:t>
            </w:r>
          </w:p>
        </w:tc>
        <w:tc>
          <w:tcPr>
            <w:tcW w:w="2004"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în pădurile de protecţie a apelor şi solului, în alte păduri</w:t>
            </w:r>
          </w:p>
        </w:tc>
      </w:tr>
    </w:tbl>
    <w:p w:rsidR="006F06EF" w:rsidRDefault="006F06EF" w:rsidP="006F06EF">
      <w:pPr>
        <w:jc w:val="both"/>
        <w:rPr>
          <w:lang w:val="en-US"/>
        </w:rPr>
      </w:pPr>
      <w:r>
        <w:rPr>
          <w:lang w:val="en-US"/>
        </w:rPr>
        <w:t> </w:t>
      </w:r>
    </w:p>
    <w:p w:rsidR="006F06EF" w:rsidRPr="00F71EEE" w:rsidRDefault="006F06EF" w:rsidP="006F06EF">
      <w:pPr>
        <w:jc w:val="both"/>
        <w:rPr>
          <w:lang w:val="en-US"/>
        </w:rPr>
      </w:pPr>
      <w:proofErr w:type="gramStart"/>
      <w:r>
        <w:rPr>
          <w:sz w:val="20"/>
          <w:szCs w:val="20"/>
          <w:lang w:val="en-US"/>
        </w:rPr>
        <w:t>pînă</w:t>
      </w:r>
      <w:proofErr w:type="gramEnd"/>
      <w:r>
        <w:rPr>
          <w:sz w:val="20"/>
          <w:szCs w:val="20"/>
          <w:lang w:val="en-US"/>
        </w:rPr>
        <w:t xml:space="preserve"> la 12,0 cm                                               </w:t>
      </w:r>
      <w:r w:rsidR="00776561">
        <w:rPr>
          <w:sz w:val="20"/>
          <w:szCs w:val="20"/>
          <w:lang w:val="en-US"/>
        </w:rPr>
        <w:t xml:space="preserve"> </w:t>
      </w:r>
      <w:r w:rsidR="00E51783" w:rsidRPr="00F71EEE">
        <w:rPr>
          <w:sz w:val="20"/>
          <w:szCs w:val="20"/>
          <w:lang w:val="en-US"/>
        </w:rPr>
        <w:t>30</w:t>
      </w:r>
      <w:r w:rsidRPr="00F71EEE">
        <w:rPr>
          <w:sz w:val="20"/>
          <w:szCs w:val="20"/>
          <w:lang w:val="en-US"/>
        </w:rPr>
        <w:t xml:space="preserve">,0                                        </w:t>
      </w:r>
      <w:r w:rsidR="00776561" w:rsidRPr="00F71EEE">
        <w:rPr>
          <w:sz w:val="20"/>
          <w:szCs w:val="20"/>
          <w:lang w:val="en-US"/>
        </w:rPr>
        <w:t xml:space="preserve">       </w:t>
      </w:r>
      <w:r w:rsidR="00E51783" w:rsidRPr="00F71EEE">
        <w:rPr>
          <w:sz w:val="20"/>
          <w:szCs w:val="20"/>
          <w:lang w:val="en-US"/>
        </w:rPr>
        <w:t>20</w:t>
      </w:r>
      <w:r w:rsidRPr="00F71EEE">
        <w:rPr>
          <w:sz w:val="20"/>
          <w:szCs w:val="20"/>
          <w:lang w:val="en-US"/>
        </w:rPr>
        <w:t xml:space="preserve">,0                                    </w:t>
      </w:r>
      <w:r w:rsidR="00E51783" w:rsidRPr="00F71EEE">
        <w:rPr>
          <w:sz w:val="20"/>
          <w:szCs w:val="20"/>
          <w:lang w:val="en-US"/>
        </w:rPr>
        <w:t>16</w:t>
      </w:r>
      <w:r w:rsidRPr="00F71EEE">
        <w:rPr>
          <w:sz w:val="20"/>
          <w:szCs w:val="20"/>
          <w:lang w:val="en-US"/>
        </w:rPr>
        <w:t>,0</w:t>
      </w:r>
    </w:p>
    <w:p w:rsidR="006F06EF" w:rsidRPr="00E51783" w:rsidRDefault="006F06EF" w:rsidP="006F06EF">
      <w:pPr>
        <w:jc w:val="both"/>
        <w:rPr>
          <w:lang w:val="en-US"/>
        </w:rPr>
      </w:pPr>
      <w:proofErr w:type="gramStart"/>
      <w:r w:rsidRPr="00E51783">
        <w:rPr>
          <w:sz w:val="20"/>
          <w:szCs w:val="20"/>
          <w:lang w:val="en-US"/>
        </w:rPr>
        <w:t>de</w:t>
      </w:r>
      <w:proofErr w:type="gramEnd"/>
      <w:r w:rsidRPr="00E51783">
        <w:rPr>
          <w:sz w:val="20"/>
          <w:szCs w:val="20"/>
          <w:lang w:val="en-US"/>
        </w:rPr>
        <w:t xml:space="preserve"> la 12,1 cm la 16,0 cm                                </w:t>
      </w:r>
      <w:r w:rsidR="00776561">
        <w:rPr>
          <w:sz w:val="20"/>
          <w:szCs w:val="20"/>
          <w:lang w:val="en-US"/>
        </w:rPr>
        <w:t xml:space="preserve"> </w:t>
      </w:r>
      <w:r w:rsidR="00E51783" w:rsidRPr="00F71EEE">
        <w:rPr>
          <w:sz w:val="20"/>
          <w:szCs w:val="20"/>
          <w:lang w:val="en-US"/>
        </w:rPr>
        <w:t>48</w:t>
      </w:r>
      <w:r w:rsidRPr="00F71EEE">
        <w:rPr>
          <w:sz w:val="20"/>
          <w:szCs w:val="20"/>
          <w:lang w:val="en-US"/>
        </w:rPr>
        <w:t xml:space="preserve">,0                                        </w:t>
      </w:r>
      <w:r w:rsidR="00776561" w:rsidRPr="00F71EEE">
        <w:rPr>
          <w:sz w:val="20"/>
          <w:szCs w:val="20"/>
          <w:lang w:val="en-US"/>
        </w:rPr>
        <w:t xml:space="preserve">      </w:t>
      </w:r>
      <w:r w:rsidR="00E51783" w:rsidRPr="00F71EEE">
        <w:rPr>
          <w:sz w:val="20"/>
          <w:szCs w:val="20"/>
          <w:lang w:val="en-US"/>
        </w:rPr>
        <w:t>32</w:t>
      </w:r>
      <w:r w:rsidRPr="00F71EEE">
        <w:rPr>
          <w:sz w:val="20"/>
          <w:szCs w:val="20"/>
          <w:lang w:val="en-US"/>
        </w:rPr>
        <w:t xml:space="preserve">,0                                   </w:t>
      </w:r>
      <w:r w:rsidR="00E51783" w:rsidRPr="00F71EEE">
        <w:rPr>
          <w:sz w:val="20"/>
          <w:szCs w:val="20"/>
          <w:lang w:val="en-US"/>
        </w:rPr>
        <w:t>22</w:t>
      </w:r>
      <w:r w:rsidRPr="00F71EEE">
        <w:rPr>
          <w:sz w:val="20"/>
          <w:szCs w:val="20"/>
          <w:lang w:val="en-US"/>
        </w:rPr>
        <w:t>,0</w:t>
      </w:r>
    </w:p>
    <w:p w:rsidR="006F06EF" w:rsidRPr="00F71EEE" w:rsidRDefault="006F06EF" w:rsidP="006F06EF">
      <w:pPr>
        <w:jc w:val="both"/>
        <w:rPr>
          <w:lang w:val="en-US"/>
        </w:rPr>
      </w:pPr>
      <w:proofErr w:type="gramStart"/>
      <w:r w:rsidRPr="00E51783">
        <w:rPr>
          <w:sz w:val="20"/>
          <w:szCs w:val="20"/>
          <w:lang w:val="en-US"/>
        </w:rPr>
        <w:t>de</w:t>
      </w:r>
      <w:proofErr w:type="gramEnd"/>
      <w:r w:rsidRPr="00E51783">
        <w:rPr>
          <w:sz w:val="20"/>
          <w:szCs w:val="20"/>
          <w:lang w:val="en-US"/>
        </w:rPr>
        <w:t xml:space="preserve"> la 16,1 cm la 20,0 cm                                </w:t>
      </w:r>
      <w:r w:rsidR="00776561">
        <w:rPr>
          <w:sz w:val="20"/>
          <w:szCs w:val="20"/>
          <w:lang w:val="en-US"/>
        </w:rPr>
        <w:t xml:space="preserve"> </w:t>
      </w:r>
      <w:r w:rsidR="00E51783" w:rsidRPr="00F71EEE">
        <w:rPr>
          <w:sz w:val="20"/>
          <w:szCs w:val="20"/>
          <w:lang w:val="en-US"/>
        </w:rPr>
        <w:t>62</w:t>
      </w:r>
      <w:r w:rsidRPr="00F71EEE">
        <w:rPr>
          <w:sz w:val="20"/>
          <w:szCs w:val="20"/>
          <w:lang w:val="en-US"/>
        </w:rPr>
        <w:t>,0                                        </w:t>
      </w:r>
      <w:r w:rsidR="00776561" w:rsidRPr="00F71EEE">
        <w:rPr>
          <w:sz w:val="20"/>
          <w:szCs w:val="20"/>
          <w:lang w:val="en-US"/>
        </w:rPr>
        <w:t xml:space="preserve">      </w:t>
      </w:r>
      <w:r w:rsidR="00E51783" w:rsidRPr="00F71EEE">
        <w:rPr>
          <w:sz w:val="20"/>
          <w:szCs w:val="20"/>
          <w:lang w:val="en-US"/>
        </w:rPr>
        <w:t>46</w:t>
      </w:r>
      <w:r w:rsidRPr="00F71EEE">
        <w:rPr>
          <w:sz w:val="20"/>
          <w:szCs w:val="20"/>
          <w:lang w:val="en-US"/>
        </w:rPr>
        <w:t xml:space="preserve">,0                                   </w:t>
      </w:r>
      <w:r w:rsidR="00E51783" w:rsidRPr="00F71EEE">
        <w:rPr>
          <w:sz w:val="20"/>
          <w:szCs w:val="20"/>
          <w:lang w:val="en-US"/>
        </w:rPr>
        <w:t>30</w:t>
      </w:r>
      <w:r w:rsidRPr="00F71EEE">
        <w:rPr>
          <w:sz w:val="20"/>
          <w:szCs w:val="20"/>
          <w:lang w:val="en-US"/>
        </w:rPr>
        <w:t xml:space="preserve">,0  </w:t>
      </w:r>
    </w:p>
    <w:p w:rsidR="006F06EF" w:rsidRPr="00F71EEE" w:rsidRDefault="006F06EF" w:rsidP="006F06EF">
      <w:pPr>
        <w:jc w:val="both"/>
        <w:rPr>
          <w:lang w:val="en-US"/>
        </w:rPr>
      </w:pPr>
      <w:proofErr w:type="gramStart"/>
      <w:r w:rsidRPr="00E51783">
        <w:rPr>
          <w:sz w:val="20"/>
          <w:szCs w:val="20"/>
          <w:lang w:val="en-US"/>
        </w:rPr>
        <w:t>de</w:t>
      </w:r>
      <w:proofErr w:type="gramEnd"/>
      <w:r w:rsidRPr="00E51783">
        <w:rPr>
          <w:sz w:val="20"/>
          <w:szCs w:val="20"/>
          <w:lang w:val="en-US"/>
        </w:rPr>
        <w:t xml:space="preserve"> la 20,1 cm la 24,0 cm                                </w:t>
      </w:r>
      <w:r w:rsidR="00776561">
        <w:rPr>
          <w:sz w:val="20"/>
          <w:szCs w:val="20"/>
          <w:lang w:val="en-US"/>
        </w:rPr>
        <w:t xml:space="preserve"> </w:t>
      </w:r>
      <w:r w:rsidR="00E51783" w:rsidRPr="00F71EEE">
        <w:rPr>
          <w:sz w:val="20"/>
          <w:szCs w:val="20"/>
          <w:lang w:val="en-US"/>
        </w:rPr>
        <w:t>82</w:t>
      </w:r>
      <w:r w:rsidRPr="00F71EEE">
        <w:rPr>
          <w:sz w:val="20"/>
          <w:szCs w:val="20"/>
          <w:lang w:val="en-US"/>
        </w:rPr>
        <w:t>,0                                        </w:t>
      </w:r>
      <w:r w:rsidR="00776561" w:rsidRPr="00F71EEE">
        <w:rPr>
          <w:sz w:val="20"/>
          <w:szCs w:val="20"/>
          <w:lang w:val="en-US"/>
        </w:rPr>
        <w:t xml:space="preserve">       </w:t>
      </w:r>
      <w:r w:rsidR="00E51783" w:rsidRPr="00F71EEE">
        <w:rPr>
          <w:sz w:val="20"/>
          <w:szCs w:val="20"/>
          <w:lang w:val="en-US"/>
        </w:rPr>
        <w:t>62</w:t>
      </w:r>
      <w:r w:rsidRPr="00F71EEE">
        <w:rPr>
          <w:sz w:val="20"/>
          <w:szCs w:val="20"/>
          <w:lang w:val="en-US"/>
        </w:rPr>
        <w:t xml:space="preserve">,0                                   </w:t>
      </w:r>
      <w:r w:rsidR="00E51783" w:rsidRPr="00F71EEE">
        <w:rPr>
          <w:sz w:val="20"/>
          <w:szCs w:val="20"/>
          <w:lang w:val="en-US"/>
        </w:rPr>
        <w:t>42</w:t>
      </w:r>
      <w:r w:rsidRPr="00F71EEE">
        <w:rPr>
          <w:sz w:val="20"/>
          <w:szCs w:val="20"/>
          <w:lang w:val="en-US"/>
        </w:rPr>
        <w:t>,0</w:t>
      </w:r>
    </w:p>
    <w:p w:rsidR="006F06EF" w:rsidRPr="00F71EEE" w:rsidRDefault="006F06EF" w:rsidP="006F06EF">
      <w:pPr>
        <w:jc w:val="both"/>
        <w:rPr>
          <w:lang w:val="en-US"/>
        </w:rPr>
      </w:pPr>
      <w:proofErr w:type="gramStart"/>
      <w:r w:rsidRPr="00E51783">
        <w:rPr>
          <w:sz w:val="20"/>
          <w:szCs w:val="20"/>
          <w:lang w:val="en-US"/>
        </w:rPr>
        <w:t>de</w:t>
      </w:r>
      <w:proofErr w:type="gramEnd"/>
      <w:r w:rsidRPr="00E51783">
        <w:rPr>
          <w:sz w:val="20"/>
          <w:szCs w:val="20"/>
          <w:lang w:val="en-US"/>
        </w:rPr>
        <w:t xml:space="preserve"> la 24,1 cm la 28,0 cm                                </w:t>
      </w:r>
      <w:r w:rsidR="00776561">
        <w:rPr>
          <w:sz w:val="20"/>
          <w:szCs w:val="20"/>
          <w:lang w:val="en-US"/>
        </w:rPr>
        <w:t xml:space="preserve"> </w:t>
      </w:r>
      <w:r w:rsidR="00E51783" w:rsidRPr="00F71EEE">
        <w:rPr>
          <w:sz w:val="20"/>
          <w:szCs w:val="20"/>
          <w:lang w:val="en-US"/>
        </w:rPr>
        <w:t>106</w:t>
      </w:r>
      <w:r w:rsidRPr="00F71EEE">
        <w:rPr>
          <w:sz w:val="20"/>
          <w:szCs w:val="20"/>
          <w:lang w:val="en-US"/>
        </w:rPr>
        <w:t>,0                                        </w:t>
      </w:r>
      <w:r w:rsidR="00776561" w:rsidRPr="00F71EEE">
        <w:rPr>
          <w:sz w:val="20"/>
          <w:szCs w:val="20"/>
          <w:lang w:val="en-US"/>
        </w:rPr>
        <w:t xml:space="preserve">    </w:t>
      </w:r>
      <w:r w:rsidR="00E51783" w:rsidRPr="00F71EEE">
        <w:rPr>
          <w:sz w:val="20"/>
          <w:szCs w:val="20"/>
          <w:lang w:val="en-US"/>
        </w:rPr>
        <w:t>80</w:t>
      </w:r>
      <w:r w:rsidRPr="00F71EEE">
        <w:rPr>
          <w:sz w:val="20"/>
          <w:szCs w:val="20"/>
          <w:lang w:val="en-US"/>
        </w:rPr>
        <w:t xml:space="preserve">,0                                   </w:t>
      </w:r>
      <w:r w:rsidR="00E51783" w:rsidRPr="00F71EEE">
        <w:rPr>
          <w:sz w:val="20"/>
          <w:szCs w:val="20"/>
          <w:lang w:val="en-US"/>
        </w:rPr>
        <w:t>54</w:t>
      </w:r>
      <w:r w:rsidRPr="00F71EEE">
        <w:rPr>
          <w:sz w:val="20"/>
          <w:szCs w:val="20"/>
          <w:lang w:val="en-US"/>
        </w:rPr>
        <w:t>,0</w:t>
      </w:r>
    </w:p>
    <w:p w:rsidR="006F06EF" w:rsidRPr="00E51783" w:rsidRDefault="006F06EF" w:rsidP="006F06EF">
      <w:pPr>
        <w:jc w:val="both"/>
        <w:rPr>
          <w:lang w:val="en-US"/>
        </w:rPr>
      </w:pPr>
      <w:proofErr w:type="gramStart"/>
      <w:r w:rsidRPr="00E51783">
        <w:rPr>
          <w:sz w:val="20"/>
          <w:szCs w:val="20"/>
          <w:lang w:val="en-US"/>
        </w:rPr>
        <w:t>de</w:t>
      </w:r>
      <w:proofErr w:type="gramEnd"/>
      <w:r w:rsidRPr="00E51783">
        <w:rPr>
          <w:sz w:val="20"/>
          <w:szCs w:val="20"/>
          <w:lang w:val="en-US"/>
        </w:rPr>
        <w:t xml:space="preserve"> la 28,1 cm la 32,0 cm                                </w:t>
      </w:r>
      <w:r w:rsidR="00776561">
        <w:rPr>
          <w:sz w:val="20"/>
          <w:szCs w:val="20"/>
          <w:lang w:val="en-US"/>
        </w:rPr>
        <w:t xml:space="preserve"> </w:t>
      </w:r>
      <w:r w:rsidR="00E51783" w:rsidRPr="00F71EEE">
        <w:rPr>
          <w:sz w:val="20"/>
          <w:szCs w:val="20"/>
          <w:lang w:val="en-US"/>
        </w:rPr>
        <w:t>136</w:t>
      </w:r>
      <w:r w:rsidRPr="00F71EEE">
        <w:rPr>
          <w:sz w:val="20"/>
          <w:szCs w:val="20"/>
          <w:lang w:val="en-US"/>
        </w:rPr>
        <w:t>,0                                        </w:t>
      </w:r>
      <w:r w:rsidR="00776561" w:rsidRPr="00F71EEE">
        <w:rPr>
          <w:sz w:val="20"/>
          <w:szCs w:val="20"/>
          <w:lang w:val="en-US"/>
        </w:rPr>
        <w:t xml:space="preserve">    </w:t>
      </w:r>
      <w:r w:rsidR="00E51783" w:rsidRPr="00F71EEE">
        <w:rPr>
          <w:sz w:val="20"/>
          <w:szCs w:val="20"/>
          <w:lang w:val="en-US"/>
        </w:rPr>
        <w:t>102</w:t>
      </w:r>
      <w:r w:rsidRPr="00F71EEE">
        <w:rPr>
          <w:sz w:val="20"/>
          <w:szCs w:val="20"/>
          <w:lang w:val="en-US"/>
        </w:rPr>
        <w:t xml:space="preserve">,0                                   </w:t>
      </w:r>
      <w:r w:rsidR="00E51783" w:rsidRPr="00F71EEE">
        <w:rPr>
          <w:sz w:val="20"/>
          <w:szCs w:val="20"/>
          <w:lang w:val="en-US"/>
        </w:rPr>
        <w:t>72</w:t>
      </w:r>
      <w:r w:rsidRPr="00F71EEE">
        <w:rPr>
          <w:sz w:val="20"/>
          <w:szCs w:val="20"/>
          <w:lang w:val="en-US"/>
        </w:rPr>
        <w:t>,0</w:t>
      </w:r>
    </w:p>
    <w:p w:rsidR="006F06EF" w:rsidRDefault="006F06EF" w:rsidP="006F06EF">
      <w:pPr>
        <w:jc w:val="both"/>
        <w:rPr>
          <w:lang w:val="en-US"/>
        </w:rPr>
      </w:pPr>
      <w:proofErr w:type="gramStart"/>
      <w:r>
        <w:rPr>
          <w:sz w:val="20"/>
          <w:szCs w:val="20"/>
          <w:lang w:val="en-US"/>
        </w:rPr>
        <w:t>de</w:t>
      </w:r>
      <w:proofErr w:type="gramEnd"/>
      <w:r>
        <w:rPr>
          <w:sz w:val="20"/>
          <w:szCs w:val="20"/>
          <w:lang w:val="en-US"/>
        </w:rPr>
        <w:t xml:space="preserve"> la 32,1 cm la 36,0 cm                                </w:t>
      </w:r>
      <w:r w:rsidR="00776561">
        <w:rPr>
          <w:sz w:val="20"/>
          <w:szCs w:val="20"/>
          <w:lang w:val="en-US"/>
        </w:rPr>
        <w:t xml:space="preserve"> </w:t>
      </w:r>
      <w:r w:rsidR="00E51783" w:rsidRPr="00F71EEE">
        <w:rPr>
          <w:sz w:val="20"/>
          <w:szCs w:val="20"/>
          <w:lang w:val="en-US"/>
        </w:rPr>
        <w:t>160</w:t>
      </w:r>
      <w:r w:rsidRPr="00F71EEE">
        <w:rPr>
          <w:sz w:val="20"/>
          <w:szCs w:val="20"/>
          <w:lang w:val="en-US"/>
        </w:rPr>
        <w:t>,0                                        </w:t>
      </w:r>
      <w:r w:rsidR="00776561" w:rsidRPr="00F71EEE">
        <w:rPr>
          <w:sz w:val="20"/>
          <w:szCs w:val="20"/>
          <w:lang w:val="en-US"/>
        </w:rPr>
        <w:t xml:space="preserve">  </w:t>
      </w:r>
      <w:r w:rsidR="00E51783" w:rsidRPr="00F71EEE">
        <w:rPr>
          <w:sz w:val="20"/>
          <w:szCs w:val="20"/>
          <w:lang w:val="en-US"/>
        </w:rPr>
        <w:t>126</w:t>
      </w:r>
      <w:r w:rsidRPr="00F71EEE">
        <w:rPr>
          <w:sz w:val="20"/>
          <w:szCs w:val="20"/>
          <w:lang w:val="en-US"/>
        </w:rPr>
        <w:t xml:space="preserve">,0                                   </w:t>
      </w:r>
      <w:r w:rsidR="00E51783" w:rsidRPr="00F71EEE">
        <w:rPr>
          <w:sz w:val="20"/>
          <w:szCs w:val="20"/>
          <w:lang w:val="en-US"/>
        </w:rPr>
        <w:t>98</w:t>
      </w:r>
      <w:r w:rsidRPr="00F71EEE">
        <w:rPr>
          <w:sz w:val="20"/>
          <w:szCs w:val="20"/>
          <w:lang w:val="en-US"/>
        </w:rPr>
        <w:t>,0</w:t>
      </w:r>
    </w:p>
    <w:p w:rsidR="006F06EF" w:rsidRPr="00F71EEE" w:rsidRDefault="006F06EF" w:rsidP="006F06EF">
      <w:pPr>
        <w:jc w:val="both"/>
        <w:rPr>
          <w:lang w:val="en-US"/>
        </w:rPr>
      </w:pPr>
      <w:proofErr w:type="gramStart"/>
      <w:r>
        <w:rPr>
          <w:sz w:val="20"/>
          <w:szCs w:val="20"/>
          <w:lang w:val="en-US"/>
        </w:rPr>
        <w:t>de</w:t>
      </w:r>
      <w:proofErr w:type="gramEnd"/>
      <w:r>
        <w:rPr>
          <w:sz w:val="20"/>
          <w:szCs w:val="20"/>
          <w:lang w:val="en-US"/>
        </w:rPr>
        <w:t xml:space="preserve"> la 36,1 cm la 40,0 cm                                </w:t>
      </w:r>
      <w:r w:rsidR="00776561">
        <w:rPr>
          <w:sz w:val="20"/>
          <w:szCs w:val="20"/>
          <w:lang w:val="en-US"/>
        </w:rPr>
        <w:t xml:space="preserve">  </w:t>
      </w:r>
      <w:r w:rsidR="00E51783" w:rsidRPr="00F71EEE">
        <w:rPr>
          <w:sz w:val="20"/>
          <w:szCs w:val="20"/>
          <w:lang w:val="en-US"/>
        </w:rPr>
        <w:t>188,</w:t>
      </w:r>
      <w:r w:rsidRPr="00F71EEE">
        <w:rPr>
          <w:sz w:val="20"/>
          <w:szCs w:val="20"/>
          <w:lang w:val="en-US"/>
        </w:rPr>
        <w:t xml:space="preserve">0                                        </w:t>
      </w:r>
      <w:r w:rsidR="00776561" w:rsidRPr="00F71EEE">
        <w:rPr>
          <w:sz w:val="20"/>
          <w:szCs w:val="20"/>
          <w:lang w:val="en-US"/>
        </w:rPr>
        <w:t xml:space="preserve"> </w:t>
      </w:r>
      <w:r w:rsidR="00E51783" w:rsidRPr="00F71EEE">
        <w:rPr>
          <w:sz w:val="20"/>
          <w:szCs w:val="20"/>
          <w:lang w:val="en-US"/>
        </w:rPr>
        <w:t>152</w:t>
      </w:r>
      <w:r w:rsidRPr="00F71EEE">
        <w:rPr>
          <w:sz w:val="20"/>
          <w:szCs w:val="20"/>
          <w:lang w:val="en-US"/>
        </w:rPr>
        <w:t xml:space="preserve">,0                                   </w:t>
      </w:r>
      <w:r w:rsidR="00E51783" w:rsidRPr="00F71EEE">
        <w:rPr>
          <w:sz w:val="20"/>
          <w:szCs w:val="20"/>
          <w:lang w:val="en-US"/>
        </w:rPr>
        <w:t>122</w:t>
      </w:r>
      <w:r w:rsidRPr="00F71EEE">
        <w:rPr>
          <w:sz w:val="20"/>
          <w:szCs w:val="20"/>
          <w:lang w:val="en-US"/>
        </w:rPr>
        <w:t>,0</w:t>
      </w:r>
    </w:p>
    <w:p w:rsidR="006F06EF" w:rsidRDefault="006F06EF" w:rsidP="006F06EF">
      <w:pPr>
        <w:jc w:val="both"/>
        <w:rPr>
          <w:lang w:val="en-US"/>
        </w:rPr>
      </w:pPr>
      <w:proofErr w:type="gramStart"/>
      <w:r>
        <w:rPr>
          <w:sz w:val="20"/>
          <w:szCs w:val="20"/>
          <w:lang w:val="en-US"/>
        </w:rPr>
        <w:t>de</w:t>
      </w:r>
      <w:proofErr w:type="gramEnd"/>
      <w:r>
        <w:rPr>
          <w:sz w:val="20"/>
          <w:szCs w:val="20"/>
          <w:lang w:val="en-US"/>
        </w:rPr>
        <w:t xml:space="preserve"> la 40,1 cm la 44,0 cm                              </w:t>
      </w:r>
      <w:r w:rsidR="00776561">
        <w:rPr>
          <w:sz w:val="20"/>
          <w:szCs w:val="20"/>
          <w:lang w:val="en-US"/>
        </w:rPr>
        <w:t xml:space="preserve">    </w:t>
      </w:r>
      <w:r w:rsidR="00E51783" w:rsidRPr="00F71EEE">
        <w:rPr>
          <w:sz w:val="20"/>
          <w:szCs w:val="20"/>
          <w:lang w:val="en-US"/>
        </w:rPr>
        <w:t>216</w:t>
      </w:r>
      <w:r w:rsidRPr="00F71EEE">
        <w:rPr>
          <w:sz w:val="20"/>
          <w:szCs w:val="20"/>
          <w:lang w:val="en-US"/>
        </w:rPr>
        <w:t xml:space="preserve">,0                                        </w:t>
      </w:r>
      <w:r w:rsidR="00776561" w:rsidRPr="00F71EEE">
        <w:rPr>
          <w:sz w:val="20"/>
          <w:szCs w:val="20"/>
          <w:lang w:val="en-US"/>
        </w:rPr>
        <w:t xml:space="preserve"> </w:t>
      </w:r>
      <w:r w:rsidR="00E51783" w:rsidRPr="00F71EEE">
        <w:rPr>
          <w:sz w:val="20"/>
          <w:szCs w:val="20"/>
          <w:lang w:val="en-US"/>
        </w:rPr>
        <w:t>180</w:t>
      </w:r>
      <w:r w:rsidRPr="00F71EEE">
        <w:rPr>
          <w:sz w:val="20"/>
          <w:szCs w:val="20"/>
          <w:lang w:val="en-US"/>
        </w:rPr>
        <w:t xml:space="preserve">,0                                   </w:t>
      </w:r>
      <w:r w:rsidR="00E51783" w:rsidRPr="00F71EEE">
        <w:rPr>
          <w:sz w:val="20"/>
          <w:szCs w:val="20"/>
          <w:lang w:val="en-US"/>
        </w:rPr>
        <w:t>150</w:t>
      </w:r>
      <w:r w:rsidRPr="00F71EEE">
        <w:rPr>
          <w:sz w:val="20"/>
          <w:szCs w:val="20"/>
          <w:lang w:val="en-US"/>
        </w:rPr>
        <w:t>,0</w:t>
      </w:r>
    </w:p>
    <w:p w:rsidR="006F06EF" w:rsidRDefault="006F06EF" w:rsidP="006F06EF">
      <w:pPr>
        <w:jc w:val="both"/>
        <w:rPr>
          <w:lang w:val="en-US"/>
        </w:rPr>
      </w:pPr>
      <w:proofErr w:type="gramStart"/>
      <w:r>
        <w:rPr>
          <w:sz w:val="20"/>
          <w:szCs w:val="20"/>
          <w:lang w:val="en-US"/>
        </w:rPr>
        <w:lastRenderedPageBreak/>
        <w:t>de</w:t>
      </w:r>
      <w:proofErr w:type="gramEnd"/>
      <w:r>
        <w:rPr>
          <w:sz w:val="20"/>
          <w:szCs w:val="20"/>
          <w:lang w:val="en-US"/>
        </w:rPr>
        <w:t xml:space="preserve"> la 44,1 cm la 48,0 cm                              </w:t>
      </w:r>
      <w:r w:rsidR="00776561">
        <w:rPr>
          <w:sz w:val="20"/>
          <w:szCs w:val="20"/>
          <w:lang w:val="en-US"/>
        </w:rPr>
        <w:t xml:space="preserve">    </w:t>
      </w:r>
      <w:r w:rsidR="00E51783" w:rsidRPr="00F71EEE">
        <w:rPr>
          <w:sz w:val="20"/>
          <w:szCs w:val="20"/>
          <w:lang w:val="en-US"/>
        </w:rPr>
        <w:t>248</w:t>
      </w:r>
      <w:r w:rsidRPr="00F71EEE">
        <w:rPr>
          <w:sz w:val="20"/>
          <w:szCs w:val="20"/>
          <w:lang w:val="en-US"/>
        </w:rPr>
        <w:t xml:space="preserve">,0                                      </w:t>
      </w:r>
      <w:r w:rsidR="00776561" w:rsidRPr="00F71EEE">
        <w:rPr>
          <w:sz w:val="20"/>
          <w:szCs w:val="20"/>
          <w:lang w:val="en-US"/>
        </w:rPr>
        <w:t xml:space="preserve">  </w:t>
      </w:r>
      <w:r w:rsidR="00E51783" w:rsidRPr="00F71EEE">
        <w:rPr>
          <w:sz w:val="20"/>
          <w:szCs w:val="20"/>
          <w:lang w:val="en-US"/>
        </w:rPr>
        <w:t>210</w:t>
      </w:r>
      <w:r w:rsidRPr="00F71EEE">
        <w:rPr>
          <w:sz w:val="20"/>
          <w:szCs w:val="20"/>
          <w:lang w:val="en-US"/>
        </w:rPr>
        <w:t xml:space="preserve">,0                                   </w:t>
      </w:r>
      <w:r w:rsidR="00E51783" w:rsidRPr="00F71EEE">
        <w:rPr>
          <w:sz w:val="20"/>
          <w:szCs w:val="20"/>
          <w:lang w:val="en-US"/>
        </w:rPr>
        <w:t>180</w:t>
      </w:r>
      <w:r w:rsidRPr="00F71EEE">
        <w:rPr>
          <w:sz w:val="20"/>
          <w:szCs w:val="20"/>
          <w:lang w:val="en-US"/>
        </w:rPr>
        <w:t>,0</w:t>
      </w:r>
    </w:p>
    <w:p w:rsidR="006F06EF" w:rsidRDefault="006F06EF" w:rsidP="006F06EF">
      <w:pPr>
        <w:jc w:val="both"/>
        <w:rPr>
          <w:lang w:val="en-US"/>
        </w:rPr>
      </w:pPr>
      <w:proofErr w:type="gramStart"/>
      <w:r>
        <w:rPr>
          <w:sz w:val="20"/>
          <w:szCs w:val="20"/>
          <w:lang w:val="en-US"/>
        </w:rPr>
        <w:t>fiecare</w:t>
      </w:r>
      <w:proofErr w:type="gramEnd"/>
      <w:r>
        <w:rPr>
          <w:sz w:val="20"/>
          <w:szCs w:val="20"/>
          <w:lang w:val="en-US"/>
        </w:rPr>
        <w:t xml:space="preserve"> centimetru        suplimentar la taxa precedentă</w:t>
      </w:r>
    </w:p>
    <w:p w:rsidR="006F06EF" w:rsidRPr="00F71EEE" w:rsidRDefault="006F06EF" w:rsidP="006F06EF">
      <w:pPr>
        <w:jc w:val="both"/>
        <w:rPr>
          <w:lang w:val="en-US"/>
        </w:rPr>
      </w:pPr>
      <w:proofErr w:type="gramStart"/>
      <w:r>
        <w:rPr>
          <w:sz w:val="20"/>
          <w:szCs w:val="20"/>
          <w:lang w:val="en-US"/>
        </w:rPr>
        <w:t>peste</w:t>
      </w:r>
      <w:proofErr w:type="gramEnd"/>
      <w:r>
        <w:rPr>
          <w:sz w:val="20"/>
          <w:szCs w:val="20"/>
          <w:lang w:val="en-US"/>
        </w:rPr>
        <w:t xml:space="preserve"> 48,0 cm                                                 </w:t>
      </w:r>
      <w:r w:rsidR="00F71EEE">
        <w:rPr>
          <w:sz w:val="20"/>
          <w:szCs w:val="20"/>
          <w:lang w:val="en-US"/>
        </w:rPr>
        <w:t xml:space="preserve">       </w:t>
      </w:r>
      <w:r w:rsidR="00E51783" w:rsidRPr="00F71EEE">
        <w:rPr>
          <w:sz w:val="20"/>
          <w:szCs w:val="20"/>
          <w:lang w:val="en-US"/>
        </w:rPr>
        <w:t>12,</w:t>
      </w:r>
      <w:r w:rsidRPr="00F71EEE">
        <w:rPr>
          <w:sz w:val="20"/>
          <w:szCs w:val="20"/>
          <w:lang w:val="en-US"/>
        </w:rPr>
        <w:t xml:space="preserve">0                                          </w:t>
      </w:r>
      <w:r w:rsidR="00E51783" w:rsidRPr="00F71EEE">
        <w:rPr>
          <w:sz w:val="20"/>
          <w:szCs w:val="20"/>
          <w:lang w:val="en-US"/>
        </w:rPr>
        <w:t>8</w:t>
      </w:r>
      <w:r w:rsidRPr="00F71EEE">
        <w:rPr>
          <w:sz w:val="20"/>
          <w:szCs w:val="20"/>
          <w:lang w:val="en-US"/>
        </w:rPr>
        <w:t xml:space="preserve">,0                                       </w:t>
      </w:r>
      <w:r w:rsidR="00E51783" w:rsidRPr="00F71EEE">
        <w:rPr>
          <w:sz w:val="20"/>
          <w:szCs w:val="20"/>
          <w:lang w:val="en-US"/>
        </w:rPr>
        <w:t>4</w:t>
      </w:r>
      <w:r w:rsidRPr="00F71EEE">
        <w:rPr>
          <w:sz w:val="20"/>
          <w:szCs w:val="20"/>
          <w:lang w:val="en-US"/>
        </w:rPr>
        <w:t>,0</w:t>
      </w:r>
    </w:p>
    <w:p w:rsidR="006F06EF" w:rsidRDefault="006F06EF" w:rsidP="006F06EF">
      <w:pPr>
        <w:jc w:val="both"/>
        <w:rPr>
          <w:lang w:val="en-US"/>
        </w:rPr>
      </w:pPr>
      <w:proofErr w:type="gramStart"/>
      <w:r>
        <w:rPr>
          <w:sz w:val="20"/>
          <w:szCs w:val="20"/>
          <w:lang w:val="en-US"/>
        </w:rPr>
        <w:t>fiecare</w:t>
      </w:r>
      <w:proofErr w:type="gramEnd"/>
      <w:r>
        <w:rPr>
          <w:sz w:val="20"/>
          <w:szCs w:val="20"/>
          <w:lang w:val="en-US"/>
        </w:rPr>
        <w:t xml:space="preserve"> arbust tăiat</w:t>
      </w:r>
    </w:p>
    <w:p w:rsidR="006F06EF" w:rsidRPr="00E51783" w:rsidRDefault="006F06EF" w:rsidP="006F06EF">
      <w:pPr>
        <w:jc w:val="both"/>
        <w:rPr>
          <w:color w:val="00B050"/>
          <w:lang w:val="en-US"/>
        </w:rPr>
      </w:pPr>
      <w:proofErr w:type="gramStart"/>
      <w:r>
        <w:rPr>
          <w:sz w:val="20"/>
          <w:szCs w:val="20"/>
          <w:lang w:val="en-US"/>
        </w:rPr>
        <w:t>sau</w:t>
      </w:r>
      <w:proofErr w:type="gramEnd"/>
      <w:r>
        <w:rPr>
          <w:sz w:val="20"/>
          <w:szCs w:val="20"/>
          <w:lang w:val="en-US"/>
        </w:rPr>
        <w:t xml:space="preserve"> vătămat                                                   </w:t>
      </w:r>
      <w:r w:rsidR="00F71EEE">
        <w:rPr>
          <w:sz w:val="20"/>
          <w:szCs w:val="20"/>
          <w:lang w:val="en-US"/>
        </w:rPr>
        <w:t xml:space="preserve">        </w:t>
      </w:r>
      <w:r w:rsidR="00E51783" w:rsidRPr="00F71EEE">
        <w:rPr>
          <w:sz w:val="20"/>
          <w:szCs w:val="20"/>
          <w:lang w:val="en-US"/>
        </w:rPr>
        <w:t>32</w:t>
      </w:r>
      <w:r w:rsidRPr="00F71EEE">
        <w:rPr>
          <w:sz w:val="20"/>
          <w:szCs w:val="20"/>
          <w:lang w:val="en-US"/>
        </w:rPr>
        <w:t>,0                                        </w:t>
      </w:r>
      <w:r w:rsidR="00E51783" w:rsidRPr="00F71EEE">
        <w:rPr>
          <w:sz w:val="20"/>
          <w:szCs w:val="20"/>
          <w:lang w:val="en-US"/>
        </w:rPr>
        <w:t>20</w:t>
      </w:r>
      <w:r w:rsidRPr="00F71EEE">
        <w:rPr>
          <w:sz w:val="20"/>
          <w:szCs w:val="20"/>
          <w:lang w:val="en-US"/>
        </w:rPr>
        <w:t xml:space="preserve">,0                                      </w:t>
      </w:r>
      <w:r w:rsidR="00E51783" w:rsidRPr="00F71EEE">
        <w:rPr>
          <w:sz w:val="20"/>
          <w:szCs w:val="20"/>
          <w:lang w:val="en-US"/>
        </w:rPr>
        <w:t>12</w:t>
      </w:r>
      <w:r w:rsidRPr="00F71EEE">
        <w:rPr>
          <w:sz w:val="20"/>
          <w:szCs w:val="20"/>
          <w:lang w:val="en-US"/>
        </w:rPr>
        <w:t>,0</w:t>
      </w:r>
    </w:p>
    <w:p w:rsidR="006F06EF" w:rsidRDefault="006F06EF" w:rsidP="006F06EF">
      <w:pPr>
        <w:jc w:val="both"/>
        <w:rPr>
          <w:lang w:val="en-US"/>
        </w:rPr>
      </w:pPr>
      <w:r>
        <w:rPr>
          <w:lang w:val="en-US"/>
        </w:rPr>
        <w:t xml:space="preserve"> * Arborele, arbustul se consideră vătămaţi pînă la gradul de încetare a creşterii în cazul în care tulpina arborelui este vătămată în volum ce depăşeşte 30 la sută din circumferinţă (pînă la masa lemnoasă) sau dacă coroana arborelui, arbustului sau sistemul radicular al acestora este vătămat mai mult de 1/3 din volumul lui total ori este distrus.</w:t>
      </w:r>
    </w:p>
    <w:p w:rsidR="006F06EF" w:rsidRDefault="006F06EF" w:rsidP="006F06EF">
      <w:pPr>
        <w:jc w:val="both"/>
        <w:rPr>
          <w:lang w:val="en-US"/>
        </w:rPr>
      </w:pPr>
      <w:r>
        <w:rPr>
          <w:lang w:val="en-US"/>
        </w:rPr>
        <w:t xml:space="preserve">   ** Diametrul ciotului (părţii de </w:t>
      </w:r>
      <w:proofErr w:type="gramStart"/>
      <w:r>
        <w:rPr>
          <w:lang w:val="en-US"/>
        </w:rPr>
        <w:t>jos</w:t>
      </w:r>
      <w:proofErr w:type="gramEnd"/>
      <w:r>
        <w:rPr>
          <w:lang w:val="en-US"/>
        </w:rPr>
        <w:t xml:space="preserve"> a tulpinii) se determină ca media aritmetică dintre diametrele maxim şi minim.</w:t>
      </w:r>
    </w:p>
    <w:p w:rsidR="006F06EF" w:rsidRDefault="006F06EF" w:rsidP="006F06EF">
      <w:pPr>
        <w:jc w:val="both"/>
        <w:rPr>
          <w:lang w:val="en-US"/>
        </w:rPr>
      </w:pPr>
      <w:r>
        <w:rPr>
          <w:lang w:val="en-US"/>
        </w:rPr>
        <w:t xml:space="preserve">   În cazul în care cioturile arborilor tăiaţi ilicit sînt defrişate şi datele necesare pentru evaluarea prejudiciului lipsesc, la calcularea valorii prejudiciului şi a cuantumului despăgubirilor se va lua ca bază media aritmetică rezultată prin măsurarea a cel puţin 10 arbori, diametrul cărora este aproape de cel al arborelui mediu de pe subparcela respective. </w:t>
      </w:r>
    </w:p>
    <w:p w:rsidR="006F06EF" w:rsidRDefault="006F06EF" w:rsidP="006F06EF">
      <w:pPr>
        <w:jc w:val="both"/>
        <w:rPr>
          <w:lang w:val="en-US"/>
        </w:rPr>
      </w:pPr>
      <w:r>
        <w:rPr>
          <w:lang w:val="en-US"/>
        </w:rPr>
        <w:t xml:space="preserve">   În cazul în care arborii tăiaţi/defrișați ilicit au fost extrași cu tot cu cioate, cuantumul prejudiciului calculate pentru acești arbori se calculează conform tarifelor indicate, majorate de 1</w:t>
      </w:r>
      <w:proofErr w:type="gramStart"/>
      <w:r>
        <w:rPr>
          <w:lang w:val="en-US"/>
        </w:rPr>
        <w:t>,5</w:t>
      </w:r>
      <w:proofErr w:type="gramEnd"/>
      <w:r>
        <w:rPr>
          <w:lang w:val="en-US"/>
        </w:rPr>
        <w:t xml:space="preserve"> ori.</w:t>
      </w:r>
    </w:p>
    <w:p w:rsidR="006F06EF" w:rsidRDefault="006F06EF" w:rsidP="006F06EF">
      <w:pPr>
        <w:jc w:val="both"/>
        <w:rPr>
          <w:lang w:val="en-US"/>
        </w:rPr>
      </w:pPr>
      <w:r>
        <w:rPr>
          <w:lang w:val="en-US"/>
        </w:rPr>
        <w:t xml:space="preserve">   În cazul în care se constată că suprafața acoperită cu vegetație forestieră a fost defrișată în întregime, iar date necesare pentru evaluarea prejudiciului lipsesc, inclusiv pentru calcularea bazei medii aritmetice rezultate prin măsurarea a cel puţin 10 arbori, prejudiciul va constitui 20000 u.c. pentru fiecare hectar. </w:t>
      </w:r>
    </w:p>
    <w:p w:rsidR="006F06EF" w:rsidRDefault="006F06EF" w:rsidP="006F06EF">
      <w:pPr>
        <w:jc w:val="both"/>
        <w:rPr>
          <w:lang w:val="en-US"/>
        </w:rPr>
      </w:pPr>
      <w:r>
        <w:rPr>
          <w:lang w:val="en-US"/>
        </w:rPr>
        <w:t xml:space="preserve">  În cazul tăierii ilicite şi vătămării pînă la gradul de încetare a creşterii a stejarului, fagului, frasinului, nuciferilor şi pomilor fructiferi, cuantumul despăgubirilor se calculează conform tarifelor indicate majorate de două ori.</w:t>
      </w:r>
    </w:p>
    <w:p w:rsidR="006F06EF" w:rsidRDefault="006F06EF" w:rsidP="006F06EF">
      <w:pPr>
        <w:jc w:val="both"/>
        <w:rPr>
          <w:lang w:val="en-US"/>
        </w:rPr>
      </w:pPr>
      <w:r>
        <w:rPr>
          <w:lang w:val="en-US"/>
        </w:rPr>
        <w:t xml:space="preserve">  În cazul tăierii ilicite şi vătămării pînă la gradul de încetare a creşterii în perioada decembrie-ianuarie </w:t>
      </w:r>
      <w:proofErr w:type="gramStart"/>
      <w:r>
        <w:rPr>
          <w:lang w:val="en-US"/>
        </w:rPr>
        <w:t>a</w:t>
      </w:r>
      <w:proofErr w:type="gramEnd"/>
      <w:r>
        <w:rPr>
          <w:lang w:val="en-US"/>
        </w:rPr>
        <w:t xml:space="preserve"> arborilor deconifere, cuantumul despăgubirilor se calculează conform tarifelor indicate majorate de patru ori.</w:t>
      </w:r>
    </w:p>
    <w:p w:rsidR="006F06EF" w:rsidRDefault="006F06EF" w:rsidP="006F06EF">
      <w:pPr>
        <w:jc w:val="both"/>
        <w:rPr>
          <w:lang w:val="en-US"/>
        </w:rPr>
      </w:pPr>
      <w:r>
        <w:rPr>
          <w:lang w:val="en-US"/>
        </w:rPr>
        <w:t xml:space="preserve">   În cazul tăierii ilicite şi vătămării pînă la gradul de încetare a creşterii a arborilor şi arbuştilor din perdelele forestiere de protecţie şi din alte plantaţii de arbori şi arbuşti, situate pe terenurile cu destinaţie agricolă, bazinelor acvatice precum şi de-a lungul căilor de comunicaţie; cuantumul despăgubirilor se calculează conform tarifelor stabilite pentru repararea prejudiciului cauzat pădurilor cu regim special de protecţie.</w:t>
      </w:r>
    </w:p>
    <w:p w:rsidR="006F06EF" w:rsidRDefault="006F06EF" w:rsidP="006F06EF">
      <w:pPr>
        <w:jc w:val="both"/>
        <w:rPr>
          <w:lang w:val="en-US"/>
        </w:rPr>
      </w:pPr>
      <w:r>
        <w:rPr>
          <w:lang w:val="en-US"/>
        </w:rPr>
        <w:t xml:space="preserve">  În cazul însuşirii ilicite a arborilor rupţi de furtuni, doborîţi de vînt şi a celor tăiaţi, precum şi recoltării ilicite în orice mod a arborilor şi arbuştilor uscaţi în picioare, cuantumul despăgubirilor se calculează conform tarifelor indicate, suma obţinută înmulţindu-se la coeficientul de corecţie 0,8.</w:t>
      </w:r>
    </w:p>
    <w:p w:rsidR="006F06EF" w:rsidRDefault="006F06EF" w:rsidP="006F06EF">
      <w:pPr>
        <w:jc w:val="both"/>
        <w:rPr>
          <w:lang w:val="en-US"/>
        </w:rPr>
      </w:pPr>
      <w:r>
        <w:rPr>
          <w:lang w:val="en-US"/>
        </w:rPr>
        <w:t xml:space="preserve">  Masa lemnoasă dobîndită în mod ilicit se confiscă. În cazul cînd confiscarea acesteia </w:t>
      </w:r>
      <w:proofErr w:type="gramStart"/>
      <w:r>
        <w:rPr>
          <w:lang w:val="en-US"/>
        </w:rPr>
        <w:t>este</w:t>
      </w:r>
      <w:proofErr w:type="gramEnd"/>
      <w:r>
        <w:rPr>
          <w:lang w:val="en-US"/>
        </w:rPr>
        <w:t xml:space="preserve"> imposibilă, cuantumul despăgubirii se va majora cu costul masei lemnoase conform preţurilor de comercializare în vigoare.</w:t>
      </w:r>
    </w:p>
    <w:p w:rsidR="006F06EF" w:rsidRDefault="006F06EF" w:rsidP="006F06EF">
      <w:pPr>
        <w:jc w:val="both"/>
        <w:rPr>
          <w:lang w:val="en-US"/>
        </w:rPr>
      </w:pPr>
      <w:r>
        <w:rPr>
          <w:lang w:val="en-US"/>
        </w:rPr>
        <w:lastRenderedPageBreak/>
        <w:t xml:space="preserve">  </w:t>
      </w:r>
      <w:r>
        <w:rPr>
          <w:lang w:val="ro-RO"/>
        </w:rPr>
        <w:t xml:space="preserve">În cazul tăierii ilicite în parchetele care se exploatează, precum și în fondul forestier limitrof acestora a unui număr de arbori ce depășesc proporția de </w:t>
      </w:r>
      <w:r>
        <w:rPr>
          <w:lang w:val="en-US"/>
        </w:rPr>
        <w:t>30% din numărul inițial de arbori indicați în actele de punere în valoare, cuantumul prejudiciului despăgubirilor se calculează conform tarifelor indicate majorate de trei ori.</w:t>
      </w:r>
    </w:p>
    <w:p w:rsidR="006F06EF" w:rsidRDefault="006F06EF" w:rsidP="006F06EF">
      <w:pPr>
        <w:jc w:val="right"/>
        <w:rPr>
          <w:lang w:val="en-US"/>
        </w:rPr>
      </w:pPr>
    </w:p>
    <w:p w:rsidR="006F06EF" w:rsidRDefault="006F06EF" w:rsidP="006F06EF">
      <w:pPr>
        <w:jc w:val="right"/>
        <w:rPr>
          <w:lang w:val="en-US"/>
        </w:rPr>
      </w:pPr>
    </w:p>
    <w:p w:rsidR="006F06EF" w:rsidRDefault="006F06EF" w:rsidP="006F06EF">
      <w:pPr>
        <w:jc w:val="right"/>
        <w:rPr>
          <w:lang w:val="en-US"/>
        </w:rPr>
      </w:pPr>
    </w:p>
    <w:p w:rsidR="006F06EF" w:rsidRDefault="006F06EF" w:rsidP="006F06EF">
      <w:pPr>
        <w:jc w:val="right"/>
        <w:rPr>
          <w:lang w:val="en-US"/>
        </w:rPr>
      </w:pPr>
    </w:p>
    <w:p w:rsidR="006F06EF" w:rsidRDefault="006F06EF" w:rsidP="006F06EF">
      <w:pPr>
        <w:jc w:val="right"/>
        <w:rPr>
          <w:lang w:val="en-US"/>
        </w:rPr>
      </w:pPr>
      <w:r>
        <w:rPr>
          <w:lang w:val="en-US"/>
        </w:rPr>
        <w:t>Anexa nr.2 la Codul silvic</w:t>
      </w:r>
    </w:p>
    <w:p w:rsidR="006F06EF" w:rsidRDefault="006F06EF" w:rsidP="006F06EF">
      <w:pPr>
        <w:jc w:val="both"/>
        <w:rPr>
          <w:lang w:val="en-US"/>
        </w:rPr>
      </w:pPr>
      <w:r>
        <w:rPr>
          <w:lang w:val="en-US"/>
        </w:rPr>
        <w:t> </w:t>
      </w:r>
    </w:p>
    <w:p w:rsidR="006F06EF" w:rsidRDefault="006F06EF" w:rsidP="006F06EF">
      <w:pPr>
        <w:jc w:val="center"/>
        <w:rPr>
          <w:lang w:val="en-US"/>
        </w:rPr>
      </w:pPr>
      <w:r>
        <w:rPr>
          <w:b/>
          <w:bCs/>
          <w:lang w:val="en-US"/>
        </w:rPr>
        <w:t>T A R I F E</w:t>
      </w:r>
    </w:p>
    <w:p w:rsidR="006F06EF" w:rsidRDefault="006F06EF" w:rsidP="006F06EF">
      <w:pPr>
        <w:jc w:val="center"/>
        <w:rPr>
          <w:lang w:val="en-US"/>
        </w:rPr>
      </w:pPr>
      <w:proofErr w:type="gramStart"/>
      <w:r>
        <w:rPr>
          <w:b/>
          <w:bCs/>
          <w:lang w:val="en-US"/>
        </w:rPr>
        <w:t>de</w:t>
      </w:r>
      <w:proofErr w:type="gramEnd"/>
      <w:r>
        <w:rPr>
          <w:b/>
          <w:bCs/>
          <w:lang w:val="en-US"/>
        </w:rPr>
        <w:t xml:space="preserve"> calcul al cuantumului despăgubirilor pentru prejudiciul</w:t>
      </w:r>
    </w:p>
    <w:p w:rsidR="006F06EF" w:rsidRDefault="006F06EF" w:rsidP="006F06EF">
      <w:pPr>
        <w:jc w:val="center"/>
        <w:rPr>
          <w:lang w:val="en-US"/>
        </w:rPr>
      </w:pPr>
      <w:proofErr w:type="gramStart"/>
      <w:r>
        <w:rPr>
          <w:b/>
          <w:bCs/>
          <w:lang w:val="en-US"/>
        </w:rPr>
        <w:t>cauzat</w:t>
      </w:r>
      <w:proofErr w:type="gramEnd"/>
      <w:r>
        <w:rPr>
          <w:b/>
          <w:bCs/>
          <w:lang w:val="en-US"/>
        </w:rPr>
        <w:t xml:space="preserve"> prin vătămarea ilicită a arborilor şi arbuştilor care</w:t>
      </w:r>
    </w:p>
    <w:p w:rsidR="006F06EF" w:rsidRDefault="006F06EF" w:rsidP="006F06EF">
      <w:pPr>
        <w:jc w:val="center"/>
      </w:pPr>
      <w:r>
        <w:rPr>
          <w:b/>
          <w:bCs/>
        </w:rPr>
        <w:t>nu întrerupe creşterea lor</w:t>
      </w:r>
      <w:r>
        <w:t xml:space="preserve"> </w:t>
      </w:r>
    </w:p>
    <w:p w:rsidR="006F06EF" w:rsidRDefault="006F06EF" w:rsidP="006F06EF">
      <w:pPr>
        <w:jc w:val="center"/>
      </w:pPr>
      <w:r>
        <w:t> </w:t>
      </w:r>
    </w:p>
    <w:tbl>
      <w:tblPr>
        <w:tblW w:w="0" w:type="auto"/>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3135"/>
        <w:gridCol w:w="2490"/>
        <w:gridCol w:w="2535"/>
        <w:gridCol w:w="1170"/>
      </w:tblGrid>
      <w:tr w:rsidR="006F06EF" w:rsidRPr="003510EA" w:rsidTr="002E53E8">
        <w:trPr>
          <w:tblCellSpacing w:w="0" w:type="dxa"/>
        </w:trPr>
        <w:tc>
          <w:tcPr>
            <w:tcW w:w="3135" w:type="dxa"/>
            <w:vMerge w:val="restart"/>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pPr>
            <w:r>
              <w:t> </w:t>
            </w:r>
            <w:r>
              <w:rPr>
                <w:sz w:val="20"/>
                <w:szCs w:val="20"/>
              </w:rPr>
              <w:t>Obiectul prejudiciat</w:t>
            </w:r>
          </w:p>
        </w:tc>
        <w:tc>
          <w:tcPr>
            <w:tcW w:w="6195" w:type="dxa"/>
            <w:gridSpan w:val="3"/>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Cuantumul despăgubirilor, în unități convenționale</w:t>
            </w:r>
          </w:p>
        </w:tc>
      </w:tr>
      <w:tr w:rsidR="006F06EF" w:rsidRPr="003510EA" w:rsidTr="002E53E8">
        <w:trPr>
          <w:tblCellSpacing w:w="0" w:type="dxa"/>
        </w:trPr>
        <w:tc>
          <w:tcPr>
            <w:tcW w:w="0" w:type="auto"/>
            <w:vMerge/>
            <w:tcBorders>
              <w:top w:val="single" w:sz="8" w:space="0" w:color="333333"/>
              <w:left w:val="single" w:sz="8" w:space="0" w:color="333333"/>
              <w:bottom w:val="single" w:sz="8" w:space="0" w:color="333333"/>
              <w:right w:val="single" w:sz="8" w:space="0" w:color="333333"/>
            </w:tcBorders>
            <w:vAlign w:val="center"/>
            <w:hideMark/>
          </w:tcPr>
          <w:p w:rsidR="006F06EF" w:rsidRPr="00170D53" w:rsidRDefault="006F06EF" w:rsidP="002E53E8">
            <w:pPr>
              <w:rPr>
                <w:lang w:val="en-US"/>
              </w:rPr>
            </w:pPr>
          </w:p>
        </w:tc>
        <w:tc>
          <w:tcPr>
            <w:tcW w:w="249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 xml:space="preserve">în pădurile cu regim special de protecţie: pădurile rezervaţiilor, pădurile parcurilor naţionale, pădurile monumente ale naturii, pădurile de importanţă ştiinţifică sau istorico-culturală, plantaţiile silvice cu pomi fructiferi </w:t>
            </w:r>
          </w:p>
        </w:tc>
        <w:tc>
          <w:tcPr>
            <w:tcW w:w="2535"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în pădurile cu funcţii igienico-sanitare şi de recreere, pădurile urbane, pădurile-parc, sectoarele de păduri-parc din zonele verzi ale localităţilor, pădurile din zonele de protecţie sanitară a surselor de alimentare cu apă şi din zonele de protecţie sanitară a staţiunilor balneare</w:t>
            </w:r>
          </w:p>
        </w:tc>
        <w:tc>
          <w:tcPr>
            <w:tcW w:w="117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în pădurile de protecţie a apelor şi solului, în alte păduri</w:t>
            </w:r>
          </w:p>
        </w:tc>
      </w:tr>
    </w:tbl>
    <w:p w:rsidR="006F06EF" w:rsidRDefault="006F06EF" w:rsidP="006F06EF">
      <w:pPr>
        <w:rPr>
          <w:lang w:val="en-US"/>
        </w:rPr>
      </w:pPr>
      <w:r>
        <w:rPr>
          <w:sz w:val="20"/>
          <w:szCs w:val="20"/>
          <w:lang w:val="en-US"/>
        </w:rPr>
        <w:t> </w:t>
      </w:r>
    </w:p>
    <w:p w:rsidR="006F06EF" w:rsidRDefault="006F06EF" w:rsidP="006F06EF">
      <w:pPr>
        <w:rPr>
          <w:sz w:val="20"/>
          <w:szCs w:val="20"/>
          <w:lang w:val="en-US"/>
        </w:rPr>
      </w:pPr>
      <w:r>
        <w:rPr>
          <w:sz w:val="20"/>
          <w:szCs w:val="20"/>
          <w:lang w:val="en-US"/>
        </w:rPr>
        <w:t xml:space="preserve">  </w:t>
      </w:r>
      <w:proofErr w:type="gramStart"/>
      <w:r>
        <w:rPr>
          <w:sz w:val="20"/>
          <w:szCs w:val="20"/>
          <w:lang w:val="en-US"/>
        </w:rPr>
        <w:t>fiecare</w:t>
      </w:r>
      <w:proofErr w:type="gramEnd"/>
      <w:r>
        <w:rPr>
          <w:sz w:val="20"/>
          <w:szCs w:val="20"/>
          <w:lang w:val="en-US"/>
        </w:rPr>
        <w:t xml:space="preserve"> arbore vătămat *cu </w:t>
      </w:r>
    </w:p>
    <w:p w:rsidR="006F06EF" w:rsidRDefault="006F06EF" w:rsidP="006F06EF">
      <w:pPr>
        <w:rPr>
          <w:lang w:val="en-US"/>
        </w:rPr>
      </w:pPr>
      <w:proofErr w:type="gramStart"/>
      <w:r>
        <w:rPr>
          <w:sz w:val="20"/>
          <w:szCs w:val="20"/>
          <w:lang w:val="en-US"/>
        </w:rPr>
        <w:t>vîrsta</w:t>
      </w:r>
      <w:proofErr w:type="gramEnd"/>
      <w:r>
        <w:rPr>
          <w:sz w:val="20"/>
          <w:szCs w:val="20"/>
          <w:lang w:val="en-US"/>
        </w:rPr>
        <w:t xml:space="preserve"> de peste 10 ani                                                   </w:t>
      </w:r>
      <w:r w:rsidR="00776561">
        <w:rPr>
          <w:sz w:val="20"/>
          <w:szCs w:val="20"/>
          <w:lang w:val="en-US"/>
        </w:rPr>
        <w:t xml:space="preserve">  </w:t>
      </w:r>
      <w:r>
        <w:rPr>
          <w:sz w:val="20"/>
          <w:szCs w:val="20"/>
          <w:lang w:val="en-US"/>
        </w:rPr>
        <w:t xml:space="preserve">12,0                                           </w:t>
      </w:r>
      <w:r w:rsidR="00776561">
        <w:rPr>
          <w:sz w:val="20"/>
          <w:szCs w:val="20"/>
          <w:lang w:val="en-US"/>
        </w:rPr>
        <w:t xml:space="preserve"> </w:t>
      </w:r>
      <w:r>
        <w:rPr>
          <w:sz w:val="20"/>
          <w:szCs w:val="20"/>
          <w:lang w:val="en-US"/>
        </w:rPr>
        <w:t xml:space="preserve">8,0                               </w:t>
      </w:r>
      <w:r w:rsidR="00776561">
        <w:rPr>
          <w:sz w:val="20"/>
          <w:szCs w:val="20"/>
          <w:lang w:val="en-US"/>
        </w:rPr>
        <w:t xml:space="preserve">       </w:t>
      </w:r>
      <w:r>
        <w:rPr>
          <w:sz w:val="20"/>
          <w:szCs w:val="20"/>
          <w:lang w:val="en-US"/>
        </w:rPr>
        <w:t>6,0</w:t>
      </w:r>
    </w:p>
    <w:p w:rsidR="006F06EF" w:rsidRDefault="006F06EF" w:rsidP="006F06EF">
      <w:pPr>
        <w:rPr>
          <w:lang w:val="en-US"/>
        </w:rPr>
      </w:pPr>
      <w:r>
        <w:rPr>
          <w:sz w:val="20"/>
          <w:szCs w:val="20"/>
          <w:lang w:val="en-US"/>
        </w:rPr>
        <w:t xml:space="preserve">  </w:t>
      </w:r>
      <w:proofErr w:type="gramStart"/>
      <w:r>
        <w:rPr>
          <w:sz w:val="20"/>
          <w:szCs w:val="20"/>
          <w:lang w:val="en-US"/>
        </w:rPr>
        <w:t>fiecare</w:t>
      </w:r>
      <w:proofErr w:type="gramEnd"/>
      <w:r>
        <w:rPr>
          <w:sz w:val="20"/>
          <w:szCs w:val="20"/>
          <w:lang w:val="en-US"/>
        </w:rPr>
        <w:t xml:space="preserve"> arbust vătămat*                                               9,0                                            </w:t>
      </w:r>
      <w:r w:rsidR="00776561">
        <w:rPr>
          <w:sz w:val="20"/>
          <w:szCs w:val="20"/>
          <w:lang w:val="en-US"/>
        </w:rPr>
        <w:t xml:space="preserve">  </w:t>
      </w:r>
      <w:r>
        <w:rPr>
          <w:sz w:val="20"/>
          <w:szCs w:val="20"/>
          <w:lang w:val="en-US"/>
        </w:rPr>
        <w:t xml:space="preserve">6,0                               </w:t>
      </w:r>
      <w:r w:rsidR="00776561">
        <w:rPr>
          <w:sz w:val="20"/>
          <w:szCs w:val="20"/>
          <w:lang w:val="en-US"/>
        </w:rPr>
        <w:t xml:space="preserve">       </w:t>
      </w:r>
      <w:r>
        <w:rPr>
          <w:sz w:val="20"/>
          <w:szCs w:val="20"/>
          <w:lang w:val="en-US"/>
        </w:rPr>
        <w:t>4,0</w:t>
      </w:r>
    </w:p>
    <w:p w:rsidR="006F06EF" w:rsidRDefault="006F06EF" w:rsidP="006F06EF">
      <w:pPr>
        <w:jc w:val="both"/>
        <w:rPr>
          <w:lang w:val="en-US"/>
        </w:rPr>
      </w:pPr>
    </w:p>
    <w:p w:rsidR="006F06EF" w:rsidRDefault="006F06EF" w:rsidP="006F06EF">
      <w:pPr>
        <w:jc w:val="both"/>
        <w:rPr>
          <w:lang w:val="en-US"/>
        </w:rPr>
      </w:pPr>
      <w:r>
        <w:rPr>
          <w:lang w:val="en-US"/>
        </w:rPr>
        <w:t xml:space="preserve">  * Arborele, arbustul se consideră vătămaţi, fără încetarea creşterii lor, în cazul în care tulpina, coroana sau sistemul radicular al arborelui, arbustului </w:t>
      </w:r>
      <w:proofErr w:type="gramStart"/>
      <w:r>
        <w:rPr>
          <w:lang w:val="en-US"/>
        </w:rPr>
        <w:t>este</w:t>
      </w:r>
      <w:proofErr w:type="gramEnd"/>
      <w:r>
        <w:rPr>
          <w:lang w:val="en-US"/>
        </w:rPr>
        <w:t xml:space="preserve"> vătămat pînă la 1/3 din volumul total.</w:t>
      </w:r>
    </w:p>
    <w:p w:rsidR="006F06EF" w:rsidRDefault="006F06EF" w:rsidP="006F06EF">
      <w:pPr>
        <w:jc w:val="both"/>
        <w:rPr>
          <w:lang w:val="en-US"/>
        </w:rPr>
      </w:pPr>
      <w:r>
        <w:rPr>
          <w:lang w:val="en-US"/>
        </w:rPr>
        <w:lastRenderedPageBreak/>
        <w:t xml:space="preserve">     În cazul vătămării ilicite care nu întrerupe creşterea arborilor şi arbuştilor de conifere, decorativi, nuciferi, precum şi fructiferi sălbatici, în pădurile de orice categorie, cuantumul despăgubirilor se calculează conform tarifelor stabilite pentru repararea prejudiciului cauzat pădurilor cu regim special de protecţie majorate de două ori, iar pentru vătămarea arborilor de conifere în perioada decembrie-ianuarie, cuantumul despăgubirilor se majorează de patru ori.</w:t>
      </w:r>
    </w:p>
    <w:p w:rsidR="006F06EF" w:rsidRDefault="006F06EF" w:rsidP="006F06EF">
      <w:pPr>
        <w:jc w:val="both"/>
        <w:rPr>
          <w:lang w:val="en-US"/>
        </w:rPr>
      </w:pPr>
      <w:r>
        <w:rPr>
          <w:lang w:val="en-US"/>
        </w:rPr>
        <w:t xml:space="preserve">   În cazul vătămării ilicite care nu întrerupe creşterea arborilor şi arbuştilor din perdelele forestiere de protecţie şi din alte plantaţii de arbori şi arbuşti, situate pe terenurile cu destinaţie agricolă, precum şi de-a lungul căilor de comunicaţie; cuantumul despăgubirilor se calculează conform tarifelor stabilite pentru repararea prejudiciului cauzat pădurilor cu regim special de protecţie.</w:t>
      </w:r>
    </w:p>
    <w:p w:rsidR="006F06EF" w:rsidRDefault="006F06EF" w:rsidP="006F06EF">
      <w:pPr>
        <w:jc w:val="both"/>
        <w:rPr>
          <w:lang w:val="en-US"/>
        </w:rPr>
      </w:pPr>
      <w:r>
        <w:rPr>
          <w:lang w:val="en-US"/>
        </w:rPr>
        <w:t xml:space="preserve">   Cuantumul despăgubirilor pentru prejudiciul cauzat prin vătămarea ilicită care nu întrerupe creşterea vegetaţiei de arbori şi arbuşti cu vîrsta de pînă la 10 ani se calculează conform tarifelor indicate în anexa nr.3.</w:t>
      </w:r>
    </w:p>
    <w:p w:rsidR="006F06EF" w:rsidRDefault="006F06EF" w:rsidP="006F06EF">
      <w:pPr>
        <w:jc w:val="right"/>
        <w:rPr>
          <w:lang w:val="en-US"/>
        </w:rPr>
      </w:pPr>
      <w:r>
        <w:rPr>
          <w:lang w:val="en-US"/>
        </w:rPr>
        <w:t xml:space="preserve">                            Anexa nr.3 la Codul silvic</w:t>
      </w:r>
    </w:p>
    <w:p w:rsidR="006F06EF" w:rsidRDefault="006F06EF" w:rsidP="006F06EF">
      <w:pPr>
        <w:jc w:val="center"/>
        <w:rPr>
          <w:lang w:val="en-US"/>
        </w:rPr>
      </w:pPr>
      <w:r>
        <w:rPr>
          <w:b/>
          <w:bCs/>
          <w:lang w:val="en-US"/>
        </w:rPr>
        <w:t>T A R I F E</w:t>
      </w:r>
    </w:p>
    <w:p w:rsidR="006F06EF" w:rsidRDefault="006F06EF" w:rsidP="006F06EF">
      <w:pPr>
        <w:jc w:val="center"/>
        <w:rPr>
          <w:lang w:val="en-US"/>
        </w:rPr>
      </w:pPr>
      <w:proofErr w:type="gramStart"/>
      <w:r>
        <w:rPr>
          <w:b/>
          <w:bCs/>
          <w:lang w:val="en-US"/>
        </w:rPr>
        <w:t>de</w:t>
      </w:r>
      <w:proofErr w:type="gramEnd"/>
      <w:r>
        <w:rPr>
          <w:b/>
          <w:bCs/>
          <w:lang w:val="en-US"/>
        </w:rPr>
        <w:t xml:space="preserve"> calcul al cuantumului despăgubirilor pentru prejudiciul cauzat</w:t>
      </w:r>
    </w:p>
    <w:p w:rsidR="006F06EF" w:rsidRDefault="006F06EF" w:rsidP="006F06EF">
      <w:pPr>
        <w:jc w:val="center"/>
        <w:rPr>
          <w:lang w:val="en-US"/>
        </w:rPr>
      </w:pPr>
      <w:proofErr w:type="gramStart"/>
      <w:r>
        <w:rPr>
          <w:b/>
          <w:bCs/>
          <w:lang w:val="en-US"/>
        </w:rPr>
        <w:t>prin</w:t>
      </w:r>
      <w:proofErr w:type="gramEnd"/>
      <w:r>
        <w:rPr>
          <w:b/>
          <w:bCs/>
          <w:lang w:val="en-US"/>
        </w:rPr>
        <w:t xml:space="preserve"> distrugerea şi vătămarea culturilor silvice, arboreturilor</w:t>
      </w:r>
    </w:p>
    <w:p w:rsidR="006F06EF" w:rsidRDefault="006F06EF" w:rsidP="006F06EF">
      <w:pPr>
        <w:jc w:val="center"/>
        <w:rPr>
          <w:lang w:val="en-US"/>
        </w:rPr>
      </w:pPr>
      <w:proofErr w:type="gramStart"/>
      <w:r>
        <w:rPr>
          <w:b/>
          <w:bCs/>
          <w:lang w:val="en-US"/>
        </w:rPr>
        <w:t>tinere</w:t>
      </w:r>
      <w:proofErr w:type="gramEnd"/>
      <w:r>
        <w:rPr>
          <w:b/>
          <w:bCs/>
          <w:lang w:val="en-US"/>
        </w:rPr>
        <w:t xml:space="preserve"> provenite prin regenerare naturală, seminţişului natural</w:t>
      </w:r>
    </w:p>
    <w:p w:rsidR="006F06EF" w:rsidRDefault="006F06EF" w:rsidP="006F06EF">
      <w:pPr>
        <w:jc w:val="center"/>
        <w:rPr>
          <w:lang w:val="en-US"/>
        </w:rPr>
      </w:pPr>
      <w:proofErr w:type="gramStart"/>
      <w:r>
        <w:rPr>
          <w:b/>
          <w:bCs/>
          <w:lang w:val="en-US"/>
        </w:rPr>
        <w:t>şi</w:t>
      </w:r>
      <w:proofErr w:type="gramEnd"/>
      <w:r>
        <w:rPr>
          <w:b/>
          <w:bCs/>
          <w:lang w:val="en-US"/>
        </w:rPr>
        <w:t xml:space="preserve"> preexistent de pe suprafeţele destinate reîmpăduririi</w:t>
      </w:r>
      <w:r>
        <w:rPr>
          <w:lang w:val="en-US"/>
        </w:rPr>
        <w:t xml:space="preserve"> </w:t>
      </w:r>
    </w:p>
    <w:p w:rsidR="006F06EF" w:rsidRDefault="006F06EF" w:rsidP="006F06EF">
      <w:pPr>
        <w:jc w:val="center"/>
        <w:rPr>
          <w:lang w:val="en-US"/>
        </w:rPr>
      </w:pPr>
      <w:r>
        <w:rPr>
          <w:lang w:val="en-US"/>
        </w:rPr>
        <w:t> </w:t>
      </w:r>
    </w:p>
    <w:tbl>
      <w:tblPr>
        <w:tblW w:w="0" w:type="auto"/>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3135"/>
        <w:gridCol w:w="2040"/>
        <w:gridCol w:w="2430"/>
        <w:gridCol w:w="1620"/>
      </w:tblGrid>
      <w:tr w:rsidR="006F06EF" w:rsidRPr="003510EA" w:rsidTr="002E53E8">
        <w:trPr>
          <w:tblCellSpacing w:w="0" w:type="dxa"/>
        </w:trPr>
        <w:tc>
          <w:tcPr>
            <w:tcW w:w="3135" w:type="dxa"/>
            <w:vMerge w:val="restart"/>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Obiectul prejudiciat, fiecare hectar de culturi silvice, arboreturi tinere provenite prin regenerare naturală, seminţiş naturarală, seminţiş naturaşi preexistent distruse sau vătămate, cu vîrsta:</w:t>
            </w:r>
          </w:p>
        </w:tc>
        <w:tc>
          <w:tcPr>
            <w:tcW w:w="6090" w:type="dxa"/>
            <w:gridSpan w:val="3"/>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Cuantumul despăgubirilor, în unități convenționale</w:t>
            </w:r>
          </w:p>
        </w:tc>
      </w:tr>
      <w:tr w:rsidR="006F06EF" w:rsidRPr="003510EA" w:rsidTr="002E53E8">
        <w:trPr>
          <w:tblCellSpacing w:w="0" w:type="dxa"/>
        </w:trPr>
        <w:tc>
          <w:tcPr>
            <w:tcW w:w="0" w:type="auto"/>
            <w:vMerge/>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rPr>
                <w:lang w:val="en-US"/>
              </w:rPr>
            </w:pPr>
          </w:p>
        </w:tc>
        <w:tc>
          <w:tcPr>
            <w:tcW w:w="204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 xml:space="preserve">în pădurile cu regim special de protecţie: pădurile rezervaţiilor, pădurile parcurilor naţionale, pădurile monumente ale naturii, pădurile de importanţă ştiinţifică sau </w:t>
            </w:r>
          </w:p>
          <w:p w:rsidR="006F06EF" w:rsidRDefault="006F06EF" w:rsidP="002E53E8">
            <w:pPr>
              <w:jc w:val="center"/>
              <w:rPr>
                <w:lang w:val="en-US"/>
              </w:rPr>
            </w:pPr>
            <w:r>
              <w:rPr>
                <w:sz w:val="20"/>
                <w:szCs w:val="20"/>
                <w:lang w:val="en-US"/>
              </w:rPr>
              <w:t xml:space="preserve">istorico-culturală, plantaţiile silvice cu pomi fructiferi </w:t>
            </w:r>
          </w:p>
        </w:tc>
        <w:tc>
          <w:tcPr>
            <w:tcW w:w="243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 xml:space="preserve">în pădurile cu funcţii igienico-sanitare şi de recreere, pădurile urbane, pădurile-parc, sectoarele de păduri-parc din zonele verzi ale localităţilor, pădurile din zonele de protecţie sanitară a surselor de alimentare cu apă şi din zonele de protecţie sanitară a staţiunilor </w:t>
            </w:r>
          </w:p>
          <w:p w:rsidR="006F06EF" w:rsidRDefault="006F06EF" w:rsidP="002E53E8">
            <w:pPr>
              <w:jc w:val="center"/>
            </w:pPr>
            <w:r>
              <w:rPr>
                <w:sz w:val="20"/>
                <w:szCs w:val="20"/>
              </w:rPr>
              <w:t>balneare</w:t>
            </w:r>
          </w:p>
        </w:tc>
        <w:tc>
          <w:tcPr>
            <w:tcW w:w="162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sz w:val="20"/>
                <w:szCs w:val="20"/>
                <w:lang w:val="en-US"/>
              </w:rPr>
              <w:t>în pădurile de protecţie a apelor şi solului, în alte păduri</w:t>
            </w:r>
          </w:p>
        </w:tc>
      </w:tr>
    </w:tbl>
    <w:p w:rsidR="006F06EF" w:rsidRPr="006E5E0A" w:rsidRDefault="006F06EF" w:rsidP="006F06EF">
      <w:pPr>
        <w:rPr>
          <w:sz w:val="20"/>
          <w:szCs w:val="20"/>
          <w:lang w:val="en-US"/>
        </w:rPr>
      </w:pPr>
      <w:r>
        <w:rPr>
          <w:lang w:val="en-US"/>
        </w:rPr>
        <w:t xml:space="preserve">   </w:t>
      </w:r>
      <w:proofErr w:type="gramStart"/>
      <w:r>
        <w:rPr>
          <w:sz w:val="20"/>
          <w:szCs w:val="20"/>
          <w:lang w:val="en-US"/>
        </w:rPr>
        <w:t>de</w:t>
      </w:r>
      <w:proofErr w:type="gramEnd"/>
      <w:r>
        <w:rPr>
          <w:sz w:val="20"/>
          <w:szCs w:val="20"/>
          <w:lang w:val="en-US"/>
        </w:rPr>
        <w:t xml:space="preserve"> pînă la 5 ani                                                </w:t>
      </w:r>
      <w:r w:rsidR="00E51783" w:rsidRPr="006E5E0A">
        <w:rPr>
          <w:sz w:val="20"/>
          <w:szCs w:val="20"/>
          <w:lang w:val="en-US"/>
        </w:rPr>
        <w:t>1060</w:t>
      </w:r>
      <w:r w:rsidRPr="006E5E0A">
        <w:rPr>
          <w:sz w:val="20"/>
          <w:szCs w:val="20"/>
          <w:lang w:val="en-US"/>
        </w:rPr>
        <w:t xml:space="preserve">,0                                    </w:t>
      </w:r>
      <w:r w:rsidR="00E51783" w:rsidRPr="006E5E0A">
        <w:rPr>
          <w:sz w:val="20"/>
          <w:szCs w:val="20"/>
          <w:lang w:val="en-US"/>
        </w:rPr>
        <w:t xml:space="preserve">  </w:t>
      </w:r>
      <w:r w:rsidRPr="006E5E0A">
        <w:rPr>
          <w:sz w:val="20"/>
          <w:szCs w:val="20"/>
          <w:lang w:val="en-US"/>
        </w:rPr>
        <w:t xml:space="preserve"> </w:t>
      </w:r>
      <w:r w:rsidR="00E51783" w:rsidRPr="006E5E0A">
        <w:rPr>
          <w:sz w:val="20"/>
          <w:szCs w:val="20"/>
          <w:lang w:val="en-US"/>
        </w:rPr>
        <w:t>960</w:t>
      </w:r>
      <w:r w:rsidRPr="006E5E0A">
        <w:rPr>
          <w:sz w:val="20"/>
          <w:szCs w:val="20"/>
          <w:lang w:val="en-US"/>
        </w:rPr>
        <w:t xml:space="preserve">,0                            </w:t>
      </w:r>
      <w:r w:rsidR="00E51783" w:rsidRPr="006E5E0A">
        <w:rPr>
          <w:sz w:val="20"/>
          <w:szCs w:val="20"/>
          <w:lang w:val="en-US"/>
        </w:rPr>
        <w:t xml:space="preserve">  </w:t>
      </w:r>
      <w:r w:rsidRPr="006E5E0A">
        <w:rPr>
          <w:sz w:val="20"/>
          <w:szCs w:val="20"/>
          <w:lang w:val="en-US"/>
        </w:rPr>
        <w:t xml:space="preserve">    </w:t>
      </w:r>
      <w:r w:rsidR="00E51783" w:rsidRPr="006E5E0A">
        <w:rPr>
          <w:sz w:val="20"/>
          <w:szCs w:val="20"/>
          <w:lang w:val="en-US"/>
        </w:rPr>
        <w:t>860</w:t>
      </w:r>
      <w:r w:rsidRPr="006E5E0A">
        <w:rPr>
          <w:sz w:val="20"/>
          <w:szCs w:val="20"/>
          <w:lang w:val="en-US"/>
        </w:rPr>
        <w:t>,0</w:t>
      </w:r>
    </w:p>
    <w:p w:rsidR="006F06EF" w:rsidRDefault="006F06EF" w:rsidP="006F06EF">
      <w:pPr>
        <w:rPr>
          <w:sz w:val="20"/>
          <w:szCs w:val="20"/>
          <w:lang w:val="en-US"/>
        </w:rPr>
      </w:pPr>
      <w:r>
        <w:rPr>
          <w:sz w:val="20"/>
          <w:szCs w:val="20"/>
          <w:lang w:val="en-US"/>
        </w:rPr>
        <w:t xml:space="preserve">    </w:t>
      </w:r>
      <w:proofErr w:type="gramStart"/>
      <w:r>
        <w:rPr>
          <w:sz w:val="20"/>
          <w:szCs w:val="20"/>
          <w:lang w:val="en-US"/>
        </w:rPr>
        <w:t>de</w:t>
      </w:r>
      <w:proofErr w:type="gramEnd"/>
      <w:r>
        <w:rPr>
          <w:sz w:val="20"/>
          <w:szCs w:val="20"/>
          <w:lang w:val="en-US"/>
        </w:rPr>
        <w:t xml:space="preserve"> la 6 ani la 10 ani                                         </w:t>
      </w:r>
      <w:r w:rsidR="00E51783" w:rsidRPr="006E5E0A">
        <w:rPr>
          <w:sz w:val="20"/>
          <w:szCs w:val="20"/>
          <w:lang w:val="en-US"/>
        </w:rPr>
        <w:t>1300</w:t>
      </w:r>
      <w:r w:rsidRPr="006E5E0A">
        <w:rPr>
          <w:sz w:val="20"/>
          <w:szCs w:val="20"/>
          <w:lang w:val="en-US"/>
        </w:rPr>
        <w:t xml:space="preserve">,0                                     </w:t>
      </w:r>
      <w:r w:rsidR="00E51783" w:rsidRPr="006E5E0A">
        <w:rPr>
          <w:sz w:val="20"/>
          <w:szCs w:val="20"/>
          <w:lang w:val="en-US"/>
        </w:rPr>
        <w:t>1200</w:t>
      </w:r>
      <w:r w:rsidRPr="006E5E0A">
        <w:rPr>
          <w:sz w:val="20"/>
          <w:szCs w:val="20"/>
          <w:lang w:val="en-US"/>
        </w:rPr>
        <w:t xml:space="preserve">,0                                </w:t>
      </w:r>
      <w:r w:rsidR="00E51783" w:rsidRPr="006E5E0A">
        <w:rPr>
          <w:sz w:val="20"/>
          <w:szCs w:val="20"/>
          <w:lang w:val="en-US"/>
        </w:rPr>
        <w:t>1120</w:t>
      </w:r>
      <w:r w:rsidRPr="006E5E0A">
        <w:rPr>
          <w:sz w:val="20"/>
          <w:szCs w:val="20"/>
          <w:lang w:val="en-US"/>
        </w:rPr>
        <w:t>,0</w:t>
      </w:r>
    </w:p>
    <w:p w:rsidR="006F06EF" w:rsidRDefault="006F06EF" w:rsidP="006F06EF">
      <w:pPr>
        <w:rPr>
          <w:lang w:val="en-US"/>
        </w:rPr>
      </w:pPr>
    </w:p>
    <w:p w:rsidR="006F06EF" w:rsidRDefault="006F06EF" w:rsidP="006F06EF">
      <w:pPr>
        <w:jc w:val="both"/>
        <w:rPr>
          <w:lang w:val="en-US"/>
        </w:rPr>
      </w:pPr>
      <w:r>
        <w:rPr>
          <w:lang w:val="en-US"/>
        </w:rPr>
        <w:t xml:space="preserve">   În cazul distrugerii şi vătămării culturilor silvice, arboreturilor tinere provenite prin regenerare naturală, seminţişului natural şi preexistent de stejar, fag, frasin, arborilor şi arbuştilor de conifere, decorativi, </w:t>
      </w:r>
      <w:r>
        <w:rPr>
          <w:lang w:val="en-US"/>
        </w:rPr>
        <w:lastRenderedPageBreak/>
        <w:t>nuciferi, precum şi fructiferi sălbatici, în pădurile de orice categorie, cuantumul despăgubirilor se calculează conform tarifelor indicate majorate de două ori.</w:t>
      </w:r>
    </w:p>
    <w:p w:rsidR="006F06EF" w:rsidRDefault="006F06EF" w:rsidP="006F06EF">
      <w:pPr>
        <w:jc w:val="both"/>
        <w:rPr>
          <w:lang w:val="en-US"/>
        </w:rPr>
      </w:pPr>
      <w:r>
        <w:rPr>
          <w:lang w:val="en-US"/>
        </w:rPr>
        <w:t xml:space="preserve">   În cazul distrugerii şi vătămării culturilor silvice, arboreturilor tinere provenite prin regenerare naturală şi seminţişului preexistent de conifere în perioada decembrie-ianuarie, cuantumul despăgubirilor se calculează conform tarifelor indicate majorate de patru ori.</w:t>
      </w:r>
    </w:p>
    <w:p w:rsidR="006F06EF" w:rsidRDefault="006F06EF" w:rsidP="006F06EF">
      <w:pPr>
        <w:jc w:val="both"/>
        <w:rPr>
          <w:lang w:val="en-US"/>
        </w:rPr>
      </w:pPr>
      <w:r>
        <w:rPr>
          <w:lang w:val="en-US"/>
        </w:rPr>
        <w:t xml:space="preserve">   În cazul distrugerii şi vătămării masive a culturilor silvice, arboreturilor tinere provenite prin regenerare naturală, seminţişului natural şi preexistent (cînd sînt distruse şi vătămate pînă la 50 la sută din numărul plantelor), cuantumul despăgubirilor se calculează conform tarifelor indicate, ţinîndu-se cont de procentul vătămării.</w:t>
      </w:r>
    </w:p>
    <w:p w:rsidR="006F06EF" w:rsidRDefault="006F06EF" w:rsidP="006F06EF">
      <w:pPr>
        <w:jc w:val="both"/>
        <w:rPr>
          <w:lang w:val="en-US"/>
        </w:rPr>
      </w:pPr>
      <w:r>
        <w:rPr>
          <w:lang w:val="en-US"/>
        </w:rPr>
        <w:t xml:space="preserve">   În cazul vătămării unor arbori şi arbuşti aparte din culturile silvice, arboreturilor tinere provenite prin regenerare naturală, seminţişului natural şi preexistent, care nu întrerupe creşterea lor, cuantumul despăgubirilor constituie 50 la sută din suma calculată în conformitate cu punctul 3 al notei la prezenta anexă.</w:t>
      </w:r>
    </w:p>
    <w:p w:rsidR="006F06EF" w:rsidRDefault="006F06EF" w:rsidP="006F06EF">
      <w:pPr>
        <w:jc w:val="right"/>
        <w:rPr>
          <w:lang w:val="en-US"/>
        </w:rPr>
      </w:pPr>
    </w:p>
    <w:p w:rsidR="006F06EF" w:rsidRDefault="006F06EF" w:rsidP="006F06EF">
      <w:pPr>
        <w:jc w:val="right"/>
        <w:rPr>
          <w:lang w:val="en-US"/>
        </w:rPr>
      </w:pPr>
    </w:p>
    <w:p w:rsidR="006F06EF" w:rsidRDefault="006F06EF" w:rsidP="006F06EF">
      <w:pPr>
        <w:jc w:val="right"/>
        <w:rPr>
          <w:lang w:val="en-US"/>
        </w:rPr>
      </w:pPr>
    </w:p>
    <w:p w:rsidR="006F06EF" w:rsidRDefault="006F06EF" w:rsidP="006F06EF">
      <w:pPr>
        <w:jc w:val="right"/>
        <w:rPr>
          <w:lang w:val="en-US"/>
        </w:rPr>
      </w:pPr>
      <w:r>
        <w:rPr>
          <w:lang w:val="en-US"/>
        </w:rPr>
        <w:t>Anexa nr.4 la Codul silvic</w:t>
      </w:r>
    </w:p>
    <w:p w:rsidR="006F06EF" w:rsidRDefault="006F06EF" w:rsidP="006F06EF">
      <w:pPr>
        <w:jc w:val="center"/>
        <w:rPr>
          <w:lang w:val="en-US"/>
        </w:rPr>
      </w:pPr>
      <w:r>
        <w:rPr>
          <w:b/>
          <w:bCs/>
          <w:lang w:val="en-US"/>
        </w:rPr>
        <w:t>T A R I F E</w:t>
      </w:r>
    </w:p>
    <w:p w:rsidR="006F06EF" w:rsidRDefault="006F06EF" w:rsidP="006F06EF">
      <w:pPr>
        <w:jc w:val="center"/>
        <w:rPr>
          <w:lang w:val="en-US"/>
        </w:rPr>
      </w:pPr>
      <w:proofErr w:type="gramStart"/>
      <w:r>
        <w:rPr>
          <w:b/>
          <w:bCs/>
          <w:lang w:val="en-US"/>
        </w:rPr>
        <w:t>de</w:t>
      </w:r>
      <w:proofErr w:type="gramEnd"/>
      <w:r>
        <w:rPr>
          <w:b/>
          <w:bCs/>
          <w:lang w:val="en-US"/>
        </w:rPr>
        <w:t xml:space="preserve"> calcul al cuantumului despăgubirilor pentru prejudiciul cauzat</w:t>
      </w:r>
    </w:p>
    <w:p w:rsidR="006F06EF" w:rsidRDefault="006F06EF" w:rsidP="006F06EF">
      <w:pPr>
        <w:jc w:val="center"/>
        <w:rPr>
          <w:lang w:val="en-US"/>
        </w:rPr>
      </w:pPr>
      <w:proofErr w:type="gramStart"/>
      <w:r>
        <w:rPr>
          <w:b/>
          <w:bCs/>
          <w:lang w:val="en-US"/>
        </w:rPr>
        <w:t>prin</w:t>
      </w:r>
      <w:proofErr w:type="gramEnd"/>
      <w:r>
        <w:rPr>
          <w:b/>
          <w:bCs/>
          <w:lang w:val="en-US"/>
        </w:rPr>
        <w:t xml:space="preserve"> distrugerea şi vătămarea puieţilor şi butaşilor din pepinierele şi plantaţiile silvice</w:t>
      </w:r>
      <w:r>
        <w:rPr>
          <w:lang w:val="en-US"/>
        </w:rPr>
        <w:t xml:space="preserve"> </w:t>
      </w:r>
    </w:p>
    <w:p w:rsidR="006F06EF" w:rsidRDefault="006F06EF" w:rsidP="006F06EF">
      <w:pPr>
        <w:rPr>
          <w:lang w:val="en-US"/>
        </w:rPr>
      </w:pPr>
      <w:r>
        <w:rPr>
          <w:lang w:val="en-US"/>
        </w:rPr>
        <w:t> </w:t>
      </w:r>
    </w:p>
    <w:tbl>
      <w:tblPr>
        <w:tblW w:w="0" w:type="auto"/>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4455"/>
        <w:gridCol w:w="4860"/>
      </w:tblGrid>
      <w:tr w:rsidR="006F06EF" w:rsidTr="002E53E8">
        <w:trPr>
          <w:tblCellSpacing w:w="0" w:type="dxa"/>
        </w:trPr>
        <w:tc>
          <w:tcPr>
            <w:tcW w:w="4455"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lang w:val="en-US"/>
              </w:rPr>
              <w:t>Obiectul prejudiciat</w:t>
            </w:r>
          </w:p>
        </w:tc>
        <w:tc>
          <w:tcPr>
            <w:tcW w:w="486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lang w:val="en-US"/>
              </w:rPr>
              <w:t>Cuantumul despăgubirilor</w:t>
            </w:r>
          </w:p>
        </w:tc>
      </w:tr>
      <w:tr w:rsidR="006F06EF" w:rsidRPr="003510EA" w:rsidTr="002E53E8">
        <w:trPr>
          <w:tblCellSpacing w:w="0" w:type="dxa"/>
        </w:trPr>
        <w:tc>
          <w:tcPr>
            <w:tcW w:w="4455"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rPr>
                <w:lang w:val="en-US"/>
              </w:rPr>
            </w:pPr>
            <w:r>
              <w:rPr>
                <w:lang w:val="en-US"/>
              </w:rPr>
              <w:t>În pepinierele silvice:fiecare hectar de puieţi,</w:t>
            </w:r>
          </w:p>
          <w:p w:rsidR="006F06EF" w:rsidRDefault="006F06EF" w:rsidP="002E53E8">
            <w:r>
              <w:t xml:space="preserve">butaşi sau fiecare puiet </w:t>
            </w:r>
          </w:p>
        </w:tc>
        <w:tc>
          <w:tcPr>
            <w:tcW w:w="486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rPr>
                <w:lang w:val="en-US"/>
              </w:rPr>
            </w:pPr>
            <w:r>
              <w:rPr>
                <w:lang w:val="en-US"/>
              </w:rPr>
              <w:t>Preţul de comercializare a materialului săditor distrus sau vătămat majorat de zece ori</w:t>
            </w:r>
          </w:p>
        </w:tc>
      </w:tr>
      <w:tr w:rsidR="006F06EF" w:rsidRPr="003510EA" w:rsidTr="002E53E8">
        <w:trPr>
          <w:tblCellSpacing w:w="0" w:type="dxa"/>
        </w:trPr>
        <w:tc>
          <w:tcPr>
            <w:tcW w:w="4455"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rPr>
                <w:lang w:val="en-US"/>
              </w:rPr>
            </w:pPr>
            <w:r>
              <w:rPr>
                <w:lang w:val="en-US"/>
              </w:rPr>
              <w:t>În plantaţiile silvice: fiecare puiet</w:t>
            </w:r>
          </w:p>
          <w:p w:rsidR="006F06EF" w:rsidRDefault="006F06EF" w:rsidP="002E53E8">
            <w:pPr>
              <w:rPr>
                <w:lang w:val="en-US"/>
              </w:rPr>
            </w:pPr>
            <w:r>
              <w:rPr>
                <w:lang w:val="en-US"/>
              </w:rPr>
              <w:t xml:space="preserve">de orice specie </w:t>
            </w:r>
          </w:p>
        </w:tc>
        <w:tc>
          <w:tcPr>
            <w:tcW w:w="486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rPr>
                <w:lang w:val="en-US"/>
              </w:rPr>
            </w:pPr>
            <w:r>
              <w:rPr>
                <w:lang w:val="en-US"/>
              </w:rPr>
              <w:t>Preţul de creare şi de creştere a puietului pînă la vîrsta de distrugere sau vătămare majorat de zece ori</w:t>
            </w:r>
          </w:p>
        </w:tc>
      </w:tr>
    </w:tbl>
    <w:p w:rsidR="006F06EF" w:rsidRDefault="006F06EF" w:rsidP="006F06EF">
      <w:pPr>
        <w:rPr>
          <w:lang w:val="en-US"/>
        </w:rPr>
      </w:pPr>
      <w:r>
        <w:rPr>
          <w:lang w:val="en-US"/>
        </w:rPr>
        <w:t> </w:t>
      </w:r>
    </w:p>
    <w:p w:rsidR="006F06EF" w:rsidRDefault="006F06EF" w:rsidP="006F06EF">
      <w:pPr>
        <w:jc w:val="both"/>
        <w:rPr>
          <w:lang w:val="en-US"/>
        </w:rPr>
      </w:pPr>
      <w:r>
        <w:rPr>
          <w:lang w:val="en-US"/>
        </w:rPr>
        <w:t xml:space="preserve">  În cazul pricinuirii prejudiciului secţiilor de semănături ale pepinierelor, cuantumul despăgubirilor se calculează prin înmulţirea preţului de comercializare a puieţilor, majorat de zece ori cu norma stabilită a densităţii lor la un hectar şi cu suprafaţa pe care puieţii au fost distruşi sau vătămaţi.</w:t>
      </w:r>
    </w:p>
    <w:p w:rsidR="006F06EF" w:rsidRDefault="006F06EF" w:rsidP="006F06EF">
      <w:pPr>
        <w:jc w:val="both"/>
        <w:rPr>
          <w:lang w:val="en-US"/>
        </w:rPr>
      </w:pPr>
      <w:r>
        <w:rPr>
          <w:lang w:val="en-US"/>
        </w:rPr>
        <w:t xml:space="preserve">   În cazul distrugerii (tăierii) şi vătămării care nu întrerupe creşterea arborilor sau arbuştilor din plantaţiile cu o vîrstă de peste 10 ani, cuantumul despăgubirilor se calculează conform tarifelor stabilite în anexele nr.1 şi 2.</w:t>
      </w:r>
    </w:p>
    <w:p w:rsidR="006F06EF" w:rsidRDefault="006F06EF" w:rsidP="006F06EF">
      <w:pPr>
        <w:spacing w:after="240"/>
        <w:jc w:val="both"/>
        <w:rPr>
          <w:lang w:val="en-US"/>
        </w:rPr>
      </w:pPr>
    </w:p>
    <w:p w:rsidR="006F06EF" w:rsidRDefault="006F06EF" w:rsidP="006F06EF">
      <w:pPr>
        <w:jc w:val="right"/>
        <w:rPr>
          <w:lang w:val="en-US"/>
        </w:rPr>
      </w:pPr>
    </w:p>
    <w:p w:rsidR="006F06EF" w:rsidRDefault="006F06EF" w:rsidP="006F06EF">
      <w:pPr>
        <w:jc w:val="right"/>
        <w:rPr>
          <w:lang w:val="en-US"/>
        </w:rPr>
      </w:pPr>
      <w:r>
        <w:rPr>
          <w:lang w:val="en-US"/>
        </w:rPr>
        <w:t>Anexa nr.5 la Codul silvic</w:t>
      </w:r>
    </w:p>
    <w:p w:rsidR="006F06EF" w:rsidRDefault="006F06EF" w:rsidP="006F06EF">
      <w:pPr>
        <w:jc w:val="both"/>
        <w:rPr>
          <w:lang w:val="en-US"/>
        </w:rPr>
      </w:pPr>
    </w:p>
    <w:p w:rsidR="006F06EF" w:rsidRDefault="006F06EF" w:rsidP="006F06EF">
      <w:pPr>
        <w:jc w:val="center"/>
        <w:rPr>
          <w:b/>
          <w:bCs/>
          <w:lang w:val="en-US"/>
        </w:rPr>
      </w:pPr>
      <w:r>
        <w:rPr>
          <w:b/>
          <w:bCs/>
          <w:lang w:val="en-US"/>
        </w:rPr>
        <w:t>T A R I F E</w:t>
      </w:r>
    </w:p>
    <w:p w:rsidR="006F06EF" w:rsidRDefault="006F06EF" w:rsidP="006F06EF">
      <w:pPr>
        <w:jc w:val="center"/>
        <w:rPr>
          <w:lang w:val="en-US"/>
        </w:rPr>
      </w:pPr>
      <w:proofErr w:type="gramStart"/>
      <w:r>
        <w:rPr>
          <w:b/>
          <w:bCs/>
          <w:lang w:val="en-US"/>
        </w:rPr>
        <w:t>de</w:t>
      </w:r>
      <w:proofErr w:type="gramEnd"/>
      <w:r>
        <w:rPr>
          <w:b/>
          <w:bCs/>
          <w:lang w:val="en-US"/>
        </w:rPr>
        <w:t xml:space="preserve"> calcul al cuantumului despăgubirilor pentru prejudiciul cauzat</w:t>
      </w:r>
    </w:p>
    <w:p w:rsidR="006F06EF" w:rsidRDefault="006F06EF" w:rsidP="006F06EF">
      <w:pPr>
        <w:jc w:val="center"/>
        <w:rPr>
          <w:lang w:val="en-US"/>
        </w:rPr>
      </w:pPr>
      <w:proofErr w:type="gramStart"/>
      <w:r>
        <w:rPr>
          <w:b/>
          <w:bCs/>
          <w:lang w:val="en-US"/>
        </w:rPr>
        <w:t>prin</w:t>
      </w:r>
      <w:proofErr w:type="gramEnd"/>
      <w:r>
        <w:rPr>
          <w:b/>
          <w:bCs/>
          <w:lang w:val="en-US"/>
        </w:rPr>
        <w:t xml:space="preserve"> recoltarea neautorizată a ierbii şi păşunatul ilicit</w:t>
      </w:r>
      <w:r>
        <w:rPr>
          <w:lang w:val="en-US"/>
        </w:rPr>
        <w:t xml:space="preserve"> </w:t>
      </w:r>
    </w:p>
    <w:tbl>
      <w:tblPr>
        <w:tblW w:w="0" w:type="auto"/>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6435"/>
        <w:gridCol w:w="2880"/>
      </w:tblGrid>
      <w:tr w:rsidR="006F06EF" w:rsidRPr="003510EA" w:rsidTr="002E53E8">
        <w:trPr>
          <w:tblCellSpacing w:w="0" w:type="dxa"/>
        </w:trPr>
        <w:tc>
          <w:tcPr>
            <w:tcW w:w="6435"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pPr>
            <w:r>
              <w:t>Obiectul prejudiciat</w:t>
            </w:r>
          </w:p>
        </w:tc>
        <w:tc>
          <w:tcPr>
            <w:tcW w:w="288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lang w:val="en-US"/>
              </w:rPr>
              <w:t>Cuantumul despăgubirilor în unități convenționale</w:t>
            </w:r>
          </w:p>
        </w:tc>
      </w:tr>
      <w:tr w:rsidR="006F06EF" w:rsidTr="002E53E8">
        <w:trPr>
          <w:tblCellSpacing w:w="0" w:type="dxa"/>
        </w:trPr>
        <w:tc>
          <w:tcPr>
            <w:tcW w:w="6435"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rPr>
                <w:lang w:val="en-US"/>
              </w:rPr>
            </w:pPr>
            <w:r>
              <w:rPr>
                <w:lang w:val="en-US"/>
              </w:rPr>
              <w:t xml:space="preserve">Fiecare hectar </w:t>
            </w:r>
            <w:r w:rsidRPr="00F226C3">
              <w:rPr>
                <w:lang w:val="en-US"/>
              </w:rPr>
              <w:t xml:space="preserve">de </w:t>
            </w:r>
            <w:r w:rsidR="000F022B" w:rsidRPr="00F226C3">
              <w:rPr>
                <w:lang w:val="en-US"/>
              </w:rPr>
              <w:t>teren acoperit cu păduri, inclusiv</w:t>
            </w:r>
            <w:r w:rsidRPr="00F226C3">
              <w:rPr>
                <w:lang w:val="en-US"/>
              </w:rPr>
              <w:t xml:space="preserve"> </w:t>
            </w:r>
            <w:r>
              <w:rPr>
                <w:lang w:val="en-US"/>
              </w:rPr>
              <w:t>fîneţe şi păşuni:</w:t>
            </w:r>
          </w:p>
          <w:p w:rsidR="006F06EF" w:rsidRDefault="006F06EF" w:rsidP="002E53E8">
            <w:pPr>
              <w:rPr>
                <w:lang w:val="en-US"/>
              </w:rPr>
            </w:pPr>
            <w:r>
              <w:rPr>
                <w:lang w:val="en-US"/>
              </w:rPr>
              <w:t>- ierburi semănate</w:t>
            </w:r>
          </w:p>
          <w:p w:rsidR="006F06EF" w:rsidRDefault="006F06EF" w:rsidP="002E53E8">
            <w:pPr>
              <w:rPr>
                <w:lang w:val="en-US"/>
              </w:rPr>
            </w:pPr>
            <w:r>
              <w:rPr>
                <w:lang w:val="en-US"/>
              </w:rPr>
              <w:t xml:space="preserve">- fîneţe naturale ameliorate </w:t>
            </w:r>
          </w:p>
          <w:p w:rsidR="006F06EF" w:rsidRDefault="006F06EF" w:rsidP="002E53E8">
            <w:pPr>
              <w:rPr>
                <w:lang w:val="en-US"/>
              </w:rPr>
            </w:pPr>
            <w:r>
              <w:rPr>
                <w:lang w:val="en-US"/>
              </w:rPr>
              <w:t>- fîneţe neameliorate</w:t>
            </w:r>
          </w:p>
          <w:p w:rsidR="006F06EF" w:rsidRDefault="006F06EF" w:rsidP="002E53E8">
            <w:pPr>
              <w:rPr>
                <w:lang w:val="en-US"/>
              </w:rPr>
            </w:pPr>
            <w:r>
              <w:rPr>
                <w:lang w:val="en-US"/>
              </w:rPr>
              <w:t xml:space="preserve">- fîneţe mlăştinoase </w:t>
            </w:r>
          </w:p>
          <w:p w:rsidR="006F06EF" w:rsidRDefault="006F06EF" w:rsidP="002E53E8">
            <w:pPr>
              <w:rPr>
                <w:lang w:val="en-US"/>
              </w:rPr>
            </w:pPr>
            <w:r>
              <w:rPr>
                <w:lang w:val="en-US"/>
              </w:rPr>
              <w:t>pe terenuri din fondul forestier unde recoltarea ierbii este interzisă </w:t>
            </w:r>
          </w:p>
        </w:tc>
        <w:tc>
          <w:tcPr>
            <w:tcW w:w="2880" w:type="dxa"/>
            <w:tcBorders>
              <w:top w:val="single" w:sz="8" w:space="0" w:color="333333"/>
              <w:left w:val="single" w:sz="8" w:space="0" w:color="333333"/>
              <w:bottom w:val="single" w:sz="8" w:space="0" w:color="333333"/>
              <w:right w:val="single" w:sz="8" w:space="0" w:color="333333"/>
            </w:tcBorders>
            <w:hideMark/>
          </w:tcPr>
          <w:p w:rsidR="006F06EF" w:rsidRPr="00E51783" w:rsidRDefault="006F06EF" w:rsidP="002E53E8">
            <w:pPr>
              <w:jc w:val="center"/>
              <w:rPr>
                <w:color w:val="00B050"/>
                <w:lang w:val="en-US"/>
              </w:rPr>
            </w:pPr>
            <w:r w:rsidRPr="00E51783">
              <w:rPr>
                <w:color w:val="00B050"/>
                <w:lang w:val="en-US"/>
              </w:rPr>
              <w:t> </w:t>
            </w:r>
          </w:p>
          <w:p w:rsidR="006F06EF" w:rsidRPr="00F226C3" w:rsidRDefault="006F06EF" w:rsidP="002E53E8">
            <w:pPr>
              <w:jc w:val="center"/>
              <w:rPr>
                <w:lang w:val="ro-RO"/>
              </w:rPr>
            </w:pPr>
            <w:r w:rsidRPr="00F226C3">
              <w:t>120</w:t>
            </w:r>
            <w:r w:rsidRPr="00F226C3">
              <w:rPr>
                <w:lang w:val="ro-RO"/>
              </w:rPr>
              <w:t>,0</w:t>
            </w:r>
          </w:p>
          <w:p w:rsidR="006F06EF" w:rsidRPr="00F226C3" w:rsidRDefault="006F06EF" w:rsidP="002E53E8">
            <w:pPr>
              <w:jc w:val="center"/>
              <w:rPr>
                <w:lang w:val="ro-RO"/>
              </w:rPr>
            </w:pPr>
            <w:r w:rsidRPr="00F226C3">
              <w:t>90</w:t>
            </w:r>
            <w:r w:rsidRPr="00F226C3">
              <w:rPr>
                <w:lang w:val="ro-RO"/>
              </w:rPr>
              <w:t>,0</w:t>
            </w:r>
          </w:p>
          <w:p w:rsidR="006F06EF" w:rsidRPr="00F226C3" w:rsidRDefault="006F06EF" w:rsidP="002E53E8">
            <w:pPr>
              <w:jc w:val="center"/>
              <w:rPr>
                <w:lang w:val="ro-RO"/>
              </w:rPr>
            </w:pPr>
            <w:r w:rsidRPr="00F226C3">
              <w:t>45</w:t>
            </w:r>
            <w:r w:rsidRPr="00F226C3">
              <w:rPr>
                <w:lang w:val="ro-RO"/>
              </w:rPr>
              <w:t>,0</w:t>
            </w:r>
          </w:p>
          <w:p w:rsidR="006F06EF" w:rsidRPr="00F226C3" w:rsidRDefault="006F06EF" w:rsidP="002E53E8">
            <w:pPr>
              <w:jc w:val="center"/>
              <w:rPr>
                <w:lang w:val="ro-RO"/>
              </w:rPr>
            </w:pPr>
            <w:r w:rsidRPr="00F226C3">
              <w:t>30</w:t>
            </w:r>
            <w:r w:rsidRPr="00F226C3">
              <w:rPr>
                <w:lang w:val="ro-RO"/>
              </w:rPr>
              <w:t>,0</w:t>
            </w:r>
          </w:p>
          <w:p w:rsidR="006F06EF" w:rsidRPr="00E51783" w:rsidRDefault="006F06EF" w:rsidP="002E53E8">
            <w:pPr>
              <w:jc w:val="center"/>
              <w:rPr>
                <w:color w:val="00B050"/>
                <w:lang w:val="ro-RO"/>
              </w:rPr>
            </w:pPr>
            <w:r w:rsidRPr="00F226C3">
              <w:t>150</w:t>
            </w:r>
            <w:r w:rsidRPr="00F226C3">
              <w:rPr>
                <w:lang w:val="ro-RO"/>
              </w:rPr>
              <w:t>,0</w:t>
            </w:r>
          </w:p>
        </w:tc>
      </w:tr>
      <w:tr w:rsidR="006F06EF" w:rsidTr="002E53E8">
        <w:trPr>
          <w:tblCellSpacing w:w="0" w:type="dxa"/>
        </w:trPr>
        <w:tc>
          <w:tcPr>
            <w:tcW w:w="6435"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rPr>
                <w:lang w:val="en-US"/>
              </w:rPr>
            </w:pPr>
            <w:r>
              <w:rPr>
                <w:lang w:val="en-US"/>
              </w:rPr>
              <w:t xml:space="preserve">Păşunatul neautorizat al vitelor (fiecare vită) </w:t>
            </w:r>
            <w:r w:rsidRPr="00F226C3">
              <w:rPr>
                <w:lang w:val="en-US"/>
              </w:rPr>
              <w:t xml:space="preserve">pe </w:t>
            </w:r>
            <w:r w:rsidR="000F022B" w:rsidRPr="00F226C3">
              <w:rPr>
                <w:lang w:val="en-US"/>
              </w:rPr>
              <w:t>terenuri neacoperite cu vegetație forestieră</w:t>
            </w:r>
            <w:r w:rsidRPr="00F226C3">
              <w:rPr>
                <w:lang w:val="en-US"/>
              </w:rPr>
              <w:t>:</w:t>
            </w:r>
            <w:r>
              <w:rPr>
                <w:lang w:val="en-US"/>
              </w:rPr>
              <w:t xml:space="preserve"> </w:t>
            </w:r>
          </w:p>
          <w:p w:rsidR="006F06EF" w:rsidRDefault="006F06EF" w:rsidP="002E53E8">
            <w:pPr>
              <w:rPr>
                <w:lang w:val="en-US"/>
              </w:rPr>
            </w:pPr>
            <w:r>
              <w:rPr>
                <w:lang w:val="en-US"/>
              </w:rPr>
              <w:t xml:space="preserve">- </w:t>
            </w:r>
            <w:proofErr w:type="gramStart"/>
            <w:r>
              <w:rPr>
                <w:lang w:val="en-US"/>
              </w:rPr>
              <w:t>bovine</w:t>
            </w:r>
            <w:proofErr w:type="gramEnd"/>
            <w:r>
              <w:rPr>
                <w:lang w:val="en-US"/>
              </w:rPr>
              <w:t xml:space="preserve"> şi cabaline în vîrstă de pînă la 2 ani, porcine etc.</w:t>
            </w:r>
          </w:p>
          <w:p w:rsidR="006F06EF" w:rsidRDefault="006F06EF" w:rsidP="002E53E8">
            <w:pPr>
              <w:rPr>
                <w:lang w:val="en-US"/>
              </w:rPr>
            </w:pPr>
            <w:r>
              <w:rPr>
                <w:lang w:val="en-US"/>
              </w:rPr>
              <w:t xml:space="preserve">- bovine şi cabaline în vîrstă de peste 2 ani </w:t>
            </w:r>
          </w:p>
          <w:p w:rsidR="006F06EF" w:rsidRDefault="006F06EF" w:rsidP="002E53E8">
            <w:pPr>
              <w:rPr>
                <w:lang w:val="en-US"/>
              </w:rPr>
            </w:pPr>
            <w:r>
              <w:rPr>
                <w:lang w:val="en-US"/>
              </w:rPr>
              <w:t xml:space="preserve">- ovine şi caprine </w:t>
            </w:r>
          </w:p>
          <w:p w:rsidR="006F06EF" w:rsidRPr="00F226C3" w:rsidRDefault="000F022B" w:rsidP="002E53E8">
            <w:pPr>
              <w:rPr>
                <w:lang w:val="en-US"/>
              </w:rPr>
            </w:pPr>
            <w:r w:rsidRPr="00F226C3">
              <w:rPr>
                <w:lang w:val="en-US"/>
              </w:rPr>
              <w:t xml:space="preserve">Pășunatul neautorizat </w:t>
            </w:r>
            <w:r w:rsidR="006F06EF" w:rsidRPr="00F226C3">
              <w:rPr>
                <w:lang w:val="en-US"/>
              </w:rPr>
              <w:t xml:space="preserve">pe terenuri </w:t>
            </w:r>
            <w:r w:rsidRPr="00F226C3">
              <w:rPr>
                <w:lang w:val="en-US"/>
              </w:rPr>
              <w:t>acoperite cu vegetație forestieră</w:t>
            </w:r>
            <w:r w:rsidR="006F06EF" w:rsidRPr="00F226C3">
              <w:rPr>
                <w:lang w:val="en-US"/>
              </w:rPr>
              <w:t xml:space="preserve">: </w:t>
            </w:r>
          </w:p>
          <w:p w:rsidR="006F06EF" w:rsidRDefault="006F06EF" w:rsidP="002E53E8">
            <w:pPr>
              <w:rPr>
                <w:lang w:val="en-US"/>
              </w:rPr>
            </w:pPr>
            <w:r>
              <w:rPr>
                <w:lang w:val="en-US"/>
              </w:rPr>
              <w:t xml:space="preserve">- </w:t>
            </w:r>
            <w:proofErr w:type="gramStart"/>
            <w:r>
              <w:rPr>
                <w:lang w:val="en-US"/>
              </w:rPr>
              <w:t>bovine</w:t>
            </w:r>
            <w:proofErr w:type="gramEnd"/>
            <w:r>
              <w:rPr>
                <w:lang w:val="en-US"/>
              </w:rPr>
              <w:t xml:space="preserve"> şi cabaline în vîrstă de pînă la 2 ani, porcine etc. </w:t>
            </w:r>
          </w:p>
          <w:p w:rsidR="006F06EF" w:rsidRDefault="006F06EF" w:rsidP="002E53E8">
            <w:pPr>
              <w:rPr>
                <w:lang w:val="en-US"/>
              </w:rPr>
            </w:pPr>
            <w:r>
              <w:rPr>
                <w:lang w:val="en-US"/>
              </w:rPr>
              <w:t>- bovine şi cabaline în vîrstă de peste 2 ani </w:t>
            </w:r>
          </w:p>
          <w:p w:rsidR="006F06EF" w:rsidRDefault="006F06EF" w:rsidP="002E53E8">
            <w:pPr>
              <w:rPr>
                <w:lang w:val="en-US"/>
              </w:rPr>
            </w:pPr>
            <w:r>
              <w:rPr>
                <w:lang w:val="en-US"/>
              </w:rPr>
              <w:t xml:space="preserve"> - ovine şi caprine  </w:t>
            </w:r>
          </w:p>
        </w:tc>
        <w:tc>
          <w:tcPr>
            <w:tcW w:w="2880" w:type="dxa"/>
            <w:tcBorders>
              <w:top w:val="single" w:sz="8" w:space="0" w:color="333333"/>
              <w:left w:val="single" w:sz="8" w:space="0" w:color="333333"/>
              <w:bottom w:val="single" w:sz="8" w:space="0" w:color="333333"/>
              <w:right w:val="single" w:sz="8" w:space="0" w:color="333333"/>
            </w:tcBorders>
          </w:tcPr>
          <w:p w:rsidR="006F06EF" w:rsidRPr="00E51783" w:rsidRDefault="006F06EF" w:rsidP="002E53E8">
            <w:pPr>
              <w:jc w:val="center"/>
              <w:rPr>
                <w:color w:val="00B050"/>
                <w:lang w:val="en-US"/>
              </w:rPr>
            </w:pPr>
            <w:r w:rsidRPr="00E51783">
              <w:rPr>
                <w:color w:val="00B050"/>
                <w:lang w:val="en-US"/>
              </w:rPr>
              <w:t> </w:t>
            </w:r>
          </w:p>
          <w:p w:rsidR="006F06EF" w:rsidRPr="00F226C3" w:rsidRDefault="000F022B" w:rsidP="002E53E8">
            <w:pPr>
              <w:jc w:val="center"/>
              <w:rPr>
                <w:lang w:val="en-US"/>
              </w:rPr>
            </w:pPr>
            <w:r w:rsidRPr="00F226C3">
              <w:rPr>
                <w:lang w:val="en-US"/>
              </w:rPr>
              <w:t>1,5</w:t>
            </w:r>
          </w:p>
          <w:p w:rsidR="006F06EF" w:rsidRPr="00F226C3" w:rsidRDefault="000F022B" w:rsidP="002E53E8">
            <w:pPr>
              <w:jc w:val="center"/>
              <w:rPr>
                <w:lang w:val="en-US"/>
              </w:rPr>
            </w:pPr>
            <w:r w:rsidRPr="00F226C3">
              <w:rPr>
                <w:lang w:val="en-US"/>
              </w:rPr>
              <w:t>2,0</w:t>
            </w:r>
          </w:p>
          <w:p w:rsidR="006F06EF" w:rsidRPr="00F226C3" w:rsidRDefault="000F022B" w:rsidP="002E53E8">
            <w:pPr>
              <w:jc w:val="center"/>
              <w:rPr>
                <w:lang w:val="en-US"/>
              </w:rPr>
            </w:pPr>
            <w:r w:rsidRPr="00F226C3">
              <w:rPr>
                <w:lang w:val="en-US"/>
              </w:rPr>
              <w:t>3</w:t>
            </w:r>
            <w:r w:rsidR="006F06EF" w:rsidRPr="00F226C3">
              <w:rPr>
                <w:lang w:val="en-US"/>
              </w:rPr>
              <w:t>,0</w:t>
            </w:r>
          </w:p>
          <w:p w:rsidR="006F06EF" w:rsidRPr="00F226C3" w:rsidRDefault="006F06EF" w:rsidP="002E53E8">
            <w:pPr>
              <w:jc w:val="center"/>
              <w:rPr>
                <w:lang w:val="en-US"/>
              </w:rPr>
            </w:pPr>
            <w:r w:rsidRPr="00F226C3">
              <w:rPr>
                <w:lang w:val="en-US"/>
              </w:rPr>
              <w:t> </w:t>
            </w:r>
          </w:p>
          <w:p w:rsidR="006F06EF" w:rsidRPr="00F226C3" w:rsidRDefault="006F06EF" w:rsidP="002E53E8">
            <w:pPr>
              <w:jc w:val="center"/>
              <w:rPr>
                <w:lang w:val="en-US"/>
              </w:rPr>
            </w:pPr>
          </w:p>
          <w:p w:rsidR="006F06EF" w:rsidRPr="00F226C3" w:rsidRDefault="006F06EF" w:rsidP="002E53E8">
            <w:pPr>
              <w:jc w:val="center"/>
              <w:rPr>
                <w:lang w:val="en-US"/>
              </w:rPr>
            </w:pPr>
            <w:r w:rsidRPr="00F226C3">
              <w:rPr>
                <w:lang w:val="en-US"/>
              </w:rPr>
              <w:t>4,0</w:t>
            </w:r>
          </w:p>
          <w:p w:rsidR="006F06EF" w:rsidRPr="00F226C3" w:rsidRDefault="006F06EF" w:rsidP="002E53E8">
            <w:pPr>
              <w:jc w:val="center"/>
              <w:rPr>
                <w:lang w:val="en-US"/>
              </w:rPr>
            </w:pPr>
            <w:r w:rsidRPr="00F226C3">
              <w:rPr>
                <w:lang w:val="en-US"/>
              </w:rPr>
              <w:t>6,0</w:t>
            </w:r>
          </w:p>
          <w:p w:rsidR="006F06EF" w:rsidRPr="00E51783" w:rsidRDefault="006F06EF" w:rsidP="002E53E8">
            <w:pPr>
              <w:jc w:val="center"/>
              <w:rPr>
                <w:color w:val="00B050"/>
                <w:lang w:val="en-US"/>
              </w:rPr>
            </w:pPr>
            <w:r w:rsidRPr="00F226C3">
              <w:rPr>
                <w:lang w:val="en-US"/>
              </w:rPr>
              <w:t>9,0</w:t>
            </w:r>
          </w:p>
        </w:tc>
      </w:tr>
    </w:tbl>
    <w:p w:rsidR="006F06EF" w:rsidRDefault="006F06EF" w:rsidP="006F06EF">
      <w:pPr>
        <w:rPr>
          <w:lang w:val="en-US"/>
        </w:rPr>
      </w:pPr>
      <w:r>
        <w:rPr>
          <w:lang w:val="en-US"/>
        </w:rPr>
        <w:t> </w:t>
      </w:r>
    </w:p>
    <w:p w:rsidR="006F06EF" w:rsidRPr="00F226C3" w:rsidRDefault="006F06EF" w:rsidP="006F06EF">
      <w:pPr>
        <w:jc w:val="both"/>
        <w:rPr>
          <w:lang w:val="en-US"/>
        </w:rPr>
      </w:pPr>
      <w:r w:rsidRPr="000F022B">
        <w:rPr>
          <w:color w:val="00B050"/>
          <w:lang w:val="en-US"/>
        </w:rPr>
        <w:t xml:space="preserve">   </w:t>
      </w:r>
      <w:r w:rsidRPr="00F226C3">
        <w:rPr>
          <w:lang w:val="en-US"/>
        </w:rPr>
        <w:t xml:space="preserve">În cazul recoltării neautorizate </w:t>
      </w:r>
      <w:proofErr w:type="gramStart"/>
      <w:r w:rsidRPr="00F226C3">
        <w:rPr>
          <w:lang w:val="en-US"/>
        </w:rPr>
        <w:t>a</w:t>
      </w:r>
      <w:proofErr w:type="gramEnd"/>
      <w:r w:rsidRPr="00F226C3">
        <w:rPr>
          <w:lang w:val="en-US"/>
        </w:rPr>
        <w:t xml:space="preserve"> ierbii şi păşunatului ilicit al vitelor în pădurile cu regim special de protecţie, cuantumul despăgubirilor se calculează conform tarifelor specificate majorate de trei ori.</w:t>
      </w:r>
    </w:p>
    <w:p w:rsidR="006F06EF" w:rsidRDefault="006F06EF" w:rsidP="006F06EF">
      <w:pPr>
        <w:jc w:val="both"/>
        <w:rPr>
          <w:lang w:val="en-US"/>
        </w:rPr>
      </w:pPr>
      <w:r w:rsidRPr="00F226C3">
        <w:rPr>
          <w:lang w:val="en-US"/>
        </w:rPr>
        <w:t xml:space="preserve">   Dacă prin recoltarea neautorizată a ierbii şi păşunatul ilicit al vitelor sînt distruse şi vătămate plantaţii şi culturi silvice, arboreturi tinere provenite prin regenerare naturală</w:t>
      </w:r>
      <w:proofErr w:type="gramStart"/>
      <w:r w:rsidRPr="00F226C3">
        <w:rPr>
          <w:lang w:val="en-US"/>
        </w:rPr>
        <w:t>,seminţiş</w:t>
      </w:r>
      <w:proofErr w:type="gramEnd"/>
      <w:r w:rsidRPr="00F226C3">
        <w:rPr>
          <w:lang w:val="en-US"/>
        </w:rPr>
        <w:t xml:space="preserve"> natural şi preexistent de pe </w:t>
      </w:r>
      <w:r w:rsidRPr="00F226C3">
        <w:rPr>
          <w:lang w:val="en-US"/>
        </w:rPr>
        <w:lastRenderedPageBreak/>
        <w:t>terenurile de stinate reîmpăduririi, litiera, pătura vie şi stratul de sol fertil, cuantumul despăgubirilor se calculează în conformitate cu tarifele specificate în anexa dată şi în anexele nr.1-4 şi 12.</w:t>
      </w:r>
    </w:p>
    <w:p w:rsidR="006F06EF" w:rsidRDefault="006F06EF" w:rsidP="006F06EF">
      <w:pPr>
        <w:jc w:val="both"/>
        <w:rPr>
          <w:lang w:val="en-US"/>
        </w:rPr>
      </w:pPr>
    </w:p>
    <w:p w:rsidR="006F06EF" w:rsidRDefault="006F06EF" w:rsidP="006F06EF">
      <w:pPr>
        <w:jc w:val="right"/>
        <w:rPr>
          <w:lang w:val="en-US"/>
        </w:rPr>
      </w:pPr>
      <w:r>
        <w:rPr>
          <w:lang w:val="en-US"/>
        </w:rPr>
        <w:t>Anexa nr.6 la Codul silvic</w:t>
      </w:r>
    </w:p>
    <w:p w:rsidR="006F06EF" w:rsidRDefault="006F06EF" w:rsidP="006F06EF">
      <w:pPr>
        <w:jc w:val="center"/>
        <w:rPr>
          <w:lang w:val="en-US"/>
        </w:rPr>
      </w:pPr>
      <w:r>
        <w:rPr>
          <w:b/>
          <w:bCs/>
          <w:lang w:val="en-US"/>
        </w:rPr>
        <w:t>T A R I F</w:t>
      </w:r>
    </w:p>
    <w:p w:rsidR="006F06EF" w:rsidRPr="004F1F5D" w:rsidRDefault="006F06EF" w:rsidP="006F06EF">
      <w:pPr>
        <w:jc w:val="center"/>
        <w:rPr>
          <w:lang w:val="en-US"/>
        </w:rPr>
      </w:pPr>
      <w:proofErr w:type="gramStart"/>
      <w:r w:rsidRPr="004F1F5D">
        <w:rPr>
          <w:b/>
          <w:bCs/>
          <w:lang w:val="en-US"/>
        </w:rPr>
        <w:t>de</w:t>
      </w:r>
      <w:proofErr w:type="gramEnd"/>
      <w:r w:rsidRPr="004F1F5D">
        <w:rPr>
          <w:b/>
          <w:bCs/>
          <w:lang w:val="en-US"/>
        </w:rPr>
        <w:t xml:space="preserve"> calcul al cuantumului despăgubirilor pentru prejudiciul cauzat</w:t>
      </w:r>
    </w:p>
    <w:p w:rsidR="006F06EF" w:rsidRPr="004F1F5D" w:rsidRDefault="006F06EF" w:rsidP="006F06EF">
      <w:pPr>
        <w:jc w:val="center"/>
        <w:rPr>
          <w:lang w:val="en-US"/>
        </w:rPr>
      </w:pPr>
      <w:proofErr w:type="gramStart"/>
      <w:r w:rsidRPr="004F1F5D">
        <w:rPr>
          <w:b/>
          <w:bCs/>
          <w:lang w:val="en-US"/>
        </w:rPr>
        <w:t>prin</w:t>
      </w:r>
      <w:proofErr w:type="gramEnd"/>
      <w:r w:rsidRPr="004F1F5D">
        <w:rPr>
          <w:b/>
          <w:bCs/>
          <w:lang w:val="en-US"/>
        </w:rPr>
        <w:t xml:space="preserve"> recoltarea neautorizată a fructelor şi pomuşoarelor sălbatice, </w:t>
      </w:r>
    </w:p>
    <w:p w:rsidR="006F06EF" w:rsidRPr="004F1F5D" w:rsidRDefault="006F06EF" w:rsidP="006F06EF">
      <w:pPr>
        <w:jc w:val="center"/>
        <w:rPr>
          <w:lang w:val="en-US"/>
        </w:rPr>
      </w:pPr>
      <w:proofErr w:type="gramStart"/>
      <w:r w:rsidRPr="004F1F5D">
        <w:rPr>
          <w:b/>
          <w:bCs/>
          <w:lang w:val="en-US"/>
        </w:rPr>
        <w:t>nucilor</w:t>
      </w:r>
      <w:proofErr w:type="gramEnd"/>
      <w:r w:rsidRPr="004F1F5D">
        <w:rPr>
          <w:b/>
          <w:bCs/>
          <w:lang w:val="en-US"/>
        </w:rPr>
        <w:t xml:space="preserve">, ciupercilor şi plantelor medicinale, melcilor de viţă de vie pe </w:t>
      </w:r>
      <w:r w:rsidRPr="004F1F5D">
        <w:rPr>
          <w:b/>
          <w:bCs/>
          <w:lang w:val="en-US"/>
        </w:rPr>
        <w:br/>
        <w:t xml:space="preserve">sectoarele unde aceasta este interzisă sau este permisă numai în </w:t>
      </w:r>
      <w:r w:rsidRPr="004F1F5D">
        <w:rPr>
          <w:b/>
          <w:bCs/>
          <w:lang w:val="en-US"/>
        </w:rPr>
        <w:br/>
        <w:t>baza biletului silvic</w:t>
      </w:r>
      <w:r w:rsidRPr="004F1F5D">
        <w:rPr>
          <w:lang w:val="en-US"/>
        </w:rPr>
        <w:t xml:space="preserve"> </w:t>
      </w:r>
    </w:p>
    <w:tbl>
      <w:tblPr>
        <w:tblW w:w="0" w:type="auto"/>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6525"/>
        <w:gridCol w:w="2790"/>
      </w:tblGrid>
      <w:tr w:rsidR="006F06EF" w:rsidRPr="003510EA" w:rsidTr="002E53E8">
        <w:trPr>
          <w:tblCellSpacing w:w="0" w:type="dxa"/>
        </w:trPr>
        <w:tc>
          <w:tcPr>
            <w:tcW w:w="6525"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pPr>
            <w:r>
              <w:t>Obiectul prejudiciat</w:t>
            </w:r>
          </w:p>
        </w:tc>
        <w:tc>
          <w:tcPr>
            <w:tcW w:w="279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lang w:val="en-US"/>
              </w:rPr>
              <w:t>Cuantumul despăgubirilor</w:t>
            </w:r>
          </w:p>
          <w:p w:rsidR="006F06EF" w:rsidRDefault="006F06EF" w:rsidP="002E53E8">
            <w:pPr>
              <w:jc w:val="center"/>
              <w:rPr>
                <w:lang w:val="ro-RO"/>
              </w:rPr>
            </w:pPr>
            <w:r>
              <w:rPr>
                <w:lang w:val="en-US"/>
              </w:rPr>
              <w:t>în unități convenționale</w:t>
            </w:r>
          </w:p>
        </w:tc>
      </w:tr>
      <w:tr w:rsidR="006F06EF" w:rsidTr="002E53E8">
        <w:trPr>
          <w:tblCellSpacing w:w="0" w:type="dxa"/>
        </w:trPr>
        <w:tc>
          <w:tcPr>
            <w:tcW w:w="6525"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pPr>
            <w:r>
              <w:t>1</w:t>
            </w:r>
          </w:p>
        </w:tc>
        <w:tc>
          <w:tcPr>
            <w:tcW w:w="279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pPr>
            <w:r>
              <w:t>2</w:t>
            </w:r>
          </w:p>
        </w:tc>
      </w:tr>
      <w:tr w:rsidR="006F06EF" w:rsidRPr="003510EA" w:rsidTr="002E53E8">
        <w:trPr>
          <w:tblCellSpacing w:w="0" w:type="dxa"/>
        </w:trPr>
        <w:tc>
          <w:tcPr>
            <w:tcW w:w="6525" w:type="dxa"/>
            <w:tcBorders>
              <w:top w:val="single" w:sz="8" w:space="0" w:color="333333"/>
              <w:left w:val="single" w:sz="8" w:space="0" w:color="333333"/>
              <w:bottom w:val="single" w:sz="8" w:space="0" w:color="333333"/>
              <w:right w:val="single" w:sz="8" w:space="0" w:color="333333"/>
            </w:tcBorders>
            <w:hideMark/>
          </w:tcPr>
          <w:p w:rsidR="006F06EF" w:rsidRDefault="006F06EF" w:rsidP="00CA5D18">
            <w:pPr>
              <w:numPr>
                <w:ilvl w:val="0"/>
                <w:numId w:val="72"/>
              </w:numPr>
              <w:autoSpaceDN w:val="0"/>
              <w:contextualSpacing/>
              <w:rPr>
                <w:b/>
                <w:lang w:val="en-US"/>
              </w:rPr>
            </w:pPr>
            <w:r w:rsidRPr="004F1F5D">
              <w:rPr>
                <w:b/>
                <w:lang w:val="en-US"/>
              </w:rPr>
              <w:t xml:space="preserve">Fiecare kilogram de produs recoltat neautorizat </w:t>
            </w:r>
          </w:p>
        </w:tc>
        <w:tc>
          <w:tcPr>
            <w:tcW w:w="2790" w:type="dxa"/>
            <w:tcBorders>
              <w:top w:val="single" w:sz="8" w:space="0" w:color="333333"/>
              <w:left w:val="single" w:sz="8" w:space="0" w:color="333333"/>
              <w:bottom w:val="single" w:sz="8" w:space="0" w:color="333333"/>
              <w:right w:val="single" w:sz="8" w:space="0" w:color="333333"/>
            </w:tcBorders>
          </w:tcPr>
          <w:p w:rsidR="006F06EF" w:rsidRDefault="006F06EF" w:rsidP="002E53E8">
            <w:pPr>
              <w:rPr>
                <w:lang w:val="en-US"/>
              </w:rPr>
            </w:pPr>
          </w:p>
        </w:tc>
      </w:tr>
      <w:tr w:rsidR="006F06EF" w:rsidTr="002E53E8">
        <w:trPr>
          <w:tblCellSpacing w:w="0" w:type="dxa"/>
        </w:trPr>
        <w:tc>
          <w:tcPr>
            <w:tcW w:w="6525"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rPr>
                <w:b/>
                <w:lang w:val="en-US"/>
              </w:rPr>
            </w:pPr>
            <w:r>
              <w:rPr>
                <w:b/>
                <w:lang w:val="en-US"/>
              </w:rPr>
              <w:t xml:space="preserve">Arbori şi arbuşti nuciferi: </w:t>
            </w:r>
          </w:p>
          <w:p w:rsidR="006F06EF" w:rsidRDefault="006F06EF" w:rsidP="002E53E8">
            <w:pPr>
              <w:rPr>
                <w:lang w:val="en-US"/>
              </w:rPr>
            </w:pPr>
            <w:r>
              <w:rPr>
                <w:lang w:val="en-US"/>
              </w:rPr>
              <w:t> </w:t>
            </w:r>
            <w:proofErr w:type="gramStart"/>
            <w:r>
              <w:rPr>
                <w:lang w:val="en-US"/>
              </w:rPr>
              <w:t>nuci</w:t>
            </w:r>
            <w:proofErr w:type="gramEnd"/>
            <w:r>
              <w:rPr>
                <w:lang w:val="en-US"/>
              </w:rPr>
              <w:t>, aluni etc. </w:t>
            </w:r>
          </w:p>
          <w:p w:rsidR="006F06EF" w:rsidRDefault="006F06EF" w:rsidP="002E53E8">
            <w:pPr>
              <w:rPr>
                <w:b/>
                <w:lang w:val="en-US"/>
              </w:rPr>
            </w:pPr>
            <w:r>
              <w:rPr>
                <w:b/>
                <w:lang w:val="en-US"/>
              </w:rPr>
              <w:t xml:space="preserve">Arbori şi arbuşti fructiferi sălbatici: </w:t>
            </w:r>
          </w:p>
          <w:p w:rsidR="006F06EF" w:rsidRPr="00E51783" w:rsidRDefault="006F06EF" w:rsidP="00001099">
            <w:pPr>
              <w:rPr>
                <w:lang w:val="en-US"/>
              </w:rPr>
            </w:pPr>
            <w:r>
              <w:rPr>
                <w:lang w:val="en-US"/>
              </w:rPr>
              <w:t xml:space="preserve"> măr, păr, gutui, prun, corcoduş, cireş, vişin, corn, cătină albă, scoruş obişnuit, măcieş,păducel, porumbrel, scoruş negru, coacăz negru, cuişor,călin etc. </w:t>
            </w:r>
          </w:p>
        </w:tc>
        <w:tc>
          <w:tcPr>
            <w:tcW w:w="2790" w:type="dxa"/>
            <w:tcBorders>
              <w:top w:val="single" w:sz="8" w:space="0" w:color="333333"/>
              <w:left w:val="single" w:sz="8" w:space="0" w:color="333333"/>
              <w:bottom w:val="single" w:sz="8" w:space="0" w:color="333333"/>
              <w:right w:val="single" w:sz="8" w:space="0" w:color="333333"/>
            </w:tcBorders>
          </w:tcPr>
          <w:p w:rsidR="00001099" w:rsidRPr="004F1F5D" w:rsidRDefault="00001099" w:rsidP="002E53E8">
            <w:pPr>
              <w:jc w:val="center"/>
              <w:rPr>
                <w:lang w:val="en-US"/>
              </w:rPr>
            </w:pPr>
          </w:p>
          <w:p w:rsidR="006F06EF" w:rsidRPr="004F1F5D" w:rsidRDefault="00001099" w:rsidP="002E53E8">
            <w:pPr>
              <w:jc w:val="center"/>
              <w:rPr>
                <w:lang w:val="en-US"/>
              </w:rPr>
            </w:pPr>
            <w:r w:rsidRPr="004F1F5D">
              <w:rPr>
                <w:lang w:val="en-US"/>
              </w:rPr>
              <w:t>4,0</w:t>
            </w:r>
          </w:p>
          <w:p w:rsidR="006F06EF" w:rsidRPr="004F1F5D" w:rsidRDefault="006F06EF" w:rsidP="002E53E8">
            <w:pPr>
              <w:jc w:val="center"/>
              <w:rPr>
                <w:lang w:val="en-US"/>
              </w:rPr>
            </w:pPr>
          </w:p>
          <w:p w:rsidR="006F06EF" w:rsidRPr="004F1F5D" w:rsidRDefault="00001099" w:rsidP="00001099">
            <w:pPr>
              <w:jc w:val="center"/>
              <w:rPr>
                <w:lang w:val="en-US"/>
              </w:rPr>
            </w:pPr>
            <w:r w:rsidRPr="004F1F5D">
              <w:rPr>
                <w:lang w:val="en-US"/>
              </w:rPr>
              <w:t>2,5</w:t>
            </w:r>
          </w:p>
        </w:tc>
      </w:tr>
      <w:tr w:rsidR="006F06EF" w:rsidTr="002E53E8">
        <w:trPr>
          <w:tblCellSpacing w:w="0" w:type="dxa"/>
        </w:trPr>
        <w:tc>
          <w:tcPr>
            <w:tcW w:w="6525" w:type="dxa"/>
            <w:tcBorders>
              <w:top w:val="single" w:sz="8" w:space="0" w:color="333333"/>
              <w:left w:val="single" w:sz="8" w:space="0" w:color="333333"/>
              <w:bottom w:val="single" w:sz="8" w:space="0" w:color="333333"/>
              <w:right w:val="single" w:sz="8" w:space="0" w:color="333333"/>
            </w:tcBorders>
            <w:hideMark/>
          </w:tcPr>
          <w:p w:rsidR="006F06EF" w:rsidRDefault="006F06EF" w:rsidP="00001099">
            <w:r w:rsidRPr="004F1F5D">
              <w:t xml:space="preserve">Ciuperci </w:t>
            </w:r>
          </w:p>
        </w:tc>
        <w:tc>
          <w:tcPr>
            <w:tcW w:w="2790" w:type="dxa"/>
            <w:tcBorders>
              <w:top w:val="single" w:sz="8" w:space="0" w:color="333333"/>
              <w:left w:val="single" w:sz="8" w:space="0" w:color="333333"/>
              <w:bottom w:val="single" w:sz="8" w:space="0" w:color="333333"/>
              <w:right w:val="single" w:sz="8" w:space="0" w:color="333333"/>
            </w:tcBorders>
            <w:hideMark/>
          </w:tcPr>
          <w:p w:rsidR="006F06EF" w:rsidRPr="004F1F5D" w:rsidRDefault="00001099" w:rsidP="002E53E8">
            <w:pPr>
              <w:jc w:val="center"/>
              <w:rPr>
                <w:lang w:val="en-US"/>
              </w:rPr>
            </w:pPr>
            <w:r w:rsidRPr="004F1F5D">
              <w:rPr>
                <w:lang w:val="en-US"/>
              </w:rPr>
              <w:t>4,0</w:t>
            </w:r>
          </w:p>
        </w:tc>
      </w:tr>
      <w:tr w:rsidR="006F06EF" w:rsidTr="002E53E8">
        <w:trPr>
          <w:tblCellSpacing w:w="0" w:type="dxa"/>
        </w:trPr>
        <w:tc>
          <w:tcPr>
            <w:tcW w:w="6525" w:type="dxa"/>
            <w:tcBorders>
              <w:top w:val="single" w:sz="8" w:space="0" w:color="333333"/>
              <w:left w:val="single" w:sz="8" w:space="0" w:color="333333"/>
              <w:bottom w:val="single" w:sz="8" w:space="0" w:color="333333"/>
              <w:right w:val="single" w:sz="8" w:space="0" w:color="333333"/>
            </w:tcBorders>
          </w:tcPr>
          <w:p w:rsidR="006F06EF" w:rsidRPr="00170D53" w:rsidRDefault="006F06EF" w:rsidP="002E53E8">
            <w:pPr>
              <w:rPr>
                <w:b/>
                <w:lang w:val="ro-RO"/>
              </w:rPr>
            </w:pPr>
            <w:r w:rsidRPr="00170D53">
              <w:rPr>
                <w:b/>
                <w:lang w:val="ro-RO"/>
              </w:rPr>
              <w:t xml:space="preserve">Plante medicinale ierburi de: </w:t>
            </w:r>
          </w:p>
          <w:p w:rsidR="006F06EF" w:rsidRPr="00170D53" w:rsidRDefault="006F06EF" w:rsidP="002E53E8">
            <w:pPr>
              <w:rPr>
                <w:lang w:val="ro-RO"/>
              </w:rPr>
            </w:pPr>
            <w:r w:rsidRPr="00170D53">
              <w:rPr>
                <w:lang w:val="ro-RO"/>
              </w:rPr>
              <w:t xml:space="preserve">coşaci, zăvăcustă,omeag-galben, creţişor, piperul-bălţii, troscot (sporîş), sulfină galbenă, sovîrv, pojarniţă, fierea-pămîntului, cucurbeţică, iarba mîţei, scrîntitoare, brusture, mintă de cîmp, rogoz de dumbravă, traista-ciobanului, ciuboţica-cucului, pelin alb, </w:t>
            </w:r>
          </w:p>
          <w:p w:rsidR="006F06EF" w:rsidRDefault="006F06EF" w:rsidP="002E53E8">
            <w:pPr>
              <w:rPr>
                <w:lang w:val="en-US"/>
              </w:rPr>
            </w:pPr>
            <w:r>
              <w:rPr>
                <w:lang w:val="en-US"/>
              </w:rPr>
              <w:t>talpa-gîştei, coada-şoricelului, panseluţe de cîmp, coada-calului, cimbrişor, dentiţă, rostopască </w:t>
            </w:r>
          </w:p>
          <w:p w:rsidR="006F06EF" w:rsidRDefault="006F06EF" w:rsidP="002E53E8">
            <w:pPr>
              <w:rPr>
                <w:b/>
                <w:lang w:val="en-US"/>
              </w:rPr>
            </w:pPr>
            <w:r>
              <w:rPr>
                <w:b/>
                <w:lang w:val="en-US"/>
              </w:rPr>
              <w:t>rădăcini şi rizomi de: </w:t>
            </w:r>
          </w:p>
          <w:p w:rsidR="00001099" w:rsidRDefault="00001099" w:rsidP="002E53E8">
            <w:pPr>
              <w:rPr>
                <w:lang w:val="en-US"/>
              </w:rPr>
            </w:pPr>
          </w:p>
          <w:p w:rsidR="006F06EF" w:rsidRDefault="006F06EF" w:rsidP="002E53E8">
            <w:pPr>
              <w:rPr>
                <w:lang w:val="en-US"/>
              </w:rPr>
            </w:pPr>
            <w:r>
              <w:rPr>
                <w:lang w:val="en-US"/>
              </w:rPr>
              <w:lastRenderedPageBreak/>
              <w:t xml:space="preserve">nalbă mare, odolean,iarbă mare, angelică, perişor, sorbestre, perişor, ştevie </w:t>
            </w:r>
          </w:p>
          <w:p w:rsidR="006F06EF" w:rsidRDefault="006F06EF" w:rsidP="002E53E8">
            <w:pPr>
              <w:rPr>
                <w:b/>
                <w:lang w:val="en-US"/>
              </w:rPr>
            </w:pPr>
            <w:r>
              <w:rPr>
                <w:b/>
                <w:lang w:val="en-US"/>
              </w:rPr>
              <w:t xml:space="preserve">frunze de: </w:t>
            </w:r>
          </w:p>
          <w:p w:rsidR="006F06EF" w:rsidRDefault="006F06EF" w:rsidP="002E53E8">
            <w:pPr>
              <w:rPr>
                <w:lang w:val="en-US"/>
              </w:rPr>
            </w:pPr>
            <w:r>
              <w:rPr>
                <w:lang w:val="en-US"/>
              </w:rPr>
              <w:t xml:space="preserve">frag, urzică mare, podbal, vîscalb, pătlagină mare (cu frunză lată), pelin alb, scumpie obişnuită </w:t>
            </w:r>
          </w:p>
          <w:p w:rsidR="006F06EF" w:rsidRDefault="006F06EF" w:rsidP="002E53E8">
            <w:pPr>
              <w:rPr>
                <w:b/>
                <w:lang w:val="en-US"/>
              </w:rPr>
            </w:pPr>
            <w:r>
              <w:rPr>
                <w:lang w:val="en-US"/>
              </w:rPr>
              <w:t> </w:t>
            </w:r>
            <w:r>
              <w:rPr>
                <w:b/>
                <w:lang w:val="en-US"/>
              </w:rPr>
              <w:t xml:space="preserve">flori de: </w:t>
            </w:r>
          </w:p>
          <w:p w:rsidR="006F06EF" w:rsidRDefault="006F06EF" w:rsidP="002E53E8">
            <w:pPr>
              <w:rPr>
                <w:lang w:val="en-US"/>
              </w:rPr>
            </w:pPr>
            <w:r>
              <w:rPr>
                <w:lang w:val="en-US"/>
              </w:rPr>
              <w:t>salcîm-alb, păducel, soc negru,lumînărică,tei (toate speciile) podbal, vetrice, muşeţel,coada şoricelului</w:t>
            </w:r>
          </w:p>
          <w:p w:rsidR="006F06EF" w:rsidRDefault="006F06EF" w:rsidP="002E53E8">
            <w:pPr>
              <w:rPr>
                <w:b/>
                <w:lang w:val="en-US"/>
              </w:rPr>
            </w:pPr>
            <w:r>
              <w:rPr>
                <w:b/>
                <w:lang w:val="en-US"/>
              </w:rPr>
              <w:t xml:space="preserve">scoarţă de: </w:t>
            </w:r>
          </w:p>
          <w:p w:rsidR="006F06EF" w:rsidRDefault="006F06EF" w:rsidP="002E53E8">
            <w:pPr>
              <w:rPr>
                <w:lang w:val="en-US"/>
              </w:rPr>
            </w:pPr>
            <w:r>
              <w:rPr>
                <w:lang w:val="en-US"/>
              </w:rPr>
              <w:t>stejar, călin, verigariu</w:t>
            </w:r>
          </w:p>
          <w:p w:rsidR="006F06EF" w:rsidRDefault="006F06EF" w:rsidP="002E53E8">
            <w:pPr>
              <w:rPr>
                <w:b/>
                <w:lang w:val="en-US"/>
              </w:rPr>
            </w:pPr>
            <w:r>
              <w:rPr>
                <w:b/>
                <w:lang w:val="en-US"/>
              </w:rPr>
              <w:t>muguri de:</w:t>
            </w:r>
          </w:p>
          <w:p w:rsidR="006F06EF" w:rsidRDefault="006F06EF" w:rsidP="00001099">
            <w:pPr>
              <w:rPr>
                <w:lang w:val="en-US"/>
              </w:rPr>
            </w:pPr>
            <w:r>
              <w:rPr>
                <w:lang w:val="en-US"/>
              </w:rPr>
              <w:t xml:space="preserve">mesteacăn, pin, plop </w:t>
            </w:r>
          </w:p>
        </w:tc>
        <w:tc>
          <w:tcPr>
            <w:tcW w:w="2790" w:type="dxa"/>
            <w:tcBorders>
              <w:top w:val="single" w:sz="8" w:space="0" w:color="333333"/>
              <w:left w:val="single" w:sz="8" w:space="0" w:color="333333"/>
              <w:bottom w:val="single" w:sz="8" w:space="0" w:color="333333"/>
              <w:right w:val="single" w:sz="8" w:space="0" w:color="333333"/>
            </w:tcBorders>
          </w:tcPr>
          <w:p w:rsidR="006F06EF" w:rsidRPr="004F1F5D" w:rsidRDefault="006F06EF" w:rsidP="002E53E8">
            <w:pPr>
              <w:rPr>
                <w:lang w:val="en-US"/>
              </w:rPr>
            </w:pPr>
            <w:r w:rsidRPr="00001099">
              <w:rPr>
                <w:color w:val="00B050"/>
                <w:lang w:val="en-US"/>
              </w:rPr>
              <w:lastRenderedPageBreak/>
              <w:t xml:space="preserve"> </w:t>
            </w:r>
          </w:p>
          <w:p w:rsidR="006F06EF" w:rsidRPr="004F1F5D" w:rsidRDefault="00001099" w:rsidP="002E53E8">
            <w:pPr>
              <w:jc w:val="center"/>
              <w:rPr>
                <w:lang w:val="en-US"/>
              </w:rPr>
            </w:pPr>
            <w:r w:rsidRPr="004F1F5D">
              <w:rPr>
                <w:lang w:val="en-US"/>
              </w:rPr>
              <w:t>5,0</w:t>
            </w:r>
          </w:p>
          <w:p w:rsidR="00001099" w:rsidRPr="004F1F5D" w:rsidRDefault="00001099" w:rsidP="002E53E8">
            <w:pPr>
              <w:jc w:val="center"/>
              <w:rPr>
                <w:lang w:val="en-US"/>
              </w:rPr>
            </w:pPr>
          </w:p>
          <w:p w:rsidR="00001099" w:rsidRPr="004F1F5D" w:rsidRDefault="00001099" w:rsidP="002E53E8">
            <w:pPr>
              <w:jc w:val="center"/>
              <w:rPr>
                <w:lang w:val="en-US"/>
              </w:rPr>
            </w:pPr>
          </w:p>
          <w:p w:rsidR="00001099" w:rsidRPr="004F1F5D" w:rsidRDefault="00001099" w:rsidP="002E53E8">
            <w:pPr>
              <w:jc w:val="center"/>
              <w:rPr>
                <w:lang w:val="en-US"/>
              </w:rPr>
            </w:pPr>
            <w:r w:rsidRPr="004F1F5D">
              <w:rPr>
                <w:lang w:val="en-US"/>
              </w:rPr>
              <w:t>5,0</w:t>
            </w:r>
          </w:p>
          <w:p w:rsidR="006F06EF" w:rsidRPr="004F1F5D" w:rsidRDefault="006F06EF" w:rsidP="002E53E8">
            <w:pPr>
              <w:jc w:val="center"/>
              <w:rPr>
                <w:lang w:val="en-US"/>
              </w:rPr>
            </w:pPr>
          </w:p>
          <w:p w:rsidR="00001099" w:rsidRPr="004F1F5D" w:rsidRDefault="00001099" w:rsidP="002E53E8">
            <w:pPr>
              <w:jc w:val="center"/>
              <w:rPr>
                <w:lang w:val="en-US"/>
              </w:rPr>
            </w:pPr>
          </w:p>
          <w:p w:rsidR="006F06EF" w:rsidRPr="004F1F5D" w:rsidRDefault="00001099" w:rsidP="002E53E8">
            <w:pPr>
              <w:jc w:val="center"/>
              <w:rPr>
                <w:lang w:val="en-US"/>
              </w:rPr>
            </w:pPr>
            <w:r w:rsidRPr="004F1F5D">
              <w:rPr>
                <w:lang w:val="en-US"/>
              </w:rPr>
              <w:t>5,0</w:t>
            </w:r>
          </w:p>
          <w:p w:rsidR="00001099" w:rsidRPr="004F1F5D" w:rsidRDefault="00001099" w:rsidP="002E53E8">
            <w:pPr>
              <w:jc w:val="center"/>
              <w:rPr>
                <w:lang w:val="en-US"/>
              </w:rPr>
            </w:pPr>
          </w:p>
          <w:p w:rsidR="00001099" w:rsidRPr="004F1F5D" w:rsidRDefault="00001099" w:rsidP="00001099">
            <w:pPr>
              <w:rPr>
                <w:lang w:val="ro-RO"/>
              </w:rPr>
            </w:pPr>
            <w:r w:rsidRPr="004F1F5D">
              <w:t> </w:t>
            </w:r>
          </w:p>
          <w:p w:rsidR="006F06EF" w:rsidRPr="004F1F5D" w:rsidRDefault="00001099" w:rsidP="00001099">
            <w:pPr>
              <w:jc w:val="center"/>
            </w:pPr>
            <w:r w:rsidRPr="004F1F5D">
              <w:rPr>
                <w:lang w:val="ro-RO"/>
              </w:rPr>
              <w:t>5,0</w:t>
            </w:r>
          </w:p>
          <w:p w:rsidR="006F06EF" w:rsidRPr="004F1F5D" w:rsidRDefault="006F06EF" w:rsidP="002E53E8">
            <w:pPr>
              <w:jc w:val="center"/>
              <w:rPr>
                <w:lang w:val="ro-RO"/>
              </w:rPr>
            </w:pPr>
          </w:p>
          <w:p w:rsidR="006F06EF" w:rsidRPr="004F1F5D" w:rsidRDefault="00001099" w:rsidP="002E53E8">
            <w:pPr>
              <w:jc w:val="center"/>
              <w:rPr>
                <w:lang w:val="ro-RO"/>
              </w:rPr>
            </w:pPr>
            <w:r w:rsidRPr="004F1F5D">
              <w:rPr>
                <w:lang w:val="ro-RO"/>
              </w:rPr>
              <w:t>5,0</w:t>
            </w:r>
          </w:p>
          <w:p w:rsidR="006F06EF" w:rsidRPr="00001099" w:rsidRDefault="006F06EF" w:rsidP="002E53E8">
            <w:pPr>
              <w:jc w:val="center"/>
              <w:rPr>
                <w:color w:val="00B050"/>
                <w:lang w:val="ro-RO"/>
              </w:rPr>
            </w:pPr>
          </w:p>
          <w:p w:rsidR="006F06EF" w:rsidRPr="00001099" w:rsidRDefault="006F06EF" w:rsidP="002E53E8">
            <w:pPr>
              <w:jc w:val="center"/>
              <w:rPr>
                <w:color w:val="00B050"/>
                <w:lang w:val="ro-RO"/>
              </w:rPr>
            </w:pPr>
          </w:p>
          <w:p w:rsidR="006F06EF" w:rsidRPr="004F1F5D" w:rsidRDefault="00001099" w:rsidP="002E53E8">
            <w:pPr>
              <w:jc w:val="center"/>
              <w:rPr>
                <w:lang w:val="ro-RO"/>
              </w:rPr>
            </w:pPr>
            <w:r w:rsidRPr="004F1F5D">
              <w:rPr>
                <w:lang w:val="ro-RO"/>
              </w:rPr>
              <w:t>5,0</w:t>
            </w:r>
          </w:p>
          <w:p w:rsidR="00001099" w:rsidRPr="004F1F5D" w:rsidRDefault="00001099" w:rsidP="00001099">
            <w:pPr>
              <w:jc w:val="center"/>
              <w:rPr>
                <w:lang w:val="ro-RO"/>
              </w:rPr>
            </w:pPr>
          </w:p>
          <w:p w:rsidR="006F06EF" w:rsidRPr="00001099" w:rsidRDefault="00001099" w:rsidP="00001099">
            <w:pPr>
              <w:jc w:val="center"/>
              <w:rPr>
                <w:color w:val="00B050"/>
                <w:lang w:val="ro-RO"/>
              </w:rPr>
            </w:pPr>
            <w:r w:rsidRPr="004F1F5D">
              <w:rPr>
                <w:lang w:val="ro-RO"/>
              </w:rPr>
              <w:t>5,0</w:t>
            </w:r>
          </w:p>
        </w:tc>
      </w:tr>
      <w:tr w:rsidR="006F06EF" w:rsidTr="002E53E8">
        <w:trPr>
          <w:tblCellSpacing w:w="0" w:type="dxa"/>
        </w:trPr>
        <w:tc>
          <w:tcPr>
            <w:tcW w:w="6525" w:type="dxa"/>
            <w:tcBorders>
              <w:top w:val="single" w:sz="8" w:space="0" w:color="333333"/>
              <w:left w:val="single" w:sz="8" w:space="0" w:color="333333"/>
              <w:bottom w:val="single" w:sz="8" w:space="0" w:color="333333"/>
              <w:right w:val="single" w:sz="8" w:space="0" w:color="333333"/>
            </w:tcBorders>
            <w:hideMark/>
          </w:tcPr>
          <w:p w:rsidR="006F06EF" w:rsidRDefault="006F06EF" w:rsidP="00001099">
            <w:pPr>
              <w:rPr>
                <w:lang w:val="en-US"/>
              </w:rPr>
            </w:pPr>
            <w:r>
              <w:rPr>
                <w:lang w:val="en-US"/>
              </w:rPr>
              <w:lastRenderedPageBreak/>
              <w:t xml:space="preserve">Melci de viţă de vie </w:t>
            </w:r>
          </w:p>
        </w:tc>
        <w:tc>
          <w:tcPr>
            <w:tcW w:w="2790" w:type="dxa"/>
            <w:tcBorders>
              <w:top w:val="single" w:sz="8" w:space="0" w:color="333333"/>
              <w:left w:val="single" w:sz="8" w:space="0" w:color="333333"/>
              <w:bottom w:val="single" w:sz="8" w:space="0" w:color="333333"/>
              <w:right w:val="single" w:sz="8" w:space="0" w:color="333333"/>
            </w:tcBorders>
            <w:hideMark/>
          </w:tcPr>
          <w:p w:rsidR="006F06EF" w:rsidRPr="00001099" w:rsidRDefault="00001099" w:rsidP="00001099">
            <w:pPr>
              <w:jc w:val="center"/>
              <w:rPr>
                <w:color w:val="00B050"/>
                <w:lang w:val="en-US"/>
              </w:rPr>
            </w:pPr>
            <w:r w:rsidRPr="004F1F5D">
              <w:rPr>
                <w:lang w:val="en-US"/>
              </w:rPr>
              <w:t>2,5</w:t>
            </w:r>
          </w:p>
        </w:tc>
      </w:tr>
      <w:tr w:rsidR="006F06EF" w:rsidTr="002E53E8">
        <w:trPr>
          <w:tblCellSpacing w:w="0" w:type="dxa"/>
        </w:trPr>
        <w:tc>
          <w:tcPr>
            <w:tcW w:w="6525" w:type="dxa"/>
            <w:tcBorders>
              <w:top w:val="single" w:sz="8" w:space="0" w:color="333333"/>
              <w:left w:val="single" w:sz="8" w:space="0" w:color="333333"/>
              <w:bottom w:val="single" w:sz="8" w:space="0" w:color="333333"/>
              <w:right w:val="single" w:sz="8" w:space="0" w:color="333333"/>
            </w:tcBorders>
            <w:hideMark/>
          </w:tcPr>
          <w:p w:rsidR="006F06EF" w:rsidRDefault="006F06EF" w:rsidP="00CA5D18">
            <w:pPr>
              <w:numPr>
                <w:ilvl w:val="0"/>
                <w:numId w:val="72"/>
              </w:numPr>
              <w:autoSpaceDN w:val="0"/>
              <w:contextualSpacing/>
              <w:rPr>
                <w:lang w:val="en-US"/>
              </w:rPr>
            </w:pPr>
            <w:r>
              <w:rPr>
                <w:lang w:val="en-US"/>
              </w:rPr>
              <w:t>Plante incluse în Cartea Roșie și cele vernale (pentru fiecare plantă)</w:t>
            </w:r>
          </w:p>
        </w:tc>
        <w:tc>
          <w:tcPr>
            <w:tcW w:w="2790" w:type="dxa"/>
            <w:tcBorders>
              <w:top w:val="single" w:sz="8" w:space="0" w:color="333333"/>
              <w:left w:val="single" w:sz="8" w:space="0" w:color="333333"/>
              <w:bottom w:val="single" w:sz="8" w:space="0" w:color="333333"/>
              <w:right w:val="single" w:sz="8" w:space="0" w:color="333333"/>
            </w:tcBorders>
            <w:hideMark/>
          </w:tcPr>
          <w:p w:rsidR="006F06EF" w:rsidRPr="004F1F5D" w:rsidRDefault="00001099" w:rsidP="00001099">
            <w:pPr>
              <w:jc w:val="center"/>
              <w:rPr>
                <w:lang w:val="en-US"/>
              </w:rPr>
            </w:pPr>
            <w:r w:rsidRPr="004F1F5D">
              <w:rPr>
                <w:lang w:val="en-US"/>
              </w:rPr>
              <w:t>0,5</w:t>
            </w:r>
          </w:p>
        </w:tc>
      </w:tr>
      <w:tr w:rsidR="006F06EF" w:rsidTr="002E53E8">
        <w:trPr>
          <w:tblCellSpacing w:w="0" w:type="dxa"/>
        </w:trPr>
        <w:tc>
          <w:tcPr>
            <w:tcW w:w="6525" w:type="dxa"/>
            <w:tcBorders>
              <w:top w:val="single" w:sz="8" w:space="0" w:color="333333"/>
              <w:left w:val="single" w:sz="8" w:space="0" w:color="333333"/>
              <w:bottom w:val="single" w:sz="8" w:space="0" w:color="333333"/>
              <w:right w:val="single" w:sz="8" w:space="0" w:color="333333"/>
            </w:tcBorders>
            <w:hideMark/>
          </w:tcPr>
          <w:p w:rsidR="006F06EF" w:rsidRDefault="006F06EF" w:rsidP="00CA5D18">
            <w:pPr>
              <w:numPr>
                <w:ilvl w:val="0"/>
                <w:numId w:val="72"/>
              </w:numPr>
              <w:autoSpaceDN w:val="0"/>
              <w:contextualSpacing/>
              <w:rPr>
                <w:lang w:val="en-US"/>
              </w:rPr>
            </w:pPr>
            <w:r w:rsidRPr="004F1F5D">
              <w:rPr>
                <w:lang w:val="en-US"/>
              </w:rPr>
              <w:t>Stuf (fiecare m</w:t>
            </w:r>
            <w:r w:rsidRPr="004F1F5D">
              <w:rPr>
                <w:vertAlign w:val="superscript"/>
                <w:lang w:val="en-US"/>
              </w:rPr>
              <w:t xml:space="preserve">2 </w:t>
            </w:r>
            <w:r w:rsidRPr="004F1F5D">
              <w:rPr>
                <w:lang w:val="en-US"/>
              </w:rPr>
              <w:t>de sector distrus</w:t>
            </w:r>
            <w:r w:rsidR="00001099" w:rsidRPr="004F1F5D">
              <w:rPr>
                <w:lang w:val="en-US"/>
              </w:rPr>
              <w:t xml:space="preserve"> sau recoltat</w:t>
            </w:r>
            <w:r w:rsidRPr="004F1F5D">
              <w:rPr>
                <w:lang w:val="en-US"/>
              </w:rPr>
              <w:t>)</w:t>
            </w:r>
          </w:p>
        </w:tc>
        <w:tc>
          <w:tcPr>
            <w:tcW w:w="2790" w:type="dxa"/>
            <w:tcBorders>
              <w:top w:val="single" w:sz="8" w:space="0" w:color="333333"/>
              <w:left w:val="single" w:sz="8" w:space="0" w:color="333333"/>
              <w:bottom w:val="single" w:sz="8" w:space="0" w:color="333333"/>
              <w:right w:val="single" w:sz="8" w:space="0" w:color="333333"/>
            </w:tcBorders>
            <w:hideMark/>
          </w:tcPr>
          <w:p w:rsidR="006F06EF" w:rsidRPr="004F1F5D" w:rsidRDefault="00001099" w:rsidP="00001099">
            <w:pPr>
              <w:jc w:val="center"/>
              <w:rPr>
                <w:lang w:val="en-US"/>
              </w:rPr>
            </w:pPr>
            <w:r w:rsidRPr="004F1F5D">
              <w:rPr>
                <w:lang w:val="en-US"/>
              </w:rPr>
              <w:t>0,5</w:t>
            </w:r>
          </w:p>
        </w:tc>
      </w:tr>
    </w:tbl>
    <w:p w:rsidR="006F06EF" w:rsidRDefault="006F06EF" w:rsidP="006F06EF">
      <w:pPr>
        <w:rPr>
          <w:lang w:val="en-US"/>
        </w:rPr>
      </w:pPr>
      <w:r>
        <w:rPr>
          <w:lang w:val="en-US"/>
        </w:rPr>
        <w:t> </w:t>
      </w:r>
    </w:p>
    <w:p w:rsidR="006F06EF" w:rsidRDefault="006F06EF" w:rsidP="006F06EF">
      <w:pPr>
        <w:jc w:val="both"/>
        <w:rPr>
          <w:lang w:val="en-US"/>
        </w:rPr>
      </w:pPr>
      <w:r>
        <w:rPr>
          <w:lang w:val="en-US"/>
        </w:rPr>
        <w:t xml:space="preserve">   În cazul în care la recoltarea fructelor şi pomuşoarelor sălbatice, nucilor, ciupercilor şi plantelor medicinale, melcilor de viţă de vie au fost tăiaţi şi vătămaţi ilicit arbori şi arbuşti, au fost distruse şi vătămate plantaţii şi culturi silvice, arboreturi tinere, provenite prin regenerare naturală, seminţiş natural şi preexistent de pe terenurile destinate reîmpăduririi, litiera, pătura vie şi stratul de sol fertil, cuantumul despăgubirilor se calculează conform tarifelor specificate la anexa dată, precum şi în anexele nr.1-4 şi 12.</w:t>
      </w:r>
    </w:p>
    <w:p w:rsidR="006F06EF" w:rsidRDefault="006F06EF" w:rsidP="006F06EF">
      <w:pPr>
        <w:jc w:val="both"/>
        <w:rPr>
          <w:lang w:val="en-US"/>
        </w:rPr>
      </w:pPr>
      <w:r>
        <w:rPr>
          <w:lang w:val="en-US"/>
        </w:rPr>
        <w:t xml:space="preserve">   Produsele recoltate neautorizat se confiscă şi se comercializează în modul stabilit. În cazurile cînd confiscarea </w:t>
      </w:r>
      <w:proofErr w:type="gramStart"/>
      <w:r>
        <w:rPr>
          <w:lang w:val="en-US"/>
        </w:rPr>
        <w:t>este</w:t>
      </w:r>
      <w:proofErr w:type="gramEnd"/>
      <w:r>
        <w:rPr>
          <w:lang w:val="en-US"/>
        </w:rPr>
        <w:t xml:space="preserve"> imposibilă sau inoportună, cuantumul despăgubirilor se majorează cu preţul de comercializare a produselor la data depistării contravenţiei.</w:t>
      </w:r>
    </w:p>
    <w:p w:rsidR="006F06EF" w:rsidRDefault="006F06EF" w:rsidP="006F06EF">
      <w:pPr>
        <w:jc w:val="both"/>
        <w:rPr>
          <w:lang w:val="en-US"/>
        </w:rPr>
      </w:pPr>
    </w:p>
    <w:p w:rsidR="006F06EF" w:rsidRDefault="006F06EF" w:rsidP="006F06EF">
      <w:pPr>
        <w:jc w:val="both"/>
        <w:rPr>
          <w:lang w:val="en-US"/>
        </w:rPr>
      </w:pPr>
    </w:p>
    <w:p w:rsidR="006F06EF" w:rsidRDefault="006F06EF" w:rsidP="006F06EF">
      <w:pPr>
        <w:jc w:val="right"/>
        <w:rPr>
          <w:lang w:val="en-US"/>
        </w:rPr>
      </w:pPr>
      <w:r>
        <w:rPr>
          <w:lang w:val="en-US"/>
        </w:rPr>
        <w:t xml:space="preserve">                          Anexa nr.7 la Codul silvic</w:t>
      </w:r>
    </w:p>
    <w:p w:rsidR="006F06EF" w:rsidRDefault="006F06EF" w:rsidP="006F06EF">
      <w:pPr>
        <w:jc w:val="center"/>
        <w:rPr>
          <w:lang w:val="en-US"/>
        </w:rPr>
      </w:pPr>
      <w:r>
        <w:rPr>
          <w:b/>
          <w:bCs/>
          <w:lang w:val="en-US"/>
        </w:rPr>
        <w:t>T A R I F</w:t>
      </w:r>
    </w:p>
    <w:p w:rsidR="006F06EF" w:rsidRDefault="006F06EF" w:rsidP="006F06EF">
      <w:pPr>
        <w:jc w:val="center"/>
        <w:rPr>
          <w:lang w:val="en-US"/>
        </w:rPr>
      </w:pPr>
      <w:proofErr w:type="gramStart"/>
      <w:r>
        <w:rPr>
          <w:b/>
          <w:bCs/>
          <w:lang w:val="en-US"/>
        </w:rPr>
        <w:t>de</w:t>
      </w:r>
      <w:proofErr w:type="gramEnd"/>
      <w:r>
        <w:rPr>
          <w:b/>
          <w:bCs/>
          <w:lang w:val="en-US"/>
        </w:rPr>
        <w:t xml:space="preserve"> calcul al cuantumului despăgubirilor pentru prejudiciul cauzat</w:t>
      </w:r>
    </w:p>
    <w:p w:rsidR="006F06EF" w:rsidRDefault="006F06EF" w:rsidP="006F06EF">
      <w:pPr>
        <w:jc w:val="center"/>
        <w:rPr>
          <w:lang w:val="en-US"/>
        </w:rPr>
      </w:pPr>
      <w:proofErr w:type="gramStart"/>
      <w:r>
        <w:rPr>
          <w:b/>
          <w:bCs/>
          <w:lang w:val="en-US"/>
        </w:rPr>
        <w:t>prin</w:t>
      </w:r>
      <w:proofErr w:type="gramEnd"/>
      <w:r>
        <w:rPr>
          <w:b/>
          <w:bCs/>
          <w:lang w:val="en-US"/>
        </w:rPr>
        <w:t xml:space="preserve"> distrugerea şi deteriorarea semnelor de restricţie, indicatoarelor</w:t>
      </w:r>
    </w:p>
    <w:p w:rsidR="006F06EF" w:rsidRDefault="006F06EF" w:rsidP="006F06EF">
      <w:pPr>
        <w:jc w:val="center"/>
        <w:rPr>
          <w:lang w:val="en-US"/>
        </w:rPr>
      </w:pPr>
      <w:proofErr w:type="gramStart"/>
      <w:r>
        <w:rPr>
          <w:b/>
          <w:bCs/>
          <w:lang w:val="en-US"/>
        </w:rPr>
        <w:t>de</w:t>
      </w:r>
      <w:proofErr w:type="gramEnd"/>
      <w:r>
        <w:rPr>
          <w:b/>
          <w:bCs/>
          <w:lang w:val="en-US"/>
        </w:rPr>
        <w:t xml:space="preserve"> amenajament silvic, bornelor silvice,</w:t>
      </w:r>
      <w:r w:rsidR="00001099">
        <w:rPr>
          <w:b/>
          <w:bCs/>
          <w:lang w:val="en-US"/>
        </w:rPr>
        <w:t xml:space="preserve"> </w:t>
      </w:r>
      <w:r w:rsidR="00001099" w:rsidRPr="004F1F5D">
        <w:rPr>
          <w:b/>
          <w:bCs/>
          <w:lang w:val="en-US"/>
        </w:rPr>
        <w:t>stîlpi de hotar,</w:t>
      </w:r>
      <w:r w:rsidRPr="00001099">
        <w:rPr>
          <w:b/>
          <w:bCs/>
          <w:color w:val="00B050"/>
          <w:lang w:val="en-US"/>
        </w:rPr>
        <w:t xml:space="preserve"> </w:t>
      </w:r>
      <w:r>
        <w:rPr>
          <w:b/>
          <w:bCs/>
          <w:lang w:val="en-US"/>
        </w:rPr>
        <w:t xml:space="preserve">obiectelor de agitaţie </w:t>
      </w:r>
    </w:p>
    <w:p w:rsidR="006F06EF" w:rsidRDefault="006F06EF" w:rsidP="006F06EF">
      <w:pPr>
        <w:jc w:val="center"/>
        <w:rPr>
          <w:lang w:val="en-US"/>
        </w:rPr>
      </w:pPr>
      <w:proofErr w:type="gramStart"/>
      <w:r>
        <w:rPr>
          <w:b/>
          <w:bCs/>
          <w:lang w:val="en-US"/>
        </w:rPr>
        <w:lastRenderedPageBreak/>
        <w:t>şi</w:t>
      </w:r>
      <w:proofErr w:type="gramEnd"/>
      <w:r>
        <w:rPr>
          <w:b/>
          <w:bCs/>
          <w:lang w:val="en-US"/>
        </w:rPr>
        <w:t xml:space="preserve"> informaţie vizuală, îngrădirilor de restricţie şi a construcţiilor </w:t>
      </w:r>
    </w:p>
    <w:p w:rsidR="006F06EF" w:rsidRDefault="006F06EF" w:rsidP="006F06EF">
      <w:pPr>
        <w:spacing w:after="240"/>
        <w:jc w:val="center"/>
      </w:pPr>
      <w:r>
        <w:rPr>
          <w:b/>
          <w:bCs/>
        </w:rPr>
        <w:t>din locurile de agrement</w:t>
      </w:r>
      <w:r>
        <w:t xml:space="preserve"> </w:t>
      </w:r>
    </w:p>
    <w:tbl>
      <w:tblPr>
        <w:tblW w:w="9062" w:type="dxa"/>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6293"/>
        <w:gridCol w:w="2769"/>
      </w:tblGrid>
      <w:tr w:rsidR="006F06EF"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jc w:val="center"/>
            </w:pPr>
            <w:r>
              <w:t xml:space="preserve">Obiectul prejudiciat </w:t>
            </w:r>
          </w:p>
        </w:tc>
        <w:tc>
          <w:tcPr>
            <w:tcW w:w="2769" w:type="dxa"/>
            <w:tcBorders>
              <w:top w:val="single" w:sz="8" w:space="0" w:color="333333"/>
              <w:left w:val="single" w:sz="8" w:space="0" w:color="333333"/>
              <w:bottom w:val="single" w:sz="8" w:space="0" w:color="333333"/>
              <w:right w:val="single" w:sz="8" w:space="0" w:color="333333"/>
            </w:tcBorders>
            <w:vAlign w:val="center"/>
            <w:hideMark/>
          </w:tcPr>
          <w:p w:rsidR="006F06EF" w:rsidRPr="002B02AF" w:rsidRDefault="006F06EF" w:rsidP="002E53E8">
            <w:pPr>
              <w:jc w:val="center"/>
              <w:rPr>
                <w:lang w:val="en-US"/>
              </w:rPr>
            </w:pPr>
            <w:r>
              <w:t>Cuantumul despăgubirilor</w:t>
            </w:r>
            <w:r>
              <w:rPr>
                <w:lang w:val="en-US"/>
              </w:rPr>
              <w:t xml:space="preserve"> </w:t>
            </w:r>
          </w:p>
        </w:tc>
      </w:tr>
      <w:tr w:rsidR="006F06EF" w:rsidRPr="003510EA"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rPr>
                <w:lang w:val="en-US"/>
              </w:rPr>
            </w:pPr>
            <w:r>
              <w:rPr>
                <w:lang w:val="en-US"/>
              </w:rPr>
              <w:t xml:space="preserve">Fiecare semn de restricţie, indicator de amenajament silvic, bornă silvică, obiect de agitaţie şi informaţie vizuală, fiecare sector de îngrădire de restricţie şi construcţie din locurile de agrement:  </w:t>
            </w:r>
          </w:p>
        </w:tc>
        <w:tc>
          <w:tcPr>
            <w:tcW w:w="2769" w:type="dxa"/>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rPr>
                <w:lang w:val="en-US"/>
              </w:rPr>
            </w:pPr>
            <w:r>
              <w:rPr>
                <w:lang w:val="en-US"/>
              </w:rPr>
              <w:t> </w:t>
            </w:r>
          </w:p>
        </w:tc>
      </w:tr>
      <w:tr w:rsidR="006F06EF" w:rsidRPr="003510EA"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rPr>
                <w:lang w:val="en-US"/>
              </w:rPr>
            </w:pPr>
            <w:proofErr w:type="gramStart"/>
            <w:r>
              <w:rPr>
                <w:lang w:val="en-US"/>
              </w:rPr>
              <w:t>stîlpii</w:t>
            </w:r>
            <w:proofErr w:type="gramEnd"/>
            <w:r>
              <w:rPr>
                <w:lang w:val="en-US"/>
              </w:rPr>
              <w:t xml:space="preserve"> de hotar, parcelari, de vizor şi de gospodării (pe sectoarele parche telor, pe suprafeţele de culturi silvice, pe terenurile personalului silvic etc.)</w:t>
            </w:r>
          </w:p>
        </w:tc>
        <w:tc>
          <w:tcPr>
            <w:tcW w:w="2769" w:type="dxa"/>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rPr>
                <w:lang w:val="en-US"/>
              </w:rPr>
            </w:pPr>
            <w:r>
              <w:rPr>
                <w:lang w:val="en-US"/>
              </w:rPr>
              <w:t>Costul lucrărilor de restabilire la data depistării contravenţiei majorat de cinci ori</w:t>
            </w:r>
          </w:p>
        </w:tc>
      </w:tr>
      <w:tr w:rsidR="006F06EF"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rPr>
                <w:lang w:val="en-US"/>
              </w:rPr>
            </w:pPr>
            <w:r>
              <w:rPr>
                <w:lang w:val="en-US"/>
              </w:rPr>
              <w:t>afişele, firmele, panourile, indicatoarele şi alte obiecte de agitaţie şi informaţie vizuală</w:t>
            </w:r>
          </w:p>
        </w:tc>
        <w:tc>
          <w:tcPr>
            <w:tcW w:w="2769" w:type="dxa"/>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r>
              <w:rPr>
                <w:lang w:val="en-US"/>
              </w:rPr>
              <w:t xml:space="preserve">           </w:t>
            </w:r>
            <w:r>
              <w:t>-"-</w:t>
            </w:r>
          </w:p>
        </w:tc>
      </w:tr>
      <w:tr w:rsidR="006F06EF"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rPr>
                <w:lang w:val="en-US"/>
              </w:rPr>
            </w:pPr>
            <w:r>
              <w:rPr>
                <w:lang w:val="en-US"/>
              </w:rPr>
              <w:t xml:space="preserve">barierele, parapetele, îngrădirile şi gardurile din lemn sau metal, bornele de restricţie, formele arhitecturale mici şi alte construcţii din locurile de agrement </w:t>
            </w:r>
          </w:p>
        </w:tc>
        <w:tc>
          <w:tcPr>
            <w:tcW w:w="2769" w:type="dxa"/>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rPr>
                <w:lang w:val="en-US"/>
              </w:rPr>
            </w:pPr>
            <w:r>
              <w:rPr>
                <w:lang w:val="en-US"/>
              </w:rPr>
              <w:t xml:space="preserve">           -"-</w:t>
            </w:r>
          </w:p>
        </w:tc>
      </w:tr>
    </w:tbl>
    <w:p w:rsidR="006F06EF" w:rsidRDefault="006F06EF" w:rsidP="006F06EF">
      <w:pPr>
        <w:jc w:val="right"/>
        <w:rPr>
          <w:lang w:val="en-US"/>
        </w:rPr>
      </w:pPr>
    </w:p>
    <w:p w:rsidR="006F06EF" w:rsidRDefault="006F06EF" w:rsidP="006F06EF">
      <w:pPr>
        <w:jc w:val="right"/>
        <w:rPr>
          <w:lang w:val="en-US"/>
        </w:rPr>
      </w:pPr>
      <w:r>
        <w:rPr>
          <w:lang w:val="en-US"/>
        </w:rPr>
        <w:t>Anexa nr.8 la Codul silvic</w:t>
      </w:r>
    </w:p>
    <w:p w:rsidR="006F06EF" w:rsidRDefault="006F06EF" w:rsidP="006F06EF">
      <w:pPr>
        <w:jc w:val="center"/>
        <w:rPr>
          <w:b/>
          <w:bCs/>
          <w:lang w:val="en-US"/>
        </w:rPr>
      </w:pPr>
      <w:r>
        <w:rPr>
          <w:b/>
          <w:bCs/>
          <w:lang w:val="en-US"/>
        </w:rPr>
        <w:t>T A R I F E</w:t>
      </w:r>
    </w:p>
    <w:p w:rsidR="006F06EF" w:rsidRDefault="006F06EF" w:rsidP="006F06EF">
      <w:pPr>
        <w:jc w:val="center"/>
        <w:rPr>
          <w:lang w:val="en-US"/>
        </w:rPr>
      </w:pPr>
      <w:proofErr w:type="gramStart"/>
      <w:r>
        <w:rPr>
          <w:b/>
          <w:bCs/>
          <w:lang w:val="en-US"/>
        </w:rPr>
        <w:t>de</w:t>
      </w:r>
      <w:proofErr w:type="gramEnd"/>
      <w:r>
        <w:rPr>
          <w:b/>
          <w:bCs/>
          <w:lang w:val="en-US"/>
        </w:rPr>
        <w:t xml:space="preserve"> calcul al cuantumului despăgubirilor pentru prejudiciul </w:t>
      </w:r>
    </w:p>
    <w:p w:rsidR="006F06EF" w:rsidRDefault="006F06EF" w:rsidP="006F06EF">
      <w:pPr>
        <w:jc w:val="center"/>
        <w:rPr>
          <w:lang w:val="en-US"/>
        </w:rPr>
      </w:pPr>
      <w:proofErr w:type="gramStart"/>
      <w:r>
        <w:rPr>
          <w:b/>
          <w:bCs/>
          <w:lang w:val="en-US"/>
        </w:rPr>
        <w:t>cauzat</w:t>
      </w:r>
      <w:proofErr w:type="gramEnd"/>
      <w:r>
        <w:rPr>
          <w:b/>
          <w:bCs/>
          <w:lang w:val="en-US"/>
        </w:rPr>
        <w:t xml:space="preserve"> prin distrugerea şi deteriorarea muşuroaielor </w:t>
      </w:r>
    </w:p>
    <w:p w:rsidR="006F06EF" w:rsidRPr="009B049D" w:rsidRDefault="006F06EF" w:rsidP="006F06EF">
      <w:pPr>
        <w:jc w:val="center"/>
        <w:rPr>
          <w:lang w:val="en-US"/>
        </w:rPr>
      </w:pPr>
      <w:proofErr w:type="gramStart"/>
      <w:r w:rsidRPr="009B049D">
        <w:rPr>
          <w:b/>
          <w:bCs/>
          <w:lang w:val="en-US"/>
        </w:rPr>
        <w:t>de</w:t>
      </w:r>
      <w:proofErr w:type="gramEnd"/>
      <w:r w:rsidRPr="009B049D">
        <w:rPr>
          <w:b/>
          <w:bCs/>
          <w:lang w:val="en-US"/>
        </w:rPr>
        <w:t xml:space="preserve"> furnici </w:t>
      </w:r>
      <w:r w:rsidRPr="004F1F5D">
        <w:rPr>
          <w:b/>
          <w:bCs/>
          <w:lang w:val="en-US"/>
        </w:rPr>
        <w:t xml:space="preserve">în </w:t>
      </w:r>
      <w:r w:rsidR="009B049D" w:rsidRPr="004F1F5D">
        <w:rPr>
          <w:b/>
          <w:bCs/>
          <w:lang w:val="ro-RO"/>
        </w:rPr>
        <w:t>terenuri acoperite cu vegetație forestieră</w:t>
      </w:r>
      <w:r w:rsidRPr="004F1F5D">
        <w:rPr>
          <w:lang w:val="en-US"/>
        </w:rPr>
        <w:t xml:space="preserve"> </w:t>
      </w:r>
    </w:p>
    <w:tbl>
      <w:tblPr>
        <w:tblW w:w="0" w:type="auto"/>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2745"/>
        <w:gridCol w:w="2430"/>
        <w:gridCol w:w="2535"/>
        <w:gridCol w:w="1620"/>
      </w:tblGrid>
      <w:tr w:rsidR="006F06EF" w:rsidRPr="003510EA" w:rsidTr="002E53E8">
        <w:trPr>
          <w:tblCellSpacing w:w="0" w:type="dxa"/>
        </w:trPr>
        <w:tc>
          <w:tcPr>
            <w:tcW w:w="2745" w:type="dxa"/>
            <w:vMerge w:val="restart"/>
            <w:tcBorders>
              <w:top w:val="single" w:sz="8" w:space="0" w:color="333333"/>
              <w:left w:val="single" w:sz="8" w:space="0" w:color="333333"/>
              <w:bottom w:val="single" w:sz="8" w:space="0" w:color="333333"/>
              <w:right w:val="single" w:sz="8" w:space="0" w:color="333333"/>
            </w:tcBorders>
            <w:hideMark/>
          </w:tcPr>
          <w:p w:rsidR="006F06EF" w:rsidRDefault="006F06EF" w:rsidP="002E53E8">
            <w:pPr>
              <w:rPr>
                <w:lang w:val="en-US"/>
              </w:rPr>
            </w:pPr>
            <w:r>
              <w:rPr>
                <w:lang w:val="en-US"/>
              </w:rPr>
              <w:t xml:space="preserve">Obiectul prejudiciat, fiecare muşuroi de furnici distrus sau deteriorat cu diametrul la bază (cuib):uri </w:t>
            </w:r>
          </w:p>
        </w:tc>
        <w:tc>
          <w:tcPr>
            <w:tcW w:w="6585" w:type="dxa"/>
            <w:gridSpan w:val="3"/>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lang w:val="en-US"/>
              </w:rPr>
              <w:t>Cuantumul despăgubirilor, în unități convenționale</w:t>
            </w:r>
          </w:p>
        </w:tc>
      </w:tr>
      <w:tr w:rsidR="006F06EF" w:rsidRPr="003510EA" w:rsidTr="002E53E8">
        <w:trPr>
          <w:tblCellSpacing w:w="0" w:type="dxa"/>
        </w:trPr>
        <w:tc>
          <w:tcPr>
            <w:tcW w:w="0" w:type="auto"/>
            <w:vMerge/>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rPr>
                <w:lang w:val="en-US"/>
              </w:rPr>
            </w:pPr>
          </w:p>
        </w:tc>
        <w:tc>
          <w:tcPr>
            <w:tcW w:w="243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lang w:val="en-US"/>
              </w:rPr>
              <w:t xml:space="preserve">în pădurile cu regim special de protecţie: pădurile rezervaţiilor, pădurile parcurilor naţionale, pădurile monumente ale naturii, pădurile de importanţă ştiinţifică sau istorico-culturală, plantaţiile silvice cu pomi fructiferi </w:t>
            </w:r>
          </w:p>
        </w:tc>
        <w:tc>
          <w:tcPr>
            <w:tcW w:w="2535"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lang w:val="en-US"/>
              </w:rPr>
              <w:t>în pădurile cu funcţii igienico-sanitare şi de recreere, pădurile urbane, pădurile-parc, sectoarele de păduri-parc din zonele verzi ale localităţilor, pădurile din zonele de protecţie sanitară a surselor de alimentare cu apă şi din zonele de protecţie sanitară a staţiunilor balneare</w:t>
            </w:r>
          </w:p>
        </w:tc>
        <w:tc>
          <w:tcPr>
            <w:tcW w:w="1620" w:type="dxa"/>
            <w:tcBorders>
              <w:top w:val="single" w:sz="8" w:space="0" w:color="333333"/>
              <w:left w:val="single" w:sz="8" w:space="0" w:color="333333"/>
              <w:bottom w:val="single" w:sz="8" w:space="0" w:color="333333"/>
              <w:right w:val="single" w:sz="8" w:space="0" w:color="333333"/>
            </w:tcBorders>
            <w:hideMark/>
          </w:tcPr>
          <w:p w:rsidR="006F06EF" w:rsidRDefault="006F06EF" w:rsidP="002E53E8">
            <w:pPr>
              <w:jc w:val="center"/>
              <w:rPr>
                <w:lang w:val="en-US"/>
              </w:rPr>
            </w:pPr>
            <w:r>
              <w:rPr>
                <w:lang w:val="en-US"/>
              </w:rPr>
              <w:t>în pădurile de protecţie a apelor şi solului, în alte păduri</w:t>
            </w:r>
          </w:p>
        </w:tc>
      </w:tr>
    </w:tbl>
    <w:p w:rsidR="006F06EF" w:rsidRDefault="006F06EF" w:rsidP="006F06EF">
      <w:pPr>
        <w:rPr>
          <w:lang w:val="en-US"/>
        </w:rPr>
      </w:pPr>
      <w:r>
        <w:rPr>
          <w:lang w:val="en-US"/>
        </w:rPr>
        <w:t> </w:t>
      </w:r>
    </w:p>
    <w:p w:rsidR="006F06EF" w:rsidRDefault="006F06EF" w:rsidP="006F06EF">
      <w:pPr>
        <w:rPr>
          <w:lang w:val="en-US"/>
        </w:rPr>
      </w:pPr>
      <w:r>
        <w:rPr>
          <w:lang w:val="en-US"/>
        </w:rPr>
        <w:t xml:space="preserve">  </w:t>
      </w:r>
      <w:proofErr w:type="gramStart"/>
      <w:r>
        <w:rPr>
          <w:lang w:val="en-US"/>
        </w:rPr>
        <w:t>pînă</w:t>
      </w:r>
      <w:proofErr w:type="gramEnd"/>
      <w:r>
        <w:rPr>
          <w:lang w:val="en-US"/>
        </w:rPr>
        <w:t xml:space="preserve"> la 1,0 m                                      12,5                                    </w:t>
      </w:r>
      <w:r w:rsidR="009B049D">
        <w:rPr>
          <w:lang w:val="en-US"/>
        </w:rPr>
        <w:t xml:space="preserve">             </w:t>
      </w:r>
      <w:r>
        <w:rPr>
          <w:lang w:val="en-US"/>
        </w:rPr>
        <w:t xml:space="preserve">10,0                            </w:t>
      </w:r>
      <w:r w:rsidR="009B049D">
        <w:rPr>
          <w:lang w:val="en-US"/>
        </w:rPr>
        <w:t xml:space="preserve">              </w:t>
      </w:r>
      <w:r>
        <w:rPr>
          <w:lang w:val="en-US"/>
        </w:rPr>
        <w:t>7,5</w:t>
      </w:r>
    </w:p>
    <w:p w:rsidR="006F06EF" w:rsidRDefault="006F06EF" w:rsidP="006F06EF">
      <w:pPr>
        <w:rPr>
          <w:lang w:val="en-US"/>
        </w:rPr>
      </w:pPr>
      <w:r>
        <w:rPr>
          <w:lang w:val="en-US"/>
        </w:rPr>
        <w:lastRenderedPageBreak/>
        <w:t xml:space="preserve">  </w:t>
      </w:r>
      <w:proofErr w:type="gramStart"/>
      <w:r>
        <w:rPr>
          <w:lang w:val="en-US"/>
        </w:rPr>
        <w:t>de</w:t>
      </w:r>
      <w:proofErr w:type="gramEnd"/>
      <w:r>
        <w:rPr>
          <w:lang w:val="en-US"/>
        </w:rPr>
        <w:t xml:space="preserve"> la 1,1 m la 1,5 m                           17,5                                    </w:t>
      </w:r>
      <w:r w:rsidR="009B049D">
        <w:rPr>
          <w:lang w:val="en-US"/>
        </w:rPr>
        <w:t xml:space="preserve">              </w:t>
      </w:r>
      <w:r>
        <w:rPr>
          <w:lang w:val="en-US"/>
        </w:rPr>
        <w:t>15,0</w:t>
      </w:r>
      <w:r w:rsidR="009B049D">
        <w:rPr>
          <w:lang w:val="en-US"/>
        </w:rPr>
        <w:t xml:space="preserve">          </w:t>
      </w:r>
      <w:r>
        <w:rPr>
          <w:lang w:val="en-US"/>
        </w:rPr>
        <w:t xml:space="preserve">                            10,0</w:t>
      </w:r>
    </w:p>
    <w:p w:rsidR="006F06EF" w:rsidRDefault="006F06EF" w:rsidP="006F06EF">
      <w:pPr>
        <w:rPr>
          <w:lang w:val="en-US"/>
        </w:rPr>
      </w:pPr>
      <w:r>
        <w:rPr>
          <w:lang w:val="en-US"/>
        </w:rPr>
        <w:t xml:space="preserve">  </w:t>
      </w:r>
      <w:proofErr w:type="gramStart"/>
      <w:r>
        <w:rPr>
          <w:lang w:val="en-US"/>
        </w:rPr>
        <w:t>de</w:t>
      </w:r>
      <w:proofErr w:type="gramEnd"/>
      <w:r>
        <w:rPr>
          <w:lang w:val="en-US"/>
        </w:rPr>
        <w:t xml:space="preserve"> la 1,6 m la 2,0 m                           25,0                                   </w:t>
      </w:r>
      <w:r w:rsidR="009B049D">
        <w:rPr>
          <w:lang w:val="en-US"/>
        </w:rPr>
        <w:t xml:space="preserve">              </w:t>
      </w:r>
      <w:r>
        <w:rPr>
          <w:lang w:val="en-US"/>
        </w:rPr>
        <w:t xml:space="preserve"> 20,0                            </w:t>
      </w:r>
      <w:r w:rsidR="009B049D">
        <w:rPr>
          <w:lang w:val="en-US"/>
        </w:rPr>
        <w:t xml:space="preserve">          </w:t>
      </w:r>
      <w:r>
        <w:rPr>
          <w:lang w:val="en-US"/>
        </w:rPr>
        <w:t>15,0</w:t>
      </w:r>
    </w:p>
    <w:p w:rsidR="006F06EF" w:rsidRDefault="006F06EF" w:rsidP="006F06EF">
      <w:pPr>
        <w:rPr>
          <w:lang w:val="en-US"/>
        </w:rPr>
      </w:pPr>
      <w:r>
        <w:rPr>
          <w:lang w:val="en-US"/>
        </w:rPr>
        <w:t xml:space="preserve">  </w:t>
      </w:r>
      <w:proofErr w:type="gramStart"/>
      <w:r>
        <w:rPr>
          <w:lang w:val="en-US"/>
        </w:rPr>
        <w:t>peste</w:t>
      </w:r>
      <w:proofErr w:type="gramEnd"/>
      <w:r>
        <w:rPr>
          <w:lang w:val="en-US"/>
        </w:rPr>
        <w:t xml:space="preserve"> 2,1 m                                        35,0                                     </w:t>
      </w:r>
      <w:r w:rsidR="009B049D">
        <w:rPr>
          <w:lang w:val="en-US"/>
        </w:rPr>
        <w:t xml:space="preserve">              </w:t>
      </w:r>
      <w:r>
        <w:rPr>
          <w:lang w:val="en-US"/>
        </w:rPr>
        <w:t xml:space="preserve">25,0                           </w:t>
      </w:r>
      <w:r w:rsidR="009B049D">
        <w:rPr>
          <w:lang w:val="en-US"/>
        </w:rPr>
        <w:t xml:space="preserve">           </w:t>
      </w:r>
      <w:r>
        <w:rPr>
          <w:lang w:val="en-US"/>
        </w:rPr>
        <w:t>20,0</w:t>
      </w:r>
    </w:p>
    <w:p w:rsidR="006F06EF" w:rsidRDefault="006F06EF" w:rsidP="006F06EF">
      <w:pPr>
        <w:rPr>
          <w:lang w:val="en-US"/>
        </w:rPr>
      </w:pPr>
      <w:r>
        <w:rPr>
          <w:lang w:val="en-US"/>
        </w:rPr>
        <w:t> </w:t>
      </w:r>
    </w:p>
    <w:p w:rsidR="006F06EF" w:rsidRDefault="006F06EF" w:rsidP="006F06EF">
      <w:pPr>
        <w:rPr>
          <w:lang w:val="en-US"/>
        </w:rPr>
      </w:pPr>
    </w:p>
    <w:p w:rsidR="006F06EF" w:rsidRDefault="006F06EF" w:rsidP="006F06EF">
      <w:pPr>
        <w:jc w:val="both"/>
        <w:rPr>
          <w:lang w:val="en-US"/>
        </w:rPr>
      </w:pPr>
    </w:p>
    <w:p w:rsidR="006F06EF" w:rsidRDefault="006F06EF" w:rsidP="006F06EF">
      <w:pPr>
        <w:jc w:val="right"/>
        <w:rPr>
          <w:lang w:val="en-US"/>
        </w:rPr>
      </w:pPr>
      <w:r>
        <w:rPr>
          <w:lang w:val="en-US"/>
        </w:rPr>
        <w:t xml:space="preserve">                             Anexa nr.9 la Codul silvic</w:t>
      </w:r>
    </w:p>
    <w:p w:rsidR="006F06EF" w:rsidRDefault="006F06EF" w:rsidP="006F06EF">
      <w:pPr>
        <w:jc w:val="center"/>
        <w:rPr>
          <w:lang w:val="en-US"/>
        </w:rPr>
      </w:pPr>
      <w:r>
        <w:rPr>
          <w:b/>
          <w:bCs/>
          <w:lang w:val="en-US"/>
        </w:rPr>
        <w:t>T A R I F E</w:t>
      </w:r>
    </w:p>
    <w:p w:rsidR="006F06EF" w:rsidRDefault="006F06EF" w:rsidP="006F06EF">
      <w:pPr>
        <w:jc w:val="center"/>
        <w:rPr>
          <w:lang w:val="en-US"/>
        </w:rPr>
      </w:pPr>
      <w:proofErr w:type="gramStart"/>
      <w:r>
        <w:rPr>
          <w:b/>
          <w:bCs/>
          <w:lang w:val="en-US"/>
        </w:rPr>
        <w:t>de</w:t>
      </w:r>
      <w:proofErr w:type="gramEnd"/>
      <w:r>
        <w:rPr>
          <w:b/>
          <w:bCs/>
          <w:lang w:val="en-US"/>
        </w:rPr>
        <w:t xml:space="preserve"> calcul al cuantumului despăgubirilor pentru prejudiciul cauzat</w:t>
      </w:r>
    </w:p>
    <w:p w:rsidR="006F06EF" w:rsidRDefault="006F06EF" w:rsidP="006F06EF">
      <w:pPr>
        <w:jc w:val="center"/>
        <w:rPr>
          <w:lang w:val="en-US"/>
        </w:rPr>
      </w:pPr>
      <w:proofErr w:type="gramStart"/>
      <w:r>
        <w:rPr>
          <w:b/>
          <w:bCs/>
          <w:lang w:val="en-US"/>
        </w:rPr>
        <w:t>prin</w:t>
      </w:r>
      <w:proofErr w:type="gramEnd"/>
      <w:r>
        <w:rPr>
          <w:b/>
          <w:bCs/>
          <w:lang w:val="en-US"/>
        </w:rPr>
        <w:t xml:space="preserve"> distrugerea şi deteriorarea fîneţelor şi păşunilor de</w:t>
      </w:r>
    </w:p>
    <w:p w:rsidR="006F06EF" w:rsidRPr="009B049D" w:rsidRDefault="006F06EF" w:rsidP="006F06EF">
      <w:pPr>
        <w:jc w:val="center"/>
        <w:rPr>
          <w:b/>
          <w:i/>
          <w:color w:val="00B050"/>
          <w:lang w:val="ro-RO"/>
        </w:rPr>
      </w:pPr>
      <w:proofErr w:type="gramStart"/>
      <w:r w:rsidRPr="009B049D">
        <w:rPr>
          <w:b/>
          <w:bCs/>
          <w:lang w:val="en-US"/>
        </w:rPr>
        <w:t>pe</w:t>
      </w:r>
      <w:proofErr w:type="gramEnd"/>
      <w:r w:rsidRPr="009B049D">
        <w:rPr>
          <w:b/>
          <w:bCs/>
          <w:lang w:val="en-US"/>
        </w:rPr>
        <w:t xml:space="preserve"> terenurile din fondul forestier</w:t>
      </w:r>
      <w:r w:rsidRPr="009B049D">
        <w:rPr>
          <w:lang w:val="en-US"/>
        </w:rPr>
        <w:t xml:space="preserve"> </w:t>
      </w:r>
      <w:r w:rsidR="009B049D" w:rsidRPr="00E1621C">
        <w:rPr>
          <w:b/>
          <w:lang w:val="ro-RO"/>
        </w:rPr>
        <w:t>și</w:t>
      </w:r>
      <w:r w:rsidR="00E1621C">
        <w:rPr>
          <w:b/>
          <w:lang w:val="ro-RO"/>
        </w:rPr>
        <w:t xml:space="preserve"> alte</w:t>
      </w:r>
      <w:r w:rsidR="009B049D" w:rsidRPr="00E1621C">
        <w:rPr>
          <w:b/>
          <w:lang w:val="ro-RO"/>
        </w:rPr>
        <w:t xml:space="preserve"> terenuri acoperite cu vegetație forestieră</w:t>
      </w:r>
    </w:p>
    <w:tbl>
      <w:tblPr>
        <w:tblW w:w="8250" w:type="dxa"/>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4799"/>
        <w:gridCol w:w="3451"/>
      </w:tblGrid>
      <w:tr w:rsidR="006F06EF" w:rsidRPr="003510EA"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jc w:val="center"/>
            </w:pPr>
            <w:r>
              <w:t xml:space="preserve">Obiectul prejudiciat </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jc w:val="center"/>
              <w:rPr>
                <w:lang w:val="en-US"/>
              </w:rPr>
            </w:pPr>
            <w:r>
              <w:rPr>
                <w:lang w:val="en-US"/>
              </w:rPr>
              <w:t>Cuantumul despăgubirilor, în unități convenționale</w:t>
            </w:r>
          </w:p>
        </w:tc>
      </w:tr>
      <w:tr w:rsidR="006F06EF"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rPr>
                <w:lang w:val="en-US"/>
              </w:rPr>
            </w:pPr>
            <w:r>
              <w:rPr>
                <w:lang w:val="en-US"/>
              </w:rPr>
              <w:t>Fiecare hectar distrus sau deteriorat de fîneţe sau păşuni: ierburi semănate</w:t>
            </w:r>
            <w:r>
              <w:rPr>
                <w:lang w:val="en-US"/>
              </w:rPr>
              <w:br/>
              <w:t xml:space="preserve">fîneţe naturale ameliorate </w:t>
            </w:r>
            <w:r>
              <w:rPr>
                <w:lang w:val="en-US"/>
              </w:rPr>
              <w:br/>
              <w:t>fîneţe şi păşuni naturale neameliorate</w:t>
            </w:r>
            <w:r>
              <w:rPr>
                <w:lang w:val="en-US"/>
              </w:rPr>
              <w:br/>
              <w:t> fîneţe mlăştinoase</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Default="006F06EF" w:rsidP="002E53E8">
            <w:pPr>
              <w:jc w:val="center"/>
              <w:rPr>
                <w:lang w:val="en-US"/>
              </w:rPr>
            </w:pPr>
            <w:r>
              <w:rPr>
                <w:lang w:val="en-US"/>
              </w:rPr>
              <w:t>600,0</w:t>
            </w:r>
            <w:r>
              <w:rPr>
                <w:lang w:val="en-US"/>
              </w:rPr>
              <w:br/>
              <w:t>350,0</w:t>
            </w:r>
            <w:r>
              <w:rPr>
                <w:lang w:val="en-US"/>
              </w:rPr>
              <w:br/>
              <w:t>200,0</w:t>
            </w:r>
            <w:r>
              <w:rPr>
                <w:lang w:val="en-US"/>
              </w:rPr>
              <w:br/>
              <w:t>150,0</w:t>
            </w:r>
          </w:p>
        </w:tc>
      </w:tr>
    </w:tbl>
    <w:p w:rsidR="006F06EF" w:rsidRDefault="006F06EF" w:rsidP="006F06EF">
      <w:pPr>
        <w:jc w:val="both"/>
        <w:rPr>
          <w:lang w:val="en-US"/>
        </w:rPr>
      </w:pPr>
    </w:p>
    <w:p w:rsidR="006F06EF" w:rsidRDefault="006F06EF" w:rsidP="006F06EF">
      <w:pPr>
        <w:jc w:val="both"/>
        <w:rPr>
          <w:lang w:val="en-US"/>
        </w:rPr>
      </w:pPr>
    </w:p>
    <w:p w:rsidR="006F06EF" w:rsidRDefault="006F06EF" w:rsidP="006F06EF">
      <w:pPr>
        <w:jc w:val="right"/>
        <w:rPr>
          <w:lang w:val="en-US"/>
        </w:rPr>
      </w:pPr>
    </w:p>
    <w:p w:rsidR="006F06EF" w:rsidRDefault="006F06EF" w:rsidP="006F06EF">
      <w:pPr>
        <w:jc w:val="right"/>
        <w:rPr>
          <w:lang w:val="en-US"/>
        </w:rPr>
      </w:pPr>
    </w:p>
    <w:p w:rsidR="006F06EF" w:rsidRDefault="006F06EF" w:rsidP="006F06EF">
      <w:pPr>
        <w:jc w:val="right"/>
        <w:rPr>
          <w:lang w:val="en-US"/>
        </w:rPr>
      </w:pPr>
    </w:p>
    <w:p w:rsidR="006F06EF" w:rsidRDefault="006F06EF" w:rsidP="006F06EF">
      <w:pPr>
        <w:jc w:val="right"/>
        <w:rPr>
          <w:lang w:val="en-US"/>
        </w:rPr>
      </w:pPr>
    </w:p>
    <w:p w:rsidR="006F06EF" w:rsidRDefault="006F06EF" w:rsidP="006F06EF">
      <w:pPr>
        <w:jc w:val="right"/>
        <w:rPr>
          <w:lang w:val="en-US"/>
        </w:rPr>
      </w:pPr>
    </w:p>
    <w:p w:rsidR="006F06EF" w:rsidRPr="009B049D" w:rsidRDefault="006F06EF" w:rsidP="006F06EF">
      <w:pPr>
        <w:jc w:val="right"/>
        <w:rPr>
          <w:lang w:val="en-US"/>
        </w:rPr>
      </w:pPr>
      <w:r>
        <w:rPr>
          <w:lang w:val="en-US"/>
        </w:rPr>
        <w:t xml:space="preserve">  </w:t>
      </w:r>
      <w:r w:rsidRPr="009B049D">
        <w:rPr>
          <w:lang w:val="en-US"/>
        </w:rPr>
        <w:t>Anexa nr.10 la Codul silvic</w:t>
      </w:r>
    </w:p>
    <w:p w:rsidR="006F06EF" w:rsidRPr="009B049D" w:rsidRDefault="006F06EF" w:rsidP="006F06EF">
      <w:pPr>
        <w:jc w:val="center"/>
        <w:rPr>
          <w:lang w:val="en-US"/>
        </w:rPr>
      </w:pPr>
      <w:r w:rsidRPr="009B049D">
        <w:rPr>
          <w:b/>
          <w:bCs/>
          <w:lang w:val="en-US"/>
        </w:rPr>
        <w:t>T A R I F E</w:t>
      </w:r>
    </w:p>
    <w:p w:rsidR="006F06EF" w:rsidRPr="009B049D" w:rsidRDefault="006F06EF" w:rsidP="006F06EF">
      <w:pPr>
        <w:jc w:val="center"/>
        <w:rPr>
          <w:lang w:val="en-US"/>
        </w:rPr>
      </w:pPr>
      <w:proofErr w:type="gramStart"/>
      <w:r w:rsidRPr="009B049D">
        <w:rPr>
          <w:b/>
          <w:bCs/>
          <w:lang w:val="en-US"/>
        </w:rPr>
        <w:t>de</w:t>
      </w:r>
      <w:proofErr w:type="gramEnd"/>
      <w:r w:rsidRPr="009B049D">
        <w:rPr>
          <w:b/>
          <w:bCs/>
          <w:lang w:val="en-US"/>
        </w:rPr>
        <w:t xml:space="preserve"> calcul al cuantumului despăgubirilor pentru prejudiciul cauzat </w:t>
      </w:r>
    </w:p>
    <w:p w:rsidR="006F06EF" w:rsidRPr="009B049D" w:rsidRDefault="006F06EF" w:rsidP="006F06EF">
      <w:pPr>
        <w:jc w:val="center"/>
        <w:rPr>
          <w:lang w:val="en-US"/>
        </w:rPr>
      </w:pPr>
      <w:proofErr w:type="gramStart"/>
      <w:r w:rsidRPr="009B049D">
        <w:rPr>
          <w:b/>
          <w:bCs/>
          <w:lang w:val="en-US"/>
        </w:rPr>
        <w:t>prin</w:t>
      </w:r>
      <w:proofErr w:type="gramEnd"/>
      <w:r w:rsidRPr="009B049D">
        <w:rPr>
          <w:b/>
          <w:bCs/>
          <w:lang w:val="en-US"/>
        </w:rPr>
        <w:t xml:space="preserve"> distrugerea şi deteriorarea sistemelor </w:t>
      </w:r>
    </w:p>
    <w:p w:rsidR="006F06EF" w:rsidRPr="009B049D" w:rsidRDefault="006F06EF" w:rsidP="006F06EF">
      <w:pPr>
        <w:jc w:val="center"/>
        <w:rPr>
          <w:lang w:val="en-US"/>
        </w:rPr>
      </w:pPr>
      <w:proofErr w:type="gramStart"/>
      <w:r w:rsidRPr="009B049D">
        <w:rPr>
          <w:b/>
          <w:bCs/>
          <w:lang w:val="en-US"/>
        </w:rPr>
        <w:t>de</w:t>
      </w:r>
      <w:proofErr w:type="gramEnd"/>
      <w:r w:rsidRPr="009B049D">
        <w:rPr>
          <w:b/>
          <w:bCs/>
          <w:lang w:val="en-US"/>
        </w:rPr>
        <w:t xml:space="preserve"> drenaj, drumurilor şi instalaţiilor inginereşti de pe terenurile </w:t>
      </w:r>
    </w:p>
    <w:p w:rsidR="006F06EF" w:rsidRPr="009B049D" w:rsidRDefault="006F06EF" w:rsidP="006F06EF">
      <w:pPr>
        <w:jc w:val="center"/>
        <w:rPr>
          <w:lang w:val="ro-RO"/>
        </w:rPr>
      </w:pPr>
      <w:proofErr w:type="gramStart"/>
      <w:r w:rsidRPr="00A32531">
        <w:rPr>
          <w:b/>
          <w:bCs/>
          <w:lang w:val="en-US"/>
        </w:rPr>
        <w:lastRenderedPageBreak/>
        <w:t>din</w:t>
      </w:r>
      <w:proofErr w:type="gramEnd"/>
      <w:r w:rsidRPr="00A32531">
        <w:rPr>
          <w:b/>
          <w:bCs/>
          <w:lang w:val="en-US"/>
        </w:rPr>
        <w:t xml:space="preserve"> fondul forestier</w:t>
      </w:r>
      <w:r w:rsidRPr="00A32531">
        <w:rPr>
          <w:lang w:val="en-US"/>
        </w:rPr>
        <w:t xml:space="preserve"> </w:t>
      </w:r>
      <w:r w:rsidR="00A32531" w:rsidRPr="00E1621C">
        <w:rPr>
          <w:b/>
          <w:lang w:val="ro-RO"/>
        </w:rPr>
        <w:t>și</w:t>
      </w:r>
      <w:r w:rsidR="00A32531">
        <w:rPr>
          <w:b/>
          <w:lang w:val="ro-RO"/>
        </w:rPr>
        <w:t xml:space="preserve"> alte</w:t>
      </w:r>
      <w:r w:rsidR="00A32531" w:rsidRPr="00E1621C">
        <w:rPr>
          <w:b/>
          <w:lang w:val="ro-RO"/>
        </w:rPr>
        <w:t xml:space="preserve"> terenuri acoperite cu vegetație forestieră</w:t>
      </w:r>
    </w:p>
    <w:p w:rsidR="006F06EF" w:rsidRPr="009B049D" w:rsidRDefault="006F06EF" w:rsidP="006F06EF">
      <w:pPr>
        <w:jc w:val="center"/>
        <w:rPr>
          <w:lang w:val="ro-RO"/>
        </w:rPr>
      </w:pPr>
    </w:p>
    <w:tbl>
      <w:tblPr>
        <w:tblW w:w="8130" w:type="dxa"/>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4888"/>
        <w:gridCol w:w="3242"/>
      </w:tblGrid>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pPr>
            <w:r w:rsidRPr="009B049D">
              <w:t>Obiectul prejudiciat</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pPr>
            <w:r w:rsidRPr="009B049D">
              <w:t>Cuantumul despăgubirilor</w:t>
            </w:r>
          </w:p>
        </w:tc>
      </w:tr>
      <w:tr w:rsidR="006F06EF" w:rsidRPr="003510EA"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E1621C">
            <w:pPr>
              <w:rPr>
                <w:lang w:val="en-US"/>
              </w:rPr>
            </w:pPr>
            <w:r w:rsidRPr="009B049D">
              <w:rPr>
                <w:lang w:val="en-US"/>
              </w:rPr>
              <w:t>Fiecare metru liniar al obiectului distrus sau deteriorat:  sistemele de drenaj (desecătoare,colectoare, canale magistrale)</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Costul lucrărilor de restabilire la data depistării contravenţiei majorat de de cinci ori</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drumurile (de asfalt şi beton, gudronate, de petriş, asfaltate, naturale, natural ameliorate)</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r w:rsidRPr="009B049D">
              <w:rPr>
                <w:lang w:val="en-US"/>
              </w:rPr>
              <w:t xml:space="preserve">         </w:t>
            </w:r>
            <w:r w:rsidR="00E1621C">
              <w:rPr>
                <w:lang w:val="en-US"/>
              </w:rPr>
              <w:t xml:space="preserve">                  </w:t>
            </w:r>
            <w:r w:rsidRPr="009B049D">
              <w:rPr>
                <w:lang w:val="en-US"/>
              </w:rPr>
              <w:t xml:space="preserve"> </w:t>
            </w:r>
            <w:r w:rsidRPr="009B049D">
              <w:t>-"-</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E1621C">
            <w:pPr>
              <w:rPr>
                <w:lang w:val="en-US"/>
              </w:rPr>
            </w:pPr>
            <w:r w:rsidRPr="009B049D">
              <w:rPr>
                <w:lang w:val="en-US"/>
              </w:rPr>
              <w:t>Construcţiile inginereşti de pe sistemele de drenaj şi de pe drumuri (poduri, ţevi pentru trecere, ecluze etc.)</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 xml:space="preserve">          </w:t>
            </w:r>
            <w:r w:rsidR="00E1621C">
              <w:rPr>
                <w:lang w:val="en-US"/>
              </w:rPr>
              <w:t xml:space="preserve">                  </w:t>
            </w:r>
            <w:r w:rsidRPr="009B049D">
              <w:rPr>
                <w:lang w:val="en-US"/>
              </w:rPr>
              <w:t xml:space="preserve"> -"-</w:t>
            </w:r>
          </w:p>
        </w:tc>
      </w:tr>
    </w:tbl>
    <w:p w:rsidR="006F06EF" w:rsidRPr="009B049D" w:rsidRDefault="006F06EF" w:rsidP="006F06EF">
      <w:pPr>
        <w:jc w:val="both"/>
        <w:rPr>
          <w:lang w:val="en-US"/>
        </w:rPr>
      </w:pPr>
    </w:p>
    <w:p w:rsidR="006F06EF" w:rsidRPr="009B049D" w:rsidRDefault="006F06EF" w:rsidP="006F06EF">
      <w:pPr>
        <w:jc w:val="both"/>
        <w:rPr>
          <w:lang w:val="en-US"/>
        </w:rPr>
      </w:pPr>
      <w:r w:rsidRPr="009B049D">
        <w:rPr>
          <w:lang w:val="en-US"/>
        </w:rPr>
        <w:t xml:space="preserve">   Se consideră deteriorare a drumului natural formarea de urme de roţi (adîncituri), cu o adîncime de 20 cm şi mai mult, de către mijloacele de transport.</w:t>
      </w:r>
    </w:p>
    <w:p w:rsidR="006F06EF" w:rsidRPr="009B049D" w:rsidRDefault="006F06EF" w:rsidP="006F06EF">
      <w:pPr>
        <w:jc w:val="right"/>
        <w:rPr>
          <w:lang w:val="en-US"/>
        </w:rPr>
      </w:pPr>
      <w:r w:rsidRPr="009B049D">
        <w:rPr>
          <w:lang w:val="en-US"/>
        </w:rPr>
        <w:t xml:space="preserve">                       </w:t>
      </w:r>
    </w:p>
    <w:p w:rsidR="006F06EF" w:rsidRPr="009B049D" w:rsidRDefault="006F06EF" w:rsidP="006F06EF">
      <w:pPr>
        <w:jc w:val="right"/>
        <w:rPr>
          <w:lang w:val="en-US"/>
        </w:rPr>
      </w:pPr>
    </w:p>
    <w:p w:rsidR="006F06EF" w:rsidRPr="009B049D" w:rsidRDefault="006F06EF" w:rsidP="006F06EF">
      <w:pPr>
        <w:jc w:val="right"/>
        <w:rPr>
          <w:lang w:val="en-US"/>
        </w:rPr>
      </w:pPr>
      <w:r w:rsidRPr="009B049D">
        <w:rPr>
          <w:lang w:val="en-US"/>
        </w:rPr>
        <w:t xml:space="preserve">     </w:t>
      </w:r>
    </w:p>
    <w:p w:rsidR="006F06EF" w:rsidRPr="009B049D" w:rsidRDefault="006F06EF" w:rsidP="006F06EF">
      <w:pPr>
        <w:jc w:val="right"/>
        <w:rPr>
          <w:lang w:val="en-US"/>
        </w:rPr>
      </w:pPr>
    </w:p>
    <w:p w:rsidR="006F06EF" w:rsidRPr="009B049D" w:rsidRDefault="006F06EF" w:rsidP="006F06EF">
      <w:pPr>
        <w:jc w:val="right"/>
        <w:rPr>
          <w:lang w:val="en-US"/>
        </w:rPr>
      </w:pPr>
      <w:r w:rsidRPr="009B049D">
        <w:rPr>
          <w:lang w:val="en-US"/>
        </w:rPr>
        <w:t xml:space="preserve"> Anexa nr.11 la Codul silvic</w:t>
      </w:r>
    </w:p>
    <w:p w:rsidR="006F06EF" w:rsidRPr="009B049D" w:rsidRDefault="006F06EF" w:rsidP="006F06EF">
      <w:pPr>
        <w:jc w:val="center"/>
        <w:rPr>
          <w:lang w:val="en-US"/>
        </w:rPr>
      </w:pPr>
      <w:r w:rsidRPr="009B049D">
        <w:rPr>
          <w:b/>
          <w:bCs/>
          <w:lang w:val="en-US"/>
        </w:rPr>
        <w:t>T A R I F E</w:t>
      </w:r>
    </w:p>
    <w:p w:rsidR="006F06EF" w:rsidRPr="009B049D" w:rsidRDefault="006F06EF" w:rsidP="006F06EF">
      <w:pPr>
        <w:jc w:val="center"/>
        <w:rPr>
          <w:lang w:val="en-US"/>
        </w:rPr>
      </w:pPr>
      <w:proofErr w:type="gramStart"/>
      <w:r w:rsidRPr="009B049D">
        <w:rPr>
          <w:b/>
          <w:bCs/>
          <w:lang w:val="en-US"/>
        </w:rPr>
        <w:t>de</w:t>
      </w:r>
      <w:proofErr w:type="gramEnd"/>
      <w:r w:rsidRPr="009B049D">
        <w:rPr>
          <w:b/>
          <w:bCs/>
          <w:lang w:val="en-US"/>
        </w:rPr>
        <w:t xml:space="preserve"> calcul al cuantumului despăgubirilor pentru prejudiciul</w:t>
      </w:r>
    </w:p>
    <w:p w:rsidR="006F06EF" w:rsidRPr="009B049D" w:rsidRDefault="006F06EF" w:rsidP="006F06EF">
      <w:pPr>
        <w:jc w:val="center"/>
        <w:rPr>
          <w:lang w:val="en-US"/>
        </w:rPr>
      </w:pPr>
      <w:proofErr w:type="gramStart"/>
      <w:r w:rsidRPr="009B049D">
        <w:rPr>
          <w:b/>
          <w:bCs/>
          <w:lang w:val="en-US"/>
        </w:rPr>
        <w:t>cauzat</w:t>
      </w:r>
      <w:proofErr w:type="gramEnd"/>
      <w:r w:rsidRPr="009B049D">
        <w:rPr>
          <w:b/>
          <w:bCs/>
          <w:lang w:val="en-US"/>
        </w:rPr>
        <w:t xml:space="preserve"> prin amplasarea neautorizată a stupilor şi a prisăcilor</w:t>
      </w:r>
    </w:p>
    <w:p w:rsidR="006F06EF" w:rsidRPr="009B049D" w:rsidRDefault="006F06EF" w:rsidP="006F06EF">
      <w:pPr>
        <w:jc w:val="center"/>
        <w:rPr>
          <w:lang w:val="en-US"/>
        </w:rPr>
      </w:pPr>
      <w:proofErr w:type="gramStart"/>
      <w:r w:rsidRPr="009B049D">
        <w:rPr>
          <w:b/>
          <w:bCs/>
          <w:lang w:val="en-US"/>
        </w:rPr>
        <w:t>pe</w:t>
      </w:r>
      <w:proofErr w:type="gramEnd"/>
      <w:r w:rsidRPr="009B049D">
        <w:rPr>
          <w:b/>
          <w:bCs/>
          <w:lang w:val="en-US"/>
        </w:rPr>
        <w:t xml:space="preserve"> terenurile din fondul forestier şi cu încălcarea modului </w:t>
      </w:r>
    </w:p>
    <w:p w:rsidR="006F06EF" w:rsidRPr="009B049D" w:rsidRDefault="006F06EF" w:rsidP="006F06EF">
      <w:pPr>
        <w:jc w:val="center"/>
      </w:pPr>
      <w:r w:rsidRPr="009B049D">
        <w:rPr>
          <w:b/>
          <w:bCs/>
        </w:rPr>
        <w:t>stabilit, prevăzut în biletul silvic</w:t>
      </w:r>
      <w:r w:rsidRPr="009B049D">
        <w:t xml:space="preserve"> </w:t>
      </w:r>
    </w:p>
    <w:tbl>
      <w:tblPr>
        <w:tblW w:w="8280" w:type="dxa"/>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1469"/>
        <w:gridCol w:w="2641"/>
        <w:gridCol w:w="2976"/>
        <w:gridCol w:w="1194"/>
      </w:tblGrid>
      <w:tr w:rsidR="006F06EF" w:rsidRPr="003510EA" w:rsidTr="002E53E8">
        <w:trPr>
          <w:tblCellSpacing w:w="0" w:type="dxa"/>
        </w:trPr>
        <w:tc>
          <w:tcPr>
            <w:tcW w:w="0" w:type="auto"/>
            <w:vMerge w:val="restart"/>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r w:rsidRPr="009B049D">
              <w:t>Obiectul prejudiciat</w:t>
            </w:r>
          </w:p>
        </w:tc>
        <w:tc>
          <w:tcPr>
            <w:tcW w:w="0" w:type="auto"/>
            <w:gridSpan w:val="3"/>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Cuantumul despăgubirilor, în unități convenționale</w:t>
            </w:r>
          </w:p>
        </w:tc>
      </w:tr>
      <w:tr w:rsidR="006F06EF" w:rsidRPr="003510EA" w:rsidTr="002E53E8">
        <w:trPr>
          <w:tblCellSpacing w:w="0" w:type="dxa"/>
        </w:trPr>
        <w:tc>
          <w:tcPr>
            <w:tcW w:w="0" w:type="auto"/>
            <w:vMerge/>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 xml:space="preserve">în pădurile cu regim special de protecţie: pădurile rezervaţiilor, pădurile parcurilor naţionale, pădurile monumente ale naturii, pădurile de importanţă ştiinţifică sau </w:t>
            </w:r>
            <w:r w:rsidRPr="009B049D">
              <w:rPr>
                <w:lang w:val="en-US"/>
              </w:rPr>
              <w:lastRenderedPageBreak/>
              <w:t xml:space="preserve">istorico-culturală, plantaţiile silvice cu pomi fructiferi </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lastRenderedPageBreak/>
              <w:t xml:space="preserve">în pădurile cu funcţii igienico-sanitare şi de recreere, pădurile urbane, pădurile-parc, sectoarele de păduri-parc din zonele verzi ale localităţilor, pădurile din zonele de protecţie sanitară a surselor de alimentare cu apă şi din zonele </w:t>
            </w:r>
            <w:r w:rsidRPr="009B049D">
              <w:rPr>
                <w:lang w:val="en-US"/>
              </w:rPr>
              <w:lastRenderedPageBreak/>
              <w:t>de protecţie sanitară a staţiunilor balneare</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lastRenderedPageBreak/>
              <w:t>în pădurile de protecţie a apelor şi solului, în alte păduri</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lastRenderedPageBreak/>
              <w:t>fiecare stup amplasat în mod neautori- zat sau cu încălcarea modului stabilit</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t>5,0</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t>3,0</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t>2,0</w:t>
            </w:r>
          </w:p>
        </w:tc>
      </w:tr>
    </w:tbl>
    <w:p w:rsidR="006F06EF" w:rsidRPr="009B049D" w:rsidRDefault="006F06EF" w:rsidP="006F06EF">
      <w:pPr>
        <w:jc w:val="both"/>
        <w:rPr>
          <w:lang w:val="en-US"/>
        </w:rPr>
      </w:pPr>
    </w:p>
    <w:p w:rsidR="006F06EF" w:rsidRPr="009B049D" w:rsidRDefault="006F06EF" w:rsidP="006F06EF">
      <w:pPr>
        <w:jc w:val="both"/>
        <w:rPr>
          <w:lang w:val="en-US"/>
        </w:rPr>
      </w:pPr>
      <w:r w:rsidRPr="009B049D">
        <w:rPr>
          <w:lang w:val="en-US"/>
        </w:rPr>
        <w:t xml:space="preserve">   Stupii şi prisăcile, amplasate neautorizat sau cu încălcarea modului stabilit, urmează </w:t>
      </w:r>
      <w:proofErr w:type="gramStart"/>
      <w:r w:rsidRPr="009B049D">
        <w:rPr>
          <w:lang w:val="en-US"/>
        </w:rPr>
        <w:t>să</w:t>
      </w:r>
      <w:proofErr w:type="gramEnd"/>
      <w:r w:rsidRPr="009B049D">
        <w:rPr>
          <w:lang w:val="en-US"/>
        </w:rPr>
        <w:t xml:space="preserve"> fie scoase imediat.</w:t>
      </w:r>
    </w:p>
    <w:p w:rsidR="006F06EF" w:rsidRPr="009B049D" w:rsidRDefault="006F06EF" w:rsidP="006F06EF">
      <w:pPr>
        <w:jc w:val="both"/>
        <w:rPr>
          <w:lang w:val="en-US"/>
        </w:rPr>
      </w:pPr>
      <w:r w:rsidRPr="009B049D">
        <w:rPr>
          <w:lang w:val="en-US"/>
        </w:rPr>
        <w:t xml:space="preserve">    Pentru fiecare zi de aflare a stupilor pe terenurile din fondul forestier după expirarea termenului de scoatere a stupilor, fixat în procesul-verbal de contravenţie silvică, contravenientul achită o amendă în cuantum de 10 la sută din suma despăgubirii pentru prejudiciul cauzat calculată conform tarifelor specificate.</w:t>
      </w:r>
    </w:p>
    <w:p w:rsidR="006F06EF" w:rsidRPr="009B049D" w:rsidRDefault="006F06EF" w:rsidP="006F06EF">
      <w:pPr>
        <w:jc w:val="both"/>
        <w:rPr>
          <w:lang w:val="en-US"/>
        </w:rPr>
      </w:pPr>
      <w:r w:rsidRPr="009B049D">
        <w:rPr>
          <w:lang w:val="en-US"/>
        </w:rPr>
        <w:t xml:space="preserve">    În cazurile în care în timpul amplasării neautorizate a stupilor şi prisăcilor pe terenurile din fondul forestier sau amplasării lor cu încălcarea modului stabilit sînt tăiaţi ilicit şi vătămaţi arbori şi arbuşti, sînt distruse sau deteriorate plantaţii şi culturi silvice, arboreturi tinere provenite prin regenerare naturală, seminţiş natural şi preexistent de pe terenurile destinate reîmpăduririi, precum şi sînt construite ilegal clădiri (inclusiv provizorii), cuantumul despăgubirilor se calculează în conformitate cu tarifele specificate în anexa dată precum şi în anexele nr.1-4 şi 14.</w:t>
      </w:r>
    </w:p>
    <w:p w:rsidR="006F06EF" w:rsidRPr="009B049D" w:rsidRDefault="006F06EF" w:rsidP="006F06EF">
      <w:pPr>
        <w:jc w:val="both"/>
        <w:rPr>
          <w:lang w:val="en-US"/>
        </w:rPr>
      </w:pPr>
    </w:p>
    <w:p w:rsidR="006F06EF" w:rsidRPr="009B049D" w:rsidRDefault="006F06EF" w:rsidP="006F06EF">
      <w:pPr>
        <w:jc w:val="right"/>
        <w:rPr>
          <w:lang w:val="en-US"/>
        </w:rPr>
      </w:pPr>
      <w:r w:rsidRPr="009B049D">
        <w:rPr>
          <w:lang w:val="en-US"/>
        </w:rPr>
        <w:t xml:space="preserve">                             Anexa nr.12 la Codul silvic</w:t>
      </w:r>
    </w:p>
    <w:p w:rsidR="006F06EF" w:rsidRPr="009B049D" w:rsidRDefault="006F06EF" w:rsidP="006F06EF">
      <w:pPr>
        <w:jc w:val="center"/>
        <w:rPr>
          <w:b/>
          <w:bCs/>
          <w:lang w:val="en-US"/>
        </w:rPr>
      </w:pPr>
    </w:p>
    <w:p w:rsidR="006F06EF" w:rsidRPr="009B049D" w:rsidRDefault="006F06EF" w:rsidP="006F06EF">
      <w:pPr>
        <w:jc w:val="center"/>
        <w:rPr>
          <w:lang w:val="en-US"/>
        </w:rPr>
      </w:pPr>
      <w:r w:rsidRPr="009B049D">
        <w:rPr>
          <w:b/>
          <w:bCs/>
          <w:lang w:val="en-US"/>
        </w:rPr>
        <w:t>T A R I F E</w:t>
      </w:r>
    </w:p>
    <w:p w:rsidR="006F06EF" w:rsidRPr="009B049D" w:rsidRDefault="006F06EF" w:rsidP="006F06EF">
      <w:pPr>
        <w:jc w:val="center"/>
        <w:rPr>
          <w:lang w:val="en-US"/>
        </w:rPr>
      </w:pPr>
      <w:proofErr w:type="gramStart"/>
      <w:r w:rsidRPr="009B049D">
        <w:rPr>
          <w:b/>
          <w:bCs/>
          <w:lang w:val="en-US"/>
        </w:rPr>
        <w:t>de</w:t>
      </w:r>
      <w:proofErr w:type="gramEnd"/>
      <w:r w:rsidRPr="009B049D">
        <w:rPr>
          <w:b/>
          <w:bCs/>
          <w:lang w:val="en-US"/>
        </w:rPr>
        <w:t xml:space="preserve"> calcul al cuantumului despăgubirilor pentru prejudiciul </w:t>
      </w:r>
    </w:p>
    <w:p w:rsidR="009811FE" w:rsidRDefault="006F06EF" w:rsidP="006F06EF">
      <w:pPr>
        <w:jc w:val="center"/>
        <w:rPr>
          <w:b/>
          <w:bCs/>
          <w:lang w:val="en-US"/>
        </w:rPr>
      </w:pPr>
      <w:proofErr w:type="gramStart"/>
      <w:r w:rsidRPr="009B049D">
        <w:rPr>
          <w:b/>
          <w:bCs/>
          <w:lang w:val="en-US"/>
        </w:rPr>
        <w:t>cauzat</w:t>
      </w:r>
      <w:proofErr w:type="gramEnd"/>
      <w:r w:rsidRPr="009B049D">
        <w:rPr>
          <w:b/>
          <w:bCs/>
          <w:lang w:val="en-US"/>
        </w:rPr>
        <w:t xml:space="preserve"> prin decopertarea şi distrugerea neautorizată a litierei,</w:t>
      </w:r>
      <w:r w:rsidR="009811FE">
        <w:rPr>
          <w:b/>
          <w:bCs/>
          <w:lang w:val="en-US"/>
        </w:rPr>
        <w:t xml:space="preserve"> </w:t>
      </w:r>
      <w:r w:rsidRPr="009B049D">
        <w:rPr>
          <w:b/>
          <w:bCs/>
          <w:lang w:val="en-US"/>
        </w:rPr>
        <w:t xml:space="preserve">păturii vii </w:t>
      </w:r>
    </w:p>
    <w:p w:rsidR="009811FE" w:rsidRDefault="006F06EF" w:rsidP="006F06EF">
      <w:pPr>
        <w:jc w:val="center"/>
        <w:rPr>
          <w:b/>
          <w:bCs/>
          <w:lang w:val="en-US"/>
        </w:rPr>
      </w:pPr>
      <w:proofErr w:type="gramStart"/>
      <w:r w:rsidRPr="009B049D">
        <w:rPr>
          <w:b/>
          <w:bCs/>
          <w:lang w:val="en-US"/>
        </w:rPr>
        <w:t>şi</w:t>
      </w:r>
      <w:proofErr w:type="gramEnd"/>
      <w:r w:rsidRPr="009B049D">
        <w:rPr>
          <w:b/>
          <w:bCs/>
          <w:lang w:val="en-US"/>
        </w:rPr>
        <w:t xml:space="preserve"> a stratului de sol fertil </w:t>
      </w:r>
      <w:r w:rsidR="009811FE">
        <w:rPr>
          <w:b/>
          <w:bCs/>
          <w:lang w:val="en-US"/>
        </w:rPr>
        <w:t xml:space="preserve">în </w:t>
      </w:r>
      <w:r w:rsidR="009811FE" w:rsidRPr="009811FE">
        <w:rPr>
          <w:b/>
          <w:bCs/>
          <w:lang w:val="en-US"/>
        </w:rPr>
        <w:t>fondul forestier și</w:t>
      </w:r>
      <w:r w:rsidR="009811FE" w:rsidRPr="009811FE">
        <w:rPr>
          <w:rFonts w:ascii="Times New Roman" w:eastAsia="Times New Roman" w:hAnsi="Times New Roman" w:cs="Times New Roman"/>
          <w:b/>
          <w:sz w:val="24"/>
          <w:szCs w:val="24"/>
          <w:lang w:val="en-US"/>
        </w:rPr>
        <w:t xml:space="preserve"> </w:t>
      </w:r>
      <w:r w:rsidR="009811FE" w:rsidRPr="009811FE">
        <w:rPr>
          <w:rFonts w:eastAsia="Times New Roman" w:cs="Times New Roman"/>
          <w:b/>
          <w:lang w:val="en-US"/>
        </w:rPr>
        <w:t xml:space="preserve">alte terenuri </w:t>
      </w:r>
      <w:r w:rsidR="009811FE" w:rsidRPr="009811FE">
        <w:rPr>
          <w:rFonts w:cs="Times New Roman"/>
          <w:b/>
          <w:lang w:val="en-US"/>
        </w:rPr>
        <w:t>acoperite cu vegetație forestieră</w:t>
      </w:r>
      <w:r w:rsidR="009811FE" w:rsidRPr="009811FE">
        <w:rPr>
          <w:b/>
          <w:bCs/>
          <w:lang w:val="en-US"/>
        </w:rPr>
        <w:t xml:space="preserve"> </w:t>
      </w:r>
    </w:p>
    <w:p w:rsidR="006F06EF" w:rsidRPr="009811FE" w:rsidRDefault="006F06EF" w:rsidP="006F06EF">
      <w:pPr>
        <w:jc w:val="center"/>
        <w:rPr>
          <w:b/>
          <w:lang w:val="en-US"/>
        </w:rPr>
      </w:pPr>
      <w:proofErr w:type="gramStart"/>
      <w:r w:rsidRPr="009811FE">
        <w:rPr>
          <w:b/>
          <w:bCs/>
          <w:lang w:val="en-US"/>
        </w:rPr>
        <w:t>pentru</w:t>
      </w:r>
      <w:proofErr w:type="gramEnd"/>
      <w:r w:rsidRPr="009811FE">
        <w:rPr>
          <w:b/>
          <w:bCs/>
          <w:lang w:val="en-US"/>
        </w:rPr>
        <w:t xml:space="preserve"> a le folosi în alte scopuri decît cele silvice</w:t>
      </w:r>
      <w:r w:rsidRPr="009811FE">
        <w:rPr>
          <w:b/>
          <w:lang w:val="en-US"/>
        </w:rPr>
        <w:t xml:space="preserve"> </w:t>
      </w:r>
    </w:p>
    <w:tbl>
      <w:tblPr>
        <w:tblW w:w="9180" w:type="dxa"/>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1911"/>
        <w:gridCol w:w="2633"/>
        <w:gridCol w:w="3443"/>
        <w:gridCol w:w="1193"/>
      </w:tblGrid>
      <w:tr w:rsidR="006F06EF" w:rsidRPr="003510EA" w:rsidTr="002E53E8">
        <w:trPr>
          <w:tblCellSpacing w:w="0" w:type="dxa"/>
        </w:trPr>
        <w:tc>
          <w:tcPr>
            <w:tcW w:w="0" w:type="auto"/>
            <w:vMerge w:val="restart"/>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pPr>
            <w:r w:rsidRPr="009B049D">
              <w:t>Obiectul prejudiciat</w:t>
            </w:r>
          </w:p>
        </w:tc>
        <w:tc>
          <w:tcPr>
            <w:tcW w:w="0" w:type="auto"/>
            <w:gridSpan w:val="3"/>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t>Cuantumul despăgubirilor, în unități convenționale</w:t>
            </w:r>
          </w:p>
        </w:tc>
      </w:tr>
      <w:tr w:rsidR="006F06EF" w:rsidRPr="003510EA" w:rsidTr="002E53E8">
        <w:trPr>
          <w:tblCellSpacing w:w="0" w:type="dxa"/>
        </w:trPr>
        <w:tc>
          <w:tcPr>
            <w:tcW w:w="0" w:type="auto"/>
            <w:vMerge/>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t xml:space="preserve">în pădurile cu regim special de protecţie: pădurile rezervaţiilor, pădurile parcurilor naţionale, pădurile monumente ale naturii, pădurile de </w:t>
            </w:r>
            <w:r w:rsidRPr="009B049D">
              <w:rPr>
                <w:lang w:val="en-US"/>
              </w:rPr>
              <w:lastRenderedPageBreak/>
              <w:t xml:space="preserve">importanţă ştiinţifică sau istorico-culturală, plantaţiile silvice cu pomi fructiferi </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lastRenderedPageBreak/>
              <w:t xml:space="preserve">în pădurile cu funcţii igienico-sanitare şi de recreere, pădurile urbane, pădurile-parc, sectoarele de păduri-parc din zonele verzi ale localităţilor, pădurile din zonele de protecţie sanitară a surselor de </w:t>
            </w:r>
            <w:r w:rsidRPr="009B049D">
              <w:rPr>
                <w:lang w:val="en-US"/>
              </w:rPr>
              <w:lastRenderedPageBreak/>
              <w:t>alimentare cu apă şi din zonele de protecţie sanitară a staţiunilor balneare</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lastRenderedPageBreak/>
              <w:t>în pădurile de protecţie a apelor şi solului, în alte păduri</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lastRenderedPageBreak/>
              <w:t>fiecare metru pătrat de suprafaţă de pe care litiera sau pătura vie a fost decopertată sau distrusă neautorizat</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9811FE" w:rsidP="009811FE">
            <w:pPr>
              <w:jc w:val="center"/>
            </w:pPr>
            <w:r>
              <w:rPr>
                <w:lang w:val="ro-RO"/>
              </w:rPr>
              <w:t>6</w:t>
            </w:r>
            <w:r w:rsidR="006F06EF" w:rsidRPr="009B049D">
              <w:t>,0</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9811FE" w:rsidP="009811FE">
            <w:pPr>
              <w:jc w:val="center"/>
            </w:pPr>
            <w:r>
              <w:rPr>
                <w:lang w:val="ro-RO"/>
              </w:rPr>
              <w:t>4</w:t>
            </w:r>
            <w:r w:rsidR="006F06EF" w:rsidRPr="009B049D">
              <w:rPr>
                <w:lang w:val="ro-RO"/>
              </w:rPr>
              <w:t>,0</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9811FE" w:rsidP="009811FE">
            <w:pPr>
              <w:jc w:val="center"/>
            </w:pPr>
            <w:r>
              <w:rPr>
                <w:lang w:val="ro-RO"/>
              </w:rPr>
              <w:t>3</w:t>
            </w:r>
            <w:r w:rsidR="006F06EF" w:rsidRPr="009B049D">
              <w:rPr>
                <w:lang w:val="ro-RO"/>
              </w:rPr>
              <w:t>,0</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 xml:space="preserve">fiecare metru pătrat de suprafaţă de pe care stratul de sol fertil a fost decopertat sau distrus pînă la o adîncime de 25 cm </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9811FE" w:rsidP="009811FE">
            <w:pPr>
              <w:jc w:val="center"/>
              <w:rPr>
                <w:lang w:val="en-US"/>
              </w:rPr>
            </w:pPr>
            <w:r>
              <w:rPr>
                <w:lang w:val="en-US"/>
              </w:rPr>
              <w:t>7</w:t>
            </w:r>
            <w:r w:rsidR="006F06EF" w:rsidRPr="009B049D">
              <w:rPr>
                <w:lang w:val="en-US"/>
              </w:rPr>
              <w:t>,0</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9811FE" w:rsidP="009811FE">
            <w:pPr>
              <w:jc w:val="center"/>
              <w:rPr>
                <w:lang w:val="en-US"/>
              </w:rPr>
            </w:pPr>
            <w:r>
              <w:rPr>
                <w:lang w:val="en-US"/>
              </w:rPr>
              <w:t>5</w:t>
            </w:r>
            <w:r w:rsidR="006F06EF" w:rsidRPr="009B049D">
              <w:rPr>
                <w:lang w:val="en-US"/>
              </w:rPr>
              <w:t>,0</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9811FE" w:rsidP="009811FE">
            <w:pPr>
              <w:jc w:val="center"/>
              <w:rPr>
                <w:lang w:val="en-US"/>
              </w:rPr>
            </w:pPr>
            <w:r>
              <w:rPr>
                <w:lang w:val="en-US"/>
              </w:rPr>
              <w:t>4</w:t>
            </w:r>
            <w:r w:rsidR="006F06EF" w:rsidRPr="009B049D">
              <w:rPr>
                <w:lang w:val="en-US"/>
              </w:rPr>
              <w:t>,0</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 xml:space="preserve">fiecare 25 cm ulteriori </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9811FE" w:rsidP="009811FE">
            <w:pPr>
              <w:jc w:val="center"/>
              <w:rPr>
                <w:lang w:val="en-US"/>
              </w:rPr>
            </w:pPr>
            <w:r>
              <w:rPr>
                <w:lang w:val="en-US"/>
              </w:rPr>
              <w:t>9</w:t>
            </w:r>
            <w:r w:rsidR="006F06EF" w:rsidRPr="009B049D">
              <w:rPr>
                <w:lang w:val="en-US"/>
              </w:rPr>
              <w:t>,0</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9811FE" w:rsidP="009811FE">
            <w:pPr>
              <w:jc w:val="center"/>
              <w:rPr>
                <w:lang w:val="en-US"/>
              </w:rPr>
            </w:pPr>
            <w:r>
              <w:rPr>
                <w:lang w:val="en-US"/>
              </w:rPr>
              <w:t>7</w:t>
            </w:r>
            <w:r w:rsidR="006F06EF" w:rsidRPr="009B049D">
              <w:rPr>
                <w:lang w:val="en-US"/>
              </w:rPr>
              <w:t>,0</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9811FE" w:rsidP="009811FE">
            <w:pPr>
              <w:jc w:val="center"/>
              <w:rPr>
                <w:lang w:val="en-US"/>
              </w:rPr>
            </w:pPr>
            <w:r>
              <w:rPr>
                <w:lang w:val="en-US"/>
              </w:rPr>
              <w:t>5</w:t>
            </w:r>
            <w:r w:rsidR="006F06EF" w:rsidRPr="009B049D">
              <w:rPr>
                <w:lang w:val="en-US"/>
              </w:rPr>
              <w:t>,0</w:t>
            </w:r>
          </w:p>
        </w:tc>
      </w:tr>
    </w:tbl>
    <w:p w:rsidR="006F06EF" w:rsidRPr="009B049D" w:rsidRDefault="006F06EF" w:rsidP="006F06EF">
      <w:pPr>
        <w:jc w:val="both"/>
        <w:rPr>
          <w:lang w:val="en-US"/>
        </w:rPr>
      </w:pPr>
    </w:p>
    <w:p w:rsidR="006F06EF" w:rsidRPr="009B049D" w:rsidRDefault="006F06EF" w:rsidP="006F06EF">
      <w:pPr>
        <w:jc w:val="both"/>
        <w:rPr>
          <w:lang w:val="en-US"/>
        </w:rPr>
      </w:pPr>
      <w:r w:rsidRPr="009B049D">
        <w:rPr>
          <w:lang w:val="en-US"/>
        </w:rPr>
        <w:t xml:space="preserve">    Dacă la decopertarea sau distrugerea neautorizată a litierei, păturii vii şi a stratului de sol fertil au fost tăiaţi şi vătămaţi ilicit arbori şi arbuşti, au fost distruse şi deteriorate plantaţii şi culturi silvice, arboreturi tinere provenite prin regenerare naturală, seminţiş natural şi preexistent de pe terenurile destinate reîmpăduririi cuantumul despăgubirilor se calculează conform tarifelor specificate în anexa dată, precum şi în anexele nr.1-4.</w:t>
      </w:r>
    </w:p>
    <w:p w:rsidR="006F06EF" w:rsidRPr="009B049D" w:rsidRDefault="006F06EF" w:rsidP="006F06EF">
      <w:pPr>
        <w:jc w:val="both"/>
        <w:rPr>
          <w:lang w:val="en-US"/>
        </w:rPr>
      </w:pPr>
    </w:p>
    <w:p w:rsidR="006F06EF" w:rsidRPr="009B049D" w:rsidRDefault="006F06EF" w:rsidP="006F06EF">
      <w:pPr>
        <w:jc w:val="both"/>
        <w:rPr>
          <w:lang w:val="en-US"/>
        </w:rPr>
      </w:pPr>
    </w:p>
    <w:p w:rsidR="006F06EF" w:rsidRPr="009B049D" w:rsidRDefault="006F06EF" w:rsidP="006F06EF">
      <w:pPr>
        <w:jc w:val="both"/>
        <w:rPr>
          <w:lang w:val="en-US"/>
        </w:rPr>
      </w:pPr>
    </w:p>
    <w:p w:rsidR="006F06EF" w:rsidRPr="009B049D" w:rsidRDefault="006F06EF" w:rsidP="006F06EF">
      <w:pPr>
        <w:jc w:val="right"/>
        <w:rPr>
          <w:lang w:val="en-US"/>
        </w:rPr>
      </w:pPr>
      <w:r w:rsidRPr="009B049D">
        <w:rPr>
          <w:lang w:val="en-US"/>
        </w:rPr>
        <w:t xml:space="preserve">                         Anexa nr.13 la Codul silvic</w:t>
      </w:r>
    </w:p>
    <w:p w:rsidR="006F06EF" w:rsidRPr="009B049D" w:rsidRDefault="006F06EF" w:rsidP="006F06EF">
      <w:pPr>
        <w:jc w:val="center"/>
        <w:rPr>
          <w:lang w:val="en-US"/>
        </w:rPr>
      </w:pPr>
      <w:r w:rsidRPr="009B049D">
        <w:rPr>
          <w:b/>
          <w:bCs/>
          <w:lang w:val="en-US"/>
        </w:rPr>
        <w:t>T A R I F</w:t>
      </w:r>
    </w:p>
    <w:p w:rsidR="006F06EF" w:rsidRPr="009B049D" w:rsidRDefault="006F06EF" w:rsidP="006F06EF">
      <w:pPr>
        <w:jc w:val="center"/>
        <w:rPr>
          <w:lang w:val="en-US"/>
        </w:rPr>
      </w:pPr>
      <w:proofErr w:type="gramStart"/>
      <w:r w:rsidRPr="009B049D">
        <w:rPr>
          <w:b/>
          <w:bCs/>
          <w:lang w:val="en-US"/>
        </w:rPr>
        <w:t>de</w:t>
      </w:r>
      <w:proofErr w:type="gramEnd"/>
      <w:r w:rsidRPr="009B049D">
        <w:rPr>
          <w:b/>
          <w:bCs/>
          <w:lang w:val="en-US"/>
        </w:rPr>
        <w:t xml:space="preserve"> calcul al cuantumului despăgubirilor pentru prejudiciul cauzat</w:t>
      </w:r>
    </w:p>
    <w:p w:rsidR="00FA79FD" w:rsidRDefault="006F06EF" w:rsidP="006F06EF">
      <w:pPr>
        <w:jc w:val="center"/>
        <w:rPr>
          <w:b/>
          <w:bCs/>
          <w:lang w:val="en-US"/>
        </w:rPr>
      </w:pPr>
      <w:proofErr w:type="gramStart"/>
      <w:r w:rsidRPr="009B049D">
        <w:rPr>
          <w:b/>
          <w:bCs/>
          <w:lang w:val="en-US"/>
        </w:rPr>
        <w:t>prin</w:t>
      </w:r>
      <w:proofErr w:type="gramEnd"/>
      <w:r w:rsidRPr="009B049D">
        <w:rPr>
          <w:b/>
          <w:bCs/>
          <w:lang w:val="en-US"/>
        </w:rPr>
        <w:t xml:space="preserve"> poluarea fondului forestier</w:t>
      </w:r>
      <w:r w:rsidR="00FA79FD" w:rsidRPr="00FA79FD">
        <w:rPr>
          <w:b/>
          <w:bCs/>
          <w:lang w:val="en-US"/>
        </w:rPr>
        <w:t xml:space="preserve"> </w:t>
      </w:r>
      <w:r w:rsidR="00FA79FD" w:rsidRPr="009811FE">
        <w:rPr>
          <w:b/>
          <w:bCs/>
          <w:lang w:val="en-US"/>
        </w:rPr>
        <w:t>și</w:t>
      </w:r>
      <w:r w:rsidR="00FA79FD" w:rsidRPr="009811FE">
        <w:rPr>
          <w:rFonts w:ascii="Times New Roman" w:eastAsia="Times New Roman" w:hAnsi="Times New Roman" w:cs="Times New Roman"/>
          <w:b/>
          <w:sz w:val="24"/>
          <w:szCs w:val="24"/>
          <w:lang w:val="en-US"/>
        </w:rPr>
        <w:t xml:space="preserve"> </w:t>
      </w:r>
      <w:r w:rsidR="00FA79FD" w:rsidRPr="009811FE">
        <w:rPr>
          <w:rFonts w:eastAsia="Times New Roman" w:cs="Times New Roman"/>
          <w:b/>
          <w:lang w:val="en-US"/>
        </w:rPr>
        <w:t>alt</w:t>
      </w:r>
      <w:r w:rsidR="00FA79FD">
        <w:rPr>
          <w:rFonts w:eastAsia="Times New Roman" w:cs="Times New Roman"/>
          <w:b/>
          <w:lang w:val="en-US"/>
        </w:rPr>
        <w:t>or</w:t>
      </w:r>
      <w:r w:rsidR="00FA79FD" w:rsidRPr="009811FE">
        <w:rPr>
          <w:rFonts w:eastAsia="Times New Roman" w:cs="Times New Roman"/>
          <w:b/>
          <w:lang w:val="en-US"/>
        </w:rPr>
        <w:t xml:space="preserve"> terenuri </w:t>
      </w:r>
      <w:r w:rsidR="00FA79FD" w:rsidRPr="009811FE">
        <w:rPr>
          <w:rFonts w:cs="Times New Roman"/>
          <w:b/>
          <w:lang w:val="en-US"/>
        </w:rPr>
        <w:t>acoperite cu vegetație forestieră</w:t>
      </w:r>
      <w:r w:rsidRPr="009B049D">
        <w:rPr>
          <w:b/>
          <w:bCs/>
          <w:lang w:val="en-US"/>
        </w:rPr>
        <w:t xml:space="preserve"> cu </w:t>
      </w:r>
    </w:p>
    <w:p w:rsidR="006F06EF" w:rsidRPr="009B049D" w:rsidRDefault="006F06EF" w:rsidP="006F06EF">
      <w:pPr>
        <w:jc w:val="center"/>
        <w:rPr>
          <w:lang w:val="en-US"/>
        </w:rPr>
      </w:pPr>
      <w:proofErr w:type="gramStart"/>
      <w:r w:rsidRPr="009B049D">
        <w:rPr>
          <w:b/>
          <w:bCs/>
          <w:lang w:val="en-US"/>
        </w:rPr>
        <w:t>deşeuri</w:t>
      </w:r>
      <w:proofErr w:type="gramEnd"/>
      <w:r w:rsidRPr="009B049D">
        <w:rPr>
          <w:b/>
          <w:bCs/>
          <w:lang w:val="en-US"/>
        </w:rPr>
        <w:t xml:space="preserve"> şi reziduuri</w:t>
      </w:r>
      <w:r w:rsidR="00FA79FD">
        <w:rPr>
          <w:b/>
          <w:bCs/>
          <w:lang w:val="en-US"/>
        </w:rPr>
        <w:t xml:space="preserve"> </w:t>
      </w:r>
      <w:r w:rsidRPr="009B049D">
        <w:rPr>
          <w:b/>
          <w:bCs/>
          <w:lang w:val="en-US"/>
        </w:rPr>
        <w:t>de construcţie, menajere şi de altă natură</w:t>
      </w:r>
      <w:r w:rsidRPr="009B049D">
        <w:rPr>
          <w:lang w:val="en-US"/>
        </w:rPr>
        <w:t xml:space="preserve"> </w:t>
      </w:r>
    </w:p>
    <w:p w:rsidR="006F06EF" w:rsidRPr="009B049D" w:rsidRDefault="006F06EF" w:rsidP="006F06EF">
      <w:pPr>
        <w:jc w:val="center"/>
        <w:rPr>
          <w:lang w:val="en-US"/>
        </w:rPr>
      </w:pPr>
    </w:p>
    <w:tbl>
      <w:tblPr>
        <w:tblW w:w="8354" w:type="dxa"/>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4243"/>
        <w:gridCol w:w="4111"/>
      </w:tblGrid>
      <w:tr w:rsidR="006F06EF" w:rsidRPr="003510EA" w:rsidTr="002E53E8">
        <w:trPr>
          <w:tblCellSpacing w:w="0" w:type="dxa"/>
        </w:trPr>
        <w:tc>
          <w:tcPr>
            <w:tcW w:w="4243" w:type="dxa"/>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pPr>
            <w:r w:rsidRPr="009B049D">
              <w:t>Obiectul prejudiciat</w:t>
            </w:r>
          </w:p>
        </w:tc>
        <w:tc>
          <w:tcPr>
            <w:tcW w:w="4111" w:type="dxa"/>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t>Cuantumul despăgubirilor în unități convenționale</w:t>
            </w:r>
          </w:p>
        </w:tc>
      </w:tr>
      <w:tr w:rsidR="006F06EF" w:rsidRPr="009B049D" w:rsidTr="002E53E8">
        <w:trPr>
          <w:tblCellSpacing w:w="0" w:type="dxa"/>
        </w:trPr>
        <w:tc>
          <w:tcPr>
            <w:tcW w:w="4243" w:type="dxa"/>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lastRenderedPageBreak/>
              <w:t xml:space="preserve">Fiecare metru pătrat de teren din fond forestier poluat cu deşeuri şi reziduuri de construcţie, menajere şi de altă natură* </w:t>
            </w:r>
          </w:p>
        </w:tc>
        <w:tc>
          <w:tcPr>
            <w:tcW w:w="4111" w:type="dxa"/>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t>18,0</w:t>
            </w:r>
          </w:p>
        </w:tc>
      </w:tr>
    </w:tbl>
    <w:p w:rsidR="006F06EF" w:rsidRPr="009B049D" w:rsidRDefault="006F06EF" w:rsidP="006F06EF">
      <w:pPr>
        <w:jc w:val="both"/>
        <w:rPr>
          <w:lang w:val="en-US"/>
        </w:rPr>
      </w:pPr>
    </w:p>
    <w:p w:rsidR="006F06EF" w:rsidRPr="009B049D" w:rsidRDefault="006F06EF" w:rsidP="006F06EF">
      <w:pPr>
        <w:jc w:val="both"/>
        <w:rPr>
          <w:lang w:val="en-US"/>
        </w:rPr>
      </w:pPr>
      <w:r w:rsidRPr="009B049D">
        <w:rPr>
          <w:lang w:val="en-US"/>
        </w:rPr>
        <w:t xml:space="preserve">  * Suprafaţa sectorului poluat se determină prin înmulţirea diametrelor maxim şi minim ale sectorului. Suprafaţa minimă a sectorului poluat se consideră </w:t>
      </w:r>
      <w:proofErr w:type="gramStart"/>
      <w:r w:rsidRPr="009B049D">
        <w:rPr>
          <w:lang w:val="en-US"/>
        </w:rPr>
        <w:t>un</w:t>
      </w:r>
      <w:proofErr w:type="gramEnd"/>
      <w:r w:rsidRPr="009B049D">
        <w:rPr>
          <w:lang w:val="en-US"/>
        </w:rPr>
        <w:t xml:space="preserve"> metru pătrat.</w:t>
      </w:r>
    </w:p>
    <w:p w:rsidR="006F06EF" w:rsidRPr="009B049D" w:rsidRDefault="006F06EF" w:rsidP="006F06EF">
      <w:pPr>
        <w:jc w:val="both"/>
        <w:rPr>
          <w:lang w:val="en-US"/>
        </w:rPr>
      </w:pPr>
      <w:r w:rsidRPr="009B049D">
        <w:rPr>
          <w:lang w:val="en-US"/>
        </w:rPr>
        <w:t>Notă:</w:t>
      </w:r>
    </w:p>
    <w:p w:rsidR="006F06EF" w:rsidRPr="009B049D" w:rsidRDefault="006F06EF" w:rsidP="006F06EF">
      <w:pPr>
        <w:jc w:val="both"/>
        <w:rPr>
          <w:lang w:val="en-US"/>
        </w:rPr>
      </w:pPr>
      <w:r w:rsidRPr="009B049D">
        <w:rPr>
          <w:lang w:val="en-US"/>
        </w:rPr>
        <w:t xml:space="preserve">    În cazul poluării cu deşeuri de orice natură a sectoarelor din pădurile cu regim special de protecţie, cuantumul despăgubirilor se majorează de două ori. </w:t>
      </w:r>
    </w:p>
    <w:p w:rsidR="006F06EF" w:rsidRPr="009B049D" w:rsidRDefault="006F06EF" w:rsidP="006F06EF">
      <w:pPr>
        <w:jc w:val="both"/>
        <w:rPr>
          <w:lang w:val="en-US"/>
        </w:rPr>
      </w:pPr>
      <w:r w:rsidRPr="009B049D">
        <w:rPr>
          <w:lang w:val="en-US"/>
        </w:rPr>
        <w:t xml:space="preserve">    În cazul poluării terenului fondului forestier cu produse petroliere şi alte substanţe chimice, inclusiv periculoase, cuantumul despăgubirilor se majorează de patru ori.</w:t>
      </w:r>
    </w:p>
    <w:p w:rsidR="006F06EF" w:rsidRPr="009B049D" w:rsidRDefault="006F06EF" w:rsidP="006F06EF">
      <w:pPr>
        <w:jc w:val="both"/>
        <w:rPr>
          <w:lang w:val="en-US"/>
        </w:rPr>
      </w:pPr>
      <w:r w:rsidRPr="009B049D">
        <w:rPr>
          <w:lang w:val="en-US"/>
        </w:rPr>
        <w:t xml:space="preserve">    În cazul vătămării arborilor şi arbuştilor (inclusiv păturii vii) prin influenţa asupra terenului pe care cresc cu deşeuri de orice natură, cuantumul despăgubirilor se calculează conform tarifelor specificate în prezenta anexă, precum şi în anexele nr.1-4 şi 12.</w:t>
      </w:r>
    </w:p>
    <w:p w:rsidR="006F06EF" w:rsidRPr="009B049D" w:rsidRDefault="006F06EF" w:rsidP="006F06EF">
      <w:pPr>
        <w:jc w:val="both"/>
        <w:rPr>
          <w:lang w:val="en-US"/>
        </w:rPr>
      </w:pPr>
      <w:r w:rsidRPr="009B049D">
        <w:rPr>
          <w:lang w:val="en-US"/>
        </w:rPr>
        <w:t xml:space="preserve">    Persoanele vinovate de poluarea terenurilor fondului forestier cu deşeuri de orice natură sînt obligate </w:t>
      </w:r>
      <w:proofErr w:type="gramStart"/>
      <w:r w:rsidRPr="009B049D">
        <w:rPr>
          <w:lang w:val="en-US"/>
        </w:rPr>
        <w:t>să</w:t>
      </w:r>
      <w:proofErr w:type="gramEnd"/>
      <w:r w:rsidRPr="009B049D">
        <w:rPr>
          <w:lang w:val="en-US"/>
        </w:rPr>
        <w:t xml:space="preserve"> lichideze efectele poluării și să aducă terenurile în stare inițială. În caz de refuz sau imposibilitate de </w:t>
      </w:r>
      <w:proofErr w:type="gramStart"/>
      <w:r w:rsidRPr="009B049D">
        <w:rPr>
          <w:lang w:val="en-US"/>
        </w:rPr>
        <w:t>a</w:t>
      </w:r>
      <w:proofErr w:type="gramEnd"/>
      <w:r w:rsidRPr="009B049D">
        <w:rPr>
          <w:lang w:val="en-US"/>
        </w:rPr>
        <w:t xml:space="preserve"> aduce sectorul de pădure poluat în starea cuvenită</w:t>
      </w:r>
      <w:r w:rsidR="004C15BC">
        <w:rPr>
          <w:lang w:val="en-US"/>
        </w:rPr>
        <w:t>, cuantumul despăgubirilor se majorează de două ori</w:t>
      </w:r>
      <w:r w:rsidRPr="009B049D">
        <w:rPr>
          <w:lang w:val="en-US"/>
        </w:rPr>
        <w:t>.</w:t>
      </w:r>
    </w:p>
    <w:p w:rsidR="006F06EF" w:rsidRPr="009B049D" w:rsidRDefault="006F06EF" w:rsidP="006F06EF">
      <w:pPr>
        <w:jc w:val="both"/>
        <w:rPr>
          <w:lang w:val="en-US"/>
        </w:rPr>
      </w:pPr>
    </w:p>
    <w:p w:rsidR="006F06EF" w:rsidRPr="009B049D" w:rsidRDefault="006F06EF" w:rsidP="006F06EF">
      <w:pPr>
        <w:jc w:val="right"/>
        <w:rPr>
          <w:lang w:val="en-US"/>
        </w:rPr>
      </w:pPr>
      <w:r w:rsidRPr="009B049D">
        <w:rPr>
          <w:lang w:val="en-US"/>
        </w:rPr>
        <w:t xml:space="preserve">                     </w:t>
      </w:r>
    </w:p>
    <w:p w:rsidR="006F06EF" w:rsidRPr="009B049D" w:rsidRDefault="006F06EF" w:rsidP="006F06EF">
      <w:pPr>
        <w:jc w:val="right"/>
        <w:rPr>
          <w:lang w:val="en-US"/>
        </w:rPr>
      </w:pPr>
    </w:p>
    <w:p w:rsidR="006F06EF" w:rsidRPr="009B049D" w:rsidRDefault="006F06EF" w:rsidP="006F06EF">
      <w:pPr>
        <w:jc w:val="right"/>
        <w:rPr>
          <w:lang w:val="en-US"/>
        </w:rPr>
      </w:pPr>
      <w:r w:rsidRPr="009B049D">
        <w:rPr>
          <w:lang w:val="en-US"/>
        </w:rPr>
        <w:t xml:space="preserve"> Anexa nr.14 la Codul silvic</w:t>
      </w:r>
    </w:p>
    <w:p w:rsidR="006F06EF" w:rsidRPr="009B049D" w:rsidRDefault="006F06EF" w:rsidP="006F06EF">
      <w:pPr>
        <w:jc w:val="center"/>
        <w:rPr>
          <w:b/>
          <w:bCs/>
          <w:lang w:val="en-US"/>
        </w:rPr>
      </w:pPr>
    </w:p>
    <w:p w:rsidR="006F06EF" w:rsidRPr="009B049D" w:rsidRDefault="006F06EF" w:rsidP="006F06EF">
      <w:pPr>
        <w:jc w:val="center"/>
        <w:rPr>
          <w:lang w:val="en-US"/>
        </w:rPr>
      </w:pPr>
      <w:r w:rsidRPr="009B049D">
        <w:rPr>
          <w:b/>
          <w:bCs/>
          <w:lang w:val="en-US"/>
        </w:rPr>
        <w:t>T A R I F</w:t>
      </w:r>
    </w:p>
    <w:p w:rsidR="006F06EF" w:rsidRPr="009B049D" w:rsidRDefault="006F06EF" w:rsidP="006F06EF">
      <w:pPr>
        <w:jc w:val="center"/>
        <w:rPr>
          <w:lang w:val="en-US"/>
        </w:rPr>
      </w:pPr>
      <w:proofErr w:type="gramStart"/>
      <w:r w:rsidRPr="009B049D">
        <w:rPr>
          <w:b/>
          <w:bCs/>
          <w:lang w:val="en-US"/>
        </w:rPr>
        <w:t>de</w:t>
      </w:r>
      <w:proofErr w:type="gramEnd"/>
      <w:r w:rsidRPr="009B049D">
        <w:rPr>
          <w:b/>
          <w:bCs/>
          <w:lang w:val="en-US"/>
        </w:rPr>
        <w:t xml:space="preserve"> calcul al cuantumului despăgubirilor pentru prejudiciul cauzat </w:t>
      </w:r>
    </w:p>
    <w:p w:rsidR="002531C6" w:rsidRDefault="006F06EF" w:rsidP="006F06EF">
      <w:pPr>
        <w:jc w:val="center"/>
        <w:rPr>
          <w:rFonts w:cs="Times New Roman"/>
          <w:b/>
          <w:lang w:val="en-US"/>
        </w:rPr>
      </w:pPr>
      <w:proofErr w:type="gramStart"/>
      <w:r w:rsidRPr="009B049D">
        <w:rPr>
          <w:b/>
          <w:bCs/>
          <w:lang w:val="en-US"/>
        </w:rPr>
        <w:t>prin</w:t>
      </w:r>
      <w:proofErr w:type="gramEnd"/>
      <w:r w:rsidRPr="009B049D">
        <w:rPr>
          <w:b/>
          <w:bCs/>
          <w:lang w:val="en-US"/>
        </w:rPr>
        <w:t xml:space="preserve"> folosirea neautorizată a terenurilor din fondul forestier </w:t>
      </w:r>
      <w:r w:rsidR="002531C6" w:rsidRPr="009811FE">
        <w:rPr>
          <w:b/>
          <w:bCs/>
          <w:lang w:val="en-US"/>
        </w:rPr>
        <w:t>și</w:t>
      </w:r>
      <w:r w:rsidR="002531C6" w:rsidRPr="009811FE">
        <w:rPr>
          <w:rFonts w:ascii="Times New Roman" w:eastAsia="Times New Roman" w:hAnsi="Times New Roman" w:cs="Times New Roman"/>
          <w:b/>
          <w:sz w:val="24"/>
          <w:szCs w:val="24"/>
          <w:lang w:val="en-US"/>
        </w:rPr>
        <w:t xml:space="preserve"> </w:t>
      </w:r>
      <w:r w:rsidR="002531C6" w:rsidRPr="009811FE">
        <w:rPr>
          <w:rFonts w:eastAsia="Times New Roman" w:cs="Times New Roman"/>
          <w:b/>
          <w:lang w:val="en-US"/>
        </w:rPr>
        <w:t xml:space="preserve">alte terenuri </w:t>
      </w:r>
      <w:r w:rsidR="002531C6" w:rsidRPr="009811FE">
        <w:rPr>
          <w:rFonts w:cs="Times New Roman"/>
          <w:b/>
          <w:lang w:val="en-US"/>
        </w:rPr>
        <w:t>acoperite</w:t>
      </w:r>
    </w:p>
    <w:p w:rsidR="002531C6" w:rsidRDefault="002531C6" w:rsidP="006F06EF">
      <w:pPr>
        <w:jc w:val="center"/>
        <w:rPr>
          <w:b/>
          <w:bCs/>
          <w:lang w:val="en-US"/>
        </w:rPr>
      </w:pPr>
      <w:r w:rsidRPr="009811FE">
        <w:rPr>
          <w:rFonts w:cs="Times New Roman"/>
          <w:b/>
          <w:lang w:val="en-US"/>
        </w:rPr>
        <w:t xml:space="preserve"> </w:t>
      </w:r>
      <w:proofErr w:type="gramStart"/>
      <w:r w:rsidRPr="009811FE">
        <w:rPr>
          <w:rFonts w:cs="Times New Roman"/>
          <w:b/>
          <w:lang w:val="en-US"/>
        </w:rPr>
        <w:t>cu</w:t>
      </w:r>
      <w:proofErr w:type="gramEnd"/>
      <w:r w:rsidRPr="009811FE">
        <w:rPr>
          <w:rFonts w:cs="Times New Roman"/>
          <w:b/>
          <w:lang w:val="en-US"/>
        </w:rPr>
        <w:t xml:space="preserve"> vegetație forestieră</w:t>
      </w:r>
      <w:r>
        <w:rPr>
          <w:rFonts w:cs="Times New Roman"/>
          <w:b/>
          <w:lang w:val="en-US"/>
        </w:rPr>
        <w:t xml:space="preserve"> </w:t>
      </w:r>
      <w:r w:rsidR="006F06EF" w:rsidRPr="009B049D">
        <w:rPr>
          <w:b/>
          <w:bCs/>
          <w:lang w:val="en-US"/>
        </w:rPr>
        <w:t xml:space="preserve">pentru defrişare, construcţia de </w:t>
      </w:r>
    </w:p>
    <w:p w:rsidR="006F06EF" w:rsidRPr="002531C6" w:rsidRDefault="006F06EF" w:rsidP="006F06EF">
      <w:pPr>
        <w:jc w:val="center"/>
        <w:rPr>
          <w:lang w:val="en-US"/>
        </w:rPr>
      </w:pPr>
      <w:proofErr w:type="gramStart"/>
      <w:r w:rsidRPr="009B049D">
        <w:rPr>
          <w:b/>
          <w:bCs/>
          <w:lang w:val="en-US"/>
        </w:rPr>
        <w:t>clădiri</w:t>
      </w:r>
      <w:proofErr w:type="gramEnd"/>
      <w:r w:rsidRPr="009B049D">
        <w:rPr>
          <w:b/>
          <w:bCs/>
          <w:lang w:val="en-US"/>
        </w:rPr>
        <w:t xml:space="preserve"> administrative, depozite </w:t>
      </w:r>
      <w:r w:rsidRPr="002531C6">
        <w:rPr>
          <w:b/>
          <w:bCs/>
          <w:lang w:val="en-US"/>
        </w:rPr>
        <w:t>şi alte obiecte</w:t>
      </w:r>
      <w:r w:rsidRPr="002531C6">
        <w:rPr>
          <w:lang w:val="en-US"/>
        </w:rPr>
        <w:t xml:space="preserve"> </w:t>
      </w:r>
    </w:p>
    <w:tbl>
      <w:tblPr>
        <w:tblW w:w="8760" w:type="dxa"/>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6001"/>
        <w:gridCol w:w="2759"/>
      </w:tblGrid>
      <w:tr w:rsidR="006F06EF" w:rsidRPr="003510EA"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r w:rsidRPr="009B049D">
              <w:t>Obiectul prejudiciat</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Cuantumul despăgubirilor în unități convenționale</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Fiecare metru pătrat de terenuri folosite neautorizat pentru defrişare, construcţia de clădiri administrative, depozite şi alte obiecte</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t>30,0</w:t>
            </w:r>
          </w:p>
        </w:tc>
      </w:tr>
    </w:tbl>
    <w:p w:rsidR="006F06EF" w:rsidRPr="009B049D" w:rsidRDefault="006F06EF" w:rsidP="006F06EF">
      <w:pPr>
        <w:jc w:val="both"/>
        <w:rPr>
          <w:lang w:val="en-US"/>
        </w:rPr>
      </w:pPr>
    </w:p>
    <w:p w:rsidR="006F06EF" w:rsidRPr="009B049D" w:rsidRDefault="006F06EF" w:rsidP="006F06EF">
      <w:pPr>
        <w:jc w:val="both"/>
        <w:rPr>
          <w:lang w:val="en-US"/>
        </w:rPr>
      </w:pPr>
      <w:r w:rsidRPr="009B049D">
        <w:rPr>
          <w:lang w:val="en-US"/>
        </w:rPr>
        <w:lastRenderedPageBreak/>
        <w:t xml:space="preserve">   În cazul folosirii neautorizate a terenurilor din fondul forestier pentru construcţia de clădiri administrative, depozite şi alte obiecte în pădurile cu regim special de protecţie, cuantumul despăgubirii se majorează de două ori.</w:t>
      </w:r>
    </w:p>
    <w:p w:rsidR="006F06EF" w:rsidRPr="009B049D" w:rsidRDefault="006F06EF" w:rsidP="006F06EF">
      <w:pPr>
        <w:jc w:val="both"/>
        <w:rPr>
          <w:lang w:val="en-US"/>
        </w:rPr>
      </w:pPr>
      <w:r w:rsidRPr="009B049D">
        <w:rPr>
          <w:lang w:val="en-US"/>
        </w:rPr>
        <w:t xml:space="preserve">   În cazul în care în timpul folosirii neautorizate a terenurilor din fondul forestier pentru construcţia de clădiri administrative, depozite şi alte obiecte au fost tăiaţi şi vătămaţi ilicit arbori şi arbuşti, au fost distruse şi vătămate plantaţii şi culturi silvice, arboreturi tinere provenite prin regenerare naturală, seminţiş natural şi preexistent de pe terenurile destinate reîmpăduririi, a fost decopertată şi distrusă litiera, pătura vie şi stratul de sol fertil, precum şi a fost admisă poluarea terenului fondului forestier cu deşeuri de orice natură, cuantumul despăgubirilor se calculează conform tarifului specificat în prezenta anexă, precum şi în anexele nr.1-4, 12 şi 13.</w:t>
      </w:r>
    </w:p>
    <w:p w:rsidR="006F06EF" w:rsidRPr="009B049D" w:rsidRDefault="006F06EF" w:rsidP="006F06EF">
      <w:pPr>
        <w:jc w:val="both"/>
        <w:rPr>
          <w:lang w:val="en-US"/>
        </w:rPr>
      </w:pPr>
    </w:p>
    <w:p w:rsidR="006F06EF" w:rsidRPr="009B049D" w:rsidRDefault="006F06EF" w:rsidP="006F06EF">
      <w:pPr>
        <w:jc w:val="right"/>
        <w:rPr>
          <w:lang w:val="en-US"/>
        </w:rPr>
      </w:pPr>
      <w:r w:rsidRPr="009B049D">
        <w:rPr>
          <w:lang w:val="en-US"/>
        </w:rPr>
        <w:t xml:space="preserve">                     </w:t>
      </w:r>
    </w:p>
    <w:p w:rsidR="006F06EF" w:rsidRPr="009B049D" w:rsidRDefault="006F06EF" w:rsidP="006F06EF">
      <w:pPr>
        <w:jc w:val="right"/>
        <w:rPr>
          <w:lang w:val="en-US"/>
        </w:rPr>
      </w:pPr>
      <w:r w:rsidRPr="009B049D">
        <w:rPr>
          <w:lang w:val="en-US"/>
        </w:rPr>
        <w:t xml:space="preserve"> </w:t>
      </w:r>
    </w:p>
    <w:p w:rsidR="006F06EF" w:rsidRPr="009B049D" w:rsidRDefault="006F06EF" w:rsidP="006F06EF">
      <w:pPr>
        <w:jc w:val="right"/>
        <w:rPr>
          <w:lang w:val="en-US"/>
        </w:rPr>
      </w:pPr>
    </w:p>
    <w:p w:rsidR="006F06EF" w:rsidRPr="009B049D" w:rsidRDefault="006F06EF" w:rsidP="006F06EF">
      <w:pPr>
        <w:jc w:val="right"/>
        <w:rPr>
          <w:lang w:val="en-US"/>
        </w:rPr>
      </w:pPr>
    </w:p>
    <w:p w:rsidR="006F06EF" w:rsidRPr="009B049D" w:rsidRDefault="006F06EF" w:rsidP="006F06EF">
      <w:pPr>
        <w:jc w:val="right"/>
        <w:rPr>
          <w:lang w:val="en-US"/>
        </w:rPr>
      </w:pPr>
      <w:r w:rsidRPr="009B049D">
        <w:rPr>
          <w:lang w:val="en-US"/>
        </w:rPr>
        <w:t>Anexa nr.15 la Codul silvic</w:t>
      </w:r>
    </w:p>
    <w:p w:rsidR="006F06EF" w:rsidRPr="009B049D" w:rsidRDefault="006F06EF" w:rsidP="006F06EF">
      <w:pPr>
        <w:jc w:val="center"/>
        <w:rPr>
          <w:b/>
          <w:bCs/>
          <w:lang w:val="en-US"/>
        </w:rPr>
      </w:pPr>
      <w:r w:rsidRPr="009B049D">
        <w:rPr>
          <w:b/>
          <w:bCs/>
          <w:lang w:val="en-US"/>
        </w:rPr>
        <w:t>T A R I F E</w:t>
      </w:r>
    </w:p>
    <w:p w:rsidR="006F06EF" w:rsidRPr="009B049D" w:rsidRDefault="006F06EF" w:rsidP="006F06EF">
      <w:pPr>
        <w:jc w:val="center"/>
        <w:rPr>
          <w:lang w:val="en-US"/>
        </w:rPr>
      </w:pPr>
      <w:proofErr w:type="gramStart"/>
      <w:r w:rsidRPr="009B049D">
        <w:rPr>
          <w:b/>
          <w:bCs/>
          <w:lang w:val="en-US"/>
        </w:rPr>
        <w:t>de</w:t>
      </w:r>
      <w:proofErr w:type="gramEnd"/>
      <w:r w:rsidRPr="009B049D">
        <w:rPr>
          <w:b/>
          <w:bCs/>
          <w:lang w:val="en-US"/>
        </w:rPr>
        <w:t xml:space="preserve"> calcul al cuantumului despăgubirilor pentru prejudiciul cauzat  </w:t>
      </w:r>
    </w:p>
    <w:p w:rsidR="006F06EF" w:rsidRPr="009B049D" w:rsidRDefault="006F06EF" w:rsidP="006F06EF">
      <w:pPr>
        <w:jc w:val="center"/>
        <w:rPr>
          <w:lang w:val="en-US"/>
        </w:rPr>
      </w:pPr>
      <w:proofErr w:type="gramStart"/>
      <w:r w:rsidRPr="009B049D">
        <w:rPr>
          <w:b/>
          <w:bCs/>
          <w:lang w:val="en-US"/>
        </w:rPr>
        <w:t>prin</w:t>
      </w:r>
      <w:proofErr w:type="gramEnd"/>
      <w:r w:rsidRPr="009B049D">
        <w:rPr>
          <w:b/>
          <w:bCs/>
          <w:lang w:val="en-US"/>
        </w:rPr>
        <w:t xml:space="preserve"> circulaţia şi parcarea autovehiculelor, altor mijloace de </w:t>
      </w:r>
    </w:p>
    <w:p w:rsidR="006F06EF" w:rsidRPr="009B049D" w:rsidRDefault="006F06EF" w:rsidP="006F06EF">
      <w:pPr>
        <w:jc w:val="center"/>
        <w:rPr>
          <w:lang w:val="en-US"/>
        </w:rPr>
      </w:pPr>
      <w:proofErr w:type="gramStart"/>
      <w:r w:rsidRPr="009B049D">
        <w:rPr>
          <w:b/>
          <w:bCs/>
          <w:lang w:val="en-US"/>
        </w:rPr>
        <w:t>transport</w:t>
      </w:r>
      <w:proofErr w:type="gramEnd"/>
      <w:r w:rsidRPr="009B049D">
        <w:rPr>
          <w:b/>
          <w:bCs/>
          <w:lang w:val="en-US"/>
        </w:rPr>
        <w:t xml:space="preserve"> (fiecărei unităţi) pe terenurile fondului forestier</w:t>
      </w:r>
      <w:r w:rsidR="00BE31A1" w:rsidRPr="00BE31A1">
        <w:rPr>
          <w:b/>
          <w:bCs/>
          <w:lang w:val="en-US"/>
        </w:rPr>
        <w:t xml:space="preserve"> </w:t>
      </w:r>
      <w:r w:rsidR="00BE31A1" w:rsidRPr="009811FE">
        <w:rPr>
          <w:b/>
          <w:bCs/>
          <w:lang w:val="en-US"/>
        </w:rPr>
        <w:t>și</w:t>
      </w:r>
      <w:r w:rsidR="00BE31A1" w:rsidRPr="009811FE">
        <w:rPr>
          <w:rFonts w:ascii="Times New Roman" w:eastAsia="Times New Roman" w:hAnsi="Times New Roman" w:cs="Times New Roman"/>
          <w:b/>
          <w:sz w:val="24"/>
          <w:szCs w:val="24"/>
          <w:lang w:val="en-US"/>
        </w:rPr>
        <w:t xml:space="preserve"> </w:t>
      </w:r>
      <w:r w:rsidR="00BE31A1" w:rsidRPr="009811FE">
        <w:rPr>
          <w:rFonts w:eastAsia="Times New Roman" w:cs="Times New Roman"/>
          <w:b/>
          <w:lang w:val="en-US"/>
        </w:rPr>
        <w:t xml:space="preserve">alte terenuri </w:t>
      </w:r>
      <w:r w:rsidR="00BE31A1" w:rsidRPr="009811FE">
        <w:rPr>
          <w:rFonts w:cs="Times New Roman"/>
          <w:b/>
          <w:lang w:val="en-US"/>
        </w:rPr>
        <w:t>acoperite cu vegetație forestieră</w:t>
      </w:r>
      <w:r w:rsidRPr="009B049D">
        <w:rPr>
          <w:b/>
          <w:bCs/>
          <w:lang w:val="en-US"/>
        </w:rPr>
        <w:t xml:space="preserve">, în afara drumurilor publice şi în locuri interzise </w:t>
      </w:r>
    </w:p>
    <w:tbl>
      <w:tblPr>
        <w:tblW w:w="9195" w:type="dxa"/>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3593"/>
        <w:gridCol w:w="4190"/>
        <w:gridCol w:w="1412"/>
      </w:tblGrid>
      <w:tr w:rsidR="006F06EF" w:rsidRPr="003510EA" w:rsidTr="002E53E8">
        <w:trPr>
          <w:tblCellSpacing w:w="0" w:type="dxa"/>
        </w:trPr>
        <w:tc>
          <w:tcPr>
            <w:tcW w:w="0" w:type="auto"/>
            <w:gridSpan w:val="3"/>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t>Cuantumul despăgubirilor, în unități convenționale</w:t>
            </w:r>
          </w:p>
        </w:tc>
      </w:tr>
      <w:tr w:rsidR="006F06EF" w:rsidRPr="003510EA"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 xml:space="preserve">în pădurile cu regim special de protecţie: pădurile rezervaţiilor, pădurile parcurilor naţionale, pădurile monumente ale naturii, pădurile de importanţă ştiinţifică sau istorico-culturală, plantaţiile silvice cu pomi fructiferi </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în pădurile cu funcţii igienico-sanitare şi de recreere, pădurile urbane, pădurile-parc, sectoarele de păduri-parc din zonele verzi ale localităţilor, pădurile din zonele de protecţie sanitară a surselor de alimentare cu apă şi din zonele de protecţie sanitară a staţiunilor balneare</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în pădurile de protecţie a apelor şi solului, în alte păduri</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t>10,0</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t>8,0</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jc w:val="center"/>
              <w:rPr>
                <w:lang w:val="en-US"/>
              </w:rPr>
            </w:pPr>
            <w:r w:rsidRPr="009B049D">
              <w:rPr>
                <w:lang w:val="en-US"/>
              </w:rPr>
              <w:t>6,0</w:t>
            </w:r>
          </w:p>
        </w:tc>
      </w:tr>
    </w:tbl>
    <w:p w:rsidR="006F06EF" w:rsidRPr="009B049D" w:rsidRDefault="006F06EF" w:rsidP="006F06EF">
      <w:pPr>
        <w:jc w:val="both"/>
        <w:rPr>
          <w:lang w:val="en-US"/>
        </w:rPr>
      </w:pPr>
    </w:p>
    <w:p w:rsidR="006F06EF" w:rsidRPr="009B049D" w:rsidRDefault="006F06EF" w:rsidP="006F06EF">
      <w:pPr>
        <w:jc w:val="both"/>
        <w:rPr>
          <w:lang w:val="en-US"/>
        </w:rPr>
      </w:pPr>
    </w:p>
    <w:p w:rsidR="006F06EF" w:rsidRPr="009B049D" w:rsidRDefault="006F06EF" w:rsidP="006F06EF">
      <w:pPr>
        <w:jc w:val="both"/>
        <w:rPr>
          <w:lang w:val="en-US"/>
        </w:rPr>
      </w:pPr>
      <w:r w:rsidRPr="009B049D">
        <w:rPr>
          <w:lang w:val="en-US"/>
        </w:rPr>
        <w:t xml:space="preserve">  În cazul în care în timpul circulaţiei sau parcării autovehiculelor altor mijloace de transport în afara drumurilor publice şi în locuri interzise, au fost vătămaţi arbori şi arbuşti (inclusiv pătura vie), cuantumul </w:t>
      </w:r>
      <w:r w:rsidRPr="009B049D">
        <w:rPr>
          <w:lang w:val="en-US"/>
        </w:rPr>
        <w:lastRenderedPageBreak/>
        <w:t>despăgubirilor se calculează conform tarifelor specificate în prezenta anexă, precum şi în anexele nr.1-4 şi 12.</w:t>
      </w:r>
    </w:p>
    <w:p w:rsidR="006F06EF" w:rsidRPr="009B049D" w:rsidRDefault="006F06EF" w:rsidP="006F06EF">
      <w:pPr>
        <w:jc w:val="right"/>
        <w:rPr>
          <w:lang w:val="en-US"/>
        </w:rPr>
      </w:pPr>
    </w:p>
    <w:p w:rsidR="006F06EF" w:rsidRPr="009B049D" w:rsidRDefault="006F06EF" w:rsidP="006F06EF">
      <w:pPr>
        <w:jc w:val="right"/>
        <w:rPr>
          <w:lang w:val="en-US"/>
        </w:rPr>
      </w:pPr>
    </w:p>
    <w:p w:rsidR="006F06EF" w:rsidRPr="009B049D" w:rsidRDefault="006F06EF" w:rsidP="006F06EF">
      <w:pPr>
        <w:jc w:val="right"/>
        <w:rPr>
          <w:lang w:val="en-US"/>
        </w:rPr>
      </w:pPr>
      <w:r w:rsidRPr="009B049D">
        <w:rPr>
          <w:lang w:val="en-US"/>
        </w:rPr>
        <w:t>Anexa nr.16 la Codul silvic</w:t>
      </w:r>
    </w:p>
    <w:p w:rsidR="006F06EF" w:rsidRPr="009B049D" w:rsidRDefault="006F06EF" w:rsidP="006F06EF">
      <w:pPr>
        <w:jc w:val="center"/>
        <w:rPr>
          <w:b/>
          <w:bCs/>
          <w:lang w:val="en-US"/>
        </w:rPr>
      </w:pPr>
    </w:p>
    <w:p w:rsidR="006F06EF" w:rsidRPr="009B049D" w:rsidRDefault="006F06EF" w:rsidP="006F06EF">
      <w:pPr>
        <w:jc w:val="center"/>
        <w:rPr>
          <w:b/>
          <w:bCs/>
          <w:lang w:val="en-US"/>
        </w:rPr>
      </w:pPr>
      <w:r w:rsidRPr="009B049D">
        <w:rPr>
          <w:b/>
          <w:bCs/>
          <w:lang w:val="en-US"/>
        </w:rPr>
        <w:t>TARIFE</w:t>
      </w:r>
    </w:p>
    <w:p w:rsidR="006F06EF" w:rsidRPr="009B049D" w:rsidRDefault="006F06EF" w:rsidP="006F06EF">
      <w:pPr>
        <w:jc w:val="center"/>
        <w:rPr>
          <w:b/>
          <w:bCs/>
          <w:lang w:val="en-US"/>
        </w:rPr>
      </w:pPr>
      <w:proofErr w:type="gramStart"/>
      <w:r w:rsidRPr="009B049D">
        <w:rPr>
          <w:b/>
          <w:bCs/>
          <w:lang w:val="en-US"/>
        </w:rPr>
        <w:t>de</w:t>
      </w:r>
      <w:proofErr w:type="gramEnd"/>
      <w:r w:rsidRPr="009B049D">
        <w:rPr>
          <w:b/>
          <w:bCs/>
          <w:lang w:val="en-US"/>
        </w:rPr>
        <w:t xml:space="preserve"> calcul al cuantumului despăgubirilor pentru prejudiciul </w:t>
      </w:r>
    </w:p>
    <w:p w:rsidR="006F06EF" w:rsidRPr="009B049D" w:rsidRDefault="006F06EF" w:rsidP="006F06EF">
      <w:pPr>
        <w:jc w:val="center"/>
        <w:rPr>
          <w:b/>
          <w:bCs/>
          <w:lang w:val="en-US"/>
        </w:rPr>
      </w:pPr>
      <w:proofErr w:type="gramStart"/>
      <w:r w:rsidRPr="009B049D">
        <w:rPr>
          <w:b/>
          <w:bCs/>
          <w:lang w:val="en-US"/>
        </w:rPr>
        <w:t>cauzat</w:t>
      </w:r>
      <w:proofErr w:type="gramEnd"/>
      <w:r w:rsidRPr="009B049D">
        <w:rPr>
          <w:b/>
          <w:bCs/>
          <w:lang w:val="en-US"/>
        </w:rPr>
        <w:t xml:space="preserve"> de gestionarii și beneficiarii forestieri prin încălcarea prevederilor </w:t>
      </w:r>
    </w:p>
    <w:p w:rsidR="006F06EF" w:rsidRPr="009B049D" w:rsidRDefault="006F06EF" w:rsidP="006F06EF">
      <w:pPr>
        <w:jc w:val="center"/>
        <w:rPr>
          <w:b/>
          <w:bCs/>
          <w:lang w:val="en-US"/>
        </w:rPr>
      </w:pPr>
      <w:r w:rsidRPr="009B049D">
        <w:rPr>
          <w:b/>
          <w:bCs/>
          <w:lang w:val="en-US"/>
        </w:rPr>
        <w:t>Regulilor de eliberare a lemnului pe picior în păduri</w:t>
      </w:r>
    </w:p>
    <w:p w:rsidR="006F06EF" w:rsidRPr="009B049D" w:rsidRDefault="006F06EF" w:rsidP="006F06EF">
      <w:pPr>
        <w:jc w:val="both"/>
        <w:rPr>
          <w:lang w:val="en-US"/>
        </w:rPr>
      </w:pPr>
    </w:p>
    <w:tbl>
      <w:tblPr>
        <w:tblW w:w="8970" w:type="dxa"/>
        <w:tblCellSpacing w:w="0" w:type="dxa"/>
        <w:tblBorders>
          <w:top w:val="single" w:sz="8" w:space="0" w:color="333333"/>
          <w:left w:val="single" w:sz="8" w:space="0" w:color="333333"/>
          <w:bottom w:val="single" w:sz="8" w:space="0" w:color="333333"/>
          <w:right w:val="single" w:sz="8" w:space="0" w:color="333333"/>
        </w:tblBorders>
        <w:tblCellMar>
          <w:left w:w="0" w:type="dxa"/>
          <w:right w:w="0" w:type="dxa"/>
        </w:tblCellMar>
        <w:tblLook w:val="04A0" w:firstRow="1" w:lastRow="0" w:firstColumn="1" w:lastColumn="0" w:noHBand="0" w:noVBand="1"/>
      </w:tblPr>
      <w:tblGrid>
        <w:gridCol w:w="388"/>
        <w:gridCol w:w="6665"/>
        <w:gridCol w:w="1917"/>
      </w:tblGrid>
      <w:tr w:rsidR="006F06EF" w:rsidRPr="003510EA"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r w:rsidRPr="009B049D">
              <w:t>Nr. crt.</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r w:rsidRPr="009B049D">
              <w:t>Tipul încălcării</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ro-RO"/>
              </w:rPr>
            </w:pPr>
            <w:r w:rsidRPr="009B049D">
              <w:rPr>
                <w:lang w:val="en-US"/>
              </w:rPr>
              <w:t>Cuantumul despăgubirilor</w:t>
            </w:r>
            <w:r w:rsidRPr="009B049D">
              <w:rPr>
                <w:lang w:val="ro-RO"/>
              </w:rPr>
              <w:t xml:space="preserve"> în unități convenționale</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ro-RO"/>
              </w:rPr>
            </w:pPr>
            <w:r w:rsidRPr="009B049D">
              <w:rPr>
                <w:lang w:val="ro-RO"/>
              </w:rPr>
              <w:t>1.</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Recoltarea sau colectarea masei lemnoase în perioada interzisă (indicată în bonul de exploatare a pădurii)</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5 pentru fiecare m</w:t>
            </w:r>
            <w:r w:rsidRPr="009B049D">
              <w:rPr>
                <w:vertAlign w:val="superscript"/>
                <w:lang w:val="en-US"/>
              </w:rPr>
              <w:t>3</w:t>
            </w:r>
          </w:p>
        </w:tc>
      </w:tr>
      <w:tr w:rsidR="006F06EF" w:rsidRPr="003510EA"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2.</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Evaluarea incorectă a masei lemnoase în parchetele destinate exploatării ce depășesc proporția de ± 10%</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20 pentru fiecare m</w:t>
            </w:r>
            <w:r w:rsidRPr="009B049D">
              <w:rPr>
                <w:vertAlign w:val="superscript"/>
                <w:lang w:val="en-US"/>
              </w:rPr>
              <w:t>3</w:t>
            </w:r>
            <w:r w:rsidRPr="009B049D">
              <w:rPr>
                <w:lang w:val="en-US"/>
              </w:rPr>
              <w:t xml:space="preserve"> masă lemnoasă</w:t>
            </w:r>
          </w:p>
        </w:tc>
      </w:tr>
      <w:tr w:rsidR="006F06EF" w:rsidRPr="003510EA"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3.</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Recepţionarea/atestarea incorectă a masei lemnoase exploatate</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30 pentru fiecare m</w:t>
            </w:r>
            <w:r w:rsidRPr="009B049D">
              <w:rPr>
                <w:vertAlign w:val="superscript"/>
                <w:lang w:val="en-US"/>
              </w:rPr>
              <w:t>3</w:t>
            </w:r>
            <w:r w:rsidRPr="009B049D">
              <w:rPr>
                <w:lang w:val="en-US"/>
              </w:rPr>
              <w:t xml:space="preserve"> masă lemnoasă</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4.</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 xml:space="preserve">Netransportarea în termenul stabilit (inclusiv termenele de prelungire) a masei lemnoase din parchete, din locurile în care se efectuează lucrări de curăţare a sectoarelor pentru depozite silvice, drumuri forestiere, construcţii, edificii şi instalaţii, precum şi lăsarea, pe un termen de peste 4 luni, a masei lemnoase accidentale de-a lungul drumurilor forestiere </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vertAlign w:val="superscript"/>
                <w:lang w:val="en-US"/>
              </w:rPr>
            </w:pPr>
            <w:r w:rsidRPr="009B049D">
              <w:rPr>
                <w:lang w:val="en-US"/>
              </w:rPr>
              <w:t>3 pentru fiecare m</w:t>
            </w:r>
            <w:r w:rsidRPr="009B049D">
              <w:rPr>
                <w:vertAlign w:val="superscript"/>
                <w:lang w:val="en-US"/>
              </w:rPr>
              <w:t>3</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5.</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Transportarea, descărcarea sau prelucrarea masei lemnoase pînă la atestare, în cazul eliberării lemnului conform cantităţii de masă lemnoasă recoltată, sau fără acte legale de proveniență a lemnului</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10 pentru fiecare m</w:t>
            </w:r>
            <w:r w:rsidRPr="009B049D">
              <w:rPr>
                <w:vertAlign w:val="superscript"/>
                <w:lang w:val="en-US"/>
              </w:rPr>
              <w:t>3</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ro-RO"/>
              </w:rPr>
            </w:pPr>
            <w:r w:rsidRPr="009B049D">
              <w:rPr>
                <w:lang w:val="ro-RO"/>
              </w:rPr>
              <w:t>6.</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Transportarea masei lemnoase la un loc care nu este indicat în autorizaţia sau bonul de exploatare a pădurii ori în biletul silvic, în cazul tuturor tipurilor de evidenţă</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10 pentru fiecare m</w:t>
            </w:r>
            <w:r w:rsidRPr="009B049D">
              <w:rPr>
                <w:vertAlign w:val="superscript"/>
                <w:lang w:val="en-US"/>
              </w:rPr>
              <w:t>3</w:t>
            </w:r>
          </w:p>
        </w:tc>
      </w:tr>
      <w:tr w:rsidR="006F06EF" w:rsidRPr="003510EA"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ro-RO"/>
              </w:rPr>
            </w:pPr>
            <w:r w:rsidRPr="009B049D">
              <w:rPr>
                <w:lang w:val="ro-RO"/>
              </w:rPr>
              <w:lastRenderedPageBreak/>
              <w:t>7.</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 xml:space="preserve">Secţionarea iraţională a masei lemnoase, cînd volumul lemnului de lucru recoltat este cu peste 10% sub indicii din autorizaţia sau bonul de exploatare a pădurii </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3</w:t>
            </w:r>
            <w:r w:rsidRPr="009B049D">
              <w:rPr>
                <w:rFonts w:ascii="Calibri" w:eastAsia="Calibri" w:hAnsi="Calibri"/>
                <w:lang w:val="en-US" w:eastAsia="en-US"/>
              </w:rPr>
              <w:t xml:space="preserve"> </w:t>
            </w:r>
            <w:r w:rsidRPr="009B049D">
              <w:rPr>
                <w:lang w:val="en-US"/>
              </w:rPr>
              <w:t>pentru fiecare m</w:t>
            </w:r>
            <w:r w:rsidRPr="009B049D">
              <w:rPr>
                <w:vertAlign w:val="superscript"/>
                <w:lang w:val="en-US"/>
              </w:rPr>
              <w:t xml:space="preserve">3 </w:t>
            </w:r>
            <w:r w:rsidRPr="009B049D">
              <w:rPr>
                <w:lang w:val="en-US"/>
              </w:rPr>
              <w:t>secționat irațional</w:t>
            </w:r>
          </w:p>
        </w:tc>
      </w:tr>
      <w:tr w:rsidR="006F06EF" w:rsidRPr="003510EA"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ro-RO"/>
              </w:rPr>
            </w:pPr>
            <w:r w:rsidRPr="009B049D">
              <w:rPr>
                <w:lang w:val="ro-RO"/>
              </w:rPr>
              <w:t>8.</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Nimicirea mărcilor sau a numerelor de pe arbori şi cioate</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 xml:space="preserve">1,5 pentru un arbore/ciot pe care au fost nimicite semnele </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ro-RO"/>
              </w:rPr>
            </w:pPr>
            <w:r w:rsidRPr="009B049D">
              <w:rPr>
                <w:lang w:val="ro-RO"/>
              </w:rPr>
              <w:t>9.</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r w:rsidRPr="009B049D">
              <w:t>Defrişarea neautorizată a cioatelor</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5,0 pentru o cioată</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10.</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 xml:space="preserve">Curăţarea necalitativă sau cu întîrziere a parchetelor de resturi de exploatare (inclusiv în cazul depăşirii intervalului de 10 zile de la tăierea arborilor şi pînă la curăţare în perioada de primăvară-vară); curăţarea insuficientă a parchetelor exploatate pe timp de iarnă pînă la începutul perioadei de pericol incendiar; poluarea cu resturi de exploatare a pădurilor şi terenurilor împădurite în cadrul lucrărilor de curăţare a terenurilor pentru drumuri, depozite silvice şi pentru alte scopuri, precum şi poluarea benzilor, cu lăţimea de 50 m, limitrofe acestor obiecte şi drumurilor forestiere </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150 pentru hectar</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11.</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Lăsarea în parchet a arborilor suspendaţi</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7 pentru fiecare arbore</w:t>
            </w:r>
          </w:p>
        </w:tc>
      </w:tr>
      <w:tr w:rsidR="006F06EF" w:rsidRPr="009B049D" w:rsidTr="002E53E8">
        <w:trPr>
          <w:tblCellSpacing w:w="0" w:type="dxa"/>
        </w:trPr>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ro-RO"/>
              </w:rPr>
            </w:pPr>
            <w:r w:rsidRPr="009B049D">
              <w:rPr>
                <w:lang w:val="ro-RO"/>
              </w:rPr>
              <w:t>12.</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Lăsarea cioatelor cu înălţimea mai mare de 1/3 din diametrul secţiunii, iar la tăierea arborilor cu diametrul sub 30 cm - cu înălţimea mai mare de 10 cm</w:t>
            </w:r>
          </w:p>
        </w:tc>
        <w:tc>
          <w:tcPr>
            <w:tcW w:w="0" w:type="auto"/>
            <w:tcBorders>
              <w:top w:val="single" w:sz="8" w:space="0" w:color="333333"/>
              <w:left w:val="single" w:sz="8" w:space="0" w:color="333333"/>
              <w:bottom w:val="single" w:sz="8" w:space="0" w:color="333333"/>
              <w:right w:val="single" w:sz="8" w:space="0" w:color="333333"/>
            </w:tcBorders>
            <w:vAlign w:val="center"/>
            <w:hideMark/>
          </w:tcPr>
          <w:p w:rsidR="006F06EF" w:rsidRPr="009B049D" w:rsidRDefault="006F06EF" w:rsidP="002E53E8">
            <w:pPr>
              <w:rPr>
                <w:lang w:val="en-US"/>
              </w:rPr>
            </w:pPr>
            <w:r w:rsidRPr="009B049D">
              <w:rPr>
                <w:lang w:val="en-US"/>
              </w:rPr>
              <w:t>1,0 pentru fiecare cioată</w:t>
            </w:r>
          </w:p>
        </w:tc>
      </w:tr>
    </w:tbl>
    <w:p w:rsidR="006F06EF" w:rsidRPr="009B049D" w:rsidRDefault="006F06EF" w:rsidP="006F06EF">
      <w:pPr>
        <w:jc w:val="both"/>
        <w:rPr>
          <w:lang w:val="en-US"/>
        </w:rPr>
      </w:pPr>
    </w:p>
    <w:p w:rsidR="006F06EF" w:rsidRPr="009B049D" w:rsidRDefault="006F06EF" w:rsidP="006F06EF">
      <w:pPr>
        <w:jc w:val="both"/>
        <w:rPr>
          <w:lang w:val="en-US"/>
        </w:rPr>
      </w:pPr>
      <w:r w:rsidRPr="009B049D">
        <w:rPr>
          <w:lang w:val="en-US"/>
        </w:rPr>
        <w:t xml:space="preserve">    Pentru încălcările prevăzute la pct.1 ale prezentei anexe, comise pe sectoarele din cadrul fondului ariilor naturale protejate de stat, precum şi în alte păduri cu regim special de protecţie (art.36 alin</w:t>
      </w:r>
      <w:proofErr w:type="gramStart"/>
      <w:r w:rsidRPr="009B049D">
        <w:rPr>
          <w:lang w:val="en-US"/>
        </w:rPr>
        <w:t>.(</w:t>
      </w:r>
      <w:proofErr w:type="gramEnd"/>
      <w:r w:rsidRPr="009B049D">
        <w:rPr>
          <w:lang w:val="en-US"/>
        </w:rPr>
        <w:t>4) din prezentul cod), mărimile despăgubirilor indicate se dublează.</w:t>
      </w:r>
    </w:p>
    <w:p w:rsidR="006F06EF" w:rsidRPr="009B049D" w:rsidRDefault="006F06EF" w:rsidP="006F06EF">
      <w:pPr>
        <w:jc w:val="both"/>
        <w:rPr>
          <w:lang w:val="en-US"/>
        </w:rPr>
      </w:pPr>
      <w:r w:rsidRPr="009B049D">
        <w:rPr>
          <w:lang w:val="en-US"/>
        </w:rPr>
        <w:t xml:space="preserve">  Achitarea despăgubirilor, indicate la pct. 2 - 4, 10, 11 și12 ale prezentei anexe nu îi scuteşte pe gestionarii sau beneficiarii forestieri de lichidarea încălcărilor în termenul stabilit. În caz de neîndeplinire </w:t>
      </w:r>
      <w:proofErr w:type="gramStart"/>
      <w:r w:rsidRPr="009B049D">
        <w:rPr>
          <w:lang w:val="en-US"/>
        </w:rPr>
        <w:t>a</w:t>
      </w:r>
      <w:proofErr w:type="gramEnd"/>
      <w:r w:rsidRPr="009B049D">
        <w:rPr>
          <w:lang w:val="en-US"/>
        </w:rPr>
        <w:t xml:space="preserve"> acestei cerinţe, despăgubirile se stabilesc repetat pînă la lichidarea deplină a încălcărilor.</w:t>
      </w:r>
    </w:p>
    <w:p w:rsidR="006F06EF" w:rsidRPr="009B049D" w:rsidRDefault="006F06EF" w:rsidP="006F06EF">
      <w:pPr>
        <w:spacing w:line="360" w:lineRule="auto"/>
        <w:ind w:firstLine="720"/>
        <w:rPr>
          <w:rFonts w:eastAsia="MS Mincho"/>
          <w:b/>
          <w:sz w:val="28"/>
          <w:szCs w:val="28"/>
          <w:lang w:val="ro-MD" w:eastAsia="ja-JP"/>
        </w:rPr>
      </w:pPr>
      <w:r w:rsidRPr="009B049D">
        <w:rPr>
          <w:lang w:val="en-US"/>
        </w:rPr>
        <w:t xml:space="preserve">  </w:t>
      </w:r>
    </w:p>
    <w:p w:rsidR="00E326C1" w:rsidRPr="006F06EF" w:rsidRDefault="00E326C1" w:rsidP="008B3122">
      <w:pPr>
        <w:pStyle w:val="Titlu4"/>
        <w:shd w:val="clear" w:color="auto" w:fill="FFFFFF"/>
        <w:spacing w:before="0" w:beforeAutospacing="0" w:after="150" w:afterAutospacing="0" w:line="345" w:lineRule="atLeast"/>
        <w:jc w:val="right"/>
        <w:rPr>
          <w:color w:val="000000" w:themeColor="text1"/>
          <w:lang w:val="ro-MD"/>
        </w:rPr>
      </w:pPr>
    </w:p>
    <w:p w:rsidR="006F06EF" w:rsidRDefault="006F06EF" w:rsidP="008B3122">
      <w:pPr>
        <w:pStyle w:val="Titlu4"/>
        <w:shd w:val="clear" w:color="auto" w:fill="FFFFFF"/>
        <w:spacing w:before="0" w:beforeAutospacing="0" w:after="150" w:afterAutospacing="0" w:line="345" w:lineRule="atLeast"/>
        <w:jc w:val="right"/>
        <w:rPr>
          <w:b w:val="0"/>
          <w:color w:val="000000" w:themeColor="text1"/>
          <w:sz w:val="22"/>
          <w:szCs w:val="22"/>
          <w:lang w:val="ro-RO"/>
        </w:rPr>
      </w:pPr>
    </w:p>
    <w:p w:rsidR="008B3122" w:rsidRPr="00D74E4F" w:rsidRDefault="008B3122" w:rsidP="008B3122">
      <w:pPr>
        <w:pStyle w:val="Titlu4"/>
        <w:shd w:val="clear" w:color="auto" w:fill="FFFFFF"/>
        <w:spacing w:before="0" w:beforeAutospacing="0" w:after="150" w:afterAutospacing="0" w:line="345" w:lineRule="atLeast"/>
        <w:jc w:val="right"/>
        <w:rPr>
          <w:b w:val="0"/>
          <w:color w:val="000000" w:themeColor="text1"/>
          <w:sz w:val="22"/>
          <w:szCs w:val="22"/>
          <w:lang w:val="ro-RO"/>
        </w:rPr>
      </w:pPr>
      <w:r w:rsidRPr="00D74E4F">
        <w:rPr>
          <w:b w:val="0"/>
          <w:color w:val="000000" w:themeColor="text1"/>
          <w:sz w:val="22"/>
          <w:szCs w:val="22"/>
          <w:lang w:val="ro-RO"/>
        </w:rPr>
        <w:t>A</w:t>
      </w:r>
      <w:r w:rsidR="00D74E4F" w:rsidRPr="00D74E4F">
        <w:rPr>
          <w:b w:val="0"/>
          <w:color w:val="000000" w:themeColor="text1"/>
          <w:sz w:val="22"/>
          <w:szCs w:val="22"/>
          <w:lang w:val="ro-RO"/>
        </w:rPr>
        <w:t>nexa nr.17 la Codul silvic</w:t>
      </w:r>
    </w:p>
    <w:p w:rsidR="008B3122" w:rsidRPr="008B3122" w:rsidRDefault="008B3122" w:rsidP="008B3122">
      <w:pPr>
        <w:pStyle w:val="Titlu4"/>
        <w:shd w:val="clear" w:color="auto" w:fill="FFFFFF"/>
        <w:spacing w:before="0" w:beforeAutospacing="0" w:after="150" w:afterAutospacing="0" w:line="345" w:lineRule="atLeast"/>
        <w:jc w:val="center"/>
        <w:rPr>
          <w:color w:val="000000" w:themeColor="text1"/>
          <w:lang w:val="ro-RO"/>
        </w:rPr>
      </w:pPr>
      <w:r w:rsidRPr="008B3122">
        <w:rPr>
          <w:color w:val="000000" w:themeColor="text1"/>
          <w:lang w:val="ro-RO"/>
        </w:rPr>
        <w:t>DEFINIŢII</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În sensul prezentei legi, noţiunile utilizate au următoarele semnificaţii:</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lastRenderedPageBreak/>
        <w:t>    </w:t>
      </w:r>
      <w:r w:rsidRPr="008B3122">
        <w:rPr>
          <w:rFonts w:ascii="Times New Roman" w:eastAsia="Times New Roman" w:hAnsi="Times New Roman" w:cs="Times New Roman"/>
          <w:i/>
          <w:iCs/>
          <w:color w:val="000000" w:themeColor="text1"/>
          <w:sz w:val="24"/>
          <w:szCs w:val="24"/>
          <w:lang w:val="ro-RO"/>
        </w:rPr>
        <w:t>administrarea de stat a fondului forestier şi cinegetic</w:t>
      </w:r>
      <w:r w:rsidRPr="008B3122">
        <w:rPr>
          <w:rFonts w:ascii="Times New Roman" w:eastAsia="Times New Roman" w:hAnsi="Times New Roman" w:cs="Times New Roman"/>
          <w:color w:val="000000" w:themeColor="text1"/>
          <w:sz w:val="24"/>
          <w:szCs w:val="24"/>
          <w:lang w:val="ro-RO"/>
        </w:rPr>
        <w:t> - activitate de elaborare şi implementare a politicii statului prin planificarea, organizarea, realizarea şi efectuarea controlului de stat în domeniul forestier şi cinegetic în scopul asigurării şi promovării intereselor şi priorităţilor naţionale;</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w:t>
      </w:r>
      <w:r w:rsidRPr="008B3122">
        <w:rPr>
          <w:rFonts w:ascii="Times New Roman" w:eastAsia="Times New Roman" w:hAnsi="Times New Roman" w:cs="Times New Roman"/>
          <w:i/>
          <w:iCs/>
          <w:color w:val="000000" w:themeColor="text1"/>
          <w:sz w:val="24"/>
          <w:szCs w:val="24"/>
          <w:lang w:val="ro-RO"/>
        </w:rPr>
        <w:t>ciclu de producţie </w:t>
      </w:r>
      <w:r w:rsidRPr="008B3122">
        <w:rPr>
          <w:rFonts w:ascii="Times New Roman" w:eastAsia="Times New Roman" w:hAnsi="Times New Roman" w:cs="Times New Roman"/>
          <w:color w:val="000000" w:themeColor="text1"/>
          <w:sz w:val="24"/>
          <w:szCs w:val="24"/>
          <w:lang w:val="ro-RO"/>
        </w:rPr>
        <w:t>- numărul de ani stabilit de amenajamentul silvic ca bază de calcul pentru determinarea structurii şi mărimii normale a fondului de producţie într-o unitate de gospodărire;</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w:t>
      </w:r>
      <w:r w:rsidRPr="008B3122">
        <w:rPr>
          <w:rFonts w:ascii="Times New Roman" w:eastAsia="Times New Roman" w:hAnsi="Times New Roman" w:cs="Times New Roman"/>
          <w:i/>
          <w:iCs/>
          <w:color w:val="000000" w:themeColor="text1"/>
          <w:sz w:val="24"/>
          <w:szCs w:val="24"/>
          <w:lang w:val="ro-RO"/>
        </w:rPr>
        <w:t>exploatabilitate</w:t>
      </w:r>
      <w:r w:rsidRPr="008B3122">
        <w:rPr>
          <w:rFonts w:ascii="Times New Roman" w:eastAsia="Times New Roman" w:hAnsi="Times New Roman" w:cs="Times New Roman"/>
          <w:color w:val="000000" w:themeColor="text1"/>
          <w:sz w:val="24"/>
          <w:szCs w:val="24"/>
          <w:lang w:val="ro-RO"/>
        </w:rPr>
        <w:t> - starea unui arbore sau arboret de a fi recoltabil;</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w:t>
      </w:r>
      <w:r w:rsidRPr="008B3122">
        <w:rPr>
          <w:rFonts w:ascii="Times New Roman" w:eastAsia="Times New Roman" w:hAnsi="Times New Roman" w:cs="Times New Roman"/>
          <w:i/>
          <w:iCs/>
          <w:color w:val="000000" w:themeColor="text1"/>
          <w:sz w:val="24"/>
          <w:szCs w:val="24"/>
          <w:lang w:val="ro-RO"/>
        </w:rPr>
        <w:t>exploatare forestieră</w:t>
      </w:r>
      <w:r w:rsidRPr="008B3122">
        <w:rPr>
          <w:rFonts w:ascii="Times New Roman" w:eastAsia="Times New Roman" w:hAnsi="Times New Roman" w:cs="Times New Roman"/>
          <w:color w:val="000000" w:themeColor="text1"/>
          <w:sz w:val="24"/>
          <w:szCs w:val="24"/>
          <w:lang w:val="ro-RO"/>
        </w:rPr>
        <w:t> - proces de producţie întreprins în păduri;</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w:t>
      </w:r>
      <w:r w:rsidRPr="008B3122">
        <w:rPr>
          <w:rFonts w:ascii="Times New Roman" w:eastAsia="Times New Roman" w:hAnsi="Times New Roman" w:cs="Times New Roman"/>
          <w:i/>
          <w:iCs/>
          <w:color w:val="000000" w:themeColor="text1"/>
          <w:sz w:val="24"/>
          <w:szCs w:val="24"/>
          <w:lang w:val="ro-RO"/>
        </w:rPr>
        <w:t>gestionarea fondului forestier şi cinegetic</w:t>
      </w:r>
      <w:r w:rsidRPr="008B3122">
        <w:rPr>
          <w:rFonts w:ascii="Times New Roman" w:eastAsia="Times New Roman" w:hAnsi="Times New Roman" w:cs="Times New Roman"/>
          <w:color w:val="000000" w:themeColor="text1"/>
          <w:sz w:val="24"/>
          <w:szCs w:val="24"/>
          <w:lang w:val="ro-RO"/>
        </w:rPr>
        <w:t> - activitate de gospodărire şi utilizare a resurselor forestiere în scopul îndeplinirii politicii statului în domeniile respective;</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w:t>
      </w:r>
      <w:r w:rsidRPr="008B3122">
        <w:rPr>
          <w:rFonts w:ascii="Times New Roman" w:eastAsia="Times New Roman" w:hAnsi="Times New Roman" w:cs="Times New Roman"/>
          <w:i/>
          <w:iCs/>
          <w:color w:val="000000" w:themeColor="text1"/>
          <w:sz w:val="24"/>
          <w:szCs w:val="24"/>
          <w:lang w:val="ro-RO"/>
        </w:rPr>
        <w:t>lucrări (tăieri) de îngrijire şi conducere a arboreturilor</w:t>
      </w:r>
      <w:r w:rsidRPr="008B3122">
        <w:rPr>
          <w:rFonts w:ascii="Times New Roman" w:eastAsia="Times New Roman" w:hAnsi="Times New Roman" w:cs="Times New Roman"/>
          <w:color w:val="000000" w:themeColor="text1"/>
          <w:sz w:val="24"/>
          <w:szCs w:val="24"/>
          <w:lang w:val="ro-RO"/>
        </w:rPr>
        <w:t> - ansamblu de lucrări şi intervenţii silvotehnice distincte şi interdependente privind dirijarea creşterii şi dezvoltării pădurii de la întemeiere pînă la termenul recoltării;</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w:t>
      </w:r>
      <w:r w:rsidRPr="008B3122">
        <w:rPr>
          <w:rFonts w:ascii="Times New Roman" w:eastAsia="Times New Roman" w:hAnsi="Times New Roman" w:cs="Times New Roman"/>
          <w:i/>
          <w:iCs/>
          <w:color w:val="000000" w:themeColor="text1"/>
          <w:sz w:val="24"/>
          <w:szCs w:val="24"/>
          <w:lang w:val="ro-RO"/>
        </w:rPr>
        <w:t>pădure</w:t>
      </w:r>
      <w:r w:rsidRPr="008B3122">
        <w:rPr>
          <w:rFonts w:ascii="Times New Roman" w:eastAsia="Times New Roman" w:hAnsi="Times New Roman" w:cs="Times New Roman"/>
          <w:color w:val="000000" w:themeColor="text1"/>
          <w:sz w:val="24"/>
          <w:szCs w:val="24"/>
          <w:lang w:val="ro-RO"/>
        </w:rPr>
        <w:t> - element al landşaftului geografic, unitate funcţională a biosferei, compusă din comunitatea vegetaţiei forestiere (în care domină arborii şi arbuştii), păturii vii, animalelor şi microorganismelor, care în dezvoltarea lor biologică sînt interdependente şi acţionează asupra habitatului lor. Sînt considerate păduri terenurile acoperite cu vegetaţie forestieră cu o suprafaţă de peste 0,25 ha;</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w:t>
      </w:r>
      <w:r w:rsidRPr="008B3122">
        <w:rPr>
          <w:rFonts w:ascii="Times New Roman" w:eastAsia="Times New Roman" w:hAnsi="Times New Roman" w:cs="Times New Roman"/>
          <w:i/>
          <w:iCs/>
          <w:color w:val="000000" w:themeColor="text1"/>
          <w:sz w:val="24"/>
          <w:szCs w:val="24"/>
          <w:lang w:val="ro-RO"/>
        </w:rPr>
        <w:t>posibilitate de recoltare</w:t>
      </w:r>
      <w:r w:rsidRPr="008B3122">
        <w:rPr>
          <w:rFonts w:ascii="Times New Roman" w:eastAsia="Times New Roman" w:hAnsi="Times New Roman" w:cs="Times New Roman"/>
          <w:color w:val="000000" w:themeColor="text1"/>
          <w:sz w:val="24"/>
          <w:szCs w:val="24"/>
          <w:lang w:val="ro-RO"/>
        </w:rPr>
        <w:t> - volumul de masă lemnoasă care urmează a fi recoltat dintr-o pădure, în baza amenajamentului silvic, în scopul realizării unei stări normale a acesteia. Volumul de masă lemnoasă recoltat anual înseamnă posibilitate de recoltare anuală, iar cel ce urmează a fi recoltat într-o perioadă de timp - posibilitate de recoltare periodică;</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w:t>
      </w:r>
      <w:r w:rsidRPr="008B3122">
        <w:rPr>
          <w:rFonts w:ascii="Times New Roman" w:eastAsia="Times New Roman" w:hAnsi="Times New Roman" w:cs="Times New Roman"/>
          <w:i/>
          <w:iCs/>
          <w:color w:val="000000" w:themeColor="text1"/>
          <w:sz w:val="24"/>
          <w:szCs w:val="24"/>
          <w:lang w:val="ro-RO"/>
        </w:rPr>
        <w:t>regenerarea pădurii</w:t>
      </w:r>
      <w:r w:rsidRPr="008B3122">
        <w:rPr>
          <w:rFonts w:ascii="Times New Roman" w:eastAsia="Times New Roman" w:hAnsi="Times New Roman" w:cs="Times New Roman"/>
          <w:color w:val="000000" w:themeColor="text1"/>
          <w:sz w:val="24"/>
          <w:szCs w:val="24"/>
          <w:lang w:val="ro-RO"/>
        </w:rPr>
        <w:t> - proces de înlocuire a generaţiei de arbori bătrîni cu o nouă generaţie, tînără;</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w:t>
      </w:r>
      <w:r w:rsidRPr="008B3122">
        <w:rPr>
          <w:rFonts w:ascii="Times New Roman" w:eastAsia="Times New Roman" w:hAnsi="Times New Roman" w:cs="Times New Roman"/>
          <w:i/>
          <w:iCs/>
          <w:color w:val="000000" w:themeColor="text1"/>
          <w:sz w:val="24"/>
          <w:szCs w:val="24"/>
          <w:lang w:val="ro-RO"/>
        </w:rPr>
        <w:t>regim</w:t>
      </w:r>
      <w:r w:rsidRPr="008B3122">
        <w:rPr>
          <w:rFonts w:ascii="Times New Roman" w:eastAsia="Times New Roman" w:hAnsi="Times New Roman" w:cs="Times New Roman"/>
          <w:color w:val="000000" w:themeColor="text1"/>
          <w:sz w:val="24"/>
          <w:szCs w:val="24"/>
          <w:lang w:val="ro-RO"/>
        </w:rPr>
        <w:t> - sistem de conducere şi exploatare a unei păduri, propriu unui anumit mod de regenerare (sămînţă, lăstari). Se deosebesc regimul codrului, regimul crîngului simplu, regimul crîngului compus;</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w:t>
      </w:r>
      <w:r w:rsidRPr="008B3122">
        <w:rPr>
          <w:rFonts w:ascii="Times New Roman" w:eastAsia="Times New Roman" w:hAnsi="Times New Roman" w:cs="Times New Roman"/>
          <w:i/>
          <w:iCs/>
          <w:color w:val="000000" w:themeColor="text1"/>
          <w:sz w:val="24"/>
          <w:szCs w:val="24"/>
          <w:lang w:val="ro-RO"/>
        </w:rPr>
        <w:t>regim silvic</w:t>
      </w:r>
      <w:r w:rsidRPr="008B3122">
        <w:rPr>
          <w:rFonts w:ascii="Times New Roman" w:eastAsia="Times New Roman" w:hAnsi="Times New Roman" w:cs="Times New Roman"/>
          <w:color w:val="000000" w:themeColor="text1"/>
          <w:sz w:val="24"/>
          <w:szCs w:val="24"/>
          <w:lang w:val="ro-RO"/>
        </w:rPr>
        <w:t> - politică de gospodărire a fondului forestier şi a vegetaţiei forestiere din afara acestuia, indiferent de natura proprietăţii şi forma de gospodărire, exercitată de către autoritatea silvică centrală;</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w:t>
      </w:r>
      <w:r w:rsidRPr="008B3122">
        <w:rPr>
          <w:rFonts w:ascii="Times New Roman" w:eastAsia="Times New Roman" w:hAnsi="Times New Roman" w:cs="Times New Roman"/>
          <w:i/>
          <w:iCs/>
          <w:color w:val="000000" w:themeColor="text1"/>
          <w:sz w:val="24"/>
          <w:szCs w:val="24"/>
          <w:lang w:val="ro-RO"/>
        </w:rPr>
        <w:t>staţiune forestieră</w:t>
      </w:r>
      <w:r w:rsidRPr="008B3122">
        <w:rPr>
          <w:rFonts w:ascii="Times New Roman" w:eastAsia="Times New Roman" w:hAnsi="Times New Roman" w:cs="Times New Roman"/>
          <w:color w:val="000000" w:themeColor="text1"/>
          <w:sz w:val="24"/>
          <w:szCs w:val="24"/>
          <w:lang w:val="ro-RO"/>
        </w:rPr>
        <w:t> - cadrul natural, în cuprinsul căruia mediul fizico-geografic este omogen, determinînd dezvoltarea unei biocenoze specifice;</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w:t>
      </w:r>
      <w:r w:rsidRPr="008B3122">
        <w:rPr>
          <w:rFonts w:ascii="Times New Roman" w:eastAsia="Times New Roman" w:hAnsi="Times New Roman" w:cs="Times New Roman"/>
          <w:i/>
          <w:iCs/>
          <w:color w:val="000000" w:themeColor="text1"/>
          <w:sz w:val="24"/>
          <w:szCs w:val="24"/>
          <w:lang w:val="ro-RO"/>
        </w:rPr>
        <w:t>tăiere de produse principale</w:t>
      </w:r>
      <w:r w:rsidRPr="008B3122">
        <w:rPr>
          <w:rFonts w:ascii="Times New Roman" w:eastAsia="Times New Roman" w:hAnsi="Times New Roman" w:cs="Times New Roman"/>
          <w:color w:val="000000" w:themeColor="text1"/>
          <w:sz w:val="24"/>
          <w:szCs w:val="24"/>
          <w:lang w:val="ro-RO"/>
        </w:rPr>
        <w:t> - intervenţie radicală asupra pădurii ajunse la vîrsta exploatabilităţii în scopul recoltării lemnului şi asigurării regenerării acesteia;</w:t>
      </w:r>
    </w:p>
    <w:p w:rsidR="008B3122" w:rsidRPr="008B3122" w:rsidRDefault="008B3122" w:rsidP="008B3122">
      <w:pPr>
        <w:spacing w:after="0" w:line="240" w:lineRule="auto"/>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    </w:t>
      </w:r>
      <w:r w:rsidRPr="008B3122">
        <w:rPr>
          <w:rFonts w:ascii="Times New Roman" w:eastAsia="Times New Roman" w:hAnsi="Times New Roman" w:cs="Times New Roman"/>
          <w:i/>
          <w:iCs/>
          <w:color w:val="000000" w:themeColor="text1"/>
          <w:sz w:val="24"/>
          <w:szCs w:val="24"/>
          <w:lang w:val="ro-RO"/>
        </w:rPr>
        <w:t>tratament silvic</w:t>
      </w:r>
      <w:r w:rsidRPr="008B3122">
        <w:rPr>
          <w:rFonts w:ascii="Times New Roman" w:eastAsia="Times New Roman" w:hAnsi="Times New Roman" w:cs="Times New Roman"/>
          <w:color w:val="000000" w:themeColor="text1"/>
          <w:sz w:val="24"/>
          <w:szCs w:val="24"/>
          <w:lang w:val="ro-RO"/>
        </w:rPr>
        <w:t> - totalitatea măsurilor silvotehnice de regenerare, conducere, exploatare şi protecţie, indicate a fi aplicate de-a lungul vieţii arboreturilor.</w:t>
      </w:r>
    </w:p>
    <w:p w:rsidR="008B3122" w:rsidRPr="008B3122" w:rsidRDefault="008B3122" w:rsidP="008B3122">
      <w:pPr>
        <w:pStyle w:val="Titlu4"/>
        <w:shd w:val="clear" w:color="auto" w:fill="FFFFFF"/>
        <w:spacing w:before="0" w:beforeAutospacing="0" w:after="150" w:afterAutospacing="0" w:line="345" w:lineRule="atLeast"/>
        <w:jc w:val="center"/>
        <w:rPr>
          <w:color w:val="000000" w:themeColor="text1"/>
          <w:lang w:val="ro-RO"/>
        </w:rPr>
      </w:pP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1.</w:t>
      </w:r>
      <w:r w:rsidRPr="008B3122">
        <w:rPr>
          <w:rStyle w:val="apple-converted-space"/>
          <w:color w:val="000000" w:themeColor="text1"/>
          <w:lang w:val="ro-RO"/>
        </w:rPr>
        <w:t> </w:t>
      </w:r>
      <w:r w:rsidRPr="008B3122">
        <w:rPr>
          <w:color w:val="000000" w:themeColor="text1"/>
          <w:lang w:val="ro-RO"/>
        </w:rPr>
        <w:t>Administrarea pădurilor - totalitatea activităţilor cu caracter tehnic, economic şi juridic desfăşurate de ocoale</w:t>
      </w:r>
      <w:r>
        <w:rPr>
          <w:color w:val="000000" w:themeColor="text1"/>
          <w:lang w:val="ro-RO"/>
        </w:rPr>
        <w:t>le silvice</w:t>
      </w:r>
      <w:r w:rsidRPr="008B3122">
        <w:rPr>
          <w:color w:val="000000" w:themeColor="text1"/>
          <w:lang w:val="ro-RO"/>
        </w:rPr>
        <w:t xml:space="preserve"> în scopul asigurării gestionării durabile a pădurilor, cu respectarea regimului silvic</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2.</w:t>
      </w:r>
      <w:r w:rsidRPr="008B3122">
        <w:rPr>
          <w:rStyle w:val="apple-converted-space"/>
          <w:color w:val="000000" w:themeColor="text1"/>
          <w:lang w:val="ro-RO"/>
        </w:rPr>
        <w:t> </w:t>
      </w:r>
      <w:r w:rsidRPr="008B3122">
        <w:rPr>
          <w:color w:val="000000" w:themeColor="text1"/>
          <w:lang w:val="ro-RO"/>
        </w:rPr>
        <w:t>Amenajament silvic - studiul de bază în gestionarea pădurilor, cu conţinut tehnico-organizatoric, juridic şi economic, fundamentat ecologic. În elaborarea amenajamentului silvic este obligatorie parcurgerea următoarelor etape: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a)</w:t>
      </w:r>
      <w:r w:rsidRPr="008B3122">
        <w:rPr>
          <w:rStyle w:val="apple-converted-space"/>
          <w:color w:val="000000" w:themeColor="text1"/>
          <w:lang w:val="ro-RO"/>
        </w:rPr>
        <w:t> </w:t>
      </w:r>
      <w:r w:rsidRPr="008B3122">
        <w:rPr>
          <w:color w:val="000000" w:themeColor="text1"/>
          <w:lang w:val="ro-RO"/>
        </w:rPr>
        <w:t>şedinţa de preavizare a temei de proiectare - Conferinţa I de amenajare, cu participarea:</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1.</w:t>
      </w:r>
      <w:r w:rsidRPr="008B3122">
        <w:rPr>
          <w:rStyle w:val="apple-converted-space"/>
          <w:color w:val="000000" w:themeColor="text1"/>
          <w:lang w:val="ro-RO"/>
        </w:rPr>
        <w:t> </w:t>
      </w:r>
      <w:r w:rsidRPr="008B3122">
        <w:rPr>
          <w:color w:val="000000" w:themeColor="text1"/>
          <w:lang w:val="ro-RO"/>
        </w:rPr>
        <w:t>şefului de proiect şi a expertului CTAP din partea unităţii specializate autorizate;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lastRenderedPageBreak/>
        <w:t>2.</w:t>
      </w:r>
      <w:r w:rsidRPr="008B3122">
        <w:rPr>
          <w:rStyle w:val="apple-converted-space"/>
          <w:color w:val="000000" w:themeColor="text1"/>
          <w:lang w:val="ro-RO"/>
        </w:rPr>
        <w:t> </w:t>
      </w:r>
      <w:r w:rsidRPr="008B3122">
        <w:rPr>
          <w:color w:val="000000" w:themeColor="text1"/>
          <w:lang w:val="ro-RO"/>
        </w:rPr>
        <w:t>şefului ocolului silvic care asigură administrarea sau serviciile silvice şi, după caz, a proprietarului;</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3.</w:t>
      </w:r>
      <w:r w:rsidRPr="008B3122">
        <w:rPr>
          <w:rStyle w:val="apple-converted-space"/>
          <w:color w:val="000000" w:themeColor="text1"/>
          <w:lang w:val="ro-RO"/>
        </w:rPr>
        <w:t> </w:t>
      </w:r>
      <w:r w:rsidRPr="008B3122">
        <w:rPr>
          <w:color w:val="000000" w:themeColor="text1"/>
          <w:lang w:val="ro-RO"/>
        </w:rPr>
        <w:t>administratorului/custodelui ariei naturale protejate, în situaţia în care aceasta este constituită parţial sau total peste fondul forestier;</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4.</w:t>
      </w:r>
      <w:r w:rsidRPr="008B3122">
        <w:rPr>
          <w:rStyle w:val="apple-converted-space"/>
          <w:color w:val="000000" w:themeColor="text1"/>
          <w:lang w:val="ro-RO"/>
        </w:rPr>
        <w:t> </w:t>
      </w:r>
      <w:r w:rsidRPr="008B3122">
        <w:rPr>
          <w:color w:val="000000" w:themeColor="text1"/>
          <w:lang w:val="ro-RO"/>
        </w:rPr>
        <w:t>reprezentantului s</w:t>
      </w:r>
      <w:r>
        <w:rPr>
          <w:color w:val="000000" w:themeColor="text1"/>
          <w:lang w:val="ro-RO"/>
        </w:rPr>
        <w:t>tructurii judeţene sau raionale</w:t>
      </w:r>
      <w:r w:rsidRPr="008B3122">
        <w:rPr>
          <w:color w:val="000000" w:themeColor="text1"/>
          <w:lang w:val="ro-RO"/>
        </w:rPr>
        <w:t xml:space="preserve"> pentru protecţia mediului;</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5.</w:t>
      </w:r>
      <w:r w:rsidRPr="008B3122">
        <w:rPr>
          <w:rStyle w:val="apple-converted-space"/>
          <w:color w:val="000000" w:themeColor="text1"/>
          <w:lang w:val="ro-RO"/>
        </w:rPr>
        <w:t> </w:t>
      </w:r>
      <w:r w:rsidRPr="008B3122">
        <w:rPr>
          <w:color w:val="000000" w:themeColor="text1"/>
          <w:lang w:val="ro-RO"/>
        </w:rPr>
        <w:t>reprezentantului autorităţii publice centrale care răspunde de silvicultură sau, după caz, al structurii teritoriale de specialitate a acesteia;</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b)</w:t>
      </w:r>
      <w:r w:rsidRPr="008B3122">
        <w:rPr>
          <w:rStyle w:val="apple-converted-space"/>
          <w:color w:val="000000" w:themeColor="text1"/>
          <w:lang w:val="ro-RO"/>
        </w:rPr>
        <w:t> </w:t>
      </w:r>
      <w:r w:rsidRPr="008B3122">
        <w:rPr>
          <w:color w:val="000000" w:themeColor="text1"/>
          <w:lang w:val="ro-RO"/>
        </w:rPr>
        <w:t>recepţia lucrărilor de teren care se realizează în ultimul an de aplicare a amenajamentului silvic, premergător anului de organizare a şedinţei de preavizare a soluţiilor tehnice - Conferinţei a II-a de amenajare, cu participarea:</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1.</w:t>
      </w:r>
      <w:r w:rsidRPr="008B3122">
        <w:rPr>
          <w:rStyle w:val="apple-converted-space"/>
          <w:color w:val="000000" w:themeColor="text1"/>
          <w:lang w:val="ro-RO"/>
        </w:rPr>
        <w:t> </w:t>
      </w:r>
      <w:r w:rsidRPr="008B3122">
        <w:rPr>
          <w:color w:val="000000" w:themeColor="text1"/>
          <w:lang w:val="ro-RO"/>
        </w:rPr>
        <w:t>şefului de proiect şi a expertului CTAP din partea unităţii specializate autorizate;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2.</w:t>
      </w:r>
      <w:r w:rsidRPr="008B3122">
        <w:rPr>
          <w:rStyle w:val="apple-converted-space"/>
          <w:color w:val="000000" w:themeColor="text1"/>
          <w:lang w:val="ro-RO"/>
        </w:rPr>
        <w:t> </w:t>
      </w:r>
      <w:r w:rsidRPr="008B3122">
        <w:rPr>
          <w:color w:val="000000" w:themeColor="text1"/>
          <w:lang w:val="ro-RO"/>
        </w:rPr>
        <w:t>şefului ocolului silvic care asigură administrarea sau serviciile silvice şi, după caz, a proprietarului;</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3.</w:t>
      </w:r>
      <w:r w:rsidRPr="008B3122">
        <w:rPr>
          <w:rStyle w:val="apple-converted-space"/>
          <w:color w:val="000000" w:themeColor="text1"/>
          <w:lang w:val="ro-RO"/>
        </w:rPr>
        <w:t> </w:t>
      </w:r>
      <w:r w:rsidRPr="008B3122">
        <w:rPr>
          <w:color w:val="000000" w:themeColor="text1"/>
          <w:lang w:val="ro-RO"/>
        </w:rPr>
        <w:t>reprezentantului autorităţii publice centrale care răspunde de silvicultură sau, după caz, al structurii teritoriale de specialitate a acesteia;</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c)</w:t>
      </w:r>
      <w:r w:rsidRPr="008B3122">
        <w:rPr>
          <w:rStyle w:val="apple-converted-space"/>
          <w:color w:val="000000" w:themeColor="text1"/>
          <w:lang w:val="ro-RO"/>
        </w:rPr>
        <w:t> </w:t>
      </w:r>
      <w:r w:rsidRPr="008B3122">
        <w:rPr>
          <w:color w:val="000000" w:themeColor="text1"/>
          <w:lang w:val="ro-RO"/>
        </w:rPr>
        <w:t>şedinţa de preavizare a soluţiilor tehnice - Conferinţa a II-a de amenajare se organizează în anul următor anului în care se realizează recepţia lucrărilor de teren, cu participarea:</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1.</w:t>
      </w:r>
      <w:r w:rsidRPr="008B3122">
        <w:rPr>
          <w:rStyle w:val="apple-converted-space"/>
          <w:color w:val="000000" w:themeColor="text1"/>
          <w:lang w:val="ro-RO"/>
        </w:rPr>
        <w:t> </w:t>
      </w:r>
      <w:r w:rsidRPr="008B3122">
        <w:rPr>
          <w:color w:val="000000" w:themeColor="text1"/>
          <w:lang w:val="ro-RO"/>
        </w:rPr>
        <w:t>şefului de proiect şi a expertului CTAP din partea unităţii specializate autorizate;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2.</w:t>
      </w:r>
      <w:r w:rsidRPr="008B3122">
        <w:rPr>
          <w:rStyle w:val="apple-converted-space"/>
          <w:color w:val="000000" w:themeColor="text1"/>
          <w:lang w:val="ro-RO"/>
        </w:rPr>
        <w:t> </w:t>
      </w:r>
      <w:r w:rsidRPr="008B3122">
        <w:rPr>
          <w:color w:val="000000" w:themeColor="text1"/>
          <w:lang w:val="ro-RO"/>
        </w:rPr>
        <w:t>şefului ocolului silvic care asigură administrarea sau serviciile silvice şi, după caz, a proprietarului;</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3.</w:t>
      </w:r>
      <w:r w:rsidRPr="008B3122">
        <w:rPr>
          <w:rStyle w:val="apple-converted-space"/>
          <w:color w:val="000000" w:themeColor="text1"/>
          <w:lang w:val="ro-RO"/>
        </w:rPr>
        <w:t> </w:t>
      </w:r>
      <w:r w:rsidRPr="008B3122">
        <w:rPr>
          <w:color w:val="000000" w:themeColor="text1"/>
          <w:lang w:val="ro-RO"/>
        </w:rPr>
        <w:t>administratorului/custodelui ariei naturale protejate, în situaţia în care aceasta este constituită parţial sau total peste fondul forestier;</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4.</w:t>
      </w:r>
      <w:r w:rsidRPr="008B3122">
        <w:rPr>
          <w:rStyle w:val="apple-converted-space"/>
          <w:color w:val="000000" w:themeColor="text1"/>
          <w:lang w:val="ro-RO"/>
        </w:rPr>
        <w:t> </w:t>
      </w:r>
      <w:r w:rsidRPr="008B3122">
        <w:rPr>
          <w:color w:val="000000" w:themeColor="text1"/>
          <w:lang w:val="ro-RO"/>
        </w:rPr>
        <w:t>reprezentantului structurii judeţene sau regionale pentru protecţia mediului;</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5.</w:t>
      </w:r>
      <w:r w:rsidRPr="008B3122">
        <w:rPr>
          <w:rStyle w:val="apple-converted-space"/>
          <w:color w:val="000000" w:themeColor="text1"/>
          <w:lang w:val="ro-RO"/>
        </w:rPr>
        <w:t> </w:t>
      </w:r>
      <w:r w:rsidRPr="008B3122">
        <w:rPr>
          <w:color w:val="000000" w:themeColor="text1"/>
          <w:lang w:val="ro-RO"/>
        </w:rPr>
        <w:t>reprezentantului autorităţii publice centrale care răspunde de silvicultură sau, după caz, al structurii teritoriale de specialitate a acesteia;</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d)</w:t>
      </w:r>
      <w:r w:rsidRPr="008B3122">
        <w:rPr>
          <w:rStyle w:val="apple-converted-space"/>
          <w:color w:val="000000" w:themeColor="text1"/>
          <w:lang w:val="ro-RO"/>
        </w:rPr>
        <w:t> </w:t>
      </w:r>
      <w:r w:rsidRPr="008B3122">
        <w:rPr>
          <w:color w:val="000000" w:themeColor="text1"/>
          <w:lang w:val="ro-RO"/>
        </w:rPr>
        <w:t>analiza şi avizarea în Comisia tehnică de avizare pentru silvicultură din cadrul autorităţii publice centrale care răspunde de silvicultură.</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color w:val="000000" w:themeColor="text1"/>
          <w:lang w:val="ro-RO"/>
        </w:rPr>
        <w:t>Până la aprobarea amenajamentului silvic, elaborat în condiţiile prezentei legi, se aplică prevederile şedinţei de preavizare a soluţiilor tehnice. Neavizarea amenajamentului silvic în Comisia de avizare pentru silvicultură în acelaşi an în care se organizează şedinţa de preavizare a soluţiilor tehnice determină suspendarea aplicării prevederilor amenajamentului silvic până la data la care acesta este avizat.</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color w:val="000000" w:themeColor="text1"/>
          <w:lang w:val="ro-RO"/>
        </w:rPr>
        <w:lastRenderedPageBreak/>
        <w:t>Este obligatorie verificarea modului de aplicare a prevederilor amenajamentelor silvice cel puţin o dată la jumătatea perioadei de valabilitate a acestora, conform metodologiei aprobate prin ordin al conducătorului autorităţii publice centrale care răspunde de silvicultură.</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3.</w:t>
      </w:r>
      <w:r w:rsidRPr="008B3122">
        <w:rPr>
          <w:rStyle w:val="apple-converted-space"/>
          <w:color w:val="000000" w:themeColor="text1"/>
          <w:lang w:val="ro-RO"/>
        </w:rPr>
        <w:t> </w:t>
      </w:r>
      <w:r w:rsidRPr="008B3122">
        <w:rPr>
          <w:color w:val="000000" w:themeColor="text1"/>
          <w:lang w:val="ro-RO"/>
        </w:rPr>
        <w:t>Amenajarea pădurilor - ansamblul de preocupări şi măsuri menite să asigure aducerea şi păstrarea pădurilor în stare corespunzătoare din punctul de vedere al funcţiilor ecologice, economice şi sociale pe care acestea le îndeplinesc şi este activitate de dezvoltare tehnologică</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4.</w:t>
      </w:r>
      <w:r w:rsidRPr="008B3122">
        <w:rPr>
          <w:rStyle w:val="apple-converted-space"/>
          <w:color w:val="000000" w:themeColor="text1"/>
          <w:lang w:val="ro-RO"/>
        </w:rPr>
        <w:t> </w:t>
      </w:r>
      <w:r w:rsidRPr="008B3122">
        <w:rPr>
          <w:color w:val="000000" w:themeColor="text1"/>
          <w:lang w:val="ro-RO"/>
        </w:rPr>
        <w:t>Amenajările necesare pentru realizarea pădurilor-parc - Amenajările permise în pădurile-parc sunt:</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a)</w:t>
      </w:r>
      <w:r w:rsidRPr="008B3122">
        <w:rPr>
          <w:rStyle w:val="apple-converted-space"/>
          <w:color w:val="000000" w:themeColor="text1"/>
          <w:lang w:val="ro-RO"/>
        </w:rPr>
        <w:t> </w:t>
      </w:r>
      <w:r w:rsidRPr="008B3122">
        <w:rPr>
          <w:color w:val="000000" w:themeColor="text1"/>
          <w:lang w:val="ro-RO"/>
        </w:rPr>
        <w:t>alei realizate din materiale ecologice, cu lăţimea de maximum 2 m sau piste pentru biciclete;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b)</w:t>
      </w:r>
      <w:r w:rsidRPr="008B3122">
        <w:rPr>
          <w:rStyle w:val="apple-converted-space"/>
          <w:color w:val="000000" w:themeColor="text1"/>
          <w:lang w:val="ro-RO"/>
        </w:rPr>
        <w:t> </w:t>
      </w:r>
      <w:r w:rsidRPr="008B3122">
        <w:rPr>
          <w:color w:val="000000" w:themeColor="text1"/>
          <w:lang w:val="ro-RO"/>
        </w:rPr>
        <w:t>bănci;</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c)</w:t>
      </w:r>
      <w:r w:rsidRPr="008B3122">
        <w:rPr>
          <w:rStyle w:val="apple-converted-space"/>
          <w:color w:val="000000" w:themeColor="text1"/>
          <w:lang w:val="ro-RO"/>
        </w:rPr>
        <w:t> </w:t>
      </w:r>
      <w:r w:rsidRPr="008B3122">
        <w:rPr>
          <w:color w:val="000000" w:themeColor="text1"/>
          <w:lang w:val="ro-RO"/>
        </w:rPr>
        <w:t>iluminat;</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d)</w:t>
      </w:r>
      <w:r w:rsidRPr="008B3122">
        <w:rPr>
          <w:rStyle w:val="apple-converted-space"/>
          <w:color w:val="000000" w:themeColor="text1"/>
          <w:lang w:val="ro-RO"/>
        </w:rPr>
        <w:t> </w:t>
      </w:r>
      <w:r w:rsidRPr="008B3122">
        <w:rPr>
          <w:color w:val="000000" w:themeColor="text1"/>
          <w:lang w:val="ro-RO"/>
        </w:rPr>
        <w:t>puncte de informare;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e)</w:t>
      </w:r>
      <w:r w:rsidRPr="008B3122">
        <w:rPr>
          <w:rStyle w:val="apple-converted-space"/>
          <w:color w:val="000000" w:themeColor="text1"/>
          <w:lang w:val="ro-RO"/>
        </w:rPr>
        <w:t> </w:t>
      </w:r>
      <w:r w:rsidRPr="008B3122">
        <w:rPr>
          <w:color w:val="000000" w:themeColor="text1"/>
          <w:lang w:val="ro-RO"/>
        </w:rPr>
        <w:t>toalete ecologice;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f)</w:t>
      </w:r>
      <w:r w:rsidRPr="008B3122">
        <w:rPr>
          <w:rStyle w:val="apple-converted-space"/>
          <w:color w:val="000000" w:themeColor="text1"/>
          <w:lang w:val="ro-RO"/>
        </w:rPr>
        <w:t> </w:t>
      </w:r>
      <w:r w:rsidRPr="008B3122">
        <w:rPr>
          <w:color w:val="000000" w:themeColor="text1"/>
          <w:lang w:val="ro-RO"/>
        </w:rPr>
        <w:t>construcţii provizorii din lemn cu suprafaţa construită de maximum 15 m</w:t>
      </w:r>
      <w:r w:rsidRPr="008B3122">
        <w:rPr>
          <w:color w:val="000000" w:themeColor="text1"/>
          <w:vertAlign w:val="superscript"/>
          <w:lang w:val="ro-RO"/>
        </w:rPr>
        <w:t>2</w:t>
      </w:r>
      <w:r w:rsidRPr="008B3122">
        <w:rPr>
          <w:color w:val="000000" w:themeColor="text1"/>
          <w:lang w:val="ro-RO"/>
        </w:rPr>
        <w:t>. În pădurile-parc se pot realiza împăduriri cu specii care nu sunt din tipul natural fundamental în locul arborilor extraşi. Pădurile-parc se vor constitui la solicitarea proprietarului/administratorului, în baza unor studii de specialitate, cu avizul Comisiei tehnice de avizare pentru silvicultură.</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5.</w:t>
      </w:r>
      <w:r w:rsidRPr="008B3122">
        <w:rPr>
          <w:rStyle w:val="apple-converted-space"/>
          <w:color w:val="000000" w:themeColor="text1"/>
          <w:lang w:val="ro-RO"/>
        </w:rPr>
        <w:t> </w:t>
      </w:r>
      <w:r w:rsidRPr="008B3122">
        <w:rPr>
          <w:color w:val="000000" w:themeColor="text1"/>
          <w:lang w:val="ro-RO"/>
        </w:rPr>
        <w:t>Arboret - porţiunea omogenă de teren forestier, atât din punctul de vedere al fitocenozei de arbori, cât şi al condiţiilor staţionale, în care se aplică aceeaşi lucrare silviculturală</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6.</w:t>
      </w:r>
      <w:r w:rsidRPr="008B3122">
        <w:rPr>
          <w:rStyle w:val="apple-converted-space"/>
          <w:color w:val="000000" w:themeColor="text1"/>
          <w:lang w:val="ro-RO"/>
        </w:rPr>
        <w:t> </w:t>
      </w:r>
      <w:r w:rsidRPr="008B3122">
        <w:rPr>
          <w:color w:val="000000" w:themeColor="text1"/>
          <w:lang w:val="ro-RO"/>
        </w:rPr>
        <w:t>Arboretum - suprafaţa de teren pe care este cultivată, în scop ştiinţific sau educaţional, o colecţie de arbori şi arbuşti</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7.</w:t>
      </w:r>
      <w:r w:rsidRPr="008B3122">
        <w:rPr>
          <w:rStyle w:val="apple-converted-space"/>
          <w:color w:val="000000" w:themeColor="text1"/>
          <w:lang w:val="ro-RO"/>
        </w:rPr>
        <w:t> </w:t>
      </w:r>
      <w:r w:rsidRPr="008B3122">
        <w:rPr>
          <w:color w:val="000000" w:themeColor="text1"/>
          <w:lang w:val="ro-RO"/>
        </w:rPr>
        <w:t>Beneficiari direcţi ai serviciilor ecosistemelor forestiere - persoanele care beneficiază nemijlocit de efectele de protecţie pe care le generează ecosistemele forestiere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8.</w:t>
      </w:r>
      <w:r w:rsidRPr="008B3122">
        <w:rPr>
          <w:rStyle w:val="apple-converted-space"/>
          <w:color w:val="000000" w:themeColor="text1"/>
          <w:lang w:val="ro-RO"/>
        </w:rPr>
        <w:t> </w:t>
      </w:r>
      <w:r w:rsidRPr="008B3122">
        <w:rPr>
          <w:color w:val="000000" w:themeColor="text1"/>
          <w:lang w:val="ro-RO"/>
        </w:rPr>
        <w:t>Beneficiari indirecţi ai serviciilor ecosistemelor forestiere - persoanele care beneficiază în mod indirect de efectele de protecţie pe care le generează ecosistemele forestiere, prin întreruperea unui beneficiar direct</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9.</w:t>
      </w:r>
      <w:r w:rsidRPr="008B3122">
        <w:rPr>
          <w:rStyle w:val="apple-converted-space"/>
          <w:color w:val="000000" w:themeColor="text1"/>
          <w:lang w:val="ro-RO"/>
        </w:rPr>
        <w:t> </w:t>
      </w:r>
      <w:r w:rsidRPr="008B3122">
        <w:rPr>
          <w:color w:val="000000" w:themeColor="text1"/>
          <w:lang w:val="ro-RO"/>
        </w:rPr>
        <w:t>Circulaţia materialelor lemnoase - acţiunea de transport al materialelor lemnoase între două locaţii, folosindu-se în acest scop orice mijloc de transport, şi/sau transmiterea proprietăţii asupra materialelor lemnoase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10.</w:t>
      </w:r>
      <w:r w:rsidRPr="008B3122">
        <w:rPr>
          <w:rStyle w:val="apple-converted-space"/>
          <w:color w:val="000000" w:themeColor="text1"/>
          <w:lang w:val="ro-RO"/>
        </w:rPr>
        <w:t> </w:t>
      </w:r>
      <w:r w:rsidRPr="008B3122">
        <w:rPr>
          <w:color w:val="000000" w:themeColor="text1"/>
          <w:lang w:val="ro-RO"/>
        </w:rPr>
        <w:t>Compoziţie-ţel - combinaţia de specii urmărită a se realiza de un arboret care îmbină în mod optim, atât prin proporţie, cât şi prin gruparea lor, exigenţele biologice cu obiectivele multiple, social- economice ori ecologice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11.</w:t>
      </w:r>
      <w:r w:rsidRPr="008B3122">
        <w:rPr>
          <w:rStyle w:val="apple-converted-space"/>
          <w:color w:val="000000" w:themeColor="text1"/>
          <w:lang w:val="ro-RO"/>
        </w:rPr>
        <w:t> </w:t>
      </w:r>
      <w:r w:rsidRPr="008B3122">
        <w:rPr>
          <w:color w:val="000000" w:themeColor="text1"/>
          <w:lang w:val="ro-RO"/>
        </w:rPr>
        <w:t>Consistenţa - gradul de spaţiere a arborilor în cadrul arboretului. Consistenţa se exprimă prin următorii indici:</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lastRenderedPageBreak/>
        <w:t>a)</w:t>
      </w:r>
      <w:r w:rsidRPr="008B3122">
        <w:rPr>
          <w:rStyle w:val="apple-converted-space"/>
          <w:color w:val="000000" w:themeColor="text1"/>
          <w:lang w:val="ro-RO"/>
        </w:rPr>
        <w:t> </w:t>
      </w:r>
      <w:r w:rsidRPr="008B3122">
        <w:rPr>
          <w:color w:val="000000" w:themeColor="text1"/>
          <w:lang w:val="ro-RO"/>
        </w:rPr>
        <w:t>indicele de desime;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b)</w:t>
      </w:r>
      <w:r w:rsidRPr="008B3122">
        <w:rPr>
          <w:rStyle w:val="apple-converted-space"/>
          <w:color w:val="000000" w:themeColor="text1"/>
          <w:lang w:val="ro-RO"/>
        </w:rPr>
        <w:t> </w:t>
      </w:r>
      <w:r w:rsidRPr="008B3122">
        <w:rPr>
          <w:color w:val="000000" w:themeColor="text1"/>
          <w:lang w:val="ro-RO"/>
        </w:rPr>
        <w:t>indicele de densitate;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c)</w:t>
      </w:r>
      <w:r w:rsidRPr="008B3122">
        <w:rPr>
          <w:rStyle w:val="apple-converted-space"/>
          <w:color w:val="000000" w:themeColor="text1"/>
          <w:lang w:val="ro-RO"/>
        </w:rPr>
        <w:t> </w:t>
      </w:r>
      <w:r w:rsidRPr="008B3122">
        <w:rPr>
          <w:color w:val="000000" w:themeColor="text1"/>
          <w:lang w:val="ro-RO"/>
        </w:rPr>
        <w:t>indicele de închidere a coronamentului;</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d)</w:t>
      </w:r>
      <w:r w:rsidRPr="008B3122">
        <w:rPr>
          <w:rStyle w:val="apple-converted-space"/>
          <w:color w:val="000000" w:themeColor="text1"/>
          <w:lang w:val="ro-RO"/>
        </w:rPr>
        <w:t> </w:t>
      </w:r>
      <w:r w:rsidRPr="008B3122">
        <w:rPr>
          <w:color w:val="000000" w:themeColor="text1"/>
          <w:lang w:val="ro-RO"/>
        </w:rPr>
        <w:t>indicele de acoperire.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12.</w:t>
      </w:r>
      <w:r w:rsidRPr="008B3122">
        <w:rPr>
          <w:rStyle w:val="apple-converted-space"/>
          <w:color w:val="000000" w:themeColor="text1"/>
          <w:lang w:val="ro-RO"/>
        </w:rPr>
        <w:t> </w:t>
      </w:r>
      <w:r w:rsidRPr="008B3122">
        <w:rPr>
          <w:color w:val="000000" w:themeColor="text1"/>
          <w:lang w:val="ro-RO"/>
        </w:rPr>
        <w:t>Control de fond - totalitatea acţiunilor efectuate în fondul forestier, în condiţiile legii, de către personalul silvic care asigură administrarea pădurilor sau controlul regimului silvic, în scopul:</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a)</w:t>
      </w:r>
      <w:r w:rsidRPr="008B3122">
        <w:rPr>
          <w:rStyle w:val="apple-converted-space"/>
          <w:color w:val="000000" w:themeColor="text1"/>
          <w:lang w:val="ro-RO"/>
        </w:rPr>
        <w:t> </w:t>
      </w:r>
      <w:r w:rsidRPr="008B3122">
        <w:rPr>
          <w:color w:val="000000" w:themeColor="text1"/>
          <w:lang w:val="ro-RO"/>
        </w:rPr>
        <w:t>verificării stării limitelor şi bornelor amenajistice;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b)</w:t>
      </w:r>
      <w:r w:rsidRPr="008B3122">
        <w:rPr>
          <w:rStyle w:val="apple-converted-space"/>
          <w:color w:val="000000" w:themeColor="text1"/>
          <w:lang w:val="ro-RO"/>
        </w:rPr>
        <w:t> </w:t>
      </w:r>
      <w:r w:rsidRPr="008B3122">
        <w:rPr>
          <w:color w:val="000000" w:themeColor="text1"/>
          <w:lang w:val="ro-RO"/>
        </w:rPr>
        <w:t>verificării suprafeţei de pădure în scopul identificării, inventarierii şi evaluării valorice a arborilor tăiaţi în delict, a seminţişurilor utilizabile distruse sau vătămate, a oricăror altor pagube aduse pădurii, precum şi stabilirii cauzelor care le-au produs;</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c)</w:t>
      </w:r>
      <w:r w:rsidRPr="008B3122">
        <w:rPr>
          <w:rStyle w:val="apple-converted-space"/>
          <w:color w:val="000000" w:themeColor="text1"/>
          <w:lang w:val="ro-RO"/>
        </w:rPr>
        <w:t> </w:t>
      </w:r>
      <w:r w:rsidRPr="008B3122">
        <w:rPr>
          <w:color w:val="000000" w:themeColor="text1"/>
          <w:lang w:val="ro-RO"/>
        </w:rPr>
        <w:t>verificării oportunităţii şi calităţii lucrărilor silvice executate;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d)</w:t>
      </w:r>
      <w:r w:rsidRPr="008B3122">
        <w:rPr>
          <w:rStyle w:val="apple-converted-space"/>
          <w:color w:val="000000" w:themeColor="text1"/>
          <w:lang w:val="ro-RO"/>
        </w:rPr>
        <w:t> </w:t>
      </w:r>
      <w:r w:rsidRPr="008B3122">
        <w:rPr>
          <w:color w:val="000000" w:themeColor="text1"/>
          <w:lang w:val="ro-RO"/>
        </w:rPr>
        <w:t>identificării lucrărilor silvice necesare;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e)</w:t>
      </w:r>
      <w:r w:rsidRPr="008B3122">
        <w:rPr>
          <w:rStyle w:val="apple-converted-space"/>
          <w:color w:val="000000" w:themeColor="text1"/>
          <w:lang w:val="ro-RO"/>
        </w:rPr>
        <w:t> </w:t>
      </w:r>
      <w:r w:rsidRPr="008B3122">
        <w:rPr>
          <w:color w:val="000000" w:themeColor="text1"/>
          <w:lang w:val="ro-RO"/>
        </w:rPr>
        <w:t>verificării stării bunurilor mobile şi imobile aferente pădurii respective;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f)</w:t>
      </w:r>
      <w:r w:rsidRPr="008B3122">
        <w:rPr>
          <w:rStyle w:val="apple-converted-space"/>
          <w:color w:val="000000" w:themeColor="text1"/>
          <w:lang w:val="ro-RO"/>
        </w:rPr>
        <w:t> </w:t>
      </w:r>
      <w:r w:rsidRPr="008B3122">
        <w:rPr>
          <w:color w:val="000000" w:themeColor="text1"/>
          <w:lang w:val="ro-RO"/>
        </w:rPr>
        <w:t>inventarierii stocurilor de produse ale pădurii existente pe suprafaţa acesteia;</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g)</w:t>
      </w:r>
      <w:r w:rsidRPr="008B3122">
        <w:rPr>
          <w:rStyle w:val="apple-converted-space"/>
          <w:color w:val="000000" w:themeColor="text1"/>
          <w:lang w:val="ro-RO"/>
        </w:rPr>
        <w:t> </w:t>
      </w:r>
      <w:r w:rsidRPr="008B3122">
        <w:rPr>
          <w:color w:val="000000" w:themeColor="text1"/>
          <w:lang w:val="ro-RO"/>
        </w:rPr>
        <w:t>stabilirii pagubelor şi/sau daunelor aduse pădurii, precum şi propuneri de recuperare a acestora.</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color w:val="000000" w:themeColor="text1"/>
          <w:lang w:val="ro-RO"/>
        </w:rPr>
        <w:t>Controlul de fond devine titlu executoriu, după comunicare şi necontestarea acestuia în termen de 15 zile.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13.</w:t>
      </w:r>
      <w:r w:rsidRPr="008B3122">
        <w:rPr>
          <w:rStyle w:val="apple-converted-space"/>
          <w:color w:val="000000" w:themeColor="text1"/>
          <w:lang w:val="ro-RO"/>
        </w:rPr>
        <w:t> </w:t>
      </w:r>
      <w:r w:rsidRPr="008B3122">
        <w:rPr>
          <w:color w:val="000000" w:themeColor="text1"/>
          <w:lang w:val="ro-RO"/>
        </w:rPr>
        <w:t>Defrişare - acţiunea de înlăturare completă a vegetaţiei forestiere, fără a fi urmată de regenerarea acesteia, cu schimbarea folosinţei şi/sau a destinaţiei terenului</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14.</w:t>
      </w:r>
      <w:r w:rsidRPr="008B3122">
        <w:rPr>
          <w:rStyle w:val="apple-converted-space"/>
          <w:color w:val="000000" w:themeColor="text1"/>
          <w:lang w:val="ro-RO"/>
        </w:rPr>
        <w:t> </w:t>
      </w:r>
      <w:r w:rsidRPr="008B3122">
        <w:rPr>
          <w:color w:val="000000" w:themeColor="text1"/>
          <w:lang w:val="ro-RO"/>
        </w:rPr>
        <w:t>Deţinător - proprietarul, administratorul, prestatorul de servicii silvice, transportatorul, depozitarul, custodele, precum şi orice altă persoană fizică sau juridică în temeiul unui titlu legal de fond forestier sau de materiale lemnoase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15.</w:t>
      </w:r>
      <w:r w:rsidRPr="008B3122">
        <w:rPr>
          <w:rStyle w:val="apple-converted-space"/>
          <w:color w:val="000000" w:themeColor="text1"/>
          <w:lang w:val="ro-RO"/>
        </w:rPr>
        <w:t> </w:t>
      </w:r>
      <w:r w:rsidRPr="008B3122">
        <w:rPr>
          <w:color w:val="000000" w:themeColor="text1"/>
          <w:lang w:val="ro-RO"/>
        </w:rPr>
        <w:t>Dispozitiv special de marcat - ciocanele silvice de marcat, instrumentele folosite de personalul silvic pentru marcarea arborilor, a cioatelor şi a materialului lemnos</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16.</w:t>
      </w:r>
      <w:r w:rsidRPr="008B3122">
        <w:rPr>
          <w:rStyle w:val="apple-converted-space"/>
          <w:color w:val="000000" w:themeColor="text1"/>
          <w:lang w:val="ro-RO"/>
        </w:rPr>
        <w:t> </w:t>
      </w:r>
      <w:r w:rsidRPr="008B3122">
        <w:rPr>
          <w:color w:val="000000" w:themeColor="text1"/>
          <w:lang w:val="ro-RO"/>
        </w:rPr>
        <w:t>Ecosistem forestier - unitatea funcţională a biosferei, constituită din biocenoză, în care rolul predominant îl au populaţia de arbori şi staţiunea în care se află aceasta</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17.</w:t>
      </w:r>
      <w:r w:rsidRPr="008B3122">
        <w:rPr>
          <w:rStyle w:val="apple-converted-space"/>
          <w:color w:val="000000" w:themeColor="text1"/>
          <w:lang w:val="ro-RO"/>
        </w:rPr>
        <w:t> </w:t>
      </w:r>
      <w:r w:rsidRPr="008B3122">
        <w:rPr>
          <w:color w:val="000000" w:themeColor="text1"/>
          <w:lang w:val="ro-RO"/>
        </w:rPr>
        <w:t>Exploatare forestieră - procesul de producţie prin care se extrage din păduri lemnul brut în condiţiile prevăzute de regimul silvic</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18.</w:t>
      </w:r>
      <w:r w:rsidRPr="008B3122">
        <w:rPr>
          <w:rStyle w:val="apple-converted-space"/>
          <w:color w:val="000000" w:themeColor="text1"/>
          <w:lang w:val="ro-RO"/>
        </w:rPr>
        <w:t> </w:t>
      </w:r>
      <w:r w:rsidRPr="008B3122">
        <w:rPr>
          <w:color w:val="000000" w:themeColor="text1"/>
          <w:lang w:val="ro-RO"/>
        </w:rPr>
        <w:t>Gestionarea durabilă a pădurilor - administrarea şi utilizarea pădurilor astfel încât să îşi menţină şi să îşi amelioreze biodiversitatea, productivitatea, capacitatea de regenerare, vitalitatea, sănătatea, în aşa fel încât să asigure, în prezent şi în viitor, capacitatea de a exercita funcţiile multiple ecologice, economice şi sociale permanente la nivel local, regional, naţional şi global fără a crea prejudicii altor ecosisteme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lastRenderedPageBreak/>
        <w:t>19.</w:t>
      </w:r>
      <w:r w:rsidRPr="008B3122">
        <w:rPr>
          <w:rStyle w:val="apple-converted-space"/>
          <w:color w:val="000000" w:themeColor="text1"/>
          <w:lang w:val="ro-RO"/>
        </w:rPr>
        <w:t> </w:t>
      </w:r>
      <w:r w:rsidRPr="008B3122">
        <w:rPr>
          <w:color w:val="000000" w:themeColor="text1"/>
          <w:lang w:val="ro-RO"/>
        </w:rPr>
        <w:t>Management forestier durabil - administrarea şi utilizarea pădurilor şi terenurilor cu vegetaţie forestieră astfel încât să îşi menţină şi să îşi amelioreze biodiversitatea, productivitatea, capacitatea de regenerare, vitalitatea, sănătatea, în aşa fel încât să asigure, în prezent şi în viitor, capacitatea de a exercita funcţiile multiple ecologice, economice şi sociale permanente la nivel local, regional, naţional şi global fără a crea prejudicii altor ecosisteme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20.</w:t>
      </w:r>
      <w:r w:rsidRPr="008B3122">
        <w:rPr>
          <w:rStyle w:val="apple-converted-space"/>
          <w:color w:val="000000" w:themeColor="text1"/>
          <w:lang w:val="ro-RO"/>
        </w:rPr>
        <w:t> </w:t>
      </w:r>
      <w:r w:rsidRPr="008B3122">
        <w:rPr>
          <w:color w:val="000000" w:themeColor="text1"/>
          <w:lang w:val="ro-RO"/>
        </w:rPr>
        <w:t>Masă lemnoasă - totalitatea arborilor pe picior şi/sau doborâţi, întregi sau părţi din aceştia, inclusiv cei aflaţi în diferite stadii de transformare şi mişcare în cadrul procesului de exploatare forestieră</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21.</w:t>
      </w:r>
      <w:r w:rsidRPr="008B3122">
        <w:rPr>
          <w:rStyle w:val="apple-converted-space"/>
          <w:color w:val="000000" w:themeColor="text1"/>
          <w:lang w:val="ro-RO"/>
        </w:rPr>
        <w:t> </w:t>
      </w:r>
      <w:r w:rsidRPr="008B3122">
        <w:rPr>
          <w:color w:val="000000" w:themeColor="text1"/>
          <w:lang w:val="ro-RO"/>
        </w:rPr>
        <w:t>Materiale lemnoase - lemnul rotund sau despicat de lucru şi lemnul de foc, cheresteaua, flancurile, traversele, lemnul ecarisat - cu secţiune dreptunghiulară sau pătrată, precum şi lemnul cioplit. Această categorie cuprinde şi arbori şi arbuşti ornamentali, pomi de Crăciun, răchită şi puieţi; materialele lemnoase nu sunt bunuri divizibile.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22.</w:t>
      </w:r>
      <w:r w:rsidRPr="008B3122">
        <w:rPr>
          <w:rStyle w:val="apple-converted-space"/>
          <w:color w:val="000000" w:themeColor="text1"/>
          <w:lang w:val="ro-RO"/>
        </w:rPr>
        <w:t> </w:t>
      </w:r>
      <w:r w:rsidRPr="008B3122">
        <w:rPr>
          <w:color w:val="000000" w:themeColor="text1"/>
          <w:lang w:val="ro-RO"/>
        </w:rPr>
        <w:t>Material forestier de reproducere - materialul biologic vegetal prin care se realizează reproducerea arborilor din speciile şi hibrizii artificiali, importanţi pentru scopuri forestiere; aceste specii şi aceşti hibrizi se stabilesc prin lege specială.</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23.</w:t>
      </w:r>
      <w:r w:rsidRPr="008B3122">
        <w:rPr>
          <w:rStyle w:val="apple-converted-space"/>
          <w:color w:val="000000" w:themeColor="text1"/>
          <w:lang w:val="ro-RO"/>
        </w:rPr>
        <w:t> </w:t>
      </w:r>
      <w:r w:rsidRPr="008B3122">
        <w:rPr>
          <w:color w:val="000000" w:themeColor="text1"/>
          <w:lang w:val="ro-RO"/>
        </w:rPr>
        <w:t>Ocol silvic - unitatea silvică înfiinţată în scopul administrării sau asigurării serviciilor pe</w:t>
      </w:r>
      <w:r>
        <w:rPr>
          <w:color w:val="000000" w:themeColor="text1"/>
          <w:lang w:val="ro-RO"/>
        </w:rPr>
        <w:t>ntru fondul forestier naţional;</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color w:val="000000" w:themeColor="text1"/>
          <w:lang w:val="ro-RO"/>
        </w:rPr>
        <w:t>Ocoalele silvice de regim pot fi înfiinţate de:</w:t>
      </w:r>
    </w:p>
    <w:p w:rsid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a)</w:t>
      </w:r>
      <w:r w:rsidRPr="008B3122">
        <w:rPr>
          <w:rStyle w:val="apple-converted-space"/>
          <w:color w:val="000000" w:themeColor="text1"/>
          <w:lang w:val="ro-RO"/>
        </w:rPr>
        <w:t> </w:t>
      </w:r>
      <w:r w:rsidRPr="008B3122">
        <w:rPr>
          <w:color w:val="000000" w:themeColor="text1"/>
          <w:lang w:val="ro-RO"/>
        </w:rPr>
        <w:t>proprietari persoane fizice sau juridice sau de asociaţii ale acestora şi pot funcţiona ca asociaţii şi fundaţii sau ca societăţi</w:t>
      </w:r>
      <w:r>
        <w:rPr>
          <w:color w:val="000000" w:themeColor="text1"/>
          <w:lang w:val="ro-RO"/>
        </w:rPr>
        <w:t>.</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 xml:space="preserve"> b)</w:t>
      </w:r>
      <w:r w:rsidRPr="008B3122">
        <w:rPr>
          <w:rStyle w:val="apple-converted-space"/>
          <w:color w:val="000000" w:themeColor="text1"/>
          <w:lang w:val="ro-RO"/>
        </w:rPr>
        <w:t> </w:t>
      </w:r>
      <w:r w:rsidRPr="008B3122">
        <w:rPr>
          <w:color w:val="000000" w:themeColor="text1"/>
          <w:lang w:val="ro-RO"/>
        </w:rPr>
        <w:t>de unităţi administrativ-teritoriale sau de asociaţii ale acestora şi pot funcţiona ca regii de interes local;</w:t>
      </w:r>
    </w:p>
    <w:p w:rsid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c)</w:t>
      </w:r>
      <w:r w:rsidRPr="008B3122">
        <w:rPr>
          <w:rStyle w:val="apple-converted-space"/>
          <w:color w:val="000000" w:themeColor="text1"/>
          <w:lang w:val="ro-RO"/>
        </w:rPr>
        <w:t> </w:t>
      </w:r>
      <w:r w:rsidRPr="008B3122">
        <w:rPr>
          <w:color w:val="000000" w:themeColor="text1"/>
          <w:lang w:val="ro-RO"/>
        </w:rPr>
        <w:t>asociaţii între unităţi administrativ-teritoriale şi/sau persoane fizice şi/sau juridice şi pot funcţiona ca asociaţii şi fundaţii sau ca societăţi</w:t>
      </w:r>
      <w:r>
        <w:rPr>
          <w:color w:val="000000" w:themeColor="text1"/>
          <w:lang w:val="ro-RO"/>
        </w:rPr>
        <w:t>;</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color w:val="000000" w:themeColor="text1"/>
          <w:lang w:val="ro-RO"/>
        </w:rPr>
        <w:t xml:space="preserve"> pentru proprietatea publică a unităţilor administrativ-teritoriale, aceste ocoale silvice pot asigura numai servicii silvice.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color w:val="000000" w:themeColor="text1"/>
          <w:lang w:val="ro-RO"/>
        </w:rPr>
        <w:t>La constituirea şi funcţionarea ocoalelor silvice se iau în calcul numai suprafeţele de fond forestier aflate în proprietate sau a proprietarilor/asociaţiei de proprietari care au solicitat constituirea ocolului silvic.</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24.</w:t>
      </w:r>
      <w:r w:rsidRPr="008B3122">
        <w:rPr>
          <w:rStyle w:val="apple-converted-space"/>
          <w:color w:val="000000" w:themeColor="text1"/>
          <w:lang w:val="ro-RO"/>
        </w:rPr>
        <w:t> </w:t>
      </w:r>
      <w:r w:rsidRPr="008B3122">
        <w:rPr>
          <w:color w:val="000000" w:themeColor="text1"/>
          <w:lang w:val="ro-RO"/>
        </w:rPr>
        <w:t>Ocupare temporară a terenului - schimbarea temporară a folosinţei unui teren cu destinaţie forestieră în scopuri şi pe perioade stabilite în condiţiile legii</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25.</w:t>
      </w:r>
      <w:r w:rsidRPr="008B3122">
        <w:rPr>
          <w:rStyle w:val="apple-converted-space"/>
          <w:color w:val="000000" w:themeColor="text1"/>
          <w:lang w:val="ro-RO"/>
        </w:rPr>
        <w:t> </w:t>
      </w:r>
      <w:r w:rsidRPr="008B3122">
        <w:rPr>
          <w:color w:val="000000" w:themeColor="text1"/>
          <w:lang w:val="ro-RO"/>
        </w:rPr>
        <w:t>Parchet - suprafaţa de pădure în care se efectuează recoltări de masă lemnoasă în scopul realizării unei tăieri de îngrijire, a unui anumit tratament, a lucrărilor de conservare sau a extragerii produselor accidentale sau de igienă</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lastRenderedPageBreak/>
        <w:t>26.</w:t>
      </w:r>
      <w:r w:rsidRPr="008B3122">
        <w:rPr>
          <w:rStyle w:val="apple-converted-space"/>
          <w:color w:val="000000" w:themeColor="text1"/>
          <w:lang w:val="ro-RO"/>
        </w:rPr>
        <w:t> </w:t>
      </w:r>
      <w:r w:rsidRPr="008B3122">
        <w:rPr>
          <w:color w:val="000000" w:themeColor="text1"/>
          <w:lang w:val="ro-RO"/>
        </w:rPr>
        <w:t>Parc recreativ/tematic/educaţional - amenajările cu caracter permanent sau nepermanent, care se execută în scopul desfăşurării activităţilor recreative, cu sau fără defrişarea vegetaţiei forestiere, de tipul:</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a)</w:t>
      </w:r>
      <w:r w:rsidRPr="008B3122">
        <w:rPr>
          <w:rStyle w:val="apple-converted-space"/>
          <w:color w:val="000000" w:themeColor="text1"/>
          <w:lang w:val="ro-RO"/>
        </w:rPr>
        <w:t> </w:t>
      </w:r>
      <w:r w:rsidRPr="008B3122">
        <w:rPr>
          <w:color w:val="000000" w:themeColor="text1"/>
          <w:lang w:val="ro-RO"/>
        </w:rPr>
        <w:t>pergole şi/sau locuri de joacă pentru copii;</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b)</w:t>
      </w:r>
      <w:r w:rsidRPr="008B3122">
        <w:rPr>
          <w:rStyle w:val="apple-converted-space"/>
          <w:color w:val="000000" w:themeColor="text1"/>
          <w:lang w:val="ro-RO"/>
        </w:rPr>
        <w:t> </w:t>
      </w:r>
      <w:r w:rsidRPr="008B3122">
        <w:rPr>
          <w:color w:val="000000" w:themeColor="text1"/>
          <w:lang w:val="ro-RO"/>
        </w:rPr>
        <w:t>aventura parc sau instalaţii pentru căţărare sau iniţiere în alpinism;</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c)</w:t>
      </w:r>
      <w:r w:rsidRPr="008B3122">
        <w:rPr>
          <w:rStyle w:val="apple-converted-space"/>
          <w:color w:val="000000" w:themeColor="text1"/>
          <w:lang w:val="ro-RO"/>
        </w:rPr>
        <w:t> </w:t>
      </w:r>
      <w:r w:rsidRPr="008B3122">
        <w:rPr>
          <w:color w:val="000000" w:themeColor="text1"/>
          <w:lang w:val="ro-RO"/>
        </w:rPr>
        <w:t>terenuri pentru paintball;</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d)</w:t>
      </w:r>
      <w:r w:rsidRPr="008B3122">
        <w:rPr>
          <w:rStyle w:val="apple-converted-space"/>
          <w:color w:val="000000" w:themeColor="text1"/>
          <w:lang w:val="ro-RO"/>
        </w:rPr>
        <w:t> </w:t>
      </w:r>
      <w:r w:rsidRPr="008B3122">
        <w:rPr>
          <w:color w:val="000000" w:themeColor="text1"/>
          <w:lang w:val="ro-RO"/>
        </w:rPr>
        <w:t>piste pentru biciclete sau pentru role;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e)</w:t>
      </w:r>
      <w:r w:rsidRPr="008B3122">
        <w:rPr>
          <w:rStyle w:val="apple-converted-space"/>
          <w:color w:val="000000" w:themeColor="text1"/>
          <w:lang w:val="ro-RO"/>
        </w:rPr>
        <w:t> </w:t>
      </w:r>
      <w:r w:rsidRPr="008B3122">
        <w:rPr>
          <w:color w:val="000000" w:themeColor="text1"/>
          <w:lang w:val="ro-RO"/>
        </w:rPr>
        <w:t>căi de acces aferente;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b/>
          <w:bCs/>
          <w:color w:val="000000" w:themeColor="text1"/>
          <w:lang w:val="ro-RO"/>
        </w:rPr>
        <w:t>f)</w:t>
      </w:r>
      <w:r w:rsidRPr="008B3122">
        <w:rPr>
          <w:rStyle w:val="apple-converted-space"/>
          <w:color w:val="000000" w:themeColor="text1"/>
          <w:lang w:val="ro-RO"/>
        </w:rPr>
        <w:t> </w:t>
      </w:r>
      <w:r w:rsidRPr="008B3122">
        <w:rPr>
          <w:color w:val="000000" w:themeColor="text1"/>
          <w:lang w:val="ro-RO"/>
        </w:rPr>
        <w:t>acţiunile tematice şi educaţionale.</w:t>
      </w:r>
    </w:p>
    <w:p w:rsidR="008B3122" w:rsidRPr="008B3122" w:rsidRDefault="008B3122" w:rsidP="008B3122">
      <w:pPr>
        <w:pStyle w:val="al"/>
        <w:shd w:val="clear" w:color="auto" w:fill="FFFFFF"/>
        <w:spacing w:before="0" w:beforeAutospacing="0" w:after="150" w:afterAutospacing="0" w:line="345" w:lineRule="atLeast"/>
        <w:jc w:val="both"/>
        <w:rPr>
          <w:color w:val="000000" w:themeColor="text1"/>
          <w:lang w:val="ro-RO"/>
        </w:rPr>
      </w:pPr>
      <w:r w:rsidRPr="008B3122">
        <w:rPr>
          <w:color w:val="000000" w:themeColor="text1"/>
          <w:lang w:val="ro-RO"/>
        </w:rPr>
        <w:t>Parcurile recreative/tematice/educaţionale se constituie, cu avizul Comisiei tehnice de avizare pentru silvicultură, la solicitarea proprietarului/administratorului, în baza unor studii de specialitate realizate pentru păduri cu funcţii de recreere, zonate corespunzător prin amenajamentul silvic.</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27.</w:t>
      </w:r>
      <w:r w:rsidRPr="008B3122">
        <w:rPr>
          <w:rFonts w:ascii="Times New Roman" w:eastAsia="Times New Roman" w:hAnsi="Times New Roman" w:cs="Times New Roman"/>
          <w:color w:val="000000" w:themeColor="text1"/>
          <w:sz w:val="24"/>
          <w:szCs w:val="24"/>
          <w:lang w:val="ro-RO"/>
        </w:rPr>
        <w:t> Precomptare - acţiunea de înlocuire a volumului de lemn prevăzut a fi recoltat din arboretele incluse în planurile decenale de recoltare a produselor principale cu volume rezultate din exploatarea masei lemnoase din arborete afectate integral de factori biotici sau abiotici ori din arborete cu vârste mai mari de 1/2 din vârsta exploatabilităţii tehnice, afectate parţial de factori biotici sau abiotici ori provenite din defrişări legale şi tăieri ilegale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28.</w:t>
      </w:r>
      <w:r w:rsidRPr="008B3122">
        <w:rPr>
          <w:rFonts w:ascii="Times New Roman" w:eastAsia="Times New Roman" w:hAnsi="Times New Roman" w:cs="Times New Roman"/>
          <w:color w:val="000000" w:themeColor="text1"/>
          <w:sz w:val="24"/>
          <w:szCs w:val="24"/>
          <w:lang w:val="ro-RO"/>
        </w:rPr>
        <w:t> Perdele forestiere de protecţie - formaţiunile cu vegetaţie forestieră, amplasate la o anumită distanţă unele faţă de altele sau faţă de un obiectiv, cu scopul de a-l proteja împotriva efectelor unor factori dăunători şi/sau pentru ameliorarea climatică, economică şi estetico-sanitară a terenurilor</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29.</w:t>
      </w:r>
      <w:r w:rsidRPr="008B3122">
        <w:rPr>
          <w:rFonts w:ascii="Times New Roman" w:eastAsia="Times New Roman" w:hAnsi="Times New Roman" w:cs="Times New Roman"/>
          <w:color w:val="000000" w:themeColor="text1"/>
          <w:sz w:val="24"/>
          <w:szCs w:val="24"/>
          <w:lang w:val="ro-RO"/>
        </w:rPr>
        <w:t> Perimetru de ameliorare - terenurile degradate sau neproductive agricol care pot fi ameliorate prin împădurire, a căror punere în valoare este necesară din punctul de vedere al protecţiei solului, al regimului apelor, al îmbunătăţirii condiţiilor de mediu şi al diversităţii biologice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30.</w:t>
      </w:r>
      <w:r w:rsidRPr="008B3122">
        <w:rPr>
          <w:rFonts w:ascii="Times New Roman" w:eastAsia="Times New Roman" w:hAnsi="Times New Roman" w:cs="Times New Roman"/>
          <w:color w:val="000000" w:themeColor="text1"/>
          <w:sz w:val="24"/>
          <w:szCs w:val="24"/>
          <w:lang w:val="ro-RO"/>
        </w:rPr>
        <w:t> Plantaj - cultura forestieră constituită din arbori proveniţi din mai multe clone sau familii, identificate, în proporţii definite, izolată faţă de surse de polen străin şi care este condusă astfel încât să producă în mod frecvent recolte abundente de seminţe, uşor de recoltat</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31.</w:t>
      </w:r>
      <w:r w:rsidRPr="008B3122">
        <w:rPr>
          <w:rFonts w:ascii="Times New Roman" w:eastAsia="Times New Roman" w:hAnsi="Times New Roman" w:cs="Times New Roman"/>
          <w:color w:val="000000" w:themeColor="text1"/>
          <w:sz w:val="24"/>
          <w:szCs w:val="24"/>
          <w:lang w:val="ro-RO"/>
        </w:rPr>
        <w:t> Posibilitate - volumul de lemn care poate fi recoltat ca produse principale dintr-o unitate de gospodărire, în baza amenajamentului silvic, pe perioada de aplicare a acestuia</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32.</w:t>
      </w:r>
      <w:r w:rsidRPr="008B3122">
        <w:rPr>
          <w:rFonts w:ascii="Times New Roman" w:eastAsia="Times New Roman" w:hAnsi="Times New Roman" w:cs="Times New Roman"/>
          <w:color w:val="000000" w:themeColor="text1"/>
          <w:sz w:val="24"/>
          <w:szCs w:val="24"/>
          <w:lang w:val="ro-RO"/>
        </w:rPr>
        <w:t> Posibilitate anuală - volumul de lemn care poate fi recoltat ca produse principale dintr-o gospodărire, rezultat ca raport între posibilitate şi numărul anilor de aplicabilitate a amenajamentului silvic</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lastRenderedPageBreak/>
        <w:t>33.</w:t>
      </w:r>
      <w:r w:rsidRPr="008B3122">
        <w:rPr>
          <w:rFonts w:ascii="Times New Roman" w:eastAsia="Times New Roman" w:hAnsi="Times New Roman" w:cs="Times New Roman"/>
          <w:color w:val="000000" w:themeColor="text1"/>
          <w:sz w:val="24"/>
          <w:szCs w:val="24"/>
          <w:lang w:val="ro-RO"/>
        </w:rPr>
        <w:t> Prejudiciu - efectul unei acţiuni umane, prin care este afectată integritatea pădurii şi/sau realizarea funcţiilor pe care aceasta ar trebui să le asigure. Aceste acţiuni pot afecta fondul forestier:</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a)</w:t>
      </w:r>
      <w:r w:rsidRPr="008B3122">
        <w:rPr>
          <w:rFonts w:ascii="Times New Roman" w:eastAsia="Times New Roman" w:hAnsi="Times New Roman" w:cs="Times New Roman"/>
          <w:color w:val="000000" w:themeColor="text1"/>
          <w:sz w:val="24"/>
          <w:szCs w:val="24"/>
          <w:lang w:val="ro-RO"/>
        </w:rPr>
        <w:t> în mod direct, prin acţiuni desfăşurate ilegal;</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b)</w:t>
      </w:r>
      <w:r w:rsidRPr="008B3122">
        <w:rPr>
          <w:rFonts w:ascii="Times New Roman" w:eastAsia="Times New Roman" w:hAnsi="Times New Roman" w:cs="Times New Roman"/>
          <w:color w:val="000000" w:themeColor="text1"/>
          <w:sz w:val="24"/>
          <w:szCs w:val="24"/>
          <w:lang w:val="ro-RO"/>
        </w:rPr>
        <w:t> în mod indirect, prin acţiuni al căror efect asupra pădurii poate fi cuantificat în timp.</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color w:val="000000" w:themeColor="text1"/>
          <w:sz w:val="24"/>
          <w:szCs w:val="24"/>
          <w:lang w:val="ro-RO"/>
        </w:rPr>
        <w:t>Se încadrează în acest tip efectele produse asupra acestora în urma poluării, realizării de construcţii, exploatării de resurse naturale, cu identificarea relaţiei cauză-efect certificate prin studii realizate de organisme abilitate, neamenajarea zonelor de limitare a propagării incendiilor, precum şi neasigurarea dotării minime pentru intervenţie în caz de incendiu. Prejudiciul produs prin lucrările de exploatare forestieră, stabilit conform instrucţiunilor tehnice, nu reprezintă prejudiciu adus pădurii.</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34.</w:t>
      </w:r>
      <w:r w:rsidRPr="008B3122">
        <w:rPr>
          <w:rFonts w:ascii="Times New Roman" w:eastAsia="Times New Roman" w:hAnsi="Times New Roman" w:cs="Times New Roman"/>
          <w:color w:val="000000" w:themeColor="text1"/>
          <w:sz w:val="24"/>
          <w:szCs w:val="24"/>
          <w:lang w:val="ro-RO"/>
        </w:rPr>
        <w:t> Prestaţie silvică - lucrări cu caracter tehnic silvic efectuate de ocoale silvice pe bază de contract</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35.</w:t>
      </w:r>
      <w:r w:rsidRPr="008B3122">
        <w:rPr>
          <w:rFonts w:ascii="Times New Roman" w:eastAsia="Times New Roman" w:hAnsi="Times New Roman" w:cs="Times New Roman"/>
          <w:color w:val="000000" w:themeColor="text1"/>
          <w:sz w:val="24"/>
          <w:szCs w:val="24"/>
          <w:lang w:val="ro-RO"/>
        </w:rPr>
        <w:t> Principiul teritorialităţii - efectuarea administrării şi serviciilor silvice, după caz, pe bază de contract, pentru fondul forestier aparţinând persoanelor fizice, juridice şi unităţilor administrativ-teritoriale care nu şi-au constituit ocol silvic de regim, de către unul din ocoalele silvice autorizate care administrează fondul forestier aflat în limitele teritoriale ale judeţului sau în judeţele limitrofe în raza cărora se află proprietatea</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36.</w:t>
      </w:r>
      <w:r w:rsidRPr="008B3122">
        <w:rPr>
          <w:rFonts w:ascii="Times New Roman" w:eastAsia="Times New Roman" w:hAnsi="Times New Roman" w:cs="Times New Roman"/>
          <w:color w:val="000000" w:themeColor="text1"/>
          <w:sz w:val="24"/>
          <w:szCs w:val="24"/>
          <w:lang w:val="ro-RO"/>
        </w:rPr>
        <w:t> Produse accidentale I - arborii dintr-un arboret afectaţi integral de factori biotici şi/sau abiotici, arborii dintr-un arboret cu vârsta mai mare de 1/2 din vârsta exploatabilităţii tehnice, afectaţi parţial de factori biotici şi/sau abiotici sau arbori/arborete pentru care sunt aprobări legale de defrişare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37.</w:t>
      </w:r>
      <w:r w:rsidRPr="008B3122">
        <w:rPr>
          <w:rFonts w:ascii="Times New Roman" w:eastAsia="Times New Roman" w:hAnsi="Times New Roman" w:cs="Times New Roman"/>
          <w:color w:val="000000" w:themeColor="text1"/>
          <w:sz w:val="24"/>
          <w:szCs w:val="24"/>
          <w:lang w:val="ro-RO"/>
        </w:rPr>
        <w:t> Produse accidentale II - arborii dintr-un arboret cu vârsta mai mică sau egală cu 1/2 din vârsta exploatabilităţii tehnice, afectaţi parţial de factori biotici şi/sau abiotici</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38.</w:t>
      </w:r>
      <w:r w:rsidRPr="008B3122">
        <w:rPr>
          <w:rFonts w:ascii="Times New Roman" w:eastAsia="Times New Roman" w:hAnsi="Times New Roman" w:cs="Times New Roman"/>
          <w:color w:val="000000" w:themeColor="text1"/>
          <w:sz w:val="24"/>
          <w:szCs w:val="24"/>
          <w:lang w:val="ro-RO"/>
        </w:rPr>
        <w:t> Provenienţa materialelor lemnoase - sursa localizată de unde acestea au fost obţinute în mod legal, respectiv:</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a)</w:t>
      </w:r>
      <w:r w:rsidRPr="008B3122">
        <w:rPr>
          <w:rFonts w:ascii="Times New Roman" w:eastAsia="Times New Roman" w:hAnsi="Times New Roman" w:cs="Times New Roman"/>
          <w:color w:val="000000" w:themeColor="text1"/>
          <w:sz w:val="24"/>
          <w:szCs w:val="24"/>
          <w:lang w:val="ro-RO"/>
        </w:rPr>
        <w:t> parchetele autorizate şi predate spre exploatare, constituite în fondul forestier naţional sau în vegetaţia forestieră de pe terenuri din afara acestuia;</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b)</w:t>
      </w:r>
      <w:r w:rsidRPr="008B3122">
        <w:rPr>
          <w:rFonts w:ascii="Times New Roman" w:eastAsia="Times New Roman" w:hAnsi="Times New Roman" w:cs="Times New Roman"/>
          <w:color w:val="000000" w:themeColor="text1"/>
          <w:sz w:val="24"/>
          <w:szCs w:val="24"/>
          <w:lang w:val="ro-RO"/>
        </w:rPr>
        <w:t> depozite, centre de sortare şi prelucrare a materialelor lemnoase;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c)</w:t>
      </w:r>
      <w:r w:rsidRPr="008B3122">
        <w:rPr>
          <w:rFonts w:ascii="Times New Roman" w:eastAsia="Times New Roman" w:hAnsi="Times New Roman" w:cs="Times New Roman"/>
          <w:color w:val="000000" w:themeColor="text1"/>
          <w:sz w:val="24"/>
          <w:szCs w:val="24"/>
          <w:lang w:val="ro-RO"/>
        </w:rPr>
        <w:t> pieţele, târgurile, oboarele şi altele asemenea, autorizate pentru comercializarea materialelor lemnoase;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d)</w:t>
      </w:r>
      <w:r w:rsidRPr="008B3122">
        <w:rPr>
          <w:rFonts w:ascii="Times New Roman" w:eastAsia="Times New Roman" w:hAnsi="Times New Roman" w:cs="Times New Roman"/>
          <w:color w:val="000000" w:themeColor="text1"/>
          <w:sz w:val="24"/>
          <w:szCs w:val="24"/>
          <w:lang w:val="ro-RO"/>
        </w:rPr>
        <w:t> statele membre ale Uniunii Europene;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e)</w:t>
      </w:r>
      <w:r w:rsidRPr="008B3122">
        <w:rPr>
          <w:rFonts w:ascii="Times New Roman" w:eastAsia="Times New Roman" w:hAnsi="Times New Roman" w:cs="Times New Roman"/>
          <w:color w:val="000000" w:themeColor="text1"/>
          <w:sz w:val="24"/>
          <w:szCs w:val="24"/>
          <w:lang w:val="ro-RO"/>
        </w:rPr>
        <w:t> statele din afara Uniunii Europene.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39.</w:t>
      </w:r>
      <w:r w:rsidRPr="008B3122">
        <w:rPr>
          <w:rFonts w:ascii="Times New Roman" w:eastAsia="Times New Roman" w:hAnsi="Times New Roman" w:cs="Times New Roman"/>
          <w:color w:val="000000" w:themeColor="text1"/>
          <w:sz w:val="24"/>
          <w:szCs w:val="24"/>
          <w:lang w:val="ro-RO"/>
        </w:rPr>
        <w:t> Preţul mediu al unui metru cub de masă lemnoasă - preţul mediu de vânzare a unui metru cub de masă lemnoasă pe picior, la nivel naţional, determinat pe baza datelor statistice din anul an</w:t>
      </w:r>
      <w:r>
        <w:rPr>
          <w:rFonts w:ascii="Times New Roman" w:eastAsia="Times New Roman" w:hAnsi="Times New Roman" w:cs="Times New Roman"/>
          <w:color w:val="000000" w:themeColor="text1"/>
          <w:sz w:val="24"/>
          <w:szCs w:val="24"/>
          <w:lang w:val="ro-RO"/>
        </w:rPr>
        <w:t>terior, comunicate de Biroul</w:t>
      </w:r>
      <w:r w:rsidRPr="008B3122">
        <w:rPr>
          <w:rFonts w:ascii="Times New Roman" w:eastAsia="Times New Roman" w:hAnsi="Times New Roman" w:cs="Times New Roman"/>
          <w:color w:val="000000" w:themeColor="text1"/>
          <w:sz w:val="24"/>
          <w:szCs w:val="24"/>
          <w:lang w:val="ro-RO"/>
        </w:rPr>
        <w:t xml:space="preserve"> Naţional de Statistică</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lastRenderedPageBreak/>
        <w:t>40.</w:t>
      </w:r>
      <w:r w:rsidRPr="008B3122">
        <w:rPr>
          <w:rFonts w:ascii="Times New Roman" w:eastAsia="Times New Roman" w:hAnsi="Times New Roman" w:cs="Times New Roman"/>
          <w:color w:val="000000" w:themeColor="text1"/>
          <w:sz w:val="24"/>
          <w:szCs w:val="24"/>
          <w:lang w:val="ro-RO"/>
        </w:rPr>
        <w:t> Regimul codrului - modul general de gospodărire a unei păduri, bazat pe regenerarea din sămânţă</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41.</w:t>
      </w:r>
      <w:r w:rsidRPr="008B3122">
        <w:rPr>
          <w:rFonts w:ascii="Times New Roman" w:eastAsia="Times New Roman" w:hAnsi="Times New Roman" w:cs="Times New Roman"/>
          <w:color w:val="000000" w:themeColor="text1"/>
          <w:sz w:val="24"/>
          <w:szCs w:val="24"/>
          <w:lang w:val="ro-RO"/>
        </w:rPr>
        <w:t> Regimul crângului - modul general de gospodărire a unei păduri, bazat pe regenerarea vegetativă</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42.</w:t>
      </w:r>
      <w:r w:rsidRPr="008B3122">
        <w:rPr>
          <w:rFonts w:ascii="Times New Roman" w:eastAsia="Times New Roman" w:hAnsi="Times New Roman" w:cs="Times New Roman"/>
          <w:color w:val="000000" w:themeColor="text1"/>
          <w:sz w:val="24"/>
          <w:szCs w:val="24"/>
          <w:lang w:val="ro-RO"/>
        </w:rPr>
        <w:t> Regimul silvic - sistemul unitar de norme tehnice silvice, economice şi juridice privind amenajarea, cultura, exploatarea, protecţia şi paza fondului forestier, în scopul asigurării gestionării durabile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43.</w:t>
      </w:r>
      <w:r w:rsidRPr="008B3122">
        <w:rPr>
          <w:rFonts w:ascii="Times New Roman" w:eastAsia="Times New Roman" w:hAnsi="Times New Roman" w:cs="Times New Roman"/>
          <w:color w:val="000000" w:themeColor="text1"/>
          <w:sz w:val="24"/>
          <w:szCs w:val="24"/>
          <w:lang w:val="ro-RO"/>
        </w:rPr>
        <w:t> Schimbarea categoriei de folosinţă - schimbarea folosinţei terenului cu menţinerea destinaţiei forestiere, în scopul executării de lucrări şi realizării de obiective necesare administrării şi gestionării durabile a fondului forestier</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44.</w:t>
      </w:r>
      <w:r w:rsidRPr="008B3122">
        <w:rPr>
          <w:rFonts w:ascii="Times New Roman" w:eastAsia="Times New Roman" w:hAnsi="Times New Roman" w:cs="Times New Roman"/>
          <w:color w:val="000000" w:themeColor="text1"/>
          <w:sz w:val="24"/>
          <w:szCs w:val="24"/>
          <w:lang w:val="ro-RO"/>
        </w:rPr>
        <w:t> Scoaterea definitivă din fondul forestier naţional - schimbarea destinaţiei forestiere a unui teren din fondul forestier naţional în altă destinaţie, în condiţiile legii</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45.</w:t>
      </w:r>
      <w:r w:rsidRPr="008B3122">
        <w:rPr>
          <w:rFonts w:ascii="Times New Roman" w:eastAsia="Times New Roman" w:hAnsi="Times New Roman" w:cs="Times New Roman"/>
          <w:color w:val="000000" w:themeColor="text1"/>
          <w:sz w:val="24"/>
          <w:szCs w:val="24"/>
          <w:lang w:val="ro-RO"/>
        </w:rPr>
        <w:t> Sezon de vegetaţie - perioada din an cuprinsă între intrarea în vegetaţie şi repausul vegetativ al unui arboret</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46.</w:t>
      </w:r>
      <w:r w:rsidRPr="008B3122">
        <w:rPr>
          <w:rFonts w:ascii="Times New Roman" w:eastAsia="Times New Roman" w:hAnsi="Times New Roman" w:cs="Times New Roman"/>
          <w:color w:val="000000" w:themeColor="text1"/>
          <w:sz w:val="24"/>
          <w:szCs w:val="24"/>
          <w:lang w:val="ro-RO"/>
        </w:rPr>
        <w:t> Servicii silvice - activităţile cu caracter tehnic desfăşurate de ocoalele silvice de regim în scopul asigurării pazei şi supravegherii stării de sănătate a pădurilor şi stabilirii anuale a lucrărilor silvice prevăzute de amenajamentul silvic, cu respectarea regimului silvic; executarea lucrărilor silvice stabilite se face în regie proprie, de către ocoalele silvice care asigură administrarea sau serviciile silvice ori prin prestări de servicii, în condiţiile legii.</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47.</w:t>
      </w:r>
      <w:r w:rsidRPr="008B3122">
        <w:rPr>
          <w:rFonts w:ascii="Times New Roman" w:eastAsia="Times New Roman" w:hAnsi="Times New Roman" w:cs="Times New Roman"/>
          <w:color w:val="000000" w:themeColor="text1"/>
          <w:sz w:val="24"/>
          <w:szCs w:val="24"/>
          <w:lang w:val="ro-RO"/>
        </w:rPr>
        <w:t> Silvicultura - ansamblul de preocupări şi acţiuni privind cunoaşterea pădurii, crearea şi îngrijirea acesteia, recoltarea şi valorificarea raţională a produselor sale, precum şi organizarea şi conducerea întregului proces de gestionare durabilă a pădurii</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48.</w:t>
      </w:r>
      <w:r w:rsidRPr="008B3122">
        <w:rPr>
          <w:rFonts w:ascii="Times New Roman" w:eastAsia="Times New Roman" w:hAnsi="Times New Roman" w:cs="Times New Roman"/>
          <w:color w:val="000000" w:themeColor="text1"/>
          <w:sz w:val="24"/>
          <w:szCs w:val="24"/>
          <w:lang w:val="ro-RO"/>
        </w:rPr>
        <w:t> Spaţii de depozitare a materialelor - spaţiile delimitate, în care deţinătorul materialelor lemnoase are dreptul să realizeze depozitarea acestora în vederea expedierii pentru transport, a prelucrării primare şi industriale, a comercializării, precum şi platformele primare de la locul de recoltare a masei lemnoase pe picior</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49.</w:t>
      </w:r>
      <w:r w:rsidRPr="008B3122">
        <w:rPr>
          <w:rFonts w:ascii="Times New Roman" w:eastAsia="Times New Roman" w:hAnsi="Times New Roman" w:cs="Times New Roman"/>
          <w:color w:val="000000" w:themeColor="text1"/>
          <w:sz w:val="24"/>
          <w:szCs w:val="24"/>
          <w:lang w:val="ro-RO"/>
        </w:rPr>
        <w:t> Stare de masiv - stadiul din care o regenerare se poate dezvolta independent, ca urmare a faptului că exemplarele componente ale acesteia realizează o desime care asigură condiţionarea lor reciprocă în creştere şi dezvoltare, fără a mai fi necesare lucrări de completări şi întreţineri</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50.</w:t>
      </w:r>
      <w:r w:rsidRPr="008B3122">
        <w:rPr>
          <w:rFonts w:ascii="Times New Roman" w:eastAsia="Times New Roman" w:hAnsi="Times New Roman" w:cs="Times New Roman"/>
          <w:color w:val="000000" w:themeColor="text1"/>
          <w:sz w:val="24"/>
          <w:szCs w:val="24"/>
          <w:lang w:val="ro-RO"/>
        </w:rPr>
        <w:t> Subunitate de gospodărire - diviziunea unei unităţi de producţie/protecţie, constituită ca urmare a grupării arboretelor din unitatea de producţie şi/sau protecţie în funcţie de ţelul de gospodărire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51.</w:t>
      </w:r>
      <w:r w:rsidRPr="008B3122">
        <w:rPr>
          <w:rFonts w:ascii="Times New Roman" w:eastAsia="Times New Roman" w:hAnsi="Times New Roman" w:cs="Times New Roman"/>
          <w:color w:val="000000" w:themeColor="text1"/>
          <w:sz w:val="24"/>
          <w:szCs w:val="24"/>
          <w:lang w:val="ro-RO"/>
        </w:rPr>
        <w:t> Teren aferent activelor vândute - suprafaţa de teren din documentaţia tehnică aprobată pentru vânzarea unui activ în condiţiile legii. Suprafaţa din documentaţia tehnică nu poate depăşi suprafaţa unităţii amenajistice pe care este amplasat activul.</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52.</w:t>
      </w:r>
      <w:r w:rsidRPr="008B3122">
        <w:rPr>
          <w:rFonts w:ascii="Times New Roman" w:eastAsia="Times New Roman" w:hAnsi="Times New Roman" w:cs="Times New Roman"/>
          <w:color w:val="000000" w:themeColor="text1"/>
          <w:sz w:val="24"/>
          <w:szCs w:val="24"/>
          <w:lang w:val="ro-RO"/>
        </w:rPr>
        <w:t> Teren neproductiv - terenul în suprafaţă de cel puţin 0,1 ha, care nu prezintă condiţii staţionale care să permită instalarea şi dezvoltarea unei vegetaţii forestiere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lastRenderedPageBreak/>
        <w:t>53.</w:t>
      </w:r>
      <w:r w:rsidRPr="008B3122">
        <w:rPr>
          <w:rFonts w:ascii="Times New Roman" w:eastAsia="Times New Roman" w:hAnsi="Times New Roman" w:cs="Times New Roman"/>
          <w:color w:val="000000" w:themeColor="text1"/>
          <w:sz w:val="24"/>
          <w:szCs w:val="24"/>
          <w:lang w:val="ro-RO"/>
        </w:rPr>
        <w:t> Terenuri degradate din afara fondului forestier naţional - terenurile care prin eroziune, poluare sau acţiunea distructivă a unor factori antropici şi-au pierdut definitiv capacitatea de producţie agricolă, dar pot fi ameliorate prin împădurire, şi anume: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a)</w:t>
      </w:r>
      <w:r w:rsidRPr="008B3122">
        <w:rPr>
          <w:rFonts w:ascii="Times New Roman" w:eastAsia="Times New Roman" w:hAnsi="Times New Roman" w:cs="Times New Roman"/>
          <w:color w:val="000000" w:themeColor="text1"/>
          <w:sz w:val="24"/>
          <w:szCs w:val="24"/>
          <w:lang w:val="ro-RO"/>
        </w:rPr>
        <w:t> terenurile cu eroziune de suprafaţă foarte puternică şi excesivă;</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b)</w:t>
      </w:r>
      <w:r w:rsidRPr="008B3122">
        <w:rPr>
          <w:rFonts w:ascii="Times New Roman" w:eastAsia="Times New Roman" w:hAnsi="Times New Roman" w:cs="Times New Roman"/>
          <w:color w:val="000000" w:themeColor="text1"/>
          <w:sz w:val="24"/>
          <w:szCs w:val="24"/>
          <w:lang w:val="ro-RO"/>
        </w:rPr>
        <w:t> terenurile cu eroziune de adâncime - ogaşe, ravene, torenţi;</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c)</w:t>
      </w:r>
      <w:r w:rsidRPr="008B3122">
        <w:rPr>
          <w:rFonts w:ascii="Times New Roman" w:eastAsia="Times New Roman" w:hAnsi="Times New Roman" w:cs="Times New Roman"/>
          <w:color w:val="000000" w:themeColor="text1"/>
          <w:sz w:val="24"/>
          <w:szCs w:val="24"/>
          <w:lang w:val="ro-RO"/>
        </w:rPr>
        <w:t> terenurile afectate de alunecări active, prăbuşiri, surpări şi scurgeri noroioase;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d)</w:t>
      </w:r>
      <w:r w:rsidRPr="008B3122">
        <w:rPr>
          <w:rFonts w:ascii="Times New Roman" w:eastAsia="Times New Roman" w:hAnsi="Times New Roman" w:cs="Times New Roman"/>
          <w:color w:val="000000" w:themeColor="text1"/>
          <w:sz w:val="24"/>
          <w:szCs w:val="24"/>
          <w:lang w:val="ro-RO"/>
        </w:rPr>
        <w:t> terenurile nisipoase expuse erodării de către vânt sau apă;</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e)</w:t>
      </w:r>
      <w:r w:rsidRPr="008B3122">
        <w:rPr>
          <w:rFonts w:ascii="Times New Roman" w:eastAsia="Times New Roman" w:hAnsi="Times New Roman" w:cs="Times New Roman"/>
          <w:color w:val="000000" w:themeColor="text1"/>
          <w:sz w:val="24"/>
          <w:szCs w:val="24"/>
          <w:lang w:val="ro-RO"/>
        </w:rPr>
        <w:t> terenurile cu aglomerări de pietriş, bolovăniş, grohotiş, stâncării şi depozite de aluviuni torenţiale;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f)</w:t>
      </w:r>
      <w:r w:rsidRPr="008B3122">
        <w:rPr>
          <w:rFonts w:ascii="Times New Roman" w:eastAsia="Times New Roman" w:hAnsi="Times New Roman" w:cs="Times New Roman"/>
          <w:color w:val="000000" w:themeColor="text1"/>
          <w:sz w:val="24"/>
          <w:szCs w:val="24"/>
          <w:lang w:val="ro-RO"/>
        </w:rPr>
        <w:t> terenurile cu exces permanent de umiditate;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g)</w:t>
      </w:r>
      <w:r w:rsidRPr="008B3122">
        <w:rPr>
          <w:rFonts w:ascii="Times New Roman" w:eastAsia="Times New Roman" w:hAnsi="Times New Roman" w:cs="Times New Roman"/>
          <w:color w:val="000000" w:themeColor="text1"/>
          <w:sz w:val="24"/>
          <w:szCs w:val="24"/>
          <w:lang w:val="ro-RO"/>
        </w:rPr>
        <w:t> terenurile sărăturate sau puternic acide;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h)</w:t>
      </w:r>
      <w:r w:rsidRPr="008B3122">
        <w:rPr>
          <w:rFonts w:ascii="Times New Roman" w:eastAsia="Times New Roman" w:hAnsi="Times New Roman" w:cs="Times New Roman"/>
          <w:color w:val="000000" w:themeColor="text1"/>
          <w:sz w:val="24"/>
          <w:szCs w:val="24"/>
          <w:lang w:val="ro-RO"/>
        </w:rPr>
        <w:t> terenurile poluate cu substanţe chimice, petroliere sau noxe;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i)</w:t>
      </w:r>
      <w:r w:rsidRPr="008B3122">
        <w:rPr>
          <w:rFonts w:ascii="Times New Roman" w:eastAsia="Times New Roman" w:hAnsi="Times New Roman" w:cs="Times New Roman"/>
          <w:color w:val="000000" w:themeColor="text1"/>
          <w:sz w:val="24"/>
          <w:szCs w:val="24"/>
          <w:lang w:val="ro-RO"/>
        </w:rPr>
        <w:t> terenurile ocupate cu halde miniere, deşeuri industriale sau menajere, gropi de împrumut;</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j)</w:t>
      </w:r>
      <w:r w:rsidRPr="008B3122">
        <w:rPr>
          <w:rFonts w:ascii="Times New Roman" w:eastAsia="Times New Roman" w:hAnsi="Times New Roman" w:cs="Times New Roman"/>
          <w:color w:val="000000" w:themeColor="text1"/>
          <w:sz w:val="24"/>
          <w:szCs w:val="24"/>
          <w:lang w:val="ro-RO"/>
        </w:rPr>
        <w:t> terenurile neproductive, dacă acestea nu se constituie ca habitate naturale;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k)</w:t>
      </w:r>
      <w:r w:rsidRPr="008B3122">
        <w:rPr>
          <w:rFonts w:ascii="Times New Roman" w:eastAsia="Times New Roman" w:hAnsi="Times New Roman" w:cs="Times New Roman"/>
          <w:color w:val="000000" w:themeColor="text1"/>
          <w:sz w:val="24"/>
          <w:szCs w:val="24"/>
          <w:lang w:val="ro-RO"/>
        </w:rPr>
        <w:t> terenurile cu nisipuri mişcătoare, care necesită lucrări de împădurire pentru fixarea acestora;</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l)</w:t>
      </w:r>
      <w:r w:rsidRPr="008B3122">
        <w:rPr>
          <w:rFonts w:ascii="Times New Roman" w:eastAsia="Times New Roman" w:hAnsi="Times New Roman" w:cs="Times New Roman"/>
          <w:color w:val="000000" w:themeColor="text1"/>
          <w:sz w:val="24"/>
          <w:szCs w:val="24"/>
          <w:lang w:val="ro-RO"/>
        </w:rPr>
        <w:t> terenurile din oricare dintre categoriile menţionate la lit. a)-k), care au fost ameliorate prin plantaţii silvice şi de pe care vegetaţia a fost înlăturată.</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54.</w:t>
      </w:r>
      <w:r w:rsidRPr="008B3122">
        <w:rPr>
          <w:rFonts w:ascii="Times New Roman" w:eastAsia="Times New Roman" w:hAnsi="Times New Roman" w:cs="Times New Roman"/>
          <w:color w:val="000000" w:themeColor="text1"/>
          <w:sz w:val="24"/>
          <w:szCs w:val="24"/>
          <w:lang w:val="ro-RO"/>
        </w:rPr>
        <w:t> Tip funcţional - totalitatea categoriilor funcţionale care necesită acelaşi regim de gestionare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55.</w:t>
      </w:r>
      <w:r w:rsidRPr="008B3122">
        <w:rPr>
          <w:rFonts w:ascii="Times New Roman" w:eastAsia="Times New Roman" w:hAnsi="Times New Roman" w:cs="Times New Roman"/>
          <w:color w:val="000000" w:themeColor="text1"/>
          <w:sz w:val="24"/>
          <w:szCs w:val="24"/>
          <w:lang w:val="ro-RO"/>
        </w:rPr>
        <w:t> Unitate de producţie/protecţie - suprafaţa de fond forestier pentru care se elaborează un amenajament silvic. La constituirea unei unităţi de producţie/protecţie se au în vedere următoarele principii:</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a)</w:t>
      </w:r>
      <w:r w:rsidRPr="008B3122">
        <w:rPr>
          <w:rFonts w:ascii="Times New Roman" w:eastAsia="Times New Roman" w:hAnsi="Times New Roman" w:cs="Times New Roman"/>
          <w:color w:val="000000" w:themeColor="text1"/>
          <w:sz w:val="24"/>
          <w:szCs w:val="24"/>
          <w:lang w:val="ro-RO"/>
        </w:rPr>
        <w:t> se pot constitui pe bazine sau pe bazinete hidrografice sau proprietăţi;</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b)</w:t>
      </w:r>
      <w:r w:rsidRPr="008B3122">
        <w:rPr>
          <w:rFonts w:ascii="Times New Roman" w:eastAsia="Times New Roman" w:hAnsi="Times New Roman" w:cs="Times New Roman"/>
          <w:color w:val="000000" w:themeColor="text1"/>
          <w:sz w:val="24"/>
          <w:szCs w:val="24"/>
          <w:lang w:val="ro-RO"/>
        </w:rPr>
        <w:t> delimitarea se realizează prin limite naturale, artificiale permanente, pe limitele unităţilor administrativ-teritoriale sau pe limita proprietăţii forestiere, după caz;</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c)</w:t>
      </w:r>
      <w:r w:rsidRPr="008B3122">
        <w:rPr>
          <w:rFonts w:ascii="Times New Roman" w:eastAsia="Times New Roman" w:hAnsi="Times New Roman" w:cs="Times New Roman"/>
          <w:color w:val="000000" w:themeColor="text1"/>
          <w:sz w:val="24"/>
          <w:szCs w:val="24"/>
          <w:lang w:val="ro-RO"/>
        </w:rPr>
        <w:t> suprafaţa minimă a unităţii de producţie/protecţie pentru care se elaborează un amenajament silvic este de 100 ha;</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d)</w:t>
      </w:r>
      <w:r w:rsidRPr="008B3122">
        <w:rPr>
          <w:rFonts w:ascii="Times New Roman" w:eastAsia="Times New Roman" w:hAnsi="Times New Roman" w:cs="Times New Roman"/>
          <w:color w:val="000000" w:themeColor="text1"/>
          <w:sz w:val="24"/>
          <w:szCs w:val="24"/>
          <w:lang w:val="ro-RO"/>
        </w:rPr>
        <w:t> se includ într-o unitate de producţie şi/sau protecţie proprietăţi întregi, nefragmentate; proprietăţile se pot fragmenta numai dacă suprafaţa acestora este mai mare decât suprafaţa maximă stabilită de normele tehnice pentru o unitate de producţie/protecţie.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56.</w:t>
      </w:r>
      <w:r w:rsidRPr="008B3122">
        <w:rPr>
          <w:rFonts w:ascii="Times New Roman" w:eastAsia="Times New Roman" w:hAnsi="Times New Roman" w:cs="Times New Roman"/>
          <w:color w:val="000000" w:themeColor="text1"/>
          <w:sz w:val="24"/>
          <w:szCs w:val="24"/>
          <w:lang w:val="ro-RO"/>
        </w:rPr>
        <w:t> Vegetaţie forestieră din afara fondului forestier naţional - vegetaţia forestieră situată pe terenuri din afara fondului forestier naţional, care nu îndeplineşte unul sau mai multe criterii de definire a pădurii, fiind alcătuită din următoarele categorii:</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a)</w:t>
      </w:r>
      <w:r w:rsidRPr="008B3122">
        <w:rPr>
          <w:rFonts w:ascii="Times New Roman" w:eastAsia="Times New Roman" w:hAnsi="Times New Roman" w:cs="Times New Roman"/>
          <w:color w:val="000000" w:themeColor="text1"/>
          <w:sz w:val="24"/>
          <w:szCs w:val="24"/>
          <w:lang w:val="ro-RO"/>
        </w:rPr>
        <w:t> plantaţiile cu specii forestiere de pe terenuri agricole;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lastRenderedPageBreak/>
        <w:t>b)</w:t>
      </w:r>
      <w:r w:rsidRPr="008B3122">
        <w:rPr>
          <w:rFonts w:ascii="Times New Roman" w:eastAsia="Times New Roman" w:hAnsi="Times New Roman" w:cs="Times New Roman"/>
          <w:color w:val="000000" w:themeColor="text1"/>
          <w:sz w:val="24"/>
          <w:szCs w:val="24"/>
          <w:lang w:val="ro-RO"/>
        </w:rPr>
        <w:t> vegetaţia forestieră de pe păşuni cu consistenţă mai mică de 0,4;</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c)</w:t>
      </w:r>
      <w:r w:rsidRPr="008B3122">
        <w:rPr>
          <w:rFonts w:ascii="Times New Roman" w:eastAsia="Times New Roman" w:hAnsi="Times New Roman" w:cs="Times New Roman"/>
          <w:color w:val="000000" w:themeColor="text1"/>
          <w:sz w:val="24"/>
          <w:szCs w:val="24"/>
          <w:lang w:val="ro-RO"/>
        </w:rPr>
        <w:t> fâneţele împădurite: arbori situaţi în fâneţe;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d)</w:t>
      </w:r>
      <w:r w:rsidRPr="008B3122">
        <w:rPr>
          <w:rFonts w:ascii="Times New Roman" w:eastAsia="Times New Roman" w:hAnsi="Times New Roman" w:cs="Times New Roman"/>
          <w:color w:val="000000" w:themeColor="text1"/>
          <w:sz w:val="24"/>
          <w:szCs w:val="24"/>
          <w:lang w:val="ro-RO"/>
        </w:rPr>
        <w:t> arborii din zonele de protecţie a lucrărilor hidrotehnice şi de îmbunătăţiri funciare;</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e)</w:t>
      </w:r>
      <w:r w:rsidRPr="008B3122">
        <w:rPr>
          <w:rFonts w:ascii="Times New Roman" w:eastAsia="Times New Roman" w:hAnsi="Times New Roman" w:cs="Times New Roman"/>
          <w:color w:val="000000" w:themeColor="text1"/>
          <w:sz w:val="24"/>
          <w:szCs w:val="24"/>
          <w:lang w:val="ro-RO"/>
        </w:rPr>
        <w:t> arborii situaţi de-a lungul cursurilor de apă şi a canalelor;</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f)</w:t>
      </w:r>
      <w:r w:rsidRPr="008B3122">
        <w:rPr>
          <w:rFonts w:ascii="Times New Roman" w:eastAsia="Times New Roman" w:hAnsi="Times New Roman" w:cs="Times New Roman"/>
          <w:color w:val="000000" w:themeColor="text1"/>
          <w:sz w:val="24"/>
          <w:szCs w:val="24"/>
          <w:lang w:val="ro-RO"/>
        </w:rPr>
        <w:t> zonele verzi din intravilan, altele decât cele definite ca păduri;</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g)</w:t>
      </w:r>
      <w:r w:rsidRPr="008B3122">
        <w:rPr>
          <w:rFonts w:ascii="Times New Roman" w:eastAsia="Times New Roman" w:hAnsi="Times New Roman" w:cs="Times New Roman"/>
          <w:color w:val="000000" w:themeColor="text1"/>
          <w:sz w:val="24"/>
          <w:szCs w:val="24"/>
          <w:lang w:val="ro-RO"/>
        </w:rPr>
        <w:t> arboretumurile, altele decât cele cuprinse în păduri;</w:t>
      </w:r>
    </w:p>
    <w:p w:rsidR="008B3122" w:rsidRPr="008B3122" w:rsidRDefault="008B3122" w:rsidP="008B3122">
      <w:pPr>
        <w:shd w:val="clear" w:color="auto" w:fill="FFFFFF"/>
        <w:spacing w:after="150" w:line="345" w:lineRule="atLeast"/>
        <w:jc w:val="both"/>
        <w:rPr>
          <w:rFonts w:ascii="Times New Roman" w:eastAsia="Times New Roman" w:hAnsi="Times New Roman" w:cs="Times New Roman"/>
          <w:color w:val="000000" w:themeColor="text1"/>
          <w:sz w:val="24"/>
          <w:szCs w:val="24"/>
          <w:lang w:val="ro-RO"/>
        </w:rPr>
      </w:pPr>
      <w:r w:rsidRPr="008B3122">
        <w:rPr>
          <w:rFonts w:ascii="Times New Roman" w:eastAsia="Times New Roman" w:hAnsi="Times New Roman" w:cs="Times New Roman"/>
          <w:b/>
          <w:bCs/>
          <w:color w:val="000000" w:themeColor="text1"/>
          <w:sz w:val="24"/>
          <w:szCs w:val="24"/>
          <w:lang w:val="ro-RO"/>
        </w:rPr>
        <w:t>h)</w:t>
      </w:r>
      <w:r w:rsidRPr="008B3122">
        <w:rPr>
          <w:rFonts w:ascii="Times New Roman" w:eastAsia="Times New Roman" w:hAnsi="Times New Roman" w:cs="Times New Roman"/>
          <w:color w:val="000000" w:themeColor="text1"/>
          <w:sz w:val="24"/>
          <w:szCs w:val="24"/>
          <w:lang w:val="ro-RO"/>
        </w:rPr>
        <w:t> aliniamentele de arbori situate de-a lungul căilor de transport şi comunicaţie.</w:t>
      </w:r>
    </w:p>
    <w:p w:rsidR="008B3122" w:rsidRPr="008B3122" w:rsidRDefault="008B3122" w:rsidP="008B3122">
      <w:pPr>
        <w:shd w:val="clear" w:color="auto" w:fill="FFFFFF"/>
        <w:spacing w:after="150" w:line="345" w:lineRule="atLeast"/>
        <w:jc w:val="both"/>
        <w:rPr>
          <w:rFonts w:ascii="Times New Roman" w:hAnsi="Times New Roman" w:cs="Times New Roman"/>
          <w:color w:val="000000" w:themeColor="text1"/>
          <w:sz w:val="24"/>
          <w:szCs w:val="24"/>
          <w:lang w:val="ro-RO"/>
        </w:rPr>
      </w:pPr>
    </w:p>
    <w:p w:rsidR="000517EF" w:rsidRPr="008B3122" w:rsidRDefault="000517EF" w:rsidP="000517EF">
      <w:pPr>
        <w:jc w:val="both"/>
        <w:rPr>
          <w:rFonts w:ascii="Times New Roman" w:eastAsia="Times New Roman" w:hAnsi="Times New Roman" w:cs="Times New Roman"/>
          <w:color w:val="000000" w:themeColor="text1"/>
          <w:sz w:val="24"/>
          <w:szCs w:val="24"/>
          <w:lang w:val="ro-RO"/>
        </w:rPr>
      </w:pPr>
    </w:p>
    <w:p w:rsidR="00FD2627" w:rsidRPr="008B3122" w:rsidRDefault="00FD2627">
      <w:pPr>
        <w:shd w:val="clear" w:color="auto" w:fill="FFFFFF"/>
        <w:spacing w:after="0" w:line="240" w:lineRule="auto"/>
        <w:rPr>
          <w:rFonts w:ascii="Times New Roman" w:hAnsi="Times New Roman" w:cs="Times New Roman"/>
          <w:b/>
          <w:color w:val="000000" w:themeColor="text1"/>
          <w:sz w:val="24"/>
          <w:szCs w:val="24"/>
          <w:lang w:val="en-US"/>
        </w:rPr>
      </w:pPr>
    </w:p>
    <w:sectPr w:rsidR="00FD2627" w:rsidRPr="008B3122" w:rsidSect="0032559E">
      <w:footerReference w:type="default" r:id="rId9"/>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03F" w:rsidRDefault="004D403F" w:rsidP="00FD2627">
      <w:pPr>
        <w:spacing w:after="0" w:line="240" w:lineRule="auto"/>
      </w:pPr>
      <w:r>
        <w:separator/>
      </w:r>
    </w:p>
  </w:endnote>
  <w:endnote w:type="continuationSeparator" w:id="0">
    <w:p w:rsidR="004D403F" w:rsidRDefault="004D403F" w:rsidP="00FD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402658"/>
      <w:docPartObj>
        <w:docPartGallery w:val="Page Numbers (Bottom of Page)"/>
        <w:docPartUnique/>
      </w:docPartObj>
    </w:sdtPr>
    <w:sdtEndPr>
      <w:rPr>
        <w:noProof/>
      </w:rPr>
    </w:sdtEndPr>
    <w:sdtContent>
      <w:p w:rsidR="007C34D3" w:rsidRDefault="007C34D3">
        <w:pPr>
          <w:pStyle w:val="Subsol"/>
          <w:jc w:val="right"/>
        </w:pPr>
        <w:r>
          <w:fldChar w:fldCharType="begin"/>
        </w:r>
        <w:r>
          <w:instrText xml:space="preserve"> PAGE   \* MERGEFORMAT </w:instrText>
        </w:r>
        <w:r>
          <w:fldChar w:fldCharType="separate"/>
        </w:r>
        <w:r w:rsidR="003510EA">
          <w:rPr>
            <w:noProof/>
          </w:rPr>
          <w:t>60</w:t>
        </w:r>
        <w:r>
          <w:rPr>
            <w:noProof/>
          </w:rPr>
          <w:fldChar w:fldCharType="end"/>
        </w:r>
      </w:p>
    </w:sdtContent>
  </w:sdt>
  <w:p w:rsidR="007C34D3" w:rsidRDefault="007C34D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03F" w:rsidRDefault="004D403F" w:rsidP="00FD2627">
      <w:pPr>
        <w:spacing w:after="0" w:line="240" w:lineRule="auto"/>
      </w:pPr>
      <w:r>
        <w:separator/>
      </w:r>
    </w:p>
  </w:footnote>
  <w:footnote w:type="continuationSeparator" w:id="0">
    <w:p w:rsidR="004D403F" w:rsidRDefault="004D403F" w:rsidP="00FD26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5F70"/>
    <w:multiLevelType w:val="hybridMultilevel"/>
    <w:tmpl w:val="299834FA"/>
    <w:lvl w:ilvl="0" w:tplc="04190017">
      <w:start w:val="1"/>
      <w:numFmt w:val="lowerLetter"/>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33374DE"/>
    <w:multiLevelType w:val="hybridMultilevel"/>
    <w:tmpl w:val="F68018A0"/>
    <w:lvl w:ilvl="0" w:tplc="00120268">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101D6"/>
    <w:multiLevelType w:val="hybridMultilevel"/>
    <w:tmpl w:val="CD9EE27E"/>
    <w:lvl w:ilvl="0" w:tplc="C8BE9ED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3B97237"/>
    <w:multiLevelType w:val="hybridMultilevel"/>
    <w:tmpl w:val="100023CE"/>
    <w:lvl w:ilvl="0" w:tplc="F0D822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3B2875"/>
    <w:multiLevelType w:val="hybridMultilevel"/>
    <w:tmpl w:val="A6349EEC"/>
    <w:lvl w:ilvl="0" w:tplc="22A0A34C">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68558D9"/>
    <w:multiLevelType w:val="hybridMultilevel"/>
    <w:tmpl w:val="7C3A6182"/>
    <w:lvl w:ilvl="0" w:tplc="C8BE9ED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7BB33EE"/>
    <w:multiLevelType w:val="hybridMultilevel"/>
    <w:tmpl w:val="01465ACE"/>
    <w:lvl w:ilvl="0" w:tplc="C8BE9ED6">
      <w:start w:val="1"/>
      <w:numFmt w:val="decimal"/>
      <w:lvlText w:val="(%1)"/>
      <w:lvlJc w:val="left"/>
      <w:pPr>
        <w:ind w:left="360" w:hanging="360"/>
      </w:pPr>
      <w:rPr>
        <w:rFonts w:hint="default"/>
      </w:rPr>
    </w:lvl>
    <w:lvl w:ilvl="1" w:tplc="C898F870">
      <w:start w:val="1"/>
      <w:numFmt w:val="lowerLetter"/>
      <w:lvlText w:val="%2)"/>
      <w:lvlJc w:val="left"/>
      <w:pPr>
        <w:ind w:left="1080" w:hanging="360"/>
      </w:pPr>
      <w:rPr>
        <w:rFonts w:hint="default"/>
        <w:color w:val="00000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894381C"/>
    <w:multiLevelType w:val="hybridMultilevel"/>
    <w:tmpl w:val="6E960F6E"/>
    <w:lvl w:ilvl="0" w:tplc="00120268">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F74ABA"/>
    <w:multiLevelType w:val="hybridMultilevel"/>
    <w:tmpl w:val="613829C4"/>
    <w:lvl w:ilvl="0" w:tplc="F0D822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8071F1"/>
    <w:multiLevelType w:val="hybridMultilevel"/>
    <w:tmpl w:val="B39C185A"/>
    <w:lvl w:ilvl="0" w:tplc="2A82479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8B761A"/>
    <w:multiLevelType w:val="hybridMultilevel"/>
    <w:tmpl w:val="9F1A5342"/>
    <w:lvl w:ilvl="0" w:tplc="9D1A697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011998"/>
    <w:multiLevelType w:val="hybridMultilevel"/>
    <w:tmpl w:val="4B4025F8"/>
    <w:lvl w:ilvl="0" w:tplc="22A0A34C">
      <w:start w:val="1"/>
      <w:numFmt w:val="decimal"/>
      <w:lvlText w:val="(%1)"/>
      <w:lvlJc w:val="left"/>
      <w:pPr>
        <w:ind w:left="375" w:hanging="375"/>
      </w:pPr>
      <w:rPr>
        <w:rFonts w:hint="default"/>
      </w:rPr>
    </w:lvl>
    <w:lvl w:ilvl="1" w:tplc="04190017">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19C48D0"/>
    <w:multiLevelType w:val="hybridMultilevel"/>
    <w:tmpl w:val="A49471EA"/>
    <w:lvl w:ilvl="0" w:tplc="E0F4A36A">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086FF5"/>
    <w:multiLevelType w:val="hybridMultilevel"/>
    <w:tmpl w:val="03B2391A"/>
    <w:lvl w:ilvl="0" w:tplc="9BC66C44">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43C6CFF"/>
    <w:multiLevelType w:val="hybridMultilevel"/>
    <w:tmpl w:val="5E4AD874"/>
    <w:lvl w:ilvl="0" w:tplc="51DCFD90">
      <w:start w:val="1"/>
      <w:numFmt w:val="decimal"/>
      <w:lvlText w:val="(%1)"/>
      <w:lvlJc w:val="left"/>
      <w:pPr>
        <w:ind w:left="360" w:hanging="360"/>
      </w:pPr>
      <w:rPr>
        <w:rFonts w:hint="default"/>
        <w:strike w:val="0"/>
        <w:color w:val="auto"/>
      </w:rPr>
    </w:lvl>
    <w:lvl w:ilvl="1" w:tplc="2EB2DD22">
      <w:start w:val="1"/>
      <w:numFmt w:val="lowerLetter"/>
      <w:lvlText w:val="%2)"/>
      <w:lvlJc w:val="left"/>
      <w:pPr>
        <w:ind w:left="1080" w:hanging="360"/>
      </w:pPr>
      <w:rPr>
        <w:rFonts w:hint="default"/>
        <w:color w:val="auto"/>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64A3775"/>
    <w:multiLevelType w:val="hybridMultilevel"/>
    <w:tmpl w:val="173C9EB2"/>
    <w:lvl w:ilvl="0" w:tplc="C8BE9E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17E030E1"/>
    <w:multiLevelType w:val="hybridMultilevel"/>
    <w:tmpl w:val="AF4A3924"/>
    <w:lvl w:ilvl="0" w:tplc="2A82479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0C44E2"/>
    <w:multiLevelType w:val="hybridMultilevel"/>
    <w:tmpl w:val="AFA4D70A"/>
    <w:lvl w:ilvl="0" w:tplc="C8BE9ED6">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18C27595"/>
    <w:multiLevelType w:val="hybridMultilevel"/>
    <w:tmpl w:val="53CACCB4"/>
    <w:lvl w:ilvl="0" w:tplc="00120268">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EA7087"/>
    <w:multiLevelType w:val="hybridMultilevel"/>
    <w:tmpl w:val="173C9EB2"/>
    <w:lvl w:ilvl="0" w:tplc="C8BE9E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19992A63"/>
    <w:multiLevelType w:val="hybridMultilevel"/>
    <w:tmpl w:val="B2AE4AAE"/>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19FB6C2B"/>
    <w:multiLevelType w:val="hybridMultilevel"/>
    <w:tmpl w:val="DE96AB0C"/>
    <w:lvl w:ilvl="0" w:tplc="C5223062">
      <w:start w:val="1"/>
      <w:numFmt w:val="decimal"/>
      <w:lvlText w:val="(%1)"/>
      <w:lvlJc w:val="left"/>
      <w:pPr>
        <w:ind w:left="360" w:hanging="360"/>
      </w:pPr>
      <w:rPr>
        <w:rFonts w:hint="default"/>
        <w:i w:val="0"/>
        <w:color w:val="000000" w:themeColor="text1"/>
      </w:rPr>
    </w:lvl>
    <w:lvl w:ilvl="1" w:tplc="71C86BC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C343B59"/>
    <w:multiLevelType w:val="hybridMultilevel"/>
    <w:tmpl w:val="23AA7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603CEF"/>
    <w:multiLevelType w:val="hybridMultilevel"/>
    <w:tmpl w:val="96085A22"/>
    <w:lvl w:ilvl="0" w:tplc="FA4A8E88">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nsid w:val="1C97063D"/>
    <w:multiLevelType w:val="hybridMultilevel"/>
    <w:tmpl w:val="0BF413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CC27628"/>
    <w:multiLevelType w:val="hybridMultilevel"/>
    <w:tmpl w:val="8B0822EE"/>
    <w:lvl w:ilvl="0" w:tplc="00120268">
      <w:start w:val="1"/>
      <w:numFmt w:val="decimal"/>
      <w:lvlText w:val="(%1)"/>
      <w:lvlJc w:val="left"/>
      <w:pPr>
        <w:ind w:left="36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E607949"/>
    <w:multiLevelType w:val="hybridMultilevel"/>
    <w:tmpl w:val="221AC134"/>
    <w:lvl w:ilvl="0" w:tplc="76203378">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497000"/>
    <w:multiLevelType w:val="hybridMultilevel"/>
    <w:tmpl w:val="96C8F46A"/>
    <w:lvl w:ilvl="0" w:tplc="08C833E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1F635399"/>
    <w:multiLevelType w:val="hybridMultilevel"/>
    <w:tmpl w:val="CF00B9D0"/>
    <w:lvl w:ilvl="0" w:tplc="F0D822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04B03D8"/>
    <w:multiLevelType w:val="hybridMultilevel"/>
    <w:tmpl w:val="57BAEEA2"/>
    <w:lvl w:ilvl="0" w:tplc="F0D822B8">
      <w:start w:val="1"/>
      <w:numFmt w:val="decimal"/>
      <w:lvlText w:val="(%1)"/>
      <w:lvlJc w:val="left"/>
      <w:pPr>
        <w:ind w:left="360" w:hanging="360"/>
      </w:pPr>
      <w:rPr>
        <w:rFonts w:hint="default"/>
      </w:rPr>
    </w:lvl>
    <w:lvl w:ilvl="1" w:tplc="49EEA1F6">
      <w:start w:val="1"/>
      <w:numFmt w:val="lowerLetter"/>
      <w:lvlText w:val="%2)"/>
      <w:lvlJc w:val="left"/>
      <w:pPr>
        <w:ind w:left="1170" w:hanging="360"/>
      </w:pPr>
      <w:rPr>
        <w:rFonts w:hint="default"/>
      </w:r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30">
    <w:nsid w:val="211B3E76"/>
    <w:multiLevelType w:val="hybridMultilevel"/>
    <w:tmpl w:val="800E157E"/>
    <w:lvl w:ilvl="0" w:tplc="FC50329A">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1">
    <w:nsid w:val="218F2F65"/>
    <w:multiLevelType w:val="hybridMultilevel"/>
    <w:tmpl w:val="CC767B68"/>
    <w:lvl w:ilvl="0" w:tplc="62024790">
      <w:start w:val="1"/>
      <w:numFmt w:val="lowerLetter"/>
      <w:lvlText w:val="%1)"/>
      <w:lvlJc w:val="left"/>
      <w:pPr>
        <w:ind w:left="72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22F6614F"/>
    <w:multiLevelType w:val="hybridMultilevel"/>
    <w:tmpl w:val="B4C22B9A"/>
    <w:lvl w:ilvl="0" w:tplc="F0D822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6627D8"/>
    <w:multiLevelType w:val="hybridMultilevel"/>
    <w:tmpl w:val="9DB01AC6"/>
    <w:lvl w:ilvl="0" w:tplc="00120268">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F11C68"/>
    <w:multiLevelType w:val="hybridMultilevel"/>
    <w:tmpl w:val="075A595C"/>
    <w:lvl w:ilvl="0" w:tplc="00120268">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97B7B9E"/>
    <w:multiLevelType w:val="hybridMultilevel"/>
    <w:tmpl w:val="D0E4469C"/>
    <w:lvl w:ilvl="0" w:tplc="639263A6">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DB372D7"/>
    <w:multiLevelType w:val="hybridMultilevel"/>
    <w:tmpl w:val="D1180A18"/>
    <w:lvl w:ilvl="0" w:tplc="C8BE9ED6">
      <w:start w:val="1"/>
      <w:numFmt w:val="decimal"/>
      <w:lvlText w:val="(%1)"/>
      <w:lvlJc w:val="left"/>
      <w:pPr>
        <w:ind w:left="360" w:hanging="360"/>
      </w:pPr>
      <w:rPr>
        <w:rFonts w:hint="default"/>
      </w:rPr>
    </w:lvl>
    <w:lvl w:ilvl="1" w:tplc="9F56418E">
      <w:start w:val="1"/>
      <w:numFmt w:val="lowerLetter"/>
      <w:lvlText w:val="%2)"/>
      <w:lvlJc w:val="left"/>
      <w:pPr>
        <w:ind w:left="1070" w:hanging="360"/>
      </w:pPr>
      <w:rPr>
        <w:rFonts w:hint="default"/>
        <w:strike w:val="0"/>
        <w:color w:val="00000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2E6358D8"/>
    <w:multiLevelType w:val="hybridMultilevel"/>
    <w:tmpl w:val="66C280E0"/>
    <w:lvl w:ilvl="0" w:tplc="70C6F378">
      <w:start w:val="1"/>
      <w:numFmt w:val="decimal"/>
      <w:lvlText w:val="(%1)"/>
      <w:lvlJc w:val="left"/>
      <w:pPr>
        <w:ind w:left="360" w:hanging="360"/>
      </w:pPr>
      <w:rPr>
        <w:rFonts w:hint="default"/>
        <w:strike w:val="0"/>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2EB57F29"/>
    <w:multiLevelType w:val="hybridMultilevel"/>
    <w:tmpl w:val="AD5E63DE"/>
    <w:lvl w:ilvl="0" w:tplc="BFF805B6">
      <w:start w:val="2"/>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9">
    <w:nsid w:val="2F580C7C"/>
    <w:multiLevelType w:val="hybridMultilevel"/>
    <w:tmpl w:val="5F5A8510"/>
    <w:lvl w:ilvl="0" w:tplc="4B32268C">
      <w:start w:val="1"/>
      <w:numFmt w:val="decimal"/>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2F881F0B"/>
    <w:multiLevelType w:val="hybridMultilevel"/>
    <w:tmpl w:val="C63EB2A0"/>
    <w:lvl w:ilvl="0" w:tplc="EE40BA3C">
      <w:start w:val="1"/>
      <w:numFmt w:val="decimal"/>
      <w:lvlText w:val="(%1)"/>
      <w:lvlJc w:val="left"/>
      <w:pPr>
        <w:ind w:left="360" w:hanging="360"/>
      </w:pPr>
      <w:rPr>
        <w:rFonts w:ascii="Times New Roman" w:eastAsiaTheme="minorEastAsia" w:hAnsi="Times New Roman" w:cs="Times New Roman" w:hint="default"/>
        <w:i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327021DB"/>
    <w:multiLevelType w:val="hybridMultilevel"/>
    <w:tmpl w:val="249270B6"/>
    <w:lvl w:ilvl="0" w:tplc="0418000B">
      <w:start w:val="1"/>
      <w:numFmt w:val="bullet"/>
      <w:lvlText w:val=""/>
      <w:lvlJc w:val="left"/>
      <w:pPr>
        <w:ind w:left="1861" w:hanging="360"/>
      </w:pPr>
      <w:rPr>
        <w:rFonts w:ascii="Wingdings" w:hAnsi="Wingdings" w:hint="default"/>
      </w:rPr>
    </w:lvl>
    <w:lvl w:ilvl="1" w:tplc="04180003" w:tentative="1">
      <w:start w:val="1"/>
      <w:numFmt w:val="bullet"/>
      <w:lvlText w:val="o"/>
      <w:lvlJc w:val="left"/>
      <w:pPr>
        <w:ind w:left="2581" w:hanging="360"/>
      </w:pPr>
      <w:rPr>
        <w:rFonts w:ascii="Courier New" w:hAnsi="Courier New" w:cs="Courier New" w:hint="default"/>
      </w:rPr>
    </w:lvl>
    <w:lvl w:ilvl="2" w:tplc="04180005" w:tentative="1">
      <w:start w:val="1"/>
      <w:numFmt w:val="bullet"/>
      <w:lvlText w:val=""/>
      <w:lvlJc w:val="left"/>
      <w:pPr>
        <w:ind w:left="3301" w:hanging="360"/>
      </w:pPr>
      <w:rPr>
        <w:rFonts w:ascii="Wingdings" w:hAnsi="Wingdings" w:hint="default"/>
      </w:rPr>
    </w:lvl>
    <w:lvl w:ilvl="3" w:tplc="04180001" w:tentative="1">
      <w:start w:val="1"/>
      <w:numFmt w:val="bullet"/>
      <w:lvlText w:val=""/>
      <w:lvlJc w:val="left"/>
      <w:pPr>
        <w:ind w:left="4021" w:hanging="360"/>
      </w:pPr>
      <w:rPr>
        <w:rFonts w:ascii="Symbol" w:hAnsi="Symbol" w:hint="default"/>
      </w:rPr>
    </w:lvl>
    <w:lvl w:ilvl="4" w:tplc="04180003" w:tentative="1">
      <w:start w:val="1"/>
      <w:numFmt w:val="bullet"/>
      <w:lvlText w:val="o"/>
      <w:lvlJc w:val="left"/>
      <w:pPr>
        <w:ind w:left="4741" w:hanging="360"/>
      </w:pPr>
      <w:rPr>
        <w:rFonts w:ascii="Courier New" w:hAnsi="Courier New" w:cs="Courier New" w:hint="default"/>
      </w:rPr>
    </w:lvl>
    <w:lvl w:ilvl="5" w:tplc="04180005" w:tentative="1">
      <w:start w:val="1"/>
      <w:numFmt w:val="bullet"/>
      <w:lvlText w:val=""/>
      <w:lvlJc w:val="left"/>
      <w:pPr>
        <w:ind w:left="5461" w:hanging="360"/>
      </w:pPr>
      <w:rPr>
        <w:rFonts w:ascii="Wingdings" w:hAnsi="Wingdings" w:hint="default"/>
      </w:rPr>
    </w:lvl>
    <w:lvl w:ilvl="6" w:tplc="04180001" w:tentative="1">
      <w:start w:val="1"/>
      <w:numFmt w:val="bullet"/>
      <w:lvlText w:val=""/>
      <w:lvlJc w:val="left"/>
      <w:pPr>
        <w:ind w:left="6181" w:hanging="360"/>
      </w:pPr>
      <w:rPr>
        <w:rFonts w:ascii="Symbol" w:hAnsi="Symbol" w:hint="default"/>
      </w:rPr>
    </w:lvl>
    <w:lvl w:ilvl="7" w:tplc="04180003" w:tentative="1">
      <w:start w:val="1"/>
      <w:numFmt w:val="bullet"/>
      <w:lvlText w:val="o"/>
      <w:lvlJc w:val="left"/>
      <w:pPr>
        <w:ind w:left="6901" w:hanging="360"/>
      </w:pPr>
      <w:rPr>
        <w:rFonts w:ascii="Courier New" w:hAnsi="Courier New" w:cs="Courier New" w:hint="default"/>
      </w:rPr>
    </w:lvl>
    <w:lvl w:ilvl="8" w:tplc="04180005" w:tentative="1">
      <w:start w:val="1"/>
      <w:numFmt w:val="bullet"/>
      <w:lvlText w:val=""/>
      <w:lvlJc w:val="left"/>
      <w:pPr>
        <w:ind w:left="7621" w:hanging="360"/>
      </w:pPr>
      <w:rPr>
        <w:rFonts w:ascii="Wingdings" w:hAnsi="Wingdings" w:hint="default"/>
      </w:rPr>
    </w:lvl>
  </w:abstractNum>
  <w:abstractNum w:abstractNumId="42">
    <w:nsid w:val="33A33BBC"/>
    <w:multiLevelType w:val="hybridMultilevel"/>
    <w:tmpl w:val="F07C5BD6"/>
    <w:lvl w:ilvl="0" w:tplc="609832DE">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3DB208B"/>
    <w:multiLevelType w:val="hybridMultilevel"/>
    <w:tmpl w:val="0C8A5AD6"/>
    <w:lvl w:ilvl="0" w:tplc="5324DC42">
      <w:start w:val="1"/>
      <w:numFmt w:val="decimal"/>
      <w:lvlText w:val="(%1)"/>
      <w:lvlJc w:val="left"/>
      <w:pPr>
        <w:ind w:left="360" w:hanging="360"/>
      </w:pPr>
      <w:rPr>
        <w:rFonts w:hint="default"/>
        <w:b w:val="0"/>
        <w:i w:val="0"/>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3AA21A24"/>
    <w:multiLevelType w:val="hybridMultilevel"/>
    <w:tmpl w:val="C23E4E06"/>
    <w:lvl w:ilvl="0" w:tplc="F0D822B8">
      <w:start w:val="1"/>
      <w:numFmt w:val="decimal"/>
      <w:lvlText w:val="(%1)"/>
      <w:lvlJc w:val="left"/>
      <w:pPr>
        <w:ind w:left="360" w:hanging="360"/>
      </w:pPr>
      <w:rPr>
        <w:rFonts w:hint="default"/>
      </w:rPr>
    </w:lvl>
    <w:lvl w:ilvl="1" w:tplc="90F2372E">
      <w:start w:val="1"/>
      <w:numFmt w:val="lowerLetter"/>
      <w:lvlText w:val="%2)"/>
      <w:lvlJc w:val="left"/>
      <w:pPr>
        <w:ind w:left="1170" w:hanging="360"/>
      </w:pPr>
      <w:rPr>
        <w:rFonts w:hint="default"/>
      </w:r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45">
    <w:nsid w:val="3B68361D"/>
    <w:multiLevelType w:val="hybridMultilevel"/>
    <w:tmpl w:val="2EA6E65E"/>
    <w:lvl w:ilvl="0" w:tplc="C8BE9ED6">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CAB3D4F"/>
    <w:multiLevelType w:val="hybridMultilevel"/>
    <w:tmpl w:val="223237BA"/>
    <w:lvl w:ilvl="0" w:tplc="F0D822B8">
      <w:start w:val="1"/>
      <w:numFmt w:val="decimal"/>
      <w:lvlText w:val="(%1)"/>
      <w:lvlJc w:val="left"/>
      <w:pPr>
        <w:ind w:left="36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47">
    <w:nsid w:val="40A95E8A"/>
    <w:multiLevelType w:val="hybridMultilevel"/>
    <w:tmpl w:val="B14C3E26"/>
    <w:lvl w:ilvl="0" w:tplc="2A82479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D16C70"/>
    <w:multiLevelType w:val="hybridMultilevel"/>
    <w:tmpl w:val="D8CCB714"/>
    <w:lvl w:ilvl="0" w:tplc="C8BE9ED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45162BB0"/>
    <w:multiLevelType w:val="hybridMultilevel"/>
    <w:tmpl w:val="B14C3E26"/>
    <w:lvl w:ilvl="0" w:tplc="2A82479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F1274E"/>
    <w:multiLevelType w:val="hybridMultilevel"/>
    <w:tmpl w:val="3B849740"/>
    <w:lvl w:ilvl="0" w:tplc="F0D822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85A6C50"/>
    <w:multiLevelType w:val="hybridMultilevel"/>
    <w:tmpl w:val="EEAE46B2"/>
    <w:lvl w:ilvl="0" w:tplc="22A0A34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489249FF"/>
    <w:multiLevelType w:val="hybridMultilevel"/>
    <w:tmpl w:val="0562D38A"/>
    <w:lvl w:ilvl="0" w:tplc="00120268">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97018D5"/>
    <w:multiLevelType w:val="hybridMultilevel"/>
    <w:tmpl w:val="6CD25350"/>
    <w:lvl w:ilvl="0" w:tplc="2662F9E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4">
    <w:nsid w:val="4A5317E7"/>
    <w:multiLevelType w:val="hybridMultilevel"/>
    <w:tmpl w:val="1602A44A"/>
    <w:lvl w:ilvl="0" w:tplc="4F921396">
      <w:start w:val="1"/>
      <w:numFmt w:val="decimal"/>
      <w:lvlText w:val="(%1)"/>
      <w:lvlJc w:val="left"/>
      <w:pPr>
        <w:ind w:left="360" w:hanging="360"/>
      </w:pPr>
      <w:rPr>
        <w:rFonts w:hint="default"/>
        <w:strike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4A584FA5"/>
    <w:multiLevelType w:val="hybridMultilevel"/>
    <w:tmpl w:val="A8DA423C"/>
    <w:lvl w:ilvl="0" w:tplc="C5223062">
      <w:start w:val="1"/>
      <w:numFmt w:val="decimal"/>
      <w:lvlText w:val="(%1)"/>
      <w:lvlJc w:val="left"/>
      <w:pPr>
        <w:ind w:left="360" w:hanging="360"/>
      </w:pPr>
      <w:rPr>
        <w:rFonts w:hint="default"/>
        <w:i w:val="0"/>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
    <w:nsid w:val="4B51326A"/>
    <w:multiLevelType w:val="hybridMultilevel"/>
    <w:tmpl w:val="9CD4EE28"/>
    <w:lvl w:ilvl="0" w:tplc="C8BE9ED6">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7">
    <w:nsid w:val="4C56366C"/>
    <w:multiLevelType w:val="hybridMultilevel"/>
    <w:tmpl w:val="26EEF990"/>
    <w:lvl w:ilvl="0" w:tplc="A438A49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F6A6440"/>
    <w:multiLevelType w:val="hybridMultilevel"/>
    <w:tmpl w:val="6A64F7BA"/>
    <w:lvl w:ilvl="0" w:tplc="5AF60AC4">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50E3555F"/>
    <w:multiLevelType w:val="hybridMultilevel"/>
    <w:tmpl w:val="3DEC028E"/>
    <w:lvl w:ilvl="0" w:tplc="3CD4DD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517833CE"/>
    <w:multiLevelType w:val="hybridMultilevel"/>
    <w:tmpl w:val="28827C68"/>
    <w:lvl w:ilvl="0" w:tplc="2A82479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C35BF4"/>
    <w:multiLevelType w:val="hybridMultilevel"/>
    <w:tmpl w:val="84005E38"/>
    <w:lvl w:ilvl="0" w:tplc="7AFA4B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53C4511A"/>
    <w:multiLevelType w:val="hybridMultilevel"/>
    <w:tmpl w:val="2B220CAC"/>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54A2077C"/>
    <w:multiLevelType w:val="hybridMultilevel"/>
    <w:tmpl w:val="BB24F388"/>
    <w:lvl w:ilvl="0" w:tplc="4AE0099E">
      <w:start w:val="1"/>
      <w:numFmt w:val="lowerLetter"/>
      <w:lvlText w:val="%1)"/>
      <w:lvlJc w:val="left"/>
      <w:pPr>
        <w:ind w:left="1004" w:hanging="360"/>
      </w:pPr>
      <w:rPr>
        <w:rFonts w:hint="default"/>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4">
    <w:nsid w:val="564D1F97"/>
    <w:multiLevelType w:val="hybridMultilevel"/>
    <w:tmpl w:val="702014F6"/>
    <w:lvl w:ilvl="0" w:tplc="04190017">
      <w:start w:val="1"/>
      <w:numFmt w:val="lowerLetter"/>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5">
    <w:nsid w:val="5691461B"/>
    <w:multiLevelType w:val="hybridMultilevel"/>
    <w:tmpl w:val="67DE0F3A"/>
    <w:lvl w:ilvl="0" w:tplc="8236F358">
      <w:start w:val="1"/>
      <w:numFmt w:val="lowerLetter"/>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56D31AA9"/>
    <w:multiLevelType w:val="hybridMultilevel"/>
    <w:tmpl w:val="27485E34"/>
    <w:lvl w:ilvl="0" w:tplc="5D02862A">
      <w:start w:val="1"/>
      <w:numFmt w:val="lowerLetter"/>
      <w:lvlText w:val="%1)"/>
      <w:lvlJc w:val="left"/>
      <w:pPr>
        <w:ind w:left="630" w:hanging="360"/>
      </w:pPr>
      <w:rPr>
        <w:rFonts w:hint="default"/>
        <w:color w:val="auto"/>
      </w:rPr>
    </w:lvl>
    <w:lvl w:ilvl="1" w:tplc="78F27608">
      <w:start w:val="1"/>
      <w:numFmt w:val="decimal"/>
      <w:lvlText w:val="(%2)"/>
      <w:lvlJc w:val="left"/>
      <w:pPr>
        <w:ind w:left="390" w:hanging="390"/>
      </w:pPr>
      <w:rPr>
        <w:rFonts w:hint="default"/>
        <w:b w:val="0"/>
        <w:i w:val="0"/>
        <w:strike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7">
    <w:nsid w:val="56D4430D"/>
    <w:multiLevelType w:val="hybridMultilevel"/>
    <w:tmpl w:val="A6569B2C"/>
    <w:lvl w:ilvl="0" w:tplc="4B3C93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5A3D207D"/>
    <w:multiLevelType w:val="hybridMultilevel"/>
    <w:tmpl w:val="B218CC86"/>
    <w:lvl w:ilvl="0" w:tplc="E0F4A36A">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AE005C1"/>
    <w:multiLevelType w:val="hybridMultilevel"/>
    <w:tmpl w:val="B39C185A"/>
    <w:lvl w:ilvl="0" w:tplc="2A82479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CF5685A"/>
    <w:multiLevelType w:val="hybridMultilevel"/>
    <w:tmpl w:val="3E9418F2"/>
    <w:lvl w:ilvl="0" w:tplc="3CB8E384">
      <w:start w:val="1"/>
      <w:numFmt w:val="lowerLetter"/>
      <w:lvlText w:val="%1)"/>
      <w:lvlJc w:val="left"/>
      <w:pPr>
        <w:ind w:left="771" w:hanging="360"/>
      </w:pPr>
      <w:rPr>
        <w:rFonts w:ascii="Times New Roman" w:eastAsia="Calibri" w:hAnsi="Times New Roman" w:cs="Times New Roman"/>
      </w:rPr>
    </w:lvl>
    <w:lvl w:ilvl="1" w:tplc="04190019">
      <w:start w:val="1"/>
      <w:numFmt w:val="lowerLetter"/>
      <w:lvlText w:val="%2."/>
      <w:lvlJc w:val="left"/>
      <w:pPr>
        <w:ind w:left="1491" w:hanging="360"/>
      </w:pPr>
    </w:lvl>
    <w:lvl w:ilvl="2" w:tplc="0419001B">
      <w:start w:val="1"/>
      <w:numFmt w:val="lowerRoman"/>
      <w:lvlText w:val="%3."/>
      <w:lvlJc w:val="right"/>
      <w:pPr>
        <w:ind w:left="2211" w:hanging="180"/>
      </w:pPr>
    </w:lvl>
    <w:lvl w:ilvl="3" w:tplc="0419000F">
      <w:start w:val="1"/>
      <w:numFmt w:val="decimal"/>
      <w:lvlText w:val="%4."/>
      <w:lvlJc w:val="left"/>
      <w:pPr>
        <w:ind w:left="2931" w:hanging="360"/>
      </w:pPr>
    </w:lvl>
    <w:lvl w:ilvl="4" w:tplc="04190019">
      <w:start w:val="1"/>
      <w:numFmt w:val="lowerLetter"/>
      <w:lvlText w:val="%5."/>
      <w:lvlJc w:val="left"/>
      <w:pPr>
        <w:ind w:left="3651" w:hanging="360"/>
      </w:pPr>
    </w:lvl>
    <w:lvl w:ilvl="5" w:tplc="0419001B">
      <w:start w:val="1"/>
      <w:numFmt w:val="lowerRoman"/>
      <w:lvlText w:val="%6."/>
      <w:lvlJc w:val="right"/>
      <w:pPr>
        <w:ind w:left="4371" w:hanging="180"/>
      </w:pPr>
    </w:lvl>
    <w:lvl w:ilvl="6" w:tplc="0419000F">
      <w:start w:val="1"/>
      <w:numFmt w:val="decimal"/>
      <w:lvlText w:val="%7."/>
      <w:lvlJc w:val="left"/>
      <w:pPr>
        <w:ind w:left="5091" w:hanging="360"/>
      </w:pPr>
    </w:lvl>
    <w:lvl w:ilvl="7" w:tplc="04190019">
      <w:start w:val="1"/>
      <w:numFmt w:val="lowerLetter"/>
      <w:lvlText w:val="%8."/>
      <w:lvlJc w:val="left"/>
      <w:pPr>
        <w:ind w:left="5811" w:hanging="360"/>
      </w:pPr>
    </w:lvl>
    <w:lvl w:ilvl="8" w:tplc="0419001B">
      <w:start w:val="1"/>
      <w:numFmt w:val="lowerRoman"/>
      <w:lvlText w:val="%9."/>
      <w:lvlJc w:val="right"/>
      <w:pPr>
        <w:ind w:left="6531" w:hanging="180"/>
      </w:pPr>
    </w:lvl>
  </w:abstractNum>
  <w:abstractNum w:abstractNumId="71">
    <w:nsid w:val="5FDD5E4E"/>
    <w:multiLevelType w:val="hybridMultilevel"/>
    <w:tmpl w:val="26C0D974"/>
    <w:lvl w:ilvl="0" w:tplc="C898F870">
      <w:start w:val="1"/>
      <w:numFmt w:val="lowerLetter"/>
      <w:lvlText w:val="%1)"/>
      <w:lvlJc w:val="left"/>
      <w:pPr>
        <w:ind w:left="60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0450FA7"/>
    <w:multiLevelType w:val="hybridMultilevel"/>
    <w:tmpl w:val="8214DE08"/>
    <w:lvl w:ilvl="0" w:tplc="C8BE9E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613C16FE"/>
    <w:multiLevelType w:val="hybridMultilevel"/>
    <w:tmpl w:val="0D2CCF5A"/>
    <w:lvl w:ilvl="0" w:tplc="D3BC77E2">
      <w:start w:val="1"/>
      <w:numFmt w:val="decimal"/>
      <w:lvlText w:val="(%1)"/>
      <w:lvlJc w:val="left"/>
      <w:pPr>
        <w:ind w:left="360" w:hanging="360"/>
      </w:pPr>
      <w:rPr>
        <w:rFonts w:hint="default"/>
        <w:strike w:val="0"/>
      </w:rPr>
    </w:lvl>
    <w:lvl w:ilvl="1" w:tplc="2EB2DD22">
      <w:start w:val="1"/>
      <w:numFmt w:val="lowerLetter"/>
      <w:lvlText w:val="%2)"/>
      <w:lvlJc w:val="left"/>
      <w:pPr>
        <w:ind w:left="1080" w:hanging="360"/>
      </w:pPr>
      <w:rPr>
        <w:rFonts w:hint="default"/>
        <w:color w:val="auto"/>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nsid w:val="61E14EAA"/>
    <w:multiLevelType w:val="hybridMultilevel"/>
    <w:tmpl w:val="0C882CEE"/>
    <w:lvl w:ilvl="0" w:tplc="EE969AF4">
      <w:start w:val="1"/>
      <w:numFmt w:val="lowerLetter"/>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nsid w:val="62B801BD"/>
    <w:multiLevelType w:val="hybridMultilevel"/>
    <w:tmpl w:val="980438B8"/>
    <w:lvl w:ilvl="0" w:tplc="22A0A34C">
      <w:start w:val="1"/>
      <w:numFmt w:val="decimal"/>
      <w:lvlText w:val="(%1)"/>
      <w:lvlJc w:val="left"/>
      <w:pPr>
        <w:ind w:left="360" w:hanging="360"/>
      </w:pPr>
      <w:rPr>
        <w:rFonts w:hint="default"/>
      </w:rPr>
    </w:lvl>
    <w:lvl w:ilvl="1" w:tplc="04190017">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nsid w:val="64A2553E"/>
    <w:multiLevelType w:val="hybridMultilevel"/>
    <w:tmpl w:val="A45E1C88"/>
    <w:lvl w:ilvl="0" w:tplc="115AE612">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64A67BC4"/>
    <w:multiLevelType w:val="hybridMultilevel"/>
    <w:tmpl w:val="B14C3E26"/>
    <w:lvl w:ilvl="0" w:tplc="2A82479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5013111"/>
    <w:multiLevelType w:val="hybridMultilevel"/>
    <w:tmpl w:val="42E0F850"/>
    <w:lvl w:ilvl="0" w:tplc="F0D822B8">
      <w:start w:val="1"/>
      <w:numFmt w:val="decimal"/>
      <w:lvlText w:val="(%1)"/>
      <w:lvlJc w:val="left"/>
      <w:pPr>
        <w:ind w:left="360" w:hanging="360"/>
      </w:pPr>
      <w:rPr>
        <w:rFonts w:hint="default"/>
      </w:rPr>
    </w:lvl>
    <w:lvl w:ilvl="1" w:tplc="04190017">
      <w:start w:val="1"/>
      <w:numFmt w:val="lowerLetter"/>
      <w:lvlText w:val="%2)"/>
      <w:lvlJc w:val="left"/>
      <w:pPr>
        <w:ind w:left="1440" w:hanging="360"/>
      </w:pPr>
    </w:lvl>
    <w:lvl w:ilvl="2" w:tplc="04190017">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50D7685"/>
    <w:multiLevelType w:val="hybridMultilevel"/>
    <w:tmpl w:val="9A80B648"/>
    <w:lvl w:ilvl="0" w:tplc="7E309C0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6DE28C2"/>
    <w:multiLevelType w:val="hybridMultilevel"/>
    <w:tmpl w:val="071C0DD0"/>
    <w:lvl w:ilvl="0" w:tplc="04090011">
      <w:start w:val="1"/>
      <w:numFmt w:val="decimal"/>
      <w:lvlText w:val="%1)"/>
      <w:lvlJc w:val="left"/>
      <w:pPr>
        <w:ind w:left="360" w:hanging="360"/>
      </w:pPr>
      <w:rPr>
        <w:rFonts w:hint="default"/>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6A5800CF"/>
    <w:multiLevelType w:val="hybridMultilevel"/>
    <w:tmpl w:val="4AB2FF42"/>
    <w:lvl w:ilvl="0" w:tplc="C5223062">
      <w:start w:val="1"/>
      <w:numFmt w:val="decimal"/>
      <w:lvlText w:val="(%1)"/>
      <w:lvlJc w:val="left"/>
      <w:pPr>
        <w:ind w:left="360" w:hanging="360"/>
      </w:pPr>
      <w:rPr>
        <w:rFonts w:hint="default"/>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6AA623E6"/>
    <w:multiLevelType w:val="hybridMultilevel"/>
    <w:tmpl w:val="74323CD0"/>
    <w:lvl w:ilvl="0" w:tplc="C8BE9ED6">
      <w:start w:val="1"/>
      <w:numFmt w:val="decimal"/>
      <w:lvlText w:val="(%1)"/>
      <w:lvlJc w:val="left"/>
      <w:pPr>
        <w:ind w:left="360" w:hanging="360"/>
      </w:pPr>
      <w:rPr>
        <w:rFonts w:hint="default"/>
      </w:rPr>
    </w:lvl>
    <w:lvl w:ilvl="1" w:tplc="04190017">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nsid w:val="6CEF644C"/>
    <w:multiLevelType w:val="hybridMultilevel"/>
    <w:tmpl w:val="DFA67824"/>
    <w:lvl w:ilvl="0" w:tplc="FC50329A">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4">
    <w:nsid w:val="6D2A2659"/>
    <w:multiLevelType w:val="hybridMultilevel"/>
    <w:tmpl w:val="7256EC7C"/>
    <w:lvl w:ilvl="0" w:tplc="E52C4FD8">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F805729"/>
    <w:multiLevelType w:val="hybridMultilevel"/>
    <w:tmpl w:val="D29E86FE"/>
    <w:lvl w:ilvl="0" w:tplc="62024790">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nsid w:val="6FCD5A6C"/>
    <w:multiLevelType w:val="hybridMultilevel"/>
    <w:tmpl w:val="65B69390"/>
    <w:lvl w:ilvl="0" w:tplc="E0F4A36A">
      <w:start w:val="1"/>
      <w:numFmt w:val="decimal"/>
      <w:lvlText w:val="(%1)"/>
      <w:lvlJc w:val="left"/>
      <w:pPr>
        <w:ind w:left="36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00406B6"/>
    <w:multiLevelType w:val="hybridMultilevel"/>
    <w:tmpl w:val="8AC8BCBC"/>
    <w:lvl w:ilvl="0" w:tplc="2A82479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71B21628"/>
    <w:multiLevelType w:val="hybridMultilevel"/>
    <w:tmpl w:val="49C0AA5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9">
    <w:nsid w:val="7268455D"/>
    <w:multiLevelType w:val="hybridMultilevel"/>
    <w:tmpl w:val="A99A1A98"/>
    <w:lvl w:ilvl="0" w:tplc="BA528E7C">
      <w:start w:val="1"/>
      <w:numFmt w:val="decimal"/>
      <w:lvlText w:val="(%1)"/>
      <w:lvlJc w:val="left"/>
      <w:pPr>
        <w:ind w:left="360" w:hanging="360"/>
      </w:pPr>
      <w:rPr>
        <w:rFonts w:hint="default"/>
        <w:strike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0">
    <w:nsid w:val="72711A5B"/>
    <w:multiLevelType w:val="hybridMultilevel"/>
    <w:tmpl w:val="8430B96C"/>
    <w:lvl w:ilvl="0" w:tplc="22A0A34C">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nsid w:val="73641F29"/>
    <w:multiLevelType w:val="hybridMultilevel"/>
    <w:tmpl w:val="7B5E2B76"/>
    <w:lvl w:ilvl="0" w:tplc="B3DC8510">
      <w:start w:val="1"/>
      <w:numFmt w:val="lowerLetter"/>
      <w:lvlText w:val="%1)"/>
      <w:lvlJc w:val="left"/>
      <w:pPr>
        <w:ind w:left="644" w:hanging="360"/>
      </w:pPr>
      <w:rPr>
        <w:rFonts w:hint="default"/>
        <w:color w:val="auto"/>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2">
    <w:nsid w:val="748445B1"/>
    <w:multiLevelType w:val="hybridMultilevel"/>
    <w:tmpl w:val="8B0822EE"/>
    <w:lvl w:ilvl="0" w:tplc="00120268">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53377BD"/>
    <w:multiLevelType w:val="hybridMultilevel"/>
    <w:tmpl w:val="B5029404"/>
    <w:lvl w:ilvl="0" w:tplc="00120268">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78917F7"/>
    <w:multiLevelType w:val="hybridMultilevel"/>
    <w:tmpl w:val="FE467C1A"/>
    <w:lvl w:ilvl="0" w:tplc="80EC470C">
      <w:start w:val="1"/>
      <w:numFmt w:val="lowerLetter"/>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78A3063"/>
    <w:multiLevelType w:val="hybridMultilevel"/>
    <w:tmpl w:val="1A94FCDA"/>
    <w:lvl w:ilvl="0" w:tplc="F0D822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85D648E"/>
    <w:multiLevelType w:val="hybridMultilevel"/>
    <w:tmpl w:val="5328BDEC"/>
    <w:lvl w:ilvl="0" w:tplc="E0F4A36A">
      <w:start w:val="1"/>
      <w:numFmt w:val="decimal"/>
      <w:lvlText w:val="(%1)"/>
      <w:lvlJc w:val="left"/>
      <w:pPr>
        <w:ind w:left="360" w:hanging="360"/>
      </w:pPr>
      <w:rPr>
        <w:rFonts w:hint="default"/>
        <w:b w:val="0"/>
        <w:i w:val="0"/>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nsid w:val="78686DF9"/>
    <w:multiLevelType w:val="hybridMultilevel"/>
    <w:tmpl w:val="B76C4AB0"/>
    <w:lvl w:ilvl="0" w:tplc="ED5C852E">
      <w:start w:val="1"/>
      <w:numFmt w:val="lowerLetter"/>
      <w:lvlText w:val="%1)"/>
      <w:lvlJc w:val="left"/>
      <w:pPr>
        <w:ind w:left="600" w:hanging="360"/>
      </w:pPr>
      <w:rPr>
        <w:rFonts w:eastAsia="Times New Roman"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8">
    <w:nsid w:val="79D06299"/>
    <w:multiLevelType w:val="hybridMultilevel"/>
    <w:tmpl w:val="707E1B0E"/>
    <w:lvl w:ilvl="0" w:tplc="B4604DD6">
      <w:start w:val="1"/>
      <w:numFmt w:val="decimal"/>
      <w:lvlText w:val="(%1)"/>
      <w:lvlJc w:val="left"/>
      <w:pPr>
        <w:ind w:left="705" w:hanging="705"/>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BE41D45"/>
    <w:multiLevelType w:val="hybridMultilevel"/>
    <w:tmpl w:val="B14C3E26"/>
    <w:lvl w:ilvl="0" w:tplc="2A82479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C2F70B8"/>
    <w:multiLevelType w:val="hybridMultilevel"/>
    <w:tmpl w:val="86667618"/>
    <w:lvl w:ilvl="0" w:tplc="E0F4A36A">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D91054F"/>
    <w:multiLevelType w:val="hybridMultilevel"/>
    <w:tmpl w:val="87B83B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2">
    <w:nsid w:val="7DD40D95"/>
    <w:multiLevelType w:val="hybridMultilevel"/>
    <w:tmpl w:val="B63CCDD4"/>
    <w:lvl w:ilvl="0" w:tplc="E76837D0">
      <w:start w:val="1"/>
      <w:numFmt w:val="decimal"/>
      <w:lvlText w:val="(%1)"/>
      <w:lvlJc w:val="left"/>
      <w:pPr>
        <w:ind w:left="360" w:hanging="360"/>
      </w:pPr>
      <w:rPr>
        <w:rFonts w:ascii="Times New Roman" w:eastAsiaTheme="minorEastAsia" w:hAnsi="Times New Roman" w:cs="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nsid w:val="7EDE6A28"/>
    <w:multiLevelType w:val="hybridMultilevel"/>
    <w:tmpl w:val="2444CD60"/>
    <w:lvl w:ilvl="0" w:tplc="C8BE9ED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9"/>
  </w:num>
  <w:num w:numId="3">
    <w:abstractNumId w:val="90"/>
  </w:num>
  <w:num w:numId="4">
    <w:abstractNumId w:val="54"/>
  </w:num>
  <w:num w:numId="5">
    <w:abstractNumId w:val="91"/>
  </w:num>
  <w:num w:numId="6">
    <w:abstractNumId w:val="61"/>
  </w:num>
  <w:num w:numId="7">
    <w:abstractNumId w:val="23"/>
  </w:num>
  <w:num w:numId="8">
    <w:abstractNumId w:val="74"/>
  </w:num>
  <w:num w:numId="9">
    <w:abstractNumId w:val="85"/>
  </w:num>
  <w:num w:numId="10">
    <w:abstractNumId w:val="63"/>
  </w:num>
  <w:num w:numId="11">
    <w:abstractNumId w:val="27"/>
  </w:num>
  <w:num w:numId="12">
    <w:abstractNumId w:val="53"/>
  </w:num>
  <w:num w:numId="13">
    <w:abstractNumId w:val="38"/>
  </w:num>
  <w:num w:numId="14">
    <w:abstractNumId w:val="102"/>
  </w:num>
  <w:num w:numId="15">
    <w:abstractNumId w:val="71"/>
  </w:num>
  <w:num w:numId="16">
    <w:abstractNumId w:val="43"/>
  </w:num>
  <w:num w:numId="17">
    <w:abstractNumId w:val="48"/>
  </w:num>
  <w:num w:numId="18">
    <w:abstractNumId w:val="6"/>
  </w:num>
  <w:num w:numId="19">
    <w:abstractNumId w:val="103"/>
  </w:num>
  <w:num w:numId="20">
    <w:abstractNumId w:val="36"/>
  </w:num>
  <w:num w:numId="21">
    <w:abstractNumId w:val="82"/>
  </w:num>
  <w:num w:numId="22">
    <w:abstractNumId w:val="45"/>
  </w:num>
  <w:num w:numId="23">
    <w:abstractNumId w:val="24"/>
  </w:num>
  <w:num w:numId="24">
    <w:abstractNumId w:val="29"/>
  </w:num>
  <w:num w:numId="25">
    <w:abstractNumId w:val="46"/>
  </w:num>
  <w:num w:numId="26">
    <w:abstractNumId w:val="44"/>
  </w:num>
  <w:num w:numId="27">
    <w:abstractNumId w:val="5"/>
  </w:num>
  <w:num w:numId="28">
    <w:abstractNumId w:val="2"/>
  </w:num>
  <w:num w:numId="29">
    <w:abstractNumId w:val="13"/>
  </w:num>
  <w:num w:numId="30">
    <w:abstractNumId w:val="64"/>
  </w:num>
  <w:num w:numId="31">
    <w:abstractNumId w:val="32"/>
  </w:num>
  <w:num w:numId="32">
    <w:abstractNumId w:val="50"/>
  </w:num>
  <w:num w:numId="33">
    <w:abstractNumId w:val="42"/>
  </w:num>
  <w:num w:numId="34">
    <w:abstractNumId w:val="17"/>
  </w:num>
  <w:num w:numId="35">
    <w:abstractNumId w:val="72"/>
  </w:num>
  <w:num w:numId="36">
    <w:abstractNumId w:val="66"/>
  </w:num>
  <w:num w:numId="37">
    <w:abstractNumId w:val="57"/>
  </w:num>
  <w:num w:numId="38">
    <w:abstractNumId w:val="56"/>
  </w:num>
  <w:num w:numId="39">
    <w:abstractNumId w:val="87"/>
  </w:num>
  <w:num w:numId="40">
    <w:abstractNumId w:val="69"/>
  </w:num>
  <w:num w:numId="41">
    <w:abstractNumId w:val="16"/>
  </w:num>
  <w:num w:numId="42">
    <w:abstractNumId w:val="60"/>
  </w:num>
  <w:num w:numId="43">
    <w:abstractNumId w:val="9"/>
  </w:num>
  <w:num w:numId="44">
    <w:abstractNumId w:val="26"/>
  </w:num>
  <w:num w:numId="45">
    <w:abstractNumId w:val="84"/>
  </w:num>
  <w:num w:numId="46">
    <w:abstractNumId w:val="77"/>
  </w:num>
  <w:num w:numId="47">
    <w:abstractNumId w:val="68"/>
  </w:num>
  <w:num w:numId="48">
    <w:abstractNumId w:val="86"/>
  </w:num>
  <w:num w:numId="49">
    <w:abstractNumId w:val="12"/>
  </w:num>
  <w:num w:numId="50">
    <w:abstractNumId w:val="100"/>
  </w:num>
  <w:num w:numId="51">
    <w:abstractNumId w:val="97"/>
  </w:num>
  <w:num w:numId="52">
    <w:abstractNumId w:val="21"/>
  </w:num>
  <w:num w:numId="53">
    <w:abstractNumId w:val="81"/>
  </w:num>
  <w:num w:numId="54">
    <w:abstractNumId w:val="52"/>
  </w:num>
  <w:num w:numId="55">
    <w:abstractNumId w:val="34"/>
  </w:num>
  <w:num w:numId="56">
    <w:abstractNumId w:val="93"/>
  </w:num>
  <w:num w:numId="57">
    <w:abstractNumId w:val="92"/>
  </w:num>
  <w:num w:numId="58">
    <w:abstractNumId w:val="7"/>
  </w:num>
  <w:num w:numId="59">
    <w:abstractNumId w:val="1"/>
  </w:num>
  <w:num w:numId="60">
    <w:abstractNumId w:val="18"/>
  </w:num>
  <w:num w:numId="61">
    <w:abstractNumId w:val="83"/>
  </w:num>
  <w:num w:numId="62">
    <w:abstractNumId w:val="30"/>
  </w:num>
  <w:num w:numId="63">
    <w:abstractNumId w:val="55"/>
  </w:num>
  <w:num w:numId="64">
    <w:abstractNumId w:val="80"/>
  </w:num>
  <w:num w:numId="65">
    <w:abstractNumId w:val="22"/>
  </w:num>
  <w:num w:numId="66">
    <w:abstractNumId w:val="49"/>
  </w:num>
  <w:num w:numId="67">
    <w:abstractNumId w:val="47"/>
  </w:num>
  <w:num w:numId="68">
    <w:abstractNumId w:val="99"/>
  </w:num>
  <w:num w:numId="69">
    <w:abstractNumId w:val="25"/>
  </w:num>
  <w:num w:numId="70">
    <w:abstractNumId w:val="10"/>
  </w:num>
  <w:num w:numId="71">
    <w:abstractNumId w:val="65"/>
  </w:num>
  <w:num w:numId="7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num>
  <w:num w:numId="74">
    <w:abstractNumId w:val="58"/>
  </w:num>
  <w:num w:numId="75">
    <w:abstractNumId w:val="35"/>
  </w:num>
  <w:num w:numId="76">
    <w:abstractNumId w:val="62"/>
  </w:num>
  <w:num w:numId="77">
    <w:abstractNumId w:val="40"/>
  </w:num>
  <w:num w:numId="78">
    <w:abstractNumId w:val="98"/>
  </w:num>
  <w:num w:numId="79">
    <w:abstractNumId w:val="4"/>
  </w:num>
  <w:num w:numId="80">
    <w:abstractNumId w:val="75"/>
  </w:num>
  <w:num w:numId="81">
    <w:abstractNumId w:val="39"/>
  </w:num>
  <w:num w:numId="82">
    <w:abstractNumId w:val="20"/>
  </w:num>
  <w:num w:numId="83">
    <w:abstractNumId w:val="67"/>
  </w:num>
  <w:num w:numId="84">
    <w:abstractNumId w:val="51"/>
  </w:num>
  <w:num w:numId="85">
    <w:abstractNumId w:val="78"/>
  </w:num>
  <w:num w:numId="86">
    <w:abstractNumId w:val="76"/>
  </w:num>
  <w:num w:numId="87">
    <w:abstractNumId w:val="94"/>
  </w:num>
  <w:num w:numId="88">
    <w:abstractNumId w:val="73"/>
  </w:num>
  <w:num w:numId="89">
    <w:abstractNumId w:val="79"/>
  </w:num>
  <w:num w:numId="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num>
  <w:num w:numId="98">
    <w:abstractNumId w:val="96"/>
  </w:num>
  <w:num w:numId="99">
    <w:abstractNumId w:val="37"/>
  </w:num>
  <w:num w:numId="100">
    <w:abstractNumId w:val="14"/>
  </w:num>
  <w:num w:numId="101">
    <w:abstractNumId w:val="41"/>
  </w:num>
  <w:num w:numId="102">
    <w:abstractNumId w:val="88"/>
  </w:num>
  <w:num w:numId="103">
    <w:abstractNumId w:val="89"/>
  </w:num>
  <w:num w:numId="104">
    <w:abstractNumId w:val="5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29"/>
    <w:rsid w:val="00000D00"/>
    <w:rsid w:val="00001099"/>
    <w:rsid w:val="000024DC"/>
    <w:rsid w:val="000027E0"/>
    <w:rsid w:val="00002F1E"/>
    <w:rsid w:val="0000377C"/>
    <w:rsid w:val="00004454"/>
    <w:rsid w:val="00005757"/>
    <w:rsid w:val="000065F2"/>
    <w:rsid w:val="000111CF"/>
    <w:rsid w:val="0001473E"/>
    <w:rsid w:val="0001483F"/>
    <w:rsid w:val="00016AC4"/>
    <w:rsid w:val="000237B6"/>
    <w:rsid w:val="00026598"/>
    <w:rsid w:val="00030014"/>
    <w:rsid w:val="00033D0B"/>
    <w:rsid w:val="00035E0A"/>
    <w:rsid w:val="00043305"/>
    <w:rsid w:val="000517EF"/>
    <w:rsid w:val="00051846"/>
    <w:rsid w:val="00052778"/>
    <w:rsid w:val="00055954"/>
    <w:rsid w:val="0005690F"/>
    <w:rsid w:val="00056D34"/>
    <w:rsid w:val="00060381"/>
    <w:rsid w:val="00061A8A"/>
    <w:rsid w:val="0006346F"/>
    <w:rsid w:val="000637AE"/>
    <w:rsid w:val="00063AF3"/>
    <w:rsid w:val="00063E6B"/>
    <w:rsid w:val="0006499B"/>
    <w:rsid w:val="00070AC4"/>
    <w:rsid w:val="000746DC"/>
    <w:rsid w:val="0007567B"/>
    <w:rsid w:val="00076402"/>
    <w:rsid w:val="000765D4"/>
    <w:rsid w:val="000769DB"/>
    <w:rsid w:val="0008175F"/>
    <w:rsid w:val="00081AE0"/>
    <w:rsid w:val="00082237"/>
    <w:rsid w:val="00082F6E"/>
    <w:rsid w:val="00084BA9"/>
    <w:rsid w:val="00086EB2"/>
    <w:rsid w:val="0009073A"/>
    <w:rsid w:val="00092785"/>
    <w:rsid w:val="000953E2"/>
    <w:rsid w:val="00096C60"/>
    <w:rsid w:val="000B48A2"/>
    <w:rsid w:val="000B6A09"/>
    <w:rsid w:val="000B7A33"/>
    <w:rsid w:val="000C07E2"/>
    <w:rsid w:val="000C569E"/>
    <w:rsid w:val="000C6CB0"/>
    <w:rsid w:val="000D0F31"/>
    <w:rsid w:val="000D2E30"/>
    <w:rsid w:val="000D7208"/>
    <w:rsid w:val="000D78ED"/>
    <w:rsid w:val="000E2225"/>
    <w:rsid w:val="000E2317"/>
    <w:rsid w:val="000E3360"/>
    <w:rsid w:val="000E418D"/>
    <w:rsid w:val="000E4250"/>
    <w:rsid w:val="000E4C32"/>
    <w:rsid w:val="000E4F20"/>
    <w:rsid w:val="000E50D2"/>
    <w:rsid w:val="000E5257"/>
    <w:rsid w:val="000E573A"/>
    <w:rsid w:val="000E5FDF"/>
    <w:rsid w:val="000E63EA"/>
    <w:rsid w:val="000F022B"/>
    <w:rsid w:val="000F0474"/>
    <w:rsid w:val="000F1758"/>
    <w:rsid w:val="0010279B"/>
    <w:rsid w:val="00102D9D"/>
    <w:rsid w:val="001064AE"/>
    <w:rsid w:val="001117BF"/>
    <w:rsid w:val="00112211"/>
    <w:rsid w:val="00112852"/>
    <w:rsid w:val="00113D8D"/>
    <w:rsid w:val="00117065"/>
    <w:rsid w:val="00117A77"/>
    <w:rsid w:val="00122E34"/>
    <w:rsid w:val="00123B74"/>
    <w:rsid w:val="00123EA9"/>
    <w:rsid w:val="00124188"/>
    <w:rsid w:val="00124FE7"/>
    <w:rsid w:val="00130B6B"/>
    <w:rsid w:val="001314C1"/>
    <w:rsid w:val="001315A9"/>
    <w:rsid w:val="00132DDF"/>
    <w:rsid w:val="001333B9"/>
    <w:rsid w:val="001375D9"/>
    <w:rsid w:val="001407B9"/>
    <w:rsid w:val="00141C86"/>
    <w:rsid w:val="00144443"/>
    <w:rsid w:val="0014650B"/>
    <w:rsid w:val="00152821"/>
    <w:rsid w:val="0015379A"/>
    <w:rsid w:val="001539A6"/>
    <w:rsid w:val="001547B1"/>
    <w:rsid w:val="00155584"/>
    <w:rsid w:val="00156B0C"/>
    <w:rsid w:val="00156FDC"/>
    <w:rsid w:val="00161884"/>
    <w:rsid w:val="00173B96"/>
    <w:rsid w:val="001805E9"/>
    <w:rsid w:val="001830B1"/>
    <w:rsid w:val="00183546"/>
    <w:rsid w:val="00186594"/>
    <w:rsid w:val="001871BC"/>
    <w:rsid w:val="001919CC"/>
    <w:rsid w:val="00192795"/>
    <w:rsid w:val="001927DF"/>
    <w:rsid w:val="0019346A"/>
    <w:rsid w:val="00193476"/>
    <w:rsid w:val="00196F0D"/>
    <w:rsid w:val="001972B8"/>
    <w:rsid w:val="00197CD2"/>
    <w:rsid w:val="001A4C19"/>
    <w:rsid w:val="001A4CFD"/>
    <w:rsid w:val="001A71B1"/>
    <w:rsid w:val="001B0697"/>
    <w:rsid w:val="001B193A"/>
    <w:rsid w:val="001B1E91"/>
    <w:rsid w:val="001B3177"/>
    <w:rsid w:val="001B37D8"/>
    <w:rsid w:val="001B3958"/>
    <w:rsid w:val="001B447F"/>
    <w:rsid w:val="001C120A"/>
    <w:rsid w:val="001C242E"/>
    <w:rsid w:val="001C42EE"/>
    <w:rsid w:val="001C4485"/>
    <w:rsid w:val="001C57CE"/>
    <w:rsid w:val="001C57FF"/>
    <w:rsid w:val="001C602D"/>
    <w:rsid w:val="001D0DC1"/>
    <w:rsid w:val="001D0F46"/>
    <w:rsid w:val="001D1B9E"/>
    <w:rsid w:val="001D64E6"/>
    <w:rsid w:val="001D66F6"/>
    <w:rsid w:val="001D735C"/>
    <w:rsid w:val="001D7C20"/>
    <w:rsid w:val="001E08AC"/>
    <w:rsid w:val="001E51E0"/>
    <w:rsid w:val="001E5532"/>
    <w:rsid w:val="001E55F5"/>
    <w:rsid w:val="001E5F5F"/>
    <w:rsid w:val="001E6B1C"/>
    <w:rsid w:val="001F5BFE"/>
    <w:rsid w:val="001F5D40"/>
    <w:rsid w:val="001F629E"/>
    <w:rsid w:val="001F6562"/>
    <w:rsid w:val="001F7C07"/>
    <w:rsid w:val="0020643D"/>
    <w:rsid w:val="00207A36"/>
    <w:rsid w:val="0021246C"/>
    <w:rsid w:val="002125C6"/>
    <w:rsid w:val="00212D47"/>
    <w:rsid w:val="00215F68"/>
    <w:rsid w:val="0021768A"/>
    <w:rsid w:val="0022056B"/>
    <w:rsid w:val="002218C8"/>
    <w:rsid w:val="00222AEA"/>
    <w:rsid w:val="00223A91"/>
    <w:rsid w:val="00225E95"/>
    <w:rsid w:val="00227C2E"/>
    <w:rsid w:val="002321B0"/>
    <w:rsid w:val="00232F5E"/>
    <w:rsid w:val="002331BE"/>
    <w:rsid w:val="002337A8"/>
    <w:rsid w:val="00237A52"/>
    <w:rsid w:val="002407AA"/>
    <w:rsid w:val="00240F95"/>
    <w:rsid w:val="00241A8A"/>
    <w:rsid w:val="0024226E"/>
    <w:rsid w:val="00244FA5"/>
    <w:rsid w:val="00245796"/>
    <w:rsid w:val="00247AE6"/>
    <w:rsid w:val="002505CC"/>
    <w:rsid w:val="002511FE"/>
    <w:rsid w:val="00252ECB"/>
    <w:rsid w:val="002531C6"/>
    <w:rsid w:val="0025343A"/>
    <w:rsid w:val="00253A43"/>
    <w:rsid w:val="00256B39"/>
    <w:rsid w:val="002570AE"/>
    <w:rsid w:val="002575BB"/>
    <w:rsid w:val="0026066E"/>
    <w:rsid w:val="0026372F"/>
    <w:rsid w:val="0026742C"/>
    <w:rsid w:val="00267CE8"/>
    <w:rsid w:val="00270BEF"/>
    <w:rsid w:val="00271EA0"/>
    <w:rsid w:val="00271F21"/>
    <w:rsid w:val="00273127"/>
    <w:rsid w:val="0027420F"/>
    <w:rsid w:val="00275410"/>
    <w:rsid w:val="00276945"/>
    <w:rsid w:val="002775F6"/>
    <w:rsid w:val="002801CA"/>
    <w:rsid w:val="00280C9B"/>
    <w:rsid w:val="00280E48"/>
    <w:rsid w:val="00281943"/>
    <w:rsid w:val="00281B2E"/>
    <w:rsid w:val="00284A83"/>
    <w:rsid w:val="0028558D"/>
    <w:rsid w:val="00286422"/>
    <w:rsid w:val="002864BE"/>
    <w:rsid w:val="0028728F"/>
    <w:rsid w:val="00287989"/>
    <w:rsid w:val="00287ADD"/>
    <w:rsid w:val="00290233"/>
    <w:rsid w:val="00290D31"/>
    <w:rsid w:val="00291C72"/>
    <w:rsid w:val="002922E0"/>
    <w:rsid w:val="002925CE"/>
    <w:rsid w:val="00292B55"/>
    <w:rsid w:val="00293090"/>
    <w:rsid w:val="00293BEE"/>
    <w:rsid w:val="00294D1D"/>
    <w:rsid w:val="00295401"/>
    <w:rsid w:val="002A0361"/>
    <w:rsid w:val="002A38BE"/>
    <w:rsid w:val="002A7353"/>
    <w:rsid w:val="002B0005"/>
    <w:rsid w:val="002B0A61"/>
    <w:rsid w:val="002B397E"/>
    <w:rsid w:val="002B4A20"/>
    <w:rsid w:val="002B4DE0"/>
    <w:rsid w:val="002C0BDD"/>
    <w:rsid w:val="002C3CAF"/>
    <w:rsid w:val="002C7B57"/>
    <w:rsid w:val="002D0487"/>
    <w:rsid w:val="002D163D"/>
    <w:rsid w:val="002D1919"/>
    <w:rsid w:val="002D3540"/>
    <w:rsid w:val="002D3CCC"/>
    <w:rsid w:val="002D3E37"/>
    <w:rsid w:val="002D7E02"/>
    <w:rsid w:val="002E2D44"/>
    <w:rsid w:val="002E3167"/>
    <w:rsid w:val="002E32A4"/>
    <w:rsid w:val="002E399D"/>
    <w:rsid w:val="002E53E8"/>
    <w:rsid w:val="002E59E8"/>
    <w:rsid w:val="002E667B"/>
    <w:rsid w:val="002E7847"/>
    <w:rsid w:val="002F07EA"/>
    <w:rsid w:val="002F1359"/>
    <w:rsid w:val="002F7E13"/>
    <w:rsid w:val="00300DBB"/>
    <w:rsid w:val="00305ADB"/>
    <w:rsid w:val="00305EDC"/>
    <w:rsid w:val="00306857"/>
    <w:rsid w:val="00306A76"/>
    <w:rsid w:val="00307744"/>
    <w:rsid w:val="003121BD"/>
    <w:rsid w:val="00312AE5"/>
    <w:rsid w:val="00313D16"/>
    <w:rsid w:val="00315D4E"/>
    <w:rsid w:val="00315FD8"/>
    <w:rsid w:val="00316D78"/>
    <w:rsid w:val="003219D3"/>
    <w:rsid w:val="003222BD"/>
    <w:rsid w:val="003226B1"/>
    <w:rsid w:val="00322736"/>
    <w:rsid w:val="0032423F"/>
    <w:rsid w:val="0032559E"/>
    <w:rsid w:val="00325E58"/>
    <w:rsid w:val="00327076"/>
    <w:rsid w:val="00327C50"/>
    <w:rsid w:val="00330E24"/>
    <w:rsid w:val="003315D0"/>
    <w:rsid w:val="0033169B"/>
    <w:rsid w:val="00332E76"/>
    <w:rsid w:val="00335302"/>
    <w:rsid w:val="0033595C"/>
    <w:rsid w:val="00336730"/>
    <w:rsid w:val="003367F1"/>
    <w:rsid w:val="00337D8C"/>
    <w:rsid w:val="003414E2"/>
    <w:rsid w:val="00341CF6"/>
    <w:rsid w:val="00341E56"/>
    <w:rsid w:val="00343B9C"/>
    <w:rsid w:val="00344018"/>
    <w:rsid w:val="0034460B"/>
    <w:rsid w:val="00344E2B"/>
    <w:rsid w:val="00344E9D"/>
    <w:rsid w:val="00346C4C"/>
    <w:rsid w:val="003510EA"/>
    <w:rsid w:val="00351D12"/>
    <w:rsid w:val="0035479B"/>
    <w:rsid w:val="00354D46"/>
    <w:rsid w:val="00356434"/>
    <w:rsid w:val="003566C7"/>
    <w:rsid w:val="0036199C"/>
    <w:rsid w:val="0036305F"/>
    <w:rsid w:val="00363AAF"/>
    <w:rsid w:val="003646E1"/>
    <w:rsid w:val="00365E8C"/>
    <w:rsid w:val="0037041A"/>
    <w:rsid w:val="00370F70"/>
    <w:rsid w:val="0037317A"/>
    <w:rsid w:val="003734C8"/>
    <w:rsid w:val="00375D58"/>
    <w:rsid w:val="003765F9"/>
    <w:rsid w:val="0038053E"/>
    <w:rsid w:val="00380AAA"/>
    <w:rsid w:val="00380DA3"/>
    <w:rsid w:val="00383B55"/>
    <w:rsid w:val="00384AF5"/>
    <w:rsid w:val="0038636C"/>
    <w:rsid w:val="0039254D"/>
    <w:rsid w:val="00394498"/>
    <w:rsid w:val="0039479F"/>
    <w:rsid w:val="003A6E0E"/>
    <w:rsid w:val="003B0258"/>
    <w:rsid w:val="003B257F"/>
    <w:rsid w:val="003B4950"/>
    <w:rsid w:val="003B5083"/>
    <w:rsid w:val="003B7188"/>
    <w:rsid w:val="003B797C"/>
    <w:rsid w:val="003C3E1F"/>
    <w:rsid w:val="003C563D"/>
    <w:rsid w:val="003C7255"/>
    <w:rsid w:val="003C79BA"/>
    <w:rsid w:val="003C7B40"/>
    <w:rsid w:val="003D22F8"/>
    <w:rsid w:val="003D27FE"/>
    <w:rsid w:val="003D56B3"/>
    <w:rsid w:val="003D57A4"/>
    <w:rsid w:val="003E00E6"/>
    <w:rsid w:val="003E46F8"/>
    <w:rsid w:val="003E6483"/>
    <w:rsid w:val="003E6FC7"/>
    <w:rsid w:val="003F1876"/>
    <w:rsid w:val="003F1CE9"/>
    <w:rsid w:val="003F2785"/>
    <w:rsid w:val="003F4490"/>
    <w:rsid w:val="0040128C"/>
    <w:rsid w:val="00401BFE"/>
    <w:rsid w:val="00402802"/>
    <w:rsid w:val="00402AB5"/>
    <w:rsid w:val="00406A2F"/>
    <w:rsid w:val="00411B16"/>
    <w:rsid w:val="004129FF"/>
    <w:rsid w:val="00413081"/>
    <w:rsid w:val="004137E7"/>
    <w:rsid w:val="00413A29"/>
    <w:rsid w:val="00414C8A"/>
    <w:rsid w:val="00415849"/>
    <w:rsid w:val="004169A5"/>
    <w:rsid w:val="00417183"/>
    <w:rsid w:val="0042018D"/>
    <w:rsid w:val="00420E52"/>
    <w:rsid w:val="004227BC"/>
    <w:rsid w:val="00422B53"/>
    <w:rsid w:val="00424879"/>
    <w:rsid w:val="00426D01"/>
    <w:rsid w:val="00430CD4"/>
    <w:rsid w:val="00432337"/>
    <w:rsid w:val="004329D7"/>
    <w:rsid w:val="00433380"/>
    <w:rsid w:val="00433D21"/>
    <w:rsid w:val="00434EBB"/>
    <w:rsid w:val="00442141"/>
    <w:rsid w:val="004434DD"/>
    <w:rsid w:val="0044426E"/>
    <w:rsid w:val="00444503"/>
    <w:rsid w:val="00444616"/>
    <w:rsid w:val="0044757B"/>
    <w:rsid w:val="00450DCB"/>
    <w:rsid w:val="00453470"/>
    <w:rsid w:val="00454484"/>
    <w:rsid w:val="00454FFC"/>
    <w:rsid w:val="0046105C"/>
    <w:rsid w:val="004617AE"/>
    <w:rsid w:val="004619A9"/>
    <w:rsid w:val="004634E7"/>
    <w:rsid w:val="00464AD8"/>
    <w:rsid w:val="00464ECF"/>
    <w:rsid w:val="00465532"/>
    <w:rsid w:val="0047044B"/>
    <w:rsid w:val="00470E35"/>
    <w:rsid w:val="00472F01"/>
    <w:rsid w:val="00477952"/>
    <w:rsid w:val="00477A44"/>
    <w:rsid w:val="0048189C"/>
    <w:rsid w:val="0048247D"/>
    <w:rsid w:val="00482FB7"/>
    <w:rsid w:val="00483372"/>
    <w:rsid w:val="004835AA"/>
    <w:rsid w:val="00485527"/>
    <w:rsid w:val="00486DE3"/>
    <w:rsid w:val="00487A0C"/>
    <w:rsid w:val="00490FF6"/>
    <w:rsid w:val="0049375B"/>
    <w:rsid w:val="0049434E"/>
    <w:rsid w:val="00494751"/>
    <w:rsid w:val="004954BD"/>
    <w:rsid w:val="004955A3"/>
    <w:rsid w:val="00497EAF"/>
    <w:rsid w:val="004A1301"/>
    <w:rsid w:val="004A31B8"/>
    <w:rsid w:val="004A4B6A"/>
    <w:rsid w:val="004A57AB"/>
    <w:rsid w:val="004A7B83"/>
    <w:rsid w:val="004B18FB"/>
    <w:rsid w:val="004B2A05"/>
    <w:rsid w:val="004B5754"/>
    <w:rsid w:val="004B70F0"/>
    <w:rsid w:val="004C0285"/>
    <w:rsid w:val="004C0A8C"/>
    <w:rsid w:val="004C15BC"/>
    <w:rsid w:val="004C482A"/>
    <w:rsid w:val="004D034C"/>
    <w:rsid w:val="004D403F"/>
    <w:rsid w:val="004D6106"/>
    <w:rsid w:val="004D6B89"/>
    <w:rsid w:val="004D7693"/>
    <w:rsid w:val="004D7DF9"/>
    <w:rsid w:val="004E33F8"/>
    <w:rsid w:val="004E361D"/>
    <w:rsid w:val="004F1F5D"/>
    <w:rsid w:val="004F25BF"/>
    <w:rsid w:val="004F460F"/>
    <w:rsid w:val="004F47B4"/>
    <w:rsid w:val="004F47FA"/>
    <w:rsid w:val="004F65F2"/>
    <w:rsid w:val="004F7ECB"/>
    <w:rsid w:val="00502AA9"/>
    <w:rsid w:val="00502C35"/>
    <w:rsid w:val="00502C9B"/>
    <w:rsid w:val="0050447E"/>
    <w:rsid w:val="00504D44"/>
    <w:rsid w:val="0050657A"/>
    <w:rsid w:val="00507A39"/>
    <w:rsid w:val="005126FC"/>
    <w:rsid w:val="00517398"/>
    <w:rsid w:val="005202CB"/>
    <w:rsid w:val="00521DF1"/>
    <w:rsid w:val="00521EB2"/>
    <w:rsid w:val="00523378"/>
    <w:rsid w:val="005238CA"/>
    <w:rsid w:val="005261C8"/>
    <w:rsid w:val="005263CC"/>
    <w:rsid w:val="005307FC"/>
    <w:rsid w:val="005317B4"/>
    <w:rsid w:val="00532C23"/>
    <w:rsid w:val="00536BDA"/>
    <w:rsid w:val="00540D1F"/>
    <w:rsid w:val="00546684"/>
    <w:rsid w:val="00547DD8"/>
    <w:rsid w:val="0055067B"/>
    <w:rsid w:val="00550D09"/>
    <w:rsid w:val="005514FE"/>
    <w:rsid w:val="00551953"/>
    <w:rsid w:val="005526CA"/>
    <w:rsid w:val="00556C7C"/>
    <w:rsid w:val="00562089"/>
    <w:rsid w:val="00562E38"/>
    <w:rsid w:val="00563599"/>
    <w:rsid w:val="00564128"/>
    <w:rsid w:val="005652B0"/>
    <w:rsid w:val="00565B5A"/>
    <w:rsid w:val="00565DFE"/>
    <w:rsid w:val="0056660D"/>
    <w:rsid w:val="00567066"/>
    <w:rsid w:val="005706AD"/>
    <w:rsid w:val="00572519"/>
    <w:rsid w:val="00573AAB"/>
    <w:rsid w:val="0057464E"/>
    <w:rsid w:val="00580700"/>
    <w:rsid w:val="0058076E"/>
    <w:rsid w:val="00580A42"/>
    <w:rsid w:val="0058449A"/>
    <w:rsid w:val="005844AE"/>
    <w:rsid w:val="005854E4"/>
    <w:rsid w:val="00585B58"/>
    <w:rsid w:val="00586C17"/>
    <w:rsid w:val="00587002"/>
    <w:rsid w:val="00590E3C"/>
    <w:rsid w:val="005912CB"/>
    <w:rsid w:val="005938F2"/>
    <w:rsid w:val="00596A34"/>
    <w:rsid w:val="00596B5C"/>
    <w:rsid w:val="005A062F"/>
    <w:rsid w:val="005A164B"/>
    <w:rsid w:val="005A26EC"/>
    <w:rsid w:val="005A527F"/>
    <w:rsid w:val="005A5F49"/>
    <w:rsid w:val="005A6DC2"/>
    <w:rsid w:val="005A7439"/>
    <w:rsid w:val="005B1676"/>
    <w:rsid w:val="005B3344"/>
    <w:rsid w:val="005B3F26"/>
    <w:rsid w:val="005B3F68"/>
    <w:rsid w:val="005B5A35"/>
    <w:rsid w:val="005C34FD"/>
    <w:rsid w:val="005C4945"/>
    <w:rsid w:val="005C60F3"/>
    <w:rsid w:val="005C7F06"/>
    <w:rsid w:val="005D01A2"/>
    <w:rsid w:val="005D3E35"/>
    <w:rsid w:val="005D4BB6"/>
    <w:rsid w:val="005D54BC"/>
    <w:rsid w:val="005E5554"/>
    <w:rsid w:val="005E6EC7"/>
    <w:rsid w:val="005F0D8D"/>
    <w:rsid w:val="005F13F6"/>
    <w:rsid w:val="005F2BC2"/>
    <w:rsid w:val="005F312C"/>
    <w:rsid w:val="005F379E"/>
    <w:rsid w:val="005F6A3A"/>
    <w:rsid w:val="006005D8"/>
    <w:rsid w:val="00600A89"/>
    <w:rsid w:val="00600EF8"/>
    <w:rsid w:val="00601B03"/>
    <w:rsid w:val="006023B4"/>
    <w:rsid w:val="00602C9F"/>
    <w:rsid w:val="00603244"/>
    <w:rsid w:val="0060762C"/>
    <w:rsid w:val="006077D1"/>
    <w:rsid w:val="00613970"/>
    <w:rsid w:val="00614822"/>
    <w:rsid w:val="00614D2A"/>
    <w:rsid w:val="00615BDE"/>
    <w:rsid w:val="00616A05"/>
    <w:rsid w:val="00616BBD"/>
    <w:rsid w:val="006170CF"/>
    <w:rsid w:val="0061715D"/>
    <w:rsid w:val="00617BBF"/>
    <w:rsid w:val="006203CA"/>
    <w:rsid w:val="00620AFB"/>
    <w:rsid w:val="006213E6"/>
    <w:rsid w:val="006220B7"/>
    <w:rsid w:val="00623563"/>
    <w:rsid w:val="00623C97"/>
    <w:rsid w:val="006255C1"/>
    <w:rsid w:val="0062722F"/>
    <w:rsid w:val="00627F01"/>
    <w:rsid w:val="006311CC"/>
    <w:rsid w:val="00632B45"/>
    <w:rsid w:val="00633030"/>
    <w:rsid w:val="00633D8A"/>
    <w:rsid w:val="00634CB9"/>
    <w:rsid w:val="006441EF"/>
    <w:rsid w:val="006447FE"/>
    <w:rsid w:val="00645AFE"/>
    <w:rsid w:val="00645EAA"/>
    <w:rsid w:val="006467EB"/>
    <w:rsid w:val="00646B5B"/>
    <w:rsid w:val="00646CE9"/>
    <w:rsid w:val="0065072C"/>
    <w:rsid w:val="00651E47"/>
    <w:rsid w:val="006526F5"/>
    <w:rsid w:val="00652D8A"/>
    <w:rsid w:val="00653114"/>
    <w:rsid w:val="00653520"/>
    <w:rsid w:val="00656655"/>
    <w:rsid w:val="00661217"/>
    <w:rsid w:val="006618EE"/>
    <w:rsid w:val="0066215B"/>
    <w:rsid w:val="006621A5"/>
    <w:rsid w:val="006634AF"/>
    <w:rsid w:val="0066455D"/>
    <w:rsid w:val="00665B3C"/>
    <w:rsid w:val="00670EB3"/>
    <w:rsid w:val="00671E10"/>
    <w:rsid w:val="00673A6D"/>
    <w:rsid w:val="00673B4C"/>
    <w:rsid w:val="00676FA7"/>
    <w:rsid w:val="006778F4"/>
    <w:rsid w:val="006816FD"/>
    <w:rsid w:val="00681E52"/>
    <w:rsid w:val="00686650"/>
    <w:rsid w:val="00690DDF"/>
    <w:rsid w:val="00691880"/>
    <w:rsid w:val="00691E6F"/>
    <w:rsid w:val="00692CF3"/>
    <w:rsid w:val="00693756"/>
    <w:rsid w:val="00693BA0"/>
    <w:rsid w:val="00694D74"/>
    <w:rsid w:val="00695673"/>
    <w:rsid w:val="00695D02"/>
    <w:rsid w:val="006962E7"/>
    <w:rsid w:val="0069711C"/>
    <w:rsid w:val="006A1452"/>
    <w:rsid w:val="006A2EEA"/>
    <w:rsid w:val="006A5ACB"/>
    <w:rsid w:val="006A653D"/>
    <w:rsid w:val="006B6FE2"/>
    <w:rsid w:val="006B7184"/>
    <w:rsid w:val="006C1298"/>
    <w:rsid w:val="006C2B57"/>
    <w:rsid w:val="006C3245"/>
    <w:rsid w:val="006C5923"/>
    <w:rsid w:val="006C6935"/>
    <w:rsid w:val="006C6FA1"/>
    <w:rsid w:val="006C780A"/>
    <w:rsid w:val="006D0EA1"/>
    <w:rsid w:val="006D1070"/>
    <w:rsid w:val="006D18F8"/>
    <w:rsid w:val="006D273D"/>
    <w:rsid w:val="006D34D6"/>
    <w:rsid w:val="006D51FA"/>
    <w:rsid w:val="006E0A76"/>
    <w:rsid w:val="006E47FD"/>
    <w:rsid w:val="006E5E0A"/>
    <w:rsid w:val="006E61C0"/>
    <w:rsid w:val="006E63FA"/>
    <w:rsid w:val="006F06EF"/>
    <w:rsid w:val="006F0A51"/>
    <w:rsid w:val="006F14E5"/>
    <w:rsid w:val="006F6F8C"/>
    <w:rsid w:val="00703445"/>
    <w:rsid w:val="007042C5"/>
    <w:rsid w:val="00707BEF"/>
    <w:rsid w:val="00710399"/>
    <w:rsid w:val="00710A8A"/>
    <w:rsid w:val="0071225F"/>
    <w:rsid w:val="00712841"/>
    <w:rsid w:val="00712AF4"/>
    <w:rsid w:val="00717E7D"/>
    <w:rsid w:val="00720860"/>
    <w:rsid w:val="0072247D"/>
    <w:rsid w:val="007248EE"/>
    <w:rsid w:val="007266B4"/>
    <w:rsid w:val="00726A1F"/>
    <w:rsid w:val="007309BD"/>
    <w:rsid w:val="0073174F"/>
    <w:rsid w:val="00731BBE"/>
    <w:rsid w:val="00733315"/>
    <w:rsid w:val="00735400"/>
    <w:rsid w:val="007368EA"/>
    <w:rsid w:val="00737D72"/>
    <w:rsid w:val="00740724"/>
    <w:rsid w:val="00741BA4"/>
    <w:rsid w:val="00742156"/>
    <w:rsid w:val="00744422"/>
    <w:rsid w:val="00746AB3"/>
    <w:rsid w:val="00746DCA"/>
    <w:rsid w:val="00752703"/>
    <w:rsid w:val="00754202"/>
    <w:rsid w:val="0075482A"/>
    <w:rsid w:val="0075755F"/>
    <w:rsid w:val="00757B86"/>
    <w:rsid w:val="00760467"/>
    <w:rsid w:val="0076148E"/>
    <w:rsid w:val="00761993"/>
    <w:rsid w:val="00761F13"/>
    <w:rsid w:val="007630ED"/>
    <w:rsid w:val="00763FFB"/>
    <w:rsid w:val="0076443F"/>
    <w:rsid w:val="007656C1"/>
    <w:rsid w:val="00766FD5"/>
    <w:rsid w:val="00767753"/>
    <w:rsid w:val="00770764"/>
    <w:rsid w:val="00771024"/>
    <w:rsid w:val="00772AD9"/>
    <w:rsid w:val="0077451E"/>
    <w:rsid w:val="00776561"/>
    <w:rsid w:val="00781B1D"/>
    <w:rsid w:val="007825C9"/>
    <w:rsid w:val="00782F15"/>
    <w:rsid w:val="00786105"/>
    <w:rsid w:val="0078717B"/>
    <w:rsid w:val="007871CD"/>
    <w:rsid w:val="007902CE"/>
    <w:rsid w:val="007911A4"/>
    <w:rsid w:val="0079205C"/>
    <w:rsid w:val="00793262"/>
    <w:rsid w:val="00793EF8"/>
    <w:rsid w:val="00795012"/>
    <w:rsid w:val="00796097"/>
    <w:rsid w:val="00796AF5"/>
    <w:rsid w:val="00796F28"/>
    <w:rsid w:val="007A0566"/>
    <w:rsid w:val="007A1135"/>
    <w:rsid w:val="007A2309"/>
    <w:rsid w:val="007A4708"/>
    <w:rsid w:val="007B0330"/>
    <w:rsid w:val="007B048B"/>
    <w:rsid w:val="007B22B0"/>
    <w:rsid w:val="007B2B1C"/>
    <w:rsid w:val="007B345C"/>
    <w:rsid w:val="007B43BB"/>
    <w:rsid w:val="007B667A"/>
    <w:rsid w:val="007B6AEF"/>
    <w:rsid w:val="007B7F86"/>
    <w:rsid w:val="007C2178"/>
    <w:rsid w:val="007C2240"/>
    <w:rsid w:val="007C34D3"/>
    <w:rsid w:val="007C3748"/>
    <w:rsid w:val="007C3F2F"/>
    <w:rsid w:val="007C583A"/>
    <w:rsid w:val="007C746E"/>
    <w:rsid w:val="007D0B23"/>
    <w:rsid w:val="007D3E6E"/>
    <w:rsid w:val="007D478D"/>
    <w:rsid w:val="007D64D5"/>
    <w:rsid w:val="007E0843"/>
    <w:rsid w:val="007E0CE5"/>
    <w:rsid w:val="007E1A20"/>
    <w:rsid w:val="007E34DB"/>
    <w:rsid w:val="007E542C"/>
    <w:rsid w:val="007E6C5D"/>
    <w:rsid w:val="007E6FEB"/>
    <w:rsid w:val="007E7865"/>
    <w:rsid w:val="007F0357"/>
    <w:rsid w:val="007F1D5C"/>
    <w:rsid w:val="007F3DF9"/>
    <w:rsid w:val="007F412C"/>
    <w:rsid w:val="007F59A0"/>
    <w:rsid w:val="007F628B"/>
    <w:rsid w:val="008023AB"/>
    <w:rsid w:val="00803703"/>
    <w:rsid w:val="0080796E"/>
    <w:rsid w:val="00810D4B"/>
    <w:rsid w:val="008120F7"/>
    <w:rsid w:val="00812704"/>
    <w:rsid w:val="0081423C"/>
    <w:rsid w:val="00815E04"/>
    <w:rsid w:val="00816337"/>
    <w:rsid w:val="008175EC"/>
    <w:rsid w:val="00817917"/>
    <w:rsid w:val="0082148E"/>
    <w:rsid w:val="00821F52"/>
    <w:rsid w:val="00821FD8"/>
    <w:rsid w:val="0082300D"/>
    <w:rsid w:val="00826EA3"/>
    <w:rsid w:val="00831D93"/>
    <w:rsid w:val="00833BDF"/>
    <w:rsid w:val="00834BB8"/>
    <w:rsid w:val="00836DD7"/>
    <w:rsid w:val="008376F6"/>
    <w:rsid w:val="008428DB"/>
    <w:rsid w:val="008505EE"/>
    <w:rsid w:val="008515F1"/>
    <w:rsid w:val="00853CD7"/>
    <w:rsid w:val="00857E52"/>
    <w:rsid w:val="0086211F"/>
    <w:rsid w:val="00862855"/>
    <w:rsid w:val="008636E3"/>
    <w:rsid w:val="00863DFD"/>
    <w:rsid w:val="008671CB"/>
    <w:rsid w:val="008705EC"/>
    <w:rsid w:val="00870D9B"/>
    <w:rsid w:val="00872636"/>
    <w:rsid w:val="00873267"/>
    <w:rsid w:val="0087496F"/>
    <w:rsid w:val="00876A86"/>
    <w:rsid w:val="00881707"/>
    <w:rsid w:val="00884129"/>
    <w:rsid w:val="00885DA4"/>
    <w:rsid w:val="00890AFD"/>
    <w:rsid w:val="00890EE7"/>
    <w:rsid w:val="00891092"/>
    <w:rsid w:val="0089301B"/>
    <w:rsid w:val="00895AE8"/>
    <w:rsid w:val="00896E48"/>
    <w:rsid w:val="00897FF5"/>
    <w:rsid w:val="008A1E64"/>
    <w:rsid w:val="008A2291"/>
    <w:rsid w:val="008A496F"/>
    <w:rsid w:val="008A6524"/>
    <w:rsid w:val="008A6C55"/>
    <w:rsid w:val="008B0372"/>
    <w:rsid w:val="008B0BF4"/>
    <w:rsid w:val="008B1F58"/>
    <w:rsid w:val="008B3122"/>
    <w:rsid w:val="008B4170"/>
    <w:rsid w:val="008B5522"/>
    <w:rsid w:val="008B7ECB"/>
    <w:rsid w:val="008B7FD2"/>
    <w:rsid w:val="008C0A8C"/>
    <w:rsid w:val="008C166B"/>
    <w:rsid w:val="008C2F37"/>
    <w:rsid w:val="008C3961"/>
    <w:rsid w:val="008C414A"/>
    <w:rsid w:val="008C675F"/>
    <w:rsid w:val="008C79C5"/>
    <w:rsid w:val="008D04E8"/>
    <w:rsid w:val="008D1B9C"/>
    <w:rsid w:val="008D6854"/>
    <w:rsid w:val="008D7629"/>
    <w:rsid w:val="008E328D"/>
    <w:rsid w:val="008E4CEC"/>
    <w:rsid w:val="008E522C"/>
    <w:rsid w:val="008E52CE"/>
    <w:rsid w:val="008E6CFC"/>
    <w:rsid w:val="008E75FD"/>
    <w:rsid w:val="008E764D"/>
    <w:rsid w:val="008E7A3B"/>
    <w:rsid w:val="008F1CDF"/>
    <w:rsid w:val="008F35F6"/>
    <w:rsid w:val="008F5DC8"/>
    <w:rsid w:val="008F6455"/>
    <w:rsid w:val="008F6EF3"/>
    <w:rsid w:val="008F71DC"/>
    <w:rsid w:val="009044CD"/>
    <w:rsid w:val="009118D2"/>
    <w:rsid w:val="00912605"/>
    <w:rsid w:val="00914272"/>
    <w:rsid w:val="00916D93"/>
    <w:rsid w:val="00917198"/>
    <w:rsid w:val="00917FC9"/>
    <w:rsid w:val="009207ED"/>
    <w:rsid w:val="00921688"/>
    <w:rsid w:val="00921E35"/>
    <w:rsid w:val="0092354D"/>
    <w:rsid w:val="00923841"/>
    <w:rsid w:val="00923E92"/>
    <w:rsid w:val="00924979"/>
    <w:rsid w:val="00924FB4"/>
    <w:rsid w:val="0092668A"/>
    <w:rsid w:val="00930C5B"/>
    <w:rsid w:val="00932604"/>
    <w:rsid w:val="00932665"/>
    <w:rsid w:val="00934F02"/>
    <w:rsid w:val="00935FBF"/>
    <w:rsid w:val="009372E8"/>
    <w:rsid w:val="00940CF5"/>
    <w:rsid w:val="0094262E"/>
    <w:rsid w:val="00944793"/>
    <w:rsid w:val="00945317"/>
    <w:rsid w:val="00952E69"/>
    <w:rsid w:val="0095483C"/>
    <w:rsid w:val="009554B8"/>
    <w:rsid w:val="00957D63"/>
    <w:rsid w:val="00961ACB"/>
    <w:rsid w:val="009639FA"/>
    <w:rsid w:val="00963E17"/>
    <w:rsid w:val="00964055"/>
    <w:rsid w:val="009658EA"/>
    <w:rsid w:val="00967405"/>
    <w:rsid w:val="00970F44"/>
    <w:rsid w:val="00971B38"/>
    <w:rsid w:val="009729FD"/>
    <w:rsid w:val="00980945"/>
    <w:rsid w:val="009811FE"/>
    <w:rsid w:val="00984056"/>
    <w:rsid w:val="009873C9"/>
    <w:rsid w:val="0098744B"/>
    <w:rsid w:val="00993FE6"/>
    <w:rsid w:val="009946B8"/>
    <w:rsid w:val="00996534"/>
    <w:rsid w:val="00996A67"/>
    <w:rsid w:val="009A0DBF"/>
    <w:rsid w:val="009A33B3"/>
    <w:rsid w:val="009A6750"/>
    <w:rsid w:val="009A6BFE"/>
    <w:rsid w:val="009B049D"/>
    <w:rsid w:val="009B118C"/>
    <w:rsid w:val="009B3203"/>
    <w:rsid w:val="009B32CA"/>
    <w:rsid w:val="009B4CEB"/>
    <w:rsid w:val="009B583D"/>
    <w:rsid w:val="009C7788"/>
    <w:rsid w:val="009D011A"/>
    <w:rsid w:val="009D0C06"/>
    <w:rsid w:val="009D1B01"/>
    <w:rsid w:val="009D38FE"/>
    <w:rsid w:val="009D3D42"/>
    <w:rsid w:val="009D40A8"/>
    <w:rsid w:val="009D4A7F"/>
    <w:rsid w:val="009D5FAC"/>
    <w:rsid w:val="009D76B8"/>
    <w:rsid w:val="009E6FDA"/>
    <w:rsid w:val="009F15B5"/>
    <w:rsid w:val="009F6D25"/>
    <w:rsid w:val="009F7433"/>
    <w:rsid w:val="00A00EFC"/>
    <w:rsid w:val="00A01F02"/>
    <w:rsid w:val="00A06069"/>
    <w:rsid w:val="00A06B8C"/>
    <w:rsid w:val="00A140A1"/>
    <w:rsid w:val="00A1718C"/>
    <w:rsid w:val="00A22B84"/>
    <w:rsid w:val="00A24384"/>
    <w:rsid w:val="00A31EBE"/>
    <w:rsid w:val="00A32531"/>
    <w:rsid w:val="00A34A36"/>
    <w:rsid w:val="00A35CBC"/>
    <w:rsid w:val="00A37855"/>
    <w:rsid w:val="00A37A2A"/>
    <w:rsid w:val="00A409CE"/>
    <w:rsid w:val="00A42E98"/>
    <w:rsid w:val="00A4307C"/>
    <w:rsid w:val="00A44B0F"/>
    <w:rsid w:val="00A44ED0"/>
    <w:rsid w:val="00A4566E"/>
    <w:rsid w:val="00A46ECD"/>
    <w:rsid w:val="00A47ADE"/>
    <w:rsid w:val="00A52CCC"/>
    <w:rsid w:val="00A5335F"/>
    <w:rsid w:val="00A53876"/>
    <w:rsid w:val="00A53D7E"/>
    <w:rsid w:val="00A57D0E"/>
    <w:rsid w:val="00A57D30"/>
    <w:rsid w:val="00A606A4"/>
    <w:rsid w:val="00A6089D"/>
    <w:rsid w:val="00A60BE5"/>
    <w:rsid w:val="00A60D81"/>
    <w:rsid w:val="00A6135F"/>
    <w:rsid w:val="00A66813"/>
    <w:rsid w:val="00A6704B"/>
    <w:rsid w:val="00A67EB1"/>
    <w:rsid w:val="00A7074E"/>
    <w:rsid w:val="00A70E18"/>
    <w:rsid w:val="00A719A1"/>
    <w:rsid w:val="00A71EDD"/>
    <w:rsid w:val="00A74249"/>
    <w:rsid w:val="00A756BC"/>
    <w:rsid w:val="00A779F5"/>
    <w:rsid w:val="00A8423D"/>
    <w:rsid w:val="00A8561D"/>
    <w:rsid w:val="00A860A5"/>
    <w:rsid w:val="00A8631C"/>
    <w:rsid w:val="00A90886"/>
    <w:rsid w:val="00A92E30"/>
    <w:rsid w:val="00A94FB1"/>
    <w:rsid w:val="00A97A33"/>
    <w:rsid w:val="00A97DF8"/>
    <w:rsid w:val="00A97F22"/>
    <w:rsid w:val="00AA0B5B"/>
    <w:rsid w:val="00AA2154"/>
    <w:rsid w:val="00AA247C"/>
    <w:rsid w:val="00AA2DA9"/>
    <w:rsid w:val="00AA6595"/>
    <w:rsid w:val="00AB12A7"/>
    <w:rsid w:val="00AB13FC"/>
    <w:rsid w:val="00AB1452"/>
    <w:rsid w:val="00AB2AB7"/>
    <w:rsid w:val="00AB73A7"/>
    <w:rsid w:val="00AB7FA3"/>
    <w:rsid w:val="00AC5FD4"/>
    <w:rsid w:val="00AD0346"/>
    <w:rsid w:val="00AD257C"/>
    <w:rsid w:val="00AD2A93"/>
    <w:rsid w:val="00AD50B1"/>
    <w:rsid w:val="00AD6EA6"/>
    <w:rsid w:val="00AD70F2"/>
    <w:rsid w:val="00AD7168"/>
    <w:rsid w:val="00AE1BE4"/>
    <w:rsid w:val="00AE3884"/>
    <w:rsid w:val="00AE392B"/>
    <w:rsid w:val="00AE397E"/>
    <w:rsid w:val="00AE58E9"/>
    <w:rsid w:val="00AF2530"/>
    <w:rsid w:val="00AF27D5"/>
    <w:rsid w:val="00AF317A"/>
    <w:rsid w:val="00AF32ED"/>
    <w:rsid w:val="00AF3E0F"/>
    <w:rsid w:val="00AF4882"/>
    <w:rsid w:val="00AF4B88"/>
    <w:rsid w:val="00AF4FD1"/>
    <w:rsid w:val="00AF54EA"/>
    <w:rsid w:val="00AF64B2"/>
    <w:rsid w:val="00AF7F76"/>
    <w:rsid w:val="00B002C3"/>
    <w:rsid w:val="00B039EB"/>
    <w:rsid w:val="00B05636"/>
    <w:rsid w:val="00B05D0E"/>
    <w:rsid w:val="00B062EA"/>
    <w:rsid w:val="00B0630F"/>
    <w:rsid w:val="00B07942"/>
    <w:rsid w:val="00B11DC0"/>
    <w:rsid w:val="00B175AA"/>
    <w:rsid w:val="00B22950"/>
    <w:rsid w:val="00B22CD8"/>
    <w:rsid w:val="00B27A7A"/>
    <w:rsid w:val="00B30F73"/>
    <w:rsid w:val="00B34A50"/>
    <w:rsid w:val="00B34DBA"/>
    <w:rsid w:val="00B35292"/>
    <w:rsid w:val="00B36FDC"/>
    <w:rsid w:val="00B37B49"/>
    <w:rsid w:val="00B40728"/>
    <w:rsid w:val="00B4082C"/>
    <w:rsid w:val="00B446D1"/>
    <w:rsid w:val="00B478E6"/>
    <w:rsid w:val="00B47A1B"/>
    <w:rsid w:val="00B50BC3"/>
    <w:rsid w:val="00B527CA"/>
    <w:rsid w:val="00B53D17"/>
    <w:rsid w:val="00B622BD"/>
    <w:rsid w:val="00B63180"/>
    <w:rsid w:val="00B663A8"/>
    <w:rsid w:val="00B66CAF"/>
    <w:rsid w:val="00B6756A"/>
    <w:rsid w:val="00B72C09"/>
    <w:rsid w:val="00B7365D"/>
    <w:rsid w:val="00B747BD"/>
    <w:rsid w:val="00B74C45"/>
    <w:rsid w:val="00B74CC6"/>
    <w:rsid w:val="00B76A76"/>
    <w:rsid w:val="00B772DE"/>
    <w:rsid w:val="00B80400"/>
    <w:rsid w:val="00B822D4"/>
    <w:rsid w:val="00B828C9"/>
    <w:rsid w:val="00B84F28"/>
    <w:rsid w:val="00B85931"/>
    <w:rsid w:val="00B86DEE"/>
    <w:rsid w:val="00B9197A"/>
    <w:rsid w:val="00B91F8D"/>
    <w:rsid w:val="00B93BC5"/>
    <w:rsid w:val="00B95412"/>
    <w:rsid w:val="00B95E15"/>
    <w:rsid w:val="00B963DD"/>
    <w:rsid w:val="00B96462"/>
    <w:rsid w:val="00B97B1B"/>
    <w:rsid w:val="00BA00F7"/>
    <w:rsid w:val="00BA056D"/>
    <w:rsid w:val="00BA07EE"/>
    <w:rsid w:val="00BA1ECC"/>
    <w:rsid w:val="00BA2727"/>
    <w:rsid w:val="00BA312A"/>
    <w:rsid w:val="00BA4ACD"/>
    <w:rsid w:val="00BA77A8"/>
    <w:rsid w:val="00BB12CC"/>
    <w:rsid w:val="00BB2716"/>
    <w:rsid w:val="00BB36F1"/>
    <w:rsid w:val="00BB378A"/>
    <w:rsid w:val="00BB3C7B"/>
    <w:rsid w:val="00BB3F5F"/>
    <w:rsid w:val="00BB5D4E"/>
    <w:rsid w:val="00BC3198"/>
    <w:rsid w:val="00BC36EC"/>
    <w:rsid w:val="00BC427C"/>
    <w:rsid w:val="00BC4BD0"/>
    <w:rsid w:val="00BC6260"/>
    <w:rsid w:val="00BD0FD3"/>
    <w:rsid w:val="00BD1E9C"/>
    <w:rsid w:val="00BD388F"/>
    <w:rsid w:val="00BD410E"/>
    <w:rsid w:val="00BD7EC0"/>
    <w:rsid w:val="00BE001D"/>
    <w:rsid w:val="00BE2A8B"/>
    <w:rsid w:val="00BE31A1"/>
    <w:rsid w:val="00BE3824"/>
    <w:rsid w:val="00BE4A35"/>
    <w:rsid w:val="00BF2093"/>
    <w:rsid w:val="00BF2D3D"/>
    <w:rsid w:val="00BF3D0E"/>
    <w:rsid w:val="00BF4001"/>
    <w:rsid w:val="00BF4678"/>
    <w:rsid w:val="00BF5035"/>
    <w:rsid w:val="00C01456"/>
    <w:rsid w:val="00C03C56"/>
    <w:rsid w:val="00C05101"/>
    <w:rsid w:val="00C05287"/>
    <w:rsid w:val="00C05562"/>
    <w:rsid w:val="00C05A63"/>
    <w:rsid w:val="00C05E6D"/>
    <w:rsid w:val="00C0711C"/>
    <w:rsid w:val="00C10398"/>
    <w:rsid w:val="00C139C7"/>
    <w:rsid w:val="00C143DB"/>
    <w:rsid w:val="00C15670"/>
    <w:rsid w:val="00C158AF"/>
    <w:rsid w:val="00C15B39"/>
    <w:rsid w:val="00C17658"/>
    <w:rsid w:val="00C2069A"/>
    <w:rsid w:val="00C21B35"/>
    <w:rsid w:val="00C2455D"/>
    <w:rsid w:val="00C24954"/>
    <w:rsid w:val="00C25572"/>
    <w:rsid w:val="00C26031"/>
    <w:rsid w:val="00C2612A"/>
    <w:rsid w:val="00C26AA4"/>
    <w:rsid w:val="00C321AC"/>
    <w:rsid w:val="00C322E1"/>
    <w:rsid w:val="00C32C5E"/>
    <w:rsid w:val="00C3367F"/>
    <w:rsid w:val="00C34935"/>
    <w:rsid w:val="00C35AB2"/>
    <w:rsid w:val="00C364E9"/>
    <w:rsid w:val="00C373E3"/>
    <w:rsid w:val="00C40C74"/>
    <w:rsid w:val="00C426B2"/>
    <w:rsid w:val="00C42B75"/>
    <w:rsid w:val="00C42BBB"/>
    <w:rsid w:val="00C43979"/>
    <w:rsid w:val="00C43E30"/>
    <w:rsid w:val="00C45B4E"/>
    <w:rsid w:val="00C462AD"/>
    <w:rsid w:val="00C46316"/>
    <w:rsid w:val="00C47D83"/>
    <w:rsid w:val="00C50016"/>
    <w:rsid w:val="00C5269F"/>
    <w:rsid w:val="00C52E22"/>
    <w:rsid w:val="00C52F6A"/>
    <w:rsid w:val="00C53249"/>
    <w:rsid w:val="00C53A14"/>
    <w:rsid w:val="00C56387"/>
    <w:rsid w:val="00C567BB"/>
    <w:rsid w:val="00C56B30"/>
    <w:rsid w:val="00C61460"/>
    <w:rsid w:val="00C62D76"/>
    <w:rsid w:val="00C62F10"/>
    <w:rsid w:val="00C63794"/>
    <w:rsid w:val="00C6517F"/>
    <w:rsid w:val="00C652EA"/>
    <w:rsid w:val="00C66447"/>
    <w:rsid w:val="00C6658D"/>
    <w:rsid w:val="00C706B8"/>
    <w:rsid w:val="00C70A16"/>
    <w:rsid w:val="00C726D3"/>
    <w:rsid w:val="00C72D83"/>
    <w:rsid w:val="00C72E6A"/>
    <w:rsid w:val="00C75E30"/>
    <w:rsid w:val="00C76793"/>
    <w:rsid w:val="00C80C2E"/>
    <w:rsid w:val="00C83DFE"/>
    <w:rsid w:val="00C8467D"/>
    <w:rsid w:val="00C84E8E"/>
    <w:rsid w:val="00C85A95"/>
    <w:rsid w:val="00C91ADF"/>
    <w:rsid w:val="00C926A5"/>
    <w:rsid w:val="00C972B4"/>
    <w:rsid w:val="00CA285F"/>
    <w:rsid w:val="00CA3AFA"/>
    <w:rsid w:val="00CA407A"/>
    <w:rsid w:val="00CA43E3"/>
    <w:rsid w:val="00CA5D18"/>
    <w:rsid w:val="00CA639C"/>
    <w:rsid w:val="00CA6547"/>
    <w:rsid w:val="00CB0237"/>
    <w:rsid w:val="00CB42B9"/>
    <w:rsid w:val="00CC0611"/>
    <w:rsid w:val="00CC219C"/>
    <w:rsid w:val="00CC5A17"/>
    <w:rsid w:val="00CC6107"/>
    <w:rsid w:val="00CC617E"/>
    <w:rsid w:val="00CC61E9"/>
    <w:rsid w:val="00CC6DAF"/>
    <w:rsid w:val="00CC79F8"/>
    <w:rsid w:val="00CD013F"/>
    <w:rsid w:val="00CD2830"/>
    <w:rsid w:val="00CD318D"/>
    <w:rsid w:val="00CD7E19"/>
    <w:rsid w:val="00CE13BA"/>
    <w:rsid w:val="00CE58C6"/>
    <w:rsid w:val="00CF0742"/>
    <w:rsid w:val="00CF1398"/>
    <w:rsid w:val="00CF22F1"/>
    <w:rsid w:val="00CF33C8"/>
    <w:rsid w:val="00CF451C"/>
    <w:rsid w:val="00CF72BA"/>
    <w:rsid w:val="00CF7B72"/>
    <w:rsid w:val="00D02D0D"/>
    <w:rsid w:val="00D05F8F"/>
    <w:rsid w:val="00D122AF"/>
    <w:rsid w:val="00D1276B"/>
    <w:rsid w:val="00D12AAB"/>
    <w:rsid w:val="00D1305B"/>
    <w:rsid w:val="00D202B4"/>
    <w:rsid w:val="00D214DB"/>
    <w:rsid w:val="00D2483B"/>
    <w:rsid w:val="00D2595C"/>
    <w:rsid w:val="00D31BEE"/>
    <w:rsid w:val="00D33A39"/>
    <w:rsid w:val="00D340B1"/>
    <w:rsid w:val="00D343AB"/>
    <w:rsid w:val="00D349B2"/>
    <w:rsid w:val="00D363FF"/>
    <w:rsid w:val="00D36A45"/>
    <w:rsid w:val="00D37F34"/>
    <w:rsid w:val="00D40ADB"/>
    <w:rsid w:val="00D45529"/>
    <w:rsid w:val="00D4612B"/>
    <w:rsid w:val="00D46A92"/>
    <w:rsid w:val="00D46DEA"/>
    <w:rsid w:val="00D474D8"/>
    <w:rsid w:val="00D47BD8"/>
    <w:rsid w:val="00D50C39"/>
    <w:rsid w:val="00D51061"/>
    <w:rsid w:val="00D52E76"/>
    <w:rsid w:val="00D53DD5"/>
    <w:rsid w:val="00D55233"/>
    <w:rsid w:val="00D55F77"/>
    <w:rsid w:val="00D56613"/>
    <w:rsid w:val="00D56AB1"/>
    <w:rsid w:val="00D57F15"/>
    <w:rsid w:val="00D61DEA"/>
    <w:rsid w:val="00D6272F"/>
    <w:rsid w:val="00D62E3D"/>
    <w:rsid w:val="00D63036"/>
    <w:rsid w:val="00D63953"/>
    <w:rsid w:val="00D64CF3"/>
    <w:rsid w:val="00D6505E"/>
    <w:rsid w:val="00D66996"/>
    <w:rsid w:val="00D674BF"/>
    <w:rsid w:val="00D67CE9"/>
    <w:rsid w:val="00D705CA"/>
    <w:rsid w:val="00D70E0E"/>
    <w:rsid w:val="00D71136"/>
    <w:rsid w:val="00D7393C"/>
    <w:rsid w:val="00D739DE"/>
    <w:rsid w:val="00D7416D"/>
    <w:rsid w:val="00D74E4F"/>
    <w:rsid w:val="00D7502E"/>
    <w:rsid w:val="00D76170"/>
    <w:rsid w:val="00D837CF"/>
    <w:rsid w:val="00D85527"/>
    <w:rsid w:val="00D945A5"/>
    <w:rsid w:val="00D96496"/>
    <w:rsid w:val="00D96629"/>
    <w:rsid w:val="00D973BA"/>
    <w:rsid w:val="00D9742C"/>
    <w:rsid w:val="00D97779"/>
    <w:rsid w:val="00DA058E"/>
    <w:rsid w:val="00DA16DE"/>
    <w:rsid w:val="00DA1D43"/>
    <w:rsid w:val="00DA1EDC"/>
    <w:rsid w:val="00DA29AD"/>
    <w:rsid w:val="00DA3A08"/>
    <w:rsid w:val="00DA6046"/>
    <w:rsid w:val="00DA7B25"/>
    <w:rsid w:val="00DA7EB0"/>
    <w:rsid w:val="00DB203D"/>
    <w:rsid w:val="00DB57E3"/>
    <w:rsid w:val="00DB5E9B"/>
    <w:rsid w:val="00DC16DE"/>
    <w:rsid w:val="00DC18ED"/>
    <w:rsid w:val="00DC61C3"/>
    <w:rsid w:val="00DC685D"/>
    <w:rsid w:val="00DD0266"/>
    <w:rsid w:val="00DD3A97"/>
    <w:rsid w:val="00DD40C5"/>
    <w:rsid w:val="00DD6C95"/>
    <w:rsid w:val="00DD7C7A"/>
    <w:rsid w:val="00DD7FE2"/>
    <w:rsid w:val="00DE0F40"/>
    <w:rsid w:val="00DE1B92"/>
    <w:rsid w:val="00DE213C"/>
    <w:rsid w:val="00DE2588"/>
    <w:rsid w:val="00DE62D8"/>
    <w:rsid w:val="00DF2EE5"/>
    <w:rsid w:val="00DF5939"/>
    <w:rsid w:val="00E00306"/>
    <w:rsid w:val="00E0083C"/>
    <w:rsid w:val="00E011E2"/>
    <w:rsid w:val="00E016C0"/>
    <w:rsid w:val="00E01FBE"/>
    <w:rsid w:val="00E03F1F"/>
    <w:rsid w:val="00E04F0D"/>
    <w:rsid w:val="00E06BA8"/>
    <w:rsid w:val="00E07DD2"/>
    <w:rsid w:val="00E10EA5"/>
    <w:rsid w:val="00E1149A"/>
    <w:rsid w:val="00E122C7"/>
    <w:rsid w:val="00E13726"/>
    <w:rsid w:val="00E146C5"/>
    <w:rsid w:val="00E150CA"/>
    <w:rsid w:val="00E15386"/>
    <w:rsid w:val="00E160A8"/>
    <w:rsid w:val="00E1621C"/>
    <w:rsid w:val="00E17E2A"/>
    <w:rsid w:val="00E2058D"/>
    <w:rsid w:val="00E233C4"/>
    <w:rsid w:val="00E23821"/>
    <w:rsid w:val="00E23938"/>
    <w:rsid w:val="00E24826"/>
    <w:rsid w:val="00E2685C"/>
    <w:rsid w:val="00E303C3"/>
    <w:rsid w:val="00E3057E"/>
    <w:rsid w:val="00E32158"/>
    <w:rsid w:val="00E326C1"/>
    <w:rsid w:val="00E3359A"/>
    <w:rsid w:val="00E341E1"/>
    <w:rsid w:val="00E34A76"/>
    <w:rsid w:val="00E353DD"/>
    <w:rsid w:val="00E3541D"/>
    <w:rsid w:val="00E35A96"/>
    <w:rsid w:val="00E370FD"/>
    <w:rsid w:val="00E37C61"/>
    <w:rsid w:val="00E37CC5"/>
    <w:rsid w:val="00E4129D"/>
    <w:rsid w:val="00E44C46"/>
    <w:rsid w:val="00E46266"/>
    <w:rsid w:val="00E506CC"/>
    <w:rsid w:val="00E50AD3"/>
    <w:rsid w:val="00E51783"/>
    <w:rsid w:val="00E52A2C"/>
    <w:rsid w:val="00E52BB9"/>
    <w:rsid w:val="00E533C5"/>
    <w:rsid w:val="00E54600"/>
    <w:rsid w:val="00E5691B"/>
    <w:rsid w:val="00E56FB6"/>
    <w:rsid w:val="00E5767D"/>
    <w:rsid w:val="00E61216"/>
    <w:rsid w:val="00E6127F"/>
    <w:rsid w:val="00E64A5F"/>
    <w:rsid w:val="00E64BB5"/>
    <w:rsid w:val="00E65F36"/>
    <w:rsid w:val="00E66F0E"/>
    <w:rsid w:val="00E709B4"/>
    <w:rsid w:val="00E714B4"/>
    <w:rsid w:val="00E723DF"/>
    <w:rsid w:val="00E730E6"/>
    <w:rsid w:val="00E75AFF"/>
    <w:rsid w:val="00E761C6"/>
    <w:rsid w:val="00E818AD"/>
    <w:rsid w:val="00E81E28"/>
    <w:rsid w:val="00E81FAB"/>
    <w:rsid w:val="00E82391"/>
    <w:rsid w:val="00E83656"/>
    <w:rsid w:val="00E876C3"/>
    <w:rsid w:val="00E92529"/>
    <w:rsid w:val="00E93F88"/>
    <w:rsid w:val="00E94021"/>
    <w:rsid w:val="00E95963"/>
    <w:rsid w:val="00E96D1E"/>
    <w:rsid w:val="00E97F77"/>
    <w:rsid w:val="00EA044D"/>
    <w:rsid w:val="00EA6E52"/>
    <w:rsid w:val="00EB2386"/>
    <w:rsid w:val="00EB38AD"/>
    <w:rsid w:val="00EB4885"/>
    <w:rsid w:val="00EC0636"/>
    <w:rsid w:val="00EC11DE"/>
    <w:rsid w:val="00EC1D69"/>
    <w:rsid w:val="00EC5B80"/>
    <w:rsid w:val="00EC6FDA"/>
    <w:rsid w:val="00ED02FC"/>
    <w:rsid w:val="00ED157F"/>
    <w:rsid w:val="00ED2601"/>
    <w:rsid w:val="00EE1796"/>
    <w:rsid w:val="00EE794C"/>
    <w:rsid w:val="00EF1FE3"/>
    <w:rsid w:val="00EF21BA"/>
    <w:rsid w:val="00EF34A7"/>
    <w:rsid w:val="00EF384D"/>
    <w:rsid w:val="00EF4EDE"/>
    <w:rsid w:val="00EF6A3E"/>
    <w:rsid w:val="00EF72EB"/>
    <w:rsid w:val="00EF7B6E"/>
    <w:rsid w:val="00F03D33"/>
    <w:rsid w:val="00F04CA6"/>
    <w:rsid w:val="00F05E79"/>
    <w:rsid w:val="00F061B6"/>
    <w:rsid w:val="00F07B1E"/>
    <w:rsid w:val="00F07EAB"/>
    <w:rsid w:val="00F1010C"/>
    <w:rsid w:val="00F103DB"/>
    <w:rsid w:val="00F11743"/>
    <w:rsid w:val="00F140AF"/>
    <w:rsid w:val="00F14C14"/>
    <w:rsid w:val="00F15598"/>
    <w:rsid w:val="00F155AD"/>
    <w:rsid w:val="00F15857"/>
    <w:rsid w:val="00F218DF"/>
    <w:rsid w:val="00F2196C"/>
    <w:rsid w:val="00F226C3"/>
    <w:rsid w:val="00F2512C"/>
    <w:rsid w:val="00F26115"/>
    <w:rsid w:val="00F26A64"/>
    <w:rsid w:val="00F26B83"/>
    <w:rsid w:val="00F31366"/>
    <w:rsid w:val="00F32A6B"/>
    <w:rsid w:val="00F33AAE"/>
    <w:rsid w:val="00F34AB1"/>
    <w:rsid w:val="00F3574B"/>
    <w:rsid w:val="00F35E45"/>
    <w:rsid w:val="00F376A2"/>
    <w:rsid w:val="00F42764"/>
    <w:rsid w:val="00F44356"/>
    <w:rsid w:val="00F45CA6"/>
    <w:rsid w:val="00F46225"/>
    <w:rsid w:val="00F4657F"/>
    <w:rsid w:val="00F46AFB"/>
    <w:rsid w:val="00F46B9E"/>
    <w:rsid w:val="00F47675"/>
    <w:rsid w:val="00F5038E"/>
    <w:rsid w:val="00F50441"/>
    <w:rsid w:val="00F51749"/>
    <w:rsid w:val="00F52DC5"/>
    <w:rsid w:val="00F53213"/>
    <w:rsid w:val="00F5366E"/>
    <w:rsid w:val="00F551C1"/>
    <w:rsid w:val="00F55F3F"/>
    <w:rsid w:val="00F56450"/>
    <w:rsid w:val="00F577B8"/>
    <w:rsid w:val="00F57ED5"/>
    <w:rsid w:val="00F61B40"/>
    <w:rsid w:val="00F645DD"/>
    <w:rsid w:val="00F66170"/>
    <w:rsid w:val="00F67594"/>
    <w:rsid w:val="00F676D3"/>
    <w:rsid w:val="00F67F8B"/>
    <w:rsid w:val="00F709F0"/>
    <w:rsid w:val="00F70E15"/>
    <w:rsid w:val="00F7180F"/>
    <w:rsid w:val="00F71A96"/>
    <w:rsid w:val="00F71EEE"/>
    <w:rsid w:val="00F72B72"/>
    <w:rsid w:val="00F77E41"/>
    <w:rsid w:val="00F8048F"/>
    <w:rsid w:val="00F8240B"/>
    <w:rsid w:val="00F83253"/>
    <w:rsid w:val="00F90C59"/>
    <w:rsid w:val="00F911FC"/>
    <w:rsid w:val="00F91B80"/>
    <w:rsid w:val="00F925C5"/>
    <w:rsid w:val="00F942DB"/>
    <w:rsid w:val="00F94DEF"/>
    <w:rsid w:val="00F94F0E"/>
    <w:rsid w:val="00F96E92"/>
    <w:rsid w:val="00F973FB"/>
    <w:rsid w:val="00F979D5"/>
    <w:rsid w:val="00FA0866"/>
    <w:rsid w:val="00FA429F"/>
    <w:rsid w:val="00FA631D"/>
    <w:rsid w:val="00FA6808"/>
    <w:rsid w:val="00FA79FD"/>
    <w:rsid w:val="00FB19CC"/>
    <w:rsid w:val="00FB3692"/>
    <w:rsid w:val="00FB5FE3"/>
    <w:rsid w:val="00FB6CEC"/>
    <w:rsid w:val="00FB6F5C"/>
    <w:rsid w:val="00FC08BF"/>
    <w:rsid w:val="00FC1F5E"/>
    <w:rsid w:val="00FC2CFD"/>
    <w:rsid w:val="00FC3695"/>
    <w:rsid w:val="00FC3851"/>
    <w:rsid w:val="00FC5059"/>
    <w:rsid w:val="00FC62DE"/>
    <w:rsid w:val="00FD2627"/>
    <w:rsid w:val="00FD3299"/>
    <w:rsid w:val="00FD356C"/>
    <w:rsid w:val="00FD44D2"/>
    <w:rsid w:val="00FD48AA"/>
    <w:rsid w:val="00FD5BB7"/>
    <w:rsid w:val="00FD66BD"/>
    <w:rsid w:val="00FD72A2"/>
    <w:rsid w:val="00FD7BA0"/>
    <w:rsid w:val="00FE1B5B"/>
    <w:rsid w:val="00FE37EC"/>
    <w:rsid w:val="00FE3A8A"/>
    <w:rsid w:val="00FE56AC"/>
    <w:rsid w:val="00FE5E0A"/>
    <w:rsid w:val="00FE7C26"/>
    <w:rsid w:val="00FF0D7A"/>
    <w:rsid w:val="00FF1D9C"/>
    <w:rsid w:val="00FF3887"/>
    <w:rsid w:val="00FF3C6C"/>
    <w:rsid w:val="00FF7543"/>
    <w:rsid w:val="00FF7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692C3-296A-4150-A5C7-AD504356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AA4"/>
  </w:style>
  <w:style w:type="paragraph" w:styleId="Titlu4">
    <w:name w:val="heading 4"/>
    <w:basedOn w:val="Normal"/>
    <w:link w:val="Titlu4Caracter"/>
    <w:uiPriority w:val="9"/>
    <w:qFormat/>
    <w:rsid w:val="005A26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onsPlusNormal">
    <w:name w:val="ConsPlusNormal"/>
    <w:rsid w:val="0039479F"/>
    <w:pPr>
      <w:widowControl w:val="0"/>
      <w:autoSpaceDE w:val="0"/>
      <w:autoSpaceDN w:val="0"/>
      <w:adjustRightInd w:val="0"/>
      <w:spacing w:after="0" w:line="240" w:lineRule="auto"/>
    </w:pPr>
    <w:rPr>
      <w:rFonts w:ascii="Arial" w:hAnsi="Arial" w:cs="Arial"/>
      <w:sz w:val="20"/>
      <w:szCs w:val="20"/>
    </w:rPr>
  </w:style>
  <w:style w:type="character" w:customStyle="1" w:styleId="Titlu4Caracter">
    <w:name w:val="Titlu 4 Caracter"/>
    <w:basedOn w:val="Fontdeparagrafimplicit"/>
    <w:link w:val="Titlu4"/>
    <w:uiPriority w:val="9"/>
    <w:rsid w:val="005A26EC"/>
    <w:rPr>
      <w:rFonts w:ascii="Times New Roman" w:eastAsia="Times New Roman" w:hAnsi="Times New Roman" w:cs="Times New Roman"/>
      <w:b/>
      <w:bCs/>
      <w:sz w:val="24"/>
      <w:szCs w:val="24"/>
    </w:rPr>
  </w:style>
  <w:style w:type="character" w:customStyle="1" w:styleId="apple-converted-space">
    <w:name w:val="apple-converted-space"/>
    <w:basedOn w:val="Fontdeparagrafimplicit"/>
    <w:rsid w:val="005A26EC"/>
  </w:style>
  <w:style w:type="paragraph" w:customStyle="1" w:styleId="al">
    <w:name w:val="a_l"/>
    <w:basedOn w:val="Normal"/>
    <w:rsid w:val="005A26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5A26EC"/>
    <w:rPr>
      <w:color w:val="0000FF"/>
      <w:u w:val="single"/>
    </w:rPr>
  </w:style>
  <w:style w:type="paragraph" w:styleId="NormalWeb">
    <w:name w:val="Normal (Web)"/>
    <w:basedOn w:val="Normal"/>
    <w:uiPriority w:val="99"/>
    <w:unhideWhenUsed/>
    <w:rsid w:val="00BB2716"/>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BB2716"/>
    <w:rPr>
      <w:b/>
      <w:bCs/>
    </w:rPr>
  </w:style>
  <w:style w:type="paragraph" w:styleId="Listparagraf">
    <w:name w:val="List Paragraph"/>
    <w:basedOn w:val="Normal"/>
    <w:uiPriority w:val="34"/>
    <w:qFormat/>
    <w:rsid w:val="00BB2716"/>
    <w:pPr>
      <w:ind w:left="720"/>
      <w:contextualSpacing/>
    </w:pPr>
    <w:rPr>
      <w:rFonts w:eastAsiaTheme="minorHAnsi"/>
      <w:lang w:val="ro-RO" w:eastAsia="en-US"/>
    </w:rPr>
  </w:style>
  <w:style w:type="paragraph" w:customStyle="1" w:styleId="Default">
    <w:name w:val="Default"/>
    <w:rsid w:val="0040128C"/>
    <w:pPr>
      <w:autoSpaceDE w:val="0"/>
      <w:autoSpaceDN w:val="0"/>
      <w:adjustRightInd w:val="0"/>
      <w:spacing w:after="0" w:line="240" w:lineRule="auto"/>
    </w:pPr>
    <w:rPr>
      <w:rFonts w:ascii="Arial" w:hAnsi="Arial" w:cs="Arial"/>
      <w:color w:val="000000"/>
      <w:sz w:val="24"/>
      <w:szCs w:val="24"/>
    </w:rPr>
  </w:style>
  <w:style w:type="character" w:customStyle="1" w:styleId="docblue">
    <w:name w:val="doc_blue"/>
    <w:basedOn w:val="Fontdeparagrafimplicit"/>
    <w:rsid w:val="002B397E"/>
  </w:style>
  <w:style w:type="paragraph" w:styleId="TextnBalon">
    <w:name w:val="Balloon Text"/>
    <w:basedOn w:val="Normal"/>
    <w:link w:val="TextnBalonCaracter"/>
    <w:uiPriority w:val="99"/>
    <w:semiHidden/>
    <w:unhideWhenUsed/>
    <w:rsid w:val="009D4A7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D4A7F"/>
    <w:rPr>
      <w:rFonts w:ascii="Tahoma" w:hAnsi="Tahoma" w:cs="Tahoma"/>
      <w:sz w:val="16"/>
      <w:szCs w:val="16"/>
    </w:rPr>
  </w:style>
  <w:style w:type="paragraph" w:styleId="Antet">
    <w:name w:val="header"/>
    <w:basedOn w:val="Normal"/>
    <w:link w:val="AntetCaracter"/>
    <w:uiPriority w:val="99"/>
    <w:unhideWhenUsed/>
    <w:rsid w:val="00FD262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D2627"/>
  </w:style>
  <w:style w:type="paragraph" w:styleId="Subsol">
    <w:name w:val="footer"/>
    <w:basedOn w:val="Normal"/>
    <w:link w:val="SubsolCaracter"/>
    <w:uiPriority w:val="99"/>
    <w:unhideWhenUsed/>
    <w:rsid w:val="00FD262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D2627"/>
  </w:style>
  <w:style w:type="character" w:customStyle="1" w:styleId="docblue1">
    <w:name w:val="doc_blue1"/>
    <w:basedOn w:val="Fontdeparagrafimplicit"/>
    <w:rsid w:val="0036199C"/>
    <w:rPr>
      <w:color w:val="0000FF"/>
    </w:rPr>
  </w:style>
  <w:style w:type="character" w:styleId="Referincomentariu">
    <w:name w:val="annotation reference"/>
    <w:basedOn w:val="Fontdeparagrafimplicit"/>
    <w:uiPriority w:val="99"/>
    <w:semiHidden/>
    <w:unhideWhenUsed/>
    <w:rsid w:val="00EF4EDE"/>
    <w:rPr>
      <w:sz w:val="16"/>
      <w:szCs w:val="16"/>
    </w:rPr>
  </w:style>
  <w:style w:type="paragraph" w:styleId="Textcomentariu">
    <w:name w:val="annotation text"/>
    <w:basedOn w:val="Normal"/>
    <w:link w:val="TextcomentariuCaracter"/>
    <w:uiPriority w:val="99"/>
    <w:semiHidden/>
    <w:unhideWhenUsed/>
    <w:rsid w:val="00EF4ED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F4EDE"/>
    <w:rPr>
      <w:sz w:val="20"/>
      <w:szCs w:val="20"/>
    </w:rPr>
  </w:style>
  <w:style w:type="paragraph" w:styleId="SubiectComentariu">
    <w:name w:val="annotation subject"/>
    <w:basedOn w:val="Textcomentariu"/>
    <w:next w:val="Textcomentariu"/>
    <w:link w:val="SubiectComentariuCaracter"/>
    <w:uiPriority w:val="99"/>
    <w:semiHidden/>
    <w:unhideWhenUsed/>
    <w:rsid w:val="00EF4EDE"/>
    <w:rPr>
      <w:b/>
      <w:bCs/>
    </w:rPr>
  </w:style>
  <w:style w:type="character" w:customStyle="1" w:styleId="SubiectComentariuCaracter">
    <w:name w:val="Subiect Comentariu Caracter"/>
    <w:basedOn w:val="TextcomentariuCaracter"/>
    <w:link w:val="SubiectComentariu"/>
    <w:uiPriority w:val="99"/>
    <w:semiHidden/>
    <w:rsid w:val="00EF4EDE"/>
    <w:rPr>
      <w:b/>
      <w:bCs/>
      <w:sz w:val="20"/>
      <w:szCs w:val="20"/>
    </w:rPr>
  </w:style>
  <w:style w:type="table" w:styleId="Tabelgril">
    <w:name w:val="Table Grid"/>
    <w:basedOn w:val="TabelNormal"/>
    <w:uiPriority w:val="59"/>
    <w:rsid w:val="00344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g">
    <w:name w:val="cmg"/>
    <w:basedOn w:val="Fontdeparagrafimplicit"/>
    <w:rsid w:val="00CF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91555">
      <w:bodyDiv w:val="1"/>
      <w:marLeft w:val="0"/>
      <w:marRight w:val="0"/>
      <w:marTop w:val="0"/>
      <w:marBottom w:val="0"/>
      <w:divBdr>
        <w:top w:val="none" w:sz="0" w:space="0" w:color="auto"/>
        <w:left w:val="none" w:sz="0" w:space="0" w:color="auto"/>
        <w:bottom w:val="none" w:sz="0" w:space="0" w:color="auto"/>
        <w:right w:val="none" w:sz="0" w:space="0" w:color="auto"/>
      </w:divBdr>
    </w:div>
    <w:div w:id="663163194">
      <w:bodyDiv w:val="1"/>
      <w:marLeft w:val="0"/>
      <w:marRight w:val="0"/>
      <w:marTop w:val="0"/>
      <w:marBottom w:val="0"/>
      <w:divBdr>
        <w:top w:val="none" w:sz="0" w:space="0" w:color="auto"/>
        <w:left w:val="none" w:sz="0" w:space="0" w:color="auto"/>
        <w:bottom w:val="none" w:sz="0" w:space="0" w:color="auto"/>
        <w:right w:val="none" w:sz="0" w:space="0" w:color="auto"/>
      </w:divBdr>
    </w:div>
    <w:div w:id="903182349">
      <w:bodyDiv w:val="1"/>
      <w:marLeft w:val="0"/>
      <w:marRight w:val="0"/>
      <w:marTop w:val="0"/>
      <w:marBottom w:val="0"/>
      <w:divBdr>
        <w:top w:val="none" w:sz="0" w:space="0" w:color="auto"/>
        <w:left w:val="none" w:sz="0" w:space="0" w:color="auto"/>
        <w:bottom w:val="none" w:sz="0" w:space="0" w:color="auto"/>
        <w:right w:val="none" w:sz="0" w:space="0" w:color="auto"/>
      </w:divBdr>
    </w:div>
    <w:div w:id="914634641">
      <w:bodyDiv w:val="1"/>
      <w:marLeft w:val="0"/>
      <w:marRight w:val="0"/>
      <w:marTop w:val="0"/>
      <w:marBottom w:val="0"/>
      <w:divBdr>
        <w:top w:val="none" w:sz="0" w:space="0" w:color="auto"/>
        <w:left w:val="none" w:sz="0" w:space="0" w:color="auto"/>
        <w:bottom w:val="none" w:sz="0" w:space="0" w:color="auto"/>
        <w:right w:val="none" w:sz="0" w:space="0" w:color="auto"/>
      </w:divBdr>
      <w:divsChild>
        <w:div w:id="1248882560">
          <w:marLeft w:val="0"/>
          <w:marRight w:val="0"/>
          <w:marTop w:val="0"/>
          <w:marBottom w:val="0"/>
          <w:divBdr>
            <w:top w:val="none" w:sz="0" w:space="0" w:color="auto"/>
            <w:left w:val="none" w:sz="0" w:space="0" w:color="auto"/>
            <w:bottom w:val="none" w:sz="0" w:space="0" w:color="auto"/>
            <w:right w:val="none" w:sz="0" w:space="0" w:color="auto"/>
          </w:divBdr>
          <w:divsChild>
            <w:div w:id="185021834">
              <w:marLeft w:val="0"/>
              <w:marRight w:val="0"/>
              <w:marTop w:val="0"/>
              <w:marBottom w:val="0"/>
              <w:divBdr>
                <w:top w:val="none" w:sz="0" w:space="0" w:color="auto"/>
                <w:left w:val="none" w:sz="0" w:space="0" w:color="auto"/>
                <w:bottom w:val="none" w:sz="0" w:space="0" w:color="auto"/>
                <w:right w:val="none" w:sz="0" w:space="0" w:color="auto"/>
              </w:divBdr>
            </w:div>
            <w:div w:id="677773482">
              <w:marLeft w:val="0"/>
              <w:marRight w:val="0"/>
              <w:marTop w:val="0"/>
              <w:marBottom w:val="0"/>
              <w:divBdr>
                <w:top w:val="none" w:sz="0" w:space="0" w:color="auto"/>
                <w:left w:val="none" w:sz="0" w:space="0" w:color="auto"/>
                <w:bottom w:val="none" w:sz="0" w:space="0" w:color="auto"/>
                <w:right w:val="none" w:sz="0" w:space="0" w:color="auto"/>
              </w:divBdr>
            </w:div>
            <w:div w:id="775489632">
              <w:marLeft w:val="0"/>
              <w:marRight w:val="0"/>
              <w:marTop w:val="0"/>
              <w:marBottom w:val="0"/>
              <w:divBdr>
                <w:top w:val="none" w:sz="0" w:space="0" w:color="auto"/>
                <w:left w:val="none" w:sz="0" w:space="0" w:color="auto"/>
                <w:bottom w:val="none" w:sz="0" w:space="0" w:color="auto"/>
                <w:right w:val="none" w:sz="0" w:space="0" w:color="auto"/>
              </w:divBdr>
            </w:div>
            <w:div w:id="840512270">
              <w:marLeft w:val="0"/>
              <w:marRight w:val="0"/>
              <w:marTop w:val="0"/>
              <w:marBottom w:val="0"/>
              <w:divBdr>
                <w:top w:val="none" w:sz="0" w:space="0" w:color="auto"/>
                <w:left w:val="none" w:sz="0" w:space="0" w:color="auto"/>
                <w:bottom w:val="none" w:sz="0" w:space="0" w:color="auto"/>
                <w:right w:val="none" w:sz="0" w:space="0" w:color="auto"/>
              </w:divBdr>
            </w:div>
            <w:div w:id="937177494">
              <w:marLeft w:val="0"/>
              <w:marRight w:val="0"/>
              <w:marTop w:val="0"/>
              <w:marBottom w:val="0"/>
              <w:divBdr>
                <w:top w:val="none" w:sz="0" w:space="0" w:color="auto"/>
                <w:left w:val="none" w:sz="0" w:space="0" w:color="auto"/>
                <w:bottom w:val="none" w:sz="0" w:space="0" w:color="auto"/>
                <w:right w:val="none" w:sz="0" w:space="0" w:color="auto"/>
              </w:divBdr>
            </w:div>
            <w:div w:id="948465397">
              <w:marLeft w:val="0"/>
              <w:marRight w:val="0"/>
              <w:marTop w:val="0"/>
              <w:marBottom w:val="0"/>
              <w:divBdr>
                <w:top w:val="none" w:sz="0" w:space="0" w:color="auto"/>
                <w:left w:val="none" w:sz="0" w:space="0" w:color="auto"/>
                <w:bottom w:val="none" w:sz="0" w:space="0" w:color="auto"/>
                <w:right w:val="none" w:sz="0" w:space="0" w:color="auto"/>
              </w:divBdr>
            </w:div>
            <w:div w:id="1307196652">
              <w:marLeft w:val="0"/>
              <w:marRight w:val="0"/>
              <w:marTop w:val="0"/>
              <w:marBottom w:val="0"/>
              <w:divBdr>
                <w:top w:val="none" w:sz="0" w:space="0" w:color="auto"/>
                <w:left w:val="none" w:sz="0" w:space="0" w:color="auto"/>
                <w:bottom w:val="none" w:sz="0" w:space="0" w:color="auto"/>
                <w:right w:val="none" w:sz="0" w:space="0" w:color="auto"/>
              </w:divBdr>
            </w:div>
            <w:div w:id="1385644275">
              <w:marLeft w:val="0"/>
              <w:marRight w:val="0"/>
              <w:marTop w:val="0"/>
              <w:marBottom w:val="0"/>
              <w:divBdr>
                <w:top w:val="none" w:sz="0" w:space="0" w:color="auto"/>
                <w:left w:val="none" w:sz="0" w:space="0" w:color="auto"/>
                <w:bottom w:val="none" w:sz="0" w:space="0" w:color="auto"/>
                <w:right w:val="none" w:sz="0" w:space="0" w:color="auto"/>
              </w:divBdr>
            </w:div>
            <w:div w:id="1588415813">
              <w:marLeft w:val="0"/>
              <w:marRight w:val="0"/>
              <w:marTop w:val="0"/>
              <w:marBottom w:val="0"/>
              <w:divBdr>
                <w:top w:val="none" w:sz="0" w:space="0" w:color="auto"/>
                <w:left w:val="none" w:sz="0" w:space="0" w:color="auto"/>
                <w:bottom w:val="none" w:sz="0" w:space="0" w:color="auto"/>
                <w:right w:val="none" w:sz="0" w:space="0" w:color="auto"/>
              </w:divBdr>
            </w:div>
            <w:div w:id="1694531571">
              <w:marLeft w:val="0"/>
              <w:marRight w:val="0"/>
              <w:marTop w:val="0"/>
              <w:marBottom w:val="0"/>
              <w:divBdr>
                <w:top w:val="none" w:sz="0" w:space="0" w:color="auto"/>
                <w:left w:val="none" w:sz="0" w:space="0" w:color="auto"/>
                <w:bottom w:val="none" w:sz="0" w:space="0" w:color="auto"/>
                <w:right w:val="none" w:sz="0" w:space="0" w:color="auto"/>
              </w:divBdr>
            </w:div>
            <w:div w:id="1732537313">
              <w:marLeft w:val="0"/>
              <w:marRight w:val="0"/>
              <w:marTop w:val="0"/>
              <w:marBottom w:val="0"/>
              <w:divBdr>
                <w:top w:val="none" w:sz="0" w:space="0" w:color="auto"/>
                <w:left w:val="none" w:sz="0" w:space="0" w:color="auto"/>
                <w:bottom w:val="none" w:sz="0" w:space="0" w:color="auto"/>
                <w:right w:val="none" w:sz="0" w:space="0" w:color="auto"/>
              </w:divBdr>
            </w:div>
            <w:div w:id="2094931795">
              <w:marLeft w:val="0"/>
              <w:marRight w:val="0"/>
              <w:marTop w:val="0"/>
              <w:marBottom w:val="0"/>
              <w:divBdr>
                <w:top w:val="none" w:sz="0" w:space="0" w:color="auto"/>
                <w:left w:val="none" w:sz="0" w:space="0" w:color="auto"/>
                <w:bottom w:val="none" w:sz="0" w:space="0" w:color="auto"/>
                <w:right w:val="none" w:sz="0" w:space="0" w:color="auto"/>
              </w:divBdr>
            </w:div>
            <w:div w:id="213019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89234">
      <w:bodyDiv w:val="1"/>
      <w:marLeft w:val="0"/>
      <w:marRight w:val="0"/>
      <w:marTop w:val="0"/>
      <w:marBottom w:val="0"/>
      <w:divBdr>
        <w:top w:val="none" w:sz="0" w:space="0" w:color="auto"/>
        <w:left w:val="none" w:sz="0" w:space="0" w:color="auto"/>
        <w:bottom w:val="none" w:sz="0" w:space="0" w:color="auto"/>
        <w:right w:val="none" w:sz="0" w:space="0" w:color="auto"/>
      </w:divBdr>
    </w:div>
    <w:div w:id="1174762338">
      <w:bodyDiv w:val="1"/>
      <w:marLeft w:val="0"/>
      <w:marRight w:val="0"/>
      <w:marTop w:val="0"/>
      <w:marBottom w:val="0"/>
      <w:divBdr>
        <w:top w:val="none" w:sz="0" w:space="0" w:color="auto"/>
        <w:left w:val="none" w:sz="0" w:space="0" w:color="auto"/>
        <w:bottom w:val="none" w:sz="0" w:space="0" w:color="auto"/>
        <w:right w:val="none" w:sz="0" w:space="0" w:color="auto"/>
      </w:divBdr>
    </w:div>
    <w:div w:id="1331327778">
      <w:bodyDiv w:val="1"/>
      <w:marLeft w:val="0"/>
      <w:marRight w:val="0"/>
      <w:marTop w:val="0"/>
      <w:marBottom w:val="0"/>
      <w:divBdr>
        <w:top w:val="none" w:sz="0" w:space="0" w:color="auto"/>
        <w:left w:val="none" w:sz="0" w:space="0" w:color="auto"/>
        <w:bottom w:val="none" w:sz="0" w:space="0" w:color="auto"/>
        <w:right w:val="none" w:sz="0" w:space="0" w:color="auto"/>
      </w:divBdr>
    </w:div>
    <w:div w:id="1377705928">
      <w:bodyDiv w:val="1"/>
      <w:marLeft w:val="0"/>
      <w:marRight w:val="0"/>
      <w:marTop w:val="0"/>
      <w:marBottom w:val="0"/>
      <w:divBdr>
        <w:top w:val="none" w:sz="0" w:space="0" w:color="auto"/>
        <w:left w:val="none" w:sz="0" w:space="0" w:color="auto"/>
        <w:bottom w:val="none" w:sz="0" w:space="0" w:color="auto"/>
        <w:right w:val="none" w:sz="0" w:space="0" w:color="auto"/>
      </w:divBdr>
      <w:divsChild>
        <w:div w:id="864486351">
          <w:marLeft w:val="0"/>
          <w:marRight w:val="0"/>
          <w:marTop w:val="0"/>
          <w:marBottom w:val="0"/>
          <w:divBdr>
            <w:top w:val="none" w:sz="0" w:space="0" w:color="auto"/>
            <w:left w:val="none" w:sz="0" w:space="0" w:color="auto"/>
            <w:bottom w:val="none" w:sz="0" w:space="0" w:color="auto"/>
            <w:right w:val="none" w:sz="0" w:space="0" w:color="auto"/>
          </w:divBdr>
          <w:divsChild>
            <w:div w:id="42949987">
              <w:marLeft w:val="0"/>
              <w:marRight w:val="0"/>
              <w:marTop w:val="0"/>
              <w:marBottom w:val="0"/>
              <w:divBdr>
                <w:top w:val="none" w:sz="0" w:space="0" w:color="auto"/>
                <w:left w:val="none" w:sz="0" w:space="0" w:color="auto"/>
                <w:bottom w:val="none" w:sz="0" w:space="0" w:color="auto"/>
                <w:right w:val="none" w:sz="0" w:space="0" w:color="auto"/>
              </w:divBdr>
            </w:div>
            <w:div w:id="338235987">
              <w:marLeft w:val="0"/>
              <w:marRight w:val="0"/>
              <w:marTop w:val="0"/>
              <w:marBottom w:val="0"/>
              <w:divBdr>
                <w:top w:val="none" w:sz="0" w:space="0" w:color="auto"/>
                <w:left w:val="none" w:sz="0" w:space="0" w:color="auto"/>
                <w:bottom w:val="none" w:sz="0" w:space="0" w:color="auto"/>
                <w:right w:val="none" w:sz="0" w:space="0" w:color="auto"/>
              </w:divBdr>
            </w:div>
            <w:div w:id="1266692333">
              <w:marLeft w:val="0"/>
              <w:marRight w:val="0"/>
              <w:marTop w:val="0"/>
              <w:marBottom w:val="0"/>
              <w:divBdr>
                <w:top w:val="none" w:sz="0" w:space="0" w:color="auto"/>
                <w:left w:val="none" w:sz="0" w:space="0" w:color="auto"/>
                <w:bottom w:val="none" w:sz="0" w:space="0" w:color="auto"/>
                <w:right w:val="none" w:sz="0" w:space="0" w:color="auto"/>
              </w:divBdr>
            </w:div>
            <w:div w:id="1460106931">
              <w:marLeft w:val="0"/>
              <w:marRight w:val="0"/>
              <w:marTop w:val="0"/>
              <w:marBottom w:val="0"/>
              <w:divBdr>
                <w:top w:val="none" w:sz="0" w:space="0" w:color="auto"/>
                <w:left w:val="none" w:sz="0" w:space="0" w:color="auto"/>
                <w:bottom w:val="none" w:sz="0" w:space="0" w:color="auto"/>
                <w:right w:val="none" w:sz="0" w:space="0" w:color="auto"/>
              </w:divBdr>
            </w:div>
            <w:div w:id="1640066567">
              <w:marLeft w:val="0"/>
              <w:marRight w:val="0"/>
              <w:marTop w:val="0"/>
              <w:marBottom w:val="0"/>
              <w:divBdr>
                <w:top w:val="none" w:sz="0" w:space="0" w:color="auto"/>
                <w:left w:val="none" w:sz="0" w:space="0" w:color="auto"/>
                <w:bottom w:val="none" w:sz="0" w:space="0" w:color="auto"/>
                <w:right w:val="none" w:sz="0" w:space="0" w:color="auto"/>
              </w:divBdr>
              <w:divsChild>
                <w:div w:id="815684150">
                  <w:marLeft w:val="0"/>
                  <w:marRight w:val="0"/>
                  <w:marTop w:val="0"/>
                  <w:marBottom w:val="0"/>
                  <w:divBdr>
                    <w:top w:val="none" w:sz="0" w:space="0" w:color="auto"/>
                    <w:left w:val="none" w:sz="0" w:space="0" w:color="auto"/>
                    <w:bottom w:val="none" w:sz="0" w:space="0" w:color="auto"/>
                    <w:right w:val="none" w:sz="0" w:space="0" w:color="auto"/>
                  </w:divBdr>
                  <w:divsChild>
                    <w:div w:id="159734647">
                      <w:marLeft w:val="0"/>
                      <w:marRight w:val="0"/>
                      <w:marTop w:val="0"/>
                      <w:marBottom w:val="0"/>
                      <w:divBdr>
                        <w:top w:val="none" w:sz="0" w:space="0" w:color="auto"/>
                        <w:left w:val="none" w:sz="0" w:space="0" w:color="auto"/>
                        <w:bottom w:val="none" w:sz="0" w:space="0" w:color="auto"/>
                        <w:right w:val="none" w:sz="0" w:space="0" w:color="auto"/>
                      </w:divBdr>
                    </w:div>
                    <w:div w:id="1176772784">
                      <w:marLeft w:val="0"/>
                      <w:marRight w:val="0"/>
                      <w:marTop w:val="0"/>
                      <w:marBottom w:val="0"/>
                      <w:divBdr>
                        <w:top w:val="none" w:sz="0" w:space="0" w:color="auto"/>
                        <w:left w:val="none" w:sz="0" w:space="0" w:color="auto"/>
                        <w:bottom w:val="none" w:sz="0" w:space="0" w:color="auto"/>
                        <w:right w:val="none" w:sz="0" w:space="0" w:color="auto"/>
                      </w:divBdr>
                    </w:div>
                    <w:div w:id="1199395504">
                      <w:marLeft w:val="0"/>
                      <w:marRight w:val="0"/>
                      <w:marTop w:val="0"/>
                      <w:marBottom w:val="0"/>
                      <w:divBdr>
                        <w:top w:val="none" w:sz="0" w:space="0" w:color="auto"/>
                        <w:left w:val="none" w:sz="0" w:space="0" w:color="auto"/>
                        <w:bottom w:val="none" w:sz="0" w:space="0" w:color="auto"/>
                        <w:right w:val="none" w:sz="0" w:space="0" w:color="auto"/>
                      </w:divBdr>
                    </w:div>
                    <w:div w:id="20064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8763">
      <w:bodyDiv w:val="1"/>
      <w:marLeft w:val="0"/>
      <w:marRight w:val="0"/>
      <w:marTop w:val="0"/>
      <w:marBottom w:val="0"/>
      <w:divBdr>
        <w:top w:val="none" w:sz="0" w:space="0" w:color="auto"/>
        <w:left w:val="none" w:sz="0" w:space="0" w:color="auto"/>
        <w:bottom w:val="none" w:sz="0" w:space="0" w:color="auto"/>
        <w:right w:val="none" w:sz="0" w:space="0" w:color="auto"/>
      </w:divBdr>
    </w:div>
    <w:div w:id="1564410355">
      <w:bodyDiv w:val="1"/>
      <w:marLeft w:val="0"/>
      <w:marRight w:val="0"/>
      <w:marTop w:val="0"/>
      <w:marBottom w:val="0"/>
      <w:divBdr>
        <w:top w:val="none" w:sz="0" w:space="0" w:color="auto"/>
        <w:left w:val="none" w:sz="0" w:space="0" w:color="auto"/>
        <w:bottom w:val="none" w:sz="0" w:space="0" w:color="auto"/>
        <w:right w:val="none" w:sz="0" w:space="0" w:color="auto"/>
      </w:divBdr>
    </w:div>
    <w:div w:id="1599481336">
      <w:bodyDiv w:val="1"/>
      <w:marLeft w:val="0"/>
      <w:marRight w:val="0"/>
      <w:marTop w:val="0"/>
      <w:marBottom w:val="0"/>
      <w:divBdr>
        <w:top w:val="none" w:sz="0" w:space="0" w:color="auto"/>
        <w:left w:val="none" w:sz="0" w:space="0" w:color="auto"/>
        <w:bottom w:val="none" w:sz="0" w:space="0" w:color="auto"/>
        <w:right w:val="none" w:sz="0" w:space="0" w:color="auto"/>
      </w:divBdr>
      <w:divsChild>
        <w:div w:id="1223908588">
          <w:marLeft w:val="0"/>
          <w:marRight w:val="0"/>
          <w:marTop w:val="0"/>
          <w:marBottom w:val="0"/>
          <w:divBdr>
            <w:top w:val="none" w:sz="0" w:space="0" w:color="auto"/>
            <w:left w:val="none" w:sz="0" w:space="0" w:color="auto"/>
            <w:bottom w:val="none" w:sz="0" w:space="0" w:color="auto"/>
            <w:right w:val="none" w:sz="0" w:space="0" w:color="auto"/>
          </w:divBdr>
          <w:divsChild>
            <w:div w:id="1128083341">
              <w:marLeft w:val="0"/>
              <w:marRight w:val="0"/>
              <w:marTop w:val="0"/>
              <w:marBottom w:val="0"/>
              <w:divBdr>
                <w:top w:val="none" w:sz="0" w:space="0" w:color="auto"/>
                <w:left w:val="none" w:sz="0" w:space="0" w:color="auto"/>
                <w:bottom w:val="none" w:sz="0" w:space="0" w:color="auto"/>
                <w:right w:val="none" w:sz="0" w:space="0" w:color="auto"/>
              </w:divBdr>
              <w:divsChild>
                <w:div w:id="3642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59028">
      <w:bodyDiv w:val="1"/>
      <w:marLeft w:val="0"/>
      <w:marRight w:val="0"/>
      <w:marTop w:val="0"/>
      <w:marBottom w:val="0"/>
      <w:divBdr>
        <w:top w:val="none" w:sz="0" w:space="0" w:color="auto"/>
        <w:left w:val="none" w:sz="0" w:space="0" w:color="auto"/>
        <w:bottom w:val="none" w:sz="0" w:space="0" w:color="auto"/>
        <w:right w:val="none" w:sz="0" w:space="0" w:color="auto"/>
      </w:divBdr>
    </w:div>
    <w:div w:id="1649357580">
      <w:bodyDiv w:val="1"/>
      <w:marLeft w:val="0"/>
      <w:marRight w:val="0"/>
      <w:marTop w:val="0"/>
      <w:marBottom w:val="0"/>
      <w:divBdr>
        <w:top w:val="none" w:sz="0" w:space="0" w:color="auto"/>
        <w:left w:val="none" w:sz="0" w:space="0" w:color="auto"/>
        <w:bottom w:val="none" w:sz="0" w:space="0" w:color="auto"/>
        <w:right w:val="none" w:sz="0" w:space="0" w:color="auto"/>
      </w:divBdr>
    </w:div>
    <w:div w:id="1671788048">
      <w:bodyDiv w:val="1"/>
      <w:marLeft w:val="0"/>
      <w:marRight w:val="0"/>
      <w:marTop w:val="0"/>
      <w:marBottom w:val="0"/>
      <w:divBdr>
        <w:top w:val="none" w:sz="0" w:space="0" w:color="auto"/>
        <w:left w:val="none" w:sz="0" w:space="0" w:color="auto"/>
        <w:bottom w:val="none" w:sz="0" w:space="0" w:color="auto"/>
        <w:right w:val="none" w:sz="0" w:space="0" w:color="auto"/>
      </w:divBdr>
    </w:div>
    <w:div w:id="1779790873">
      <w:bodyDiv w:val="1"/>
      <w:marLeft w:val="0"/>
      <w:marRight w:val="0"/>
      <w:marTop w:val="0"/>
      <w:marBottom w:val="0"/>
      <w:divBdr>
        <w:top w:val="none" w:sz="0" w:space="0" w:color="auto"/>
        <w:left w:val="none" w:sz="0" w:space="0" w:color="auto"/>
        <w:bottom w:val="none" w:sz="0" w:space="0" w:color="auto"/>
        <w:right w:val="none" w:sz="0" w:space="0" w:color="auto"/>
      </w:divBdr>
    </w:div>
    <w:div w:id="199756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204189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3C4C9-2CC8-4A53-9ABF-A982C715A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66</Pages>
  <Words>27000</Words>
  <Characters>156605</Characters>
  <Application>Microsoft Office Word</Application>
  <DocSecurity>0</DocSecurity>
  <Lines>1305</Lines>
  <Paragraphs>366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183239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dc:creator>
  <cp:lastModifiedBy>Vitalie Grimalschi</cp:lastModifiedBy>
  <cp:revision>11</cp:revision>
  <cp:lastPrinted>2017-12-22T09:56:00Z</cp:lastPrinted>
  <dcterms:created xsi:type="dcterms:W3CDTF">2017-12-22T09:40:00Z</dcterms:created>
  <dcterms:modified xsi:type="dcterms:W3CDTF">2017-12-22T11:57:00Z</dcterms:modified>
</cp:coreProperties>
</file>