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92" w:rsidRDefault="00871F92" w:rsidP="00584F6E">
      <w:pPr>
        <w:jc w:val="center"/>
        <w:rPr>
          <w:b/>
          <w:bCs/>
          <w:sz w:val="28"/>
          <w:szCs w:val="28"/>
          <w:lang w:val="ro-RO"/>
        </w:rPr>
      </w:pPr>
    </w:p>
    <w:p w:rsidR="00764A9B" w:rsidRDefault="00764A9B" w:rsidP="00584F6E">
      <w:pPr>
        <w:jc w:val="center"/>
        <w:rPr>
          <w:b/>
          <w:bCs/>
          <w:sz w:val="28"/>
          <w:szCs w:val="28"/>
          <w:lang w:val="ro-RO"/>
        </w:rPr>
      </w:pPr>
      <w:r w:rsidRPr="0090041C">
        <w:rPr>
          <w:b/>
          <w:bCs/>
          <w:sz w:val="28"/>
          <w:szCs w:val="28"/>
          <w:lang w:val="ro-RO"/>
        </w:rPr>
        <w:t>NOTĂ INFORMATIVĂ</w:t>
      </w:r>
    </w:p>
    <w:p w:rsidR="00871F92" w:rsidRPr="0090041C" w:rsidRDefault="00871F92" w:rsidP="00584F6E">
      <w:pPr>
        <w:jc w:val="center"/>
        <w:rPr>
          <w:b/>
          <w:bCs/>
          <w:sz w:val="28"/>
          <w:szCs w:val="28"/>
          <w:lang w:val="ro-RO"/>
        </w:rPr>
      </w:pPr>
    </w:p>
    <w:p w:rsidR="0090041C" w:rsidRPr="0090041C" w:rsidRDefault="00764A9B" w:rsidP="00584F6E">
      <w:pPr>
        <w:jc w:val="center"/>
        <w:rPr>
          <w:b/>
          <w:sz w:val="28"/>
          <w:szCs w:val="28"/>
          <w:lang w:val="ro-RO"/>
        </w:rPr>
      </w:pPr>
      <w:r w:rsidRPr="0090041C">
        <w:rPr>
          <w:b/>
          <w:bCs/>
          <w:sz w:val="28"/>
          <w:szCs w:val="28"/>
          <w:lang w:val="ro-RO"/>
        </w:rPr>
        <w:t xml:space="preserve">la proiectul </w:t>
      </w:r>
      <w:proofErr w:type="spellStart"/>
      <w:r w:rsidRPr="0090041C">
        <w:rPr>
          <w:b/>
          <w:bCs/>
          <w:sz w:val="28"/>
          <w:szCs w:val="28"/>
          <w:lang w:val="ro-RO"/>
        </w:rPr>
        <w:t>hotărîrii</w:t>
      </w:r>
      <w:proofErr w:type="spellEnd"/>
      <w:r w:rsidRPr="0090041C">
        <w:rPr>
          <w:b/>
          <w:bCs/>
          <w:sz w:val="28"/>
          <w:szCs w:val="28"/>
          <w:lang w:val="ro-RO"/>
        </w:rPr>
        <w:t xml:space="preserve"> Guvernului</w:t>
      </w:r>
      <w:r w:rsidR="00871F92">
        <w:rPr>
          <w:b/>
          <w:bCs/>
          <w:sz w:val="28"/>
          <w:szCs w:val="28"/>
          <w:lang w:val="ro-RO"/>
        </w:rPr>
        <w:t xml:space="preserve"> </w:t>
      </w:r>
      <w:r w:rsidR="0090041C" w:rsidRPr="0090041C">
        <w:rPr>
          <w:b/>
          <w:sz w:val="28"/>
          <w:szCs w:val="28"/>
          <w:lang w:val="ro-RO"/>
        </w:rPr>
        <w:t xml:space="preserve">„Cu privire la modificarea </w:t>
      </w:r>
      <w:r w:rsidR="002A3388">
        <w:rPr>
          <w:b/>
          <w:sz w:val="28"/>
          <w:szCs w:val="28"/>
          <w:lang w:val="ro-RO"/>
        </w:rPr>
        <w:t xml:space="preserve">și completarea </w:t>
      </w:r>
      <w:proofErr w:type="spellStart"/>
      <w:r w:rsidR="0090041C" w:rsidRPr="0090041C">
        <w:rPr>
          <w:b/>
          <w:sz w:val="28"/>
          <w:szCs w:val="28"/>
          <w:lang w:val="ro-RO"/>
        </w:rPr>
        <w:t>Hotărîri</w:t>
      </w:r>
      <w:r w:rsidR="002A3388">
        <w:rPr>
          <w:b/>
          <w:sz w:val="28"/>
          <w:szCs w:val="28"/>
          <w:lang w:val="ro-RO"/>
        </w:rPr>
        <w:t>i</w:t>
      </w:r>
      <w:proofErr w:type="spellEnd"/>
      <w:r w:rsidR="0090041C" w:rsidRPr="0090041C">
        <w:rPr>
          <w:b/>
          <w:sz w:val="28"/>
          <w:szCs w:val="28"/>
          <w:lang w:val="ro-RO"/>
        </w:rPr>
        <w:t xml:space="preserve"> Guvernului</w:t>
      </w:r>
      <w:r w:rsidR="002A3388">
        <w:rPr>
          <w:b/>
          <w:sz w:val="28"/>
          <w:szCs w:val="28"/>
          <w:lang w:val="ro-RO"/>
        </w:rPr>
        <w:t xml:space="preserve"> nr.690 din 30 august 2017</w:t>
      </w:r>
      <w:r w:rsidR="003C2822">
        <w:rPr>
          <w:b/>
          <w:sz w:val="28"/>
          <w:szCs w:val="28"/>
          <w:lang w:val="ro-RO"/>
        </w:rPr>
        <w:t xml:space="preserve"> cu privire la organizarea și func</w:t>
      </w:r>
      <w:r w:rsidR="006B32A4">
        <w:rPr>
          <w:b/>
          <w:sz w:val="28"/>
          <w:szCs w:val="28"/>
          <w:lang w:val="ro-RO"/>
        </w:rPr>
        <w:t>ț</w:t>
      </w:r>
      <w:r w:rsidR="003C2822">
        <w:rPr>
          <w:b/>
          <w:sz w:val="28"/>
          <w:szCs w:val="28"/>
          <w:lang w:val="ro-RO"/>
        </w:rPr>
        <w:t>ionarea Ministerului Economiei și Infrastructurii</w:t>
      </w:r>
      <w:r w:rsidR="0090041C" w:rsidRPr="0090041C">
        <w:rPr>
          <w:b/>
          <w:sz w:val="28"/>
          <w:szCs w:val="28"/>
          <w:lang w:val="ro-RO"/>
        </w:rPr>
        <w:t>”</w:t>
      </w:r>
    </w:p>
    <w:p w:rsidR="0090041C" w:rsidRPr="0090041C" w:rsidRDefault="0090041C" w:rsidP="00764A9B">
      <w:pPr>
        <w:ind w:firstLine="709"/>
        <w:jc w:val="both"/>
        <w:rPr>
          <w:b/>
          <w:sz w:val="28"/>
          <w:szCs w:val="28"/>
          <w:lang w:val="ro-RO" w:eastAsia="en-GB"/>
        </w:rPr>
      </w:pPr>
    </w:p>
    <w:p w:rsidR="00871F92" w:rsidRDefault="00871F92" w:rsidP="0090041C">
      <w:pPr>
        <w:jc w:val="both"/>
        <w:rPr>
          <w:i/>
          <w:sz w:val="28"/>
          <w:szCs w:val="28"/>
          <w:highlight w:val="lightGray"/>
          <w:lang w:val="ro-RO"/>
        </w:rPr>
      </w:pPr>
    </w:p>
    <w:p w:rsidR="0090041C" w:rsidRDefault="00DE46A2" w:rsidP="0090041C">
      <w:pPr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highlight w:val="lightGray"/>
          <w:lang w:val="ro-RO"/>
        </w:rPr>
        <w:t>1.</w:t>
      </w:r>
      <w:r w:rsidR="00410F9C" w:rsidRPr="0026543F">
        <w:rPr>
          <w:i/>
          <w:sz w:val="28"/>
          <w:szCs w:val="28"/>
          <w:highlight w:val="lightGray"/>
          <w:lang w:val="ro-RO"/>
        </w:rPr>
        <w:t>Condi</w:t>
      </w:r>
      <w:r w:rsidR="006B32A4">
        <w:rPr>
          <w:i/>
          <w:sz w:val="28"/>
          <w:szCs w:val="28"/>
          <w:highlight w:val="lightGray"/>
          <w:lang w:val="ro-RO"/>
        </w:rPr>
        <w:t>ț</w:t>
      </w:r>
      <w:r w:rsidR="00410F9C" w:rsidRPr="0026543F">
        <w:rPr>
          <w:i/>
          <w:sz w:val="28"/>
          <w:szCs w:val="28"/>
          <w:highlight w:val="lightGray"/>
          <w:lang w:val="ro-RO"/>
        </w:rPr>
        <w:t>iile ce au impus elaborarea</w:t>
      </w:r>
      <w:r w:rsidR="0026543F" w:rsidRPr="0026543F">
        <w:rPr>
          <w:i/>
          <w:sz w:val="28"/>
          <w:szCs w:val="28"/>
          <w:highlight w:val="lightGray"/>
          <w:lang w:val="ro-RO"/>
        </w:rPr>
        <w:t xml:space="preserve"> proiectului de act normativ și finalită</w:t>
      </w:r>
      <w:r w:rsidR="006B32A4">
        <w:rPr>
          <w:i/>
          <w:sz w:val="28"/>
          <w:szCs w:val="28"/>
          <w:highlight w:val="lightGray"/>
          <w:lang w:val="ro-RO"/>
        </w:rPr>
        <w:t>ț</w:t>
      </w:r>
      <w:r w:rsidR="0026543F" w:rsidRPr="0026543F">
        <w:rPr>
          <w:i/>
          <w:sz w:val="28"/>
          <w:szCs w:val="28"/>
          <w:highlight w:val="lightGray"/>
          <w:lang w:val="ro-RO"/>
        </w:rPr>
        <w:t>ile urmărite</w:t>
      </w:r>
    </w:p>
    <w:p w:rsidR="007B6519" w:rsidRDefault="0090041C" w:rsidP="00871F92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Reforma administra</w:t>
      </w:r>
      <w:r w:rsidR="006B32A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ie</w:t>
      </w:r>
      <w:r w:rsidR="00F5652A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publice este un obiec</w:t>
      </w:r>
      <w:r w:rsidR="00622A63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iv prioritar asumat de Guvern în Programul de activitate pe anii 2016-2018.</w:t>
      </w:r>
      <w:r w:rsidR="00871F9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 primă etapă de reformare a administra</w:t>
      </w:r>
      <w:r w:rsidR="006B32A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 xml:space="preserve">ie publice a fost aprobarea de către Parlament a Listei ministerelor, prin </w:t>
      </w:r>
      <w:proofErr w:type="spellStart"/>
      <w:r>
        <w:rPr>
          <w:sz w:val="28"/>
          <w:szCs w:val="28"/>
          <w:lang w:val="ro-RO"/>
        </w:rPr>
        <w:t>Hotărîrea</w:t>
      </w:r>
      <w:proofErr w:type="spellEnd"/>
      <w:r>
        <w:rPr>
          <w:sz w:val="28"/>
          <w:szCs w:val="28"/>
          <w:lang w:val="ro-RO"/>
        </w:rPr>
        <w:t xml:space="preserve"> </w:t>
      </w:r>
      <w:r w:rsidR="00622A63">
        <w:rPr>
          <w:sz w:val="28"/>
          <w:szCs w:val="28"/>
          <w:lang w:val="ro-RO"/>
        </w:rPr>
        <w:t xml:space="preserve">Parlamentului </w:t>
      </w:r>
      <w:r>
        <w:rPr>
          <w:sz w:val="28"/>
          <w:szCs w:val="28"/>
          <w:lang w:val="ro-RO"/>
        </w:rPr>
        <w:t>nr.189/</w:t>
      </w:r>
      <w:r w:rsidR="00622A63">
        <w:rPr>
          <w:sz w:val="28"/>
          <w:szCs w:val="28"/>
          <w:lang w:val="ro-RO"/>
        </w:rPr>
        <w:t>2017. Pentru realizarea acestor prevederi</w:t>
      </w:r>
      <w:r w:rsidR="00BB7992">
        <w:rPr>
          <w:sz w:val="28"/>
          <w:szCs w:val="28"/>
          <w:lang w:val="ro-RO"/>
        </w:rPr>
        <w:t xml:space="preserve">, prin </w:t>
      </w:r>
      <w:proofErr w:type="spellStart"/>
      <w:r w:rsidR="00BB7992">
        <w:rPr>
          <w:sz w:val="28"/>
          <w:szCs w:val="28"/>
          <w:lang w:val="ro-RO"/>
        </w:rPr>
        <w:t>Hotărîrea</w:t>
      </w:r>
      <w:proofErr w:type="spellEnd"/>
      <w:r w:rsidR="00BB7992">
        <w:rPr>
          <w:sz w:val="28"/>
          <w:szCs w:val="28"/>
          <w:lang w:val="ro-RO"/>
        </w:rPr>
        <w:t xml:space="preserve"> Guvernului nr.594 din 26.07.2017 cu privire la restructurarea administra</w:t>
      </w:r>
      <w:r w:rsidR="006B32A4">
        <w:rPr>
          <w:sz w:val="28"/>
          <w:szCs w:val="28"/>
          <w:lang w:val="ro-RO"/>
        </w:rPr>
        <w:t>ț</w:t>
      </w:r>
      <w:r w:rsidR="00BB7992">
        <w:rPr>
          <w:sz w:val="28"/>
          <w:szCs w:val="28"/>
          <w:lang w:val="ro-RO"/>
        </w:rPr>
        <w:t xml:space="preserve">iei publice centrale de specialitate, </w:t>
      </w:r>
      <w:r w:rsidR="007B6519">
        <w:rPr>
          <w:sz w:val="28"/>
          <w:szCs w:val="28"/>
          <w:lang w:val="ro-RO"/>
        </w:rPr>
        <w:t>a restructurat administra</w:t>
      </w:r>
      <w:r w:rsidR="006B32A4">
        <w:rPr>
          <w:sz w:val="28"/>
          <w:szCs w:val="28"/>
          <w:lang w:val="ro-RO"/>
        </w:rPr>
        <w:t>ț</w:t>
      </w:r>
      <w:r w:rsidR="007B6519">
        <w:rPr>
          <w:sz w:val="28"/>
          <w:szCs w:val="28"/>
          <w:lang w:val="ro-RO"/>
        </w:rPr>
        <w:t>ia publică centrală de specialitate și a determinat domeniile de activitate a ministerelor prin aprobarea regulamentelor de organizare a acestora.</w:t>
      </w:r>
    </w:p>
    <w:p w:rsidR="0090041C" w:rsidRDefault="007B6519" w:rsidP="00A97447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Totodată, </w:t>
      </w:r>
      <w:r w:rsidR="00BB7992">
        <w:rPr>
          <w:sz w:val="28"/>
          <w:szCs w:val="28"/>
          <w:lang w:val="ro-RO"/>
        </w:rPr>
        <w:t>în contextul modificării listei ministerelor și în conformitate</w:t>
      </w:r>
      <w:r>
        <w:rPr>
          <w:sz w:val="28"/>
          <w:szCs w:val="28"/>
          <w:lang w:val="ro-RO"/>
        </w:rPr>
        <w:t xml:space="preserve"> cu prevederile art.3 din </w:t>
      </w:r>
      <w:proofErr w:type="spellStart"/>
      <w:r>
        <w:rPr>
          <w:sz w:val="28"/>
          <w:szCs w:val="28"/>
          <w:lang w:val="ro-RO"/>
        </w:rPr>
        <w:t>Hotărîrea</w:t>
      </w:r>
      <w:proofErr w:type="spellEnd"/>
      <w:r>
        <w:rPr>
          <w:sz w:val="28"/>
          <w:szCs w:val="28"/>
          <w:lang w:val="ro-RO"/>
        </w:rPr>
        <w:t xml:space="preserve"> Parlamentului nr.189/2017, Guvernul </w:t>
      </w:r>
      <w:r w:rsidR="00A97447">
        <w:rPr>
          <w:sz w:val="28"/>
          <w:szCs w:val="28"/>
          <w:lang w:val="ro-RO"/>
        </w:rPr>
        <w:t>în termen de 3 luni urmează să aducă în concordan</w:t>
      </w:r>
      <w:r w:rsidR="006B32A4">
        <w:rPr>
          <w:sz w:val="28"/>
          <w:szCs w:val="28"/>
          <w:lang w:val="ro-RO"/>
        </w:rPr>
        <w:t>ț</w:t>
      </w:r>
      <w:r w:rsidR="00A97447">
        <w:rPr>
          <w:sz w:val="28"/>
          <w:szCs w:val="28"/>
          <w:lang w:val="ro-RO"/>
        </w:rPr>
        <w:t>ă actele sale normative în concordan</w:t>
      </w:r>
      <w:r w:rsidR="006B32A4">
        <w:rPr>
          <w:sz w:val="28"/>
          <w:szCs w:val="28"/>
          <w:lang w:val="ro-RO"/>
        </w:rPr>
        <w:t>ț</w:t>
      </w:r>
      <w:r w:rsidR="00A97447">
        <w:rPr>
          <w:sz w:val="28"/>
          <w:szCs w:val="28"/>
          <w:lang w:val="ro-RO"/>
        </w:rPr>
        <w:t xml:space="preserve">ă cu prezenta </w:t>
      </w:r>
      <w:proofErr w:type="spellStart"/>
      <w:r w:rsidR="00A97447">
        <w:rPr>
          <w:sz w:val="28"/>
          <w:szCs w:val="28"/>
          <w:lang w:val="ro-RO"/>
        </w:rPr>
        <w:t>hotărîre</w:t>
      </w:r>
      <w:proofErr w:type="spellEnd"/>
      <w:r w:rsidR="00A97447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622A63">
        <w:rPr>
          <w:sz w:val="28"/>
          <w:szCs w:val="28"/>
          <w:lang w:val="ro-RO"/>
        </w:rPr>
        <w:t xml:space="preserve"> </w:t>
      </w:r>
    </w:p>
    <w:p w:rsidR="0026543F" w:rsidRDefault="00A97447" w:rsidP="0090041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BB7992">
        <w:rPr>
          <w:sz w:val="28"/>
          <w:szCs w:val="28"/>
          <w:lang w:val="ro-RO"/>
        </w:rPr>
        <w:tab/>
      </w:r>
    </w:p>
    <w:p w:rsidR="0026543F" w:rsidRPr="00DE46A2" w:rsidRDefault="00DE46A2" w:rsidP="0090041C">
      <w:pPr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highlight w:val="lightGray"/>
          <w:lang w:val="ro-RO"/>
        </w:rPr>
        <w:t xml:space="preserve">2. </w:t>
      </w:r>
      <w:r w:rsidR="0026543F" w:rsidRPr="00DE46A2">
        <w:rPr>
          <w:i/>
          <w:sz w:val="28"/>
          <w:szCs w:val="28"/>
          <w:highlight w:val="lightGray"/>
          <w:lang w:val="ro-RO"/>
        </w:rPr>
        <w:t>Principalele prevederi</w:t>
      </w:r>
      <w:r w:rsidRPr="00DE46A2">
        <w:rPr>
          <w:i/>
          <w:sz w:val="28"/>
          <w:szCs w:val="28"/>
          <w:highlight w:val="lightGray"/>
          <w:lang w:val="ro-RO"/>
        </w:rPr>
        <w:t>, locul actului în sistemul de acte normative, eviden</w:t>
      </w:r>
      <w:r w:rsidR="006B32A4">
        <w:rPr>
          <w:i/>
          <w:sz w:val="28"/>
          <w:szCs w:val="28"/>
          <w:highlight w:val="lightGray"/>
          <w:lang w:val="ro-RO"/>
        </w:rPr>
        <w:t>ț</w:t>
      </w:r>
      <w:r w:rsidRPr="00DE46A2">
        <w:rPr>
          <w:i/>
          <w:sz w:val="28"/>
          <w:szCs w:val="28"/>
          <w:highlight w:val="lightGray"/>
          <w:lang w:val="ro-RO"/>
        </w:rPr>
        <w:t>ierea elementelor noi.</w:t>
      </w:r>
      <w:r w:rsidRPr="00DE46A2">
        <w:rPr>
          <w:i/>
          <w:sz w:val="28"/>
          <w:szCs w:val="28"/>
          <w:lang w:val="ro-RO"/>
        </w:rPr>
        <w:t xml:space="preserve"> </w:t>
      </w:r>
      <w:r w:rsidR="0026543F" w:rsidRPr="00DE46A2">
        <w:rPr>
          <w:i/>
          <w:sz w:val="28"/>
          <w:szCs w:val="28"/>
          <w:lang w:val="ro-RO"/>
        </w:rPr>
        <w:t xml:space="preserve"> </w:t>
      </w:r>
    </w:p>
    <w:p w:rsidR="00871F92" w:rsidRDefault="00871F92" w:rsidP="00871F92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Întru executarea prevederilor sus-men</w:t>
      </w:r>
      <w:r w:rsidR="006B32A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 xml:space="preserve">ionate, precum și </w:t>
      </w:r>
      <w:r w:rsidR="006B32A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inînd cont de structura nouă a Ministerului Economiei și Infrastructurii, a fost elaborat proiectul</w:t>
      </w:r>
      <w:r w:rsidRPr="0090041C">
        <w:rPr>
          <w:sz w:val="28"/>
          <w:szCs w:val="28"/>
          <w:lang w:val="ro-RO"/>
        </w:rPr>
        <w:t xml:space="preserve"> </w:t>
      </w:r>
      <w:proofErr w:type="spellStart"/>
      <w:r w:rsidRPr="0090041C">
        <w:rPr>
          <w:sz w:val="28"/>
          <w:szCs w:val="28"/>
          <w:lang w:val="ro-RO"/>
        </w:rPr>
        <w:t>Hotărîrii</w:t>
      </w:r>
      <w:proofErr w:type="spellEnd"/>
      <w:r w:rsidRPr="0090041C">
        <w:rPr>
          <w:sz w:val="28"/>
          <w:szCs w:val="28"/>
          <w:lang w:val="ro-RO"/>
        </w:rPr>
        <w:t xml:space="preserve"> Guvernului </w:t>
      </w:r>
      <w:r>
        <w:rPr>
          <w:sz w:val="28"/>
          <w:szCs w:val="28"/>
          <w:lang w:val="ro-RO"/>
        </w:rPr>
        <w:t>c</w:t>
      </w:r>
      <w:r w:rsidRPr="0090041C">
        <w:rPr>
          <w:sz w:val="28"/>
          <w:szCs w:val="28"/>
          <w:lang w:val="ro-RO"/>
        </w:rPr>
        <w:t xml:space="preserve">u privire la modificarea </w:t>
      </w:r>
      <w:r>
        <w:rPr>
          <w:sz w:val="28"/>
          <w:szCs w:val="28"/>
          <w:lang w:val="ro-RO"/>
        </w:rPr>
        <w:t xml:space="preserve">și completarea </w:t>
      </w:r>
      <w:proofErr w:type="spellStart"/>
      <w:r w:rsidRPr="0090041C">
        <w:rPr>
          <w:sz w:val="28"/>
          <w:szCs w:val="28"/>
          <w:lang w:val="ro-RO"/>
        </w:rPr>
        <w:t>Hotărîri</w:t>
      </w:r>
      <w:r>
        <w:rPr>
          <w:sz w:val="28"/>
          <w:szCs w:val="28"/>
          <w:lang w:val="ro-RO"/>
        </w:rPr>
        <w:t>i</w:t>
      </w:r>
      <w:proofErr w:type="spellEnd"/>
      <w:r w:rsidRPr="0090041C">
        <w:rPr>
          <w:sz w:val="28"/>
          <w:szCs w:val="28"/>
          <w:lang w:val="ro-RO"/>
        </w:rPr>
        <w:t xml:space="preserve"> Guvernului</w:t>
      </w:r>
      <w:r>
        <w:rPr>
          <w:sz w:val="28"/>
          <w:szCs w:val="28"/>
          <w:lang w:val="ro-RO"/>
        </w:rPr>
        <w:t xml:space="preserve"> nr.690 din 30 august 2017</w:t>
      </w:r>
      <w:r w:rsidRPr="003C2822">
        <w:rPr>
          <w:b/>
          <w:sz w:val="28"/>
          <w:szCs w:val="28"/>
          <w:lang w:val="ro-RO"/>
        </w:rPr>
        <w:t xml:space="preserve"> </w:t>
      </w:r>
      <w:r w:rsidRPr="003C2822">
        <w:rPr>
          <w:sz w:val="28"/>
          <w:szCs w:val="28"/>
          <w:lang w:val="ro-RO"/>
        </w:rPr>
        <w:t>cu privire la organizarea și func</w:t>
      </w:r>
      <w:r w:rsidR="006B32A4">
        <w:rPr>
          <w:sz w:val="28"/>
          <w:szCs w:val="28"/>
          <w:lang w:val="ro-RO"/>
        </w:rPr>
        <w:t>ț</w:t>
      </w:r>
      <w:r w:rsidRPr="003C2822">
        <w:rPr>
          <w:sz w:val="28"/>
          <w:szCs w:val="28"/>
          <w:lang w:val="ro-RO"/>
        </w:rPr>
        <w:t>ionarea Ministerului Economiei și Infrastructurii</w:t>
      </w:r>
      <w:r>
        <w:rPr>
          <w:sz w:val="28"/>
          <w:szCs w:val="28"/>
          <w:lang w:val="ro-RO"/>
        </w:rPr>
        <w:t xml:space="preserve">, care vine cu ajustări ale cadrului normativ în vederea aprobării: </w:t>
      </w:r>
    </w:p>
    <w:p w:rsidR="00871F92" w:rsidRPr="00871F92" w:rsidRDefault="003C2822" w:rsidP="00871F92">
      <w:pPr>
        <w:pStyle w:val="a7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1F92">
        <w:rPr>
          <w:bCs/>
          <w:sz w:val="28"/>
          <w:szCs w:val="28"/>
          <w:lang w:val="ro-RO"/>
        </w:rPr>
        <w:t xml:space="preserve">Listei </w:t>
      </w:r>
      <w:proofErr w:type="spellStart"/>
      <w:r w:rsidRPr="00871F92">
        <w:rPr>
          <w:bCs/>
          <w:sz w:val="28"/>
          <w:szCs w:val="28"/>
          <w:lang w:val="ro-RO"/>
        </w:rPr>
        <w:t>autorită</w:t>
      </w:r>
      <w:proofErr w:type="spellEnd"/>
      <w:r w:rsidR="006B32A4">
        <w:rPr>
          <w:bCs/>
          <w:sz w:val="28"/>
          <w:szCs w:val="28"/>
        </w:rPr>
        <w:t>ț</w:t>
      </w:r>
      <w:proofErr w:type="spellStart"/>
      <w:r w:rsidRPr="00871F92">
        <w:rPr>
          <w:bCs/>
          <w:sz w:val="28"/>
          <w:szCs w:val="28"/>
          <w:lang w:val="ro-RO"/>
        </w:rPr>
        <w:t>ilor</w:t>
      </w:r>
      <w:proofErr w:type="spellEnd"/>
      <w:r w:rsidRPr="00871F92">
        <w:rPr>
          <w:bCs/>
          <w:sz w:val="28"/>
          <w:szCs w:val="28"/>
          <w:lang w:val="ro-RO"/>
        </w:rPr>
        <w:t xml:space="preserve"> administrative din subordinea Ministerului Economiei </w:t>
      </w:r>
      <w:r w:rsidRPr="00871F92">
        <w:rPr>
          <w:bCs/>
          <w:sz w:val="28"/>
          <w:szCs w:val="28"/>
        </w:rPr>
        <w:t>ș</w:t>
      </w:r>
      <w:r w:rsidRPr="00871F92">
        <w:rPr>
          <w:bCs/>
          <w:sz w:val="28"/>
          <w:szCs w:val="28"/>
          <w:lang w:val="ro-RO"/>
        </w:rPr>
        <w:t>i Infrastructurii,</w:t>
      </w:r>
      <w:r w:rsidR="00871F92" w:rsidRPr="00871F92">
        <w:rPr>
          <w:bCs/>
          <w:sz w:val="28"/>
          <w:szCs w:val="28"/>
          <w:lang w:val="ro-RO"/>
        </w:rPr>
        <w:t xml:space="preserve"> </w:t>
      </w:r>
    </w:p>
    <w:p w:rsidR="00871F92" w:rsidRPr="00871F92" w:rsidRDefault="003C2822" w:rsidP="00871F92">
      <w:pPr>
        <w:pStyle w:val="a7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1F92">
        <w:rPr>
          <w:bCs/>
          <w:sz w:val="28"/>
          <w:szCs w:val="28"/>
          <w:lang w:val="ro-RO"/>
        </w:rPr>
        <w:t xml:space="preserve">Listei </w:t>
      </w:r>
      <w:proofErr w:type="spellStart"/>
      <w:r w:rsidRPr="00871F92">
        <w:rPr>
          <w:bCs/>
          <w:sz w:val="28"/>
          <w:szCs w:val="28"/>
          <w:lang w:val="ro-RO"/>
        </w:rPr>
        <w:t>institu</w:t>
      </w:r>
      <w:proofErr w:type="spellEnd"/>
      <w:r w:rsidR="006B32A4">
        <w:rPr>
          <w:bCs/>
          <w:sz w:val="28"/>
          <w:szCs w:val="28"/>
        </w:rPr>
        <w:t>ț</w:t>
      </w:r>
      <w:r w:rsidRPr="00871F92">
        <w:rPr>
          <w:bCs/>
          <w:sz w:val="28"/>
          <w:szCs w:val="28"/>
          <w:lang w:val="ro-RO"/>
        </w:rPr>
        <w:t xml:space="preserve">iilor publice în care Ministerul Economiei </w:t>
      </w:r>
      <w:r w:rsidRPr="00871F92">
        <w:rPr>
          <w:bCs/>
          <w:sz w:val="28"/>
          <w:szCs w:val="28"/>
        </w:rPr>
        <w:t>ș</w:t>
      </w:r>
      <w:r w:rsidRPr="00871F92">
        <w:rPr>
          <w:bCs/>
          <w:sz w:val="28"/>
          <w:szCs w:val="28"/>
          <w:lang w:val="ro-RO"/>
        </w:rPr>
        <w:t>i Infrastructurii are calitatea de fondator</w:t>
      </w:r>
      <w:r w:rsidR="00871F92" w:rsidRPr="00871F92">
        <w:rPr>
          <w:bCs/>
          <w:sz w:val="28"/>
          <w:szCs w:val="28"/>
          <w:lang w:val="ro-RO"/>
        </w:rPr>
        <w:t xml:space="preserve">, </w:t>
      </w:r>
    </w:p>
    <w:p w:rsidR="003C2822" w:rsidRPr="00871F92" w:rsidRDefault="003C2822" w:rsidP="00871F92">
      <w:pPr>
        <w:pStyle w:val="a7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1F92">
        <w:rPr>
          <w:bCs/>
          <w:sz w:val="28"/>
          <w:szCs w:val="28"/>
          <w:lang w:val="ro-RO"/>
        </w:rPr>
        <w:t xml:space="preserve">Listei întreprinderilor de stat </w:t>
      </w:r>
      <w:r w:rsidRPr="00871F92">
        <w:rPr>
          <w:bCs/>
          <w:sz w:val="28"/>
          <w:szCs w:val="28"/>
        </w:rPr>
        <w:t>ș</w:t>
      </w:r>
      <w:r w:rsidRPr="00871F92">
        <w:rPr>
          <w:bCs/>
          <w:sz w:val="28"/>
          <w:szCs w:val="28"/>
          <w:lang w:val="ro-RO"/>
        </w:rPr>
        <w:t xml:space="preserve">i </w:t>
      </w:r>
      <w:proofErr w:type="spellStart"/>
      <w:r w:rsidRPr="00871F92">
        <w:rPr>
          <w:bCs/>
          <w:sz w:val="28"/>
          <w:szCs w:val="28"/>
          <w:lang w:val="ro-RO"/>
        </w:rPr>
        <w:t>societă</w:t>
      </w:r>
      <w:proofErr w:type="spellEnd"/>
      <w:r w:rsidR="006B32A4">
        <w:rPr>
          <w:bCs/>
          <w:sz w:val="28"/>
          <w:szCs w:val="28"/>
        </w:rPr>
        <w:t>ț</w:t>
      </w:r>
      <w:proofErr w:type="spellStart"/>
      <w:r w:rsidRPr="00871F92">
        <w:rPr>
          <w:bCs/>
          <w:sz w:val="28"/>
          <w:szCs w:val="28"/>
          <w:lang w:val="ro-RO"/>
        </w:rPr>
        <w:t>ilor</w:t>
      </w:r>
      <w:proofErr w:type="spellEnd"/>
      <w:r w:rsidRPr="00871F92">
        <w:rPr>
          <w:bCs/>
          <w:sz w:val="28"/>
          <w:szCs w:val="28"/>
          <w:lang w:val="ro-RO"/>
        </w:rPr>
        <w:t xml:space="preserve"> pe ac</w:t>
      </w:r>
      <w:r w:rsidR="006B32A4">
        <w:rPr>
          <w:bCs/>
          <w:sz w:val="28"/>
          <w:szCs w:val="28"/>
        </w:rPr>
        <w:t>ț</w:t>
      </w:r>
      <w:proofErr w:type="spellStart"/>
      <w:r w:rsidRPr="00871F92">
        <w:rPr>
          <w:bCs/>
          <w:sz w:val="28"/>
          <w:szCs w:val="28"/>
          <w:lang w:val="ro-RO"/>
        </w:rPr>
        <w:t>iuni</w:t>
      </w:r>
      <w:proofErr w:type="spellEnd"/>
      <w:r w:rsidRPr="00871F92">
        <w:rPr>
          <w:bCs/>
          <w:sz w:val="28"/>
          <w:szCs w:val="28"/>
          <w:lang w:val="ro-RO"/>
        </w:rPr>
        <w:t xml:space="preserve"> în administrarea Ministerului Economiei </w:t>
      </w:r>
      <w:r w:rsidRPr="00871F92">
        <w:rPr>
          <w:bCs/>
          <w:sz w:val="28"/>
          <w:szCs w:val="28"/>
        </w:rPr>
        <w:t>ș</w:t>
      </w:r>
      <w:r w:rsidRPr="00871F92">
        <w:rPr>
          <w:bCs/>
          <w:sz w:val="28"/>
          <w:szCs w:val="28"/>
          <w:lang w:val="ro-RO"/>
        </w:rPr>
        <w:t>i Infrastructurii.</w:t>
      </w:r>
    </w:p>
    <w:p w:rsidR="00BB7992" w:rsidRPr="003C2822" w:rsidRDefault="003C2822" w:rsidP="003C2822">
      <w:p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Aprobarea Listelor propuse la proiect</w:t>
      </w:r>
      <w:r w:rsidRPr="003C2822">
        <w:rPr>
          <w:bCs/>
          <w:sz w:val="28"/>
          <w:szCs w:val="28"/>
          <w:lang w:val="ro-RO"/>
        </w:rPr>
        <w:t xml:space="preserve"> reie</w:t>
      </w:r>
      <w:r>
        <w:rPr>
          <w:bCs/>
          <w:sz w:val="28"/>
          <w:szCs w:val="28"/>
          <w:lang w:val="ro-RO"/>
        </w:rPr>
        <w:t>se</w:t>
      </w:r>
      <w:r w:rsidRPr="003C2822">
        <w:rPr>
          <w:bCs/>
          <w:sz w:val="28"/>
          <w:szCs w:val="28"/>
          <w:lang w:val="ro-RO"/>
        </w:rPr>
        <w:t xml:space="preserve"> din componen</w:t>
      </w:r>
      <w:r w:rsidR="006B32A4">
        <w:rPr>
          <w:bCs/>
          <w:sz w:val="28"/>
          <w:szCs w:val="28"/>
          <w:lang w:val="ro-RO"/>
        </w:rPr>
        <w:t>ț</w:t>
      </w:r>
      <w:r w:rsidRPr="003C2822">
        <w:rPr>
          <w:bCs/>
          <w:sz w:val="28"/>
          <w:szCs w:val="28"/>
          <w:lang w:val="ro-RO"/>
        </w:rPr>
        <w:t>a</w:t>
      </w:r>
      <w:r>
        <w:rPr>
          <w:bCs/>
          <w:sz w:val="28"/>
          <w:szCs w:val="28"/>
          <w:lang w:val="ro-RO"/>
        </w:rPr>
        <w:t xml:space="preserve"> nouă a</w:t>
      </w:r>
      <w:r w:rsidR="00410F9C" w:rsidRPr="003C2822">
        <w:rPr>
          <w:sz w:val="28"/>
          <w:szCs w:val="28"/>
          <w:lang w:val="ro-RO"/>
        </w:rPr>
        <w:t xml:space="preserve"> Ministerului Economiei și Infrastructurii, </w:t>
      </w:r>
      <w:r w:rsidR="00CE27F9" w:rsidRPr="003C2822">
        <w:rPr>
          <w:sz w:val="28"/>
          <w:szCs w:val="28"/>
          <w:lang w:val="ro-RO"/>
        </w:rPr>
        <w:t>care a fost reorganizat prin absorb</w:t>
      </w:r>
      <w:r w:rsidR="006B32A4">
        <w:rPr>
          <w:sz w:val="28"/>
          <w:szCs w:val="28"/>
          <w:lang w:val="ro-RO"/>
        </w:rPr>
        <w:t>ț</w:t>
      </w:r>
      <w:r w:rsidR="00CE27F9" w:rsidRPr="003C2822">
        <w:rPr>
          <w:sz w:val="28"/>
          <w:szCs w:val="28"/>
          <w:lang w:val="ro-RO"/>
        </w:rPr>
        <w:t xml:space="preserve">ia </w:t>
      </w:r>
      <w:r w:rsidR="00410F9C" w:rsidRPr="003C2822">
        <w:rPr>
          <w:sz w:val="28"/>
          <w:szCs w:val="28"/>
          <w:lang w:val="ro-RO"/>
        </w:rPr>
        <w:t>Ministerului Transporturilor și Infrastructurii Drumurilor, Ministerului Tehnologiei Informa</w:t>
      </w:r>
      <w:r w:rsidR="006B32A4">
        <w:rPr>
          <w:sz w:val="28"/>
          <w:szCs w:val="28"/>
          <w:lang w:val="ro-RO"/>
        </w:rPr>
        <w:t>ț</w:t>
      </w:r>
      <w:r w:rsidR="00410F9C" w:rsidRPr="003C2822">
        <w:rPr>
          <w:sz w:val="28"/>
          <w:szCs w:val="28"/>
          <w:lang w:val="ro-RO"/>
        </w:rPr>
        <w:t>iei și Comunica</w:t>
      </w:r>
      <w:r w:rsidR="006B32A4">
        <w:rPr>
          <w:sz w:val="28"/>
          <w:szCs w:val="28"/>
          <w:lang w:val="ro-RO"/>
        </w:rPr>
        <w:t>ț</w:t>
      </w:r>
      <w:r w:rsidR="00410F9C" w:rsidRPr="003C2822">
        <w:rPr>
          <w:sz w:val="28"/>
          <w:szCs w:val="28"/>
          <w:lang w:val="ro-RO"/>
        </w:rPr>
        <w:t>iilor precum și transferarea competen</w:t>
      </w:r>
      <w:r w:rsidR="006B32A4">
        <w:rPr>
          <w:sz w:val="28"/>
          <w:szCs w:val="28"/>
          <w:lang w:val="ro-RO"/>
        </w:rPr>
        <w:t>ț</w:t>
      </w:r>
      <w:r w:rsidR="00410F9C" w:rsidRPr="003C2822">
        <w:rPr>
          <w:sz w:val="28"/>
          <w:szCs w:val="28"/>
          <w:lang w:val="ro-RO"/>
        </w:rPr>
        <w:t>elor în domeniului construc</w:t>
      </w:r>
      <w:r w:rsidR="006B32A4">
        <w:rPr>
          <w:sz w:val="28"/>
          <w:szCs w:val="28"/>
          <w:lang w:val="ro-RO"/>
        </w:rPr>
        <w:t>ț</w:t>
      </w:r>
      <w:r w:rsidR="00410F9C" w:rsidRPr="003C2822">
        <w:rPr>
          <w:sz w:val="28"/>
          <w:szCs w:val="28"/>
          <w:lang w:val="ro-RO"/>
        </w:rPr>
        <w:t>iilor de la Ministerul Dezvoltării Regionale și Construc</w:t>
      </w:r>
      <w:r w:rsidR="006B32A4">
        <w:rPr>
          <w:sz w:val="28"/>
          <w:szCs w:val="28"/>
          <w:lang w:val="ro-RO"/>
        </w:rPr>
        <w:t>ț</w:t>
      </w:r>
      <w:r w:rsidR="00410F9C" w:rsidRPr="003C2822">
        <w:rPr>
          <w:sz w:val="28"/>
          <w:szCs w:val="28"/>
          <w:lang w:val="ro-RO"/>
        </w:rPr>
        <w:t xml:space="preserve">iilor la Ministerul Economiei și Infrastructurii.  </w:t>
      </w:r>
    </w:p>
    <w:p w:rsidR="00410F9C" w:rsidRPr="00C10A75" w:rsidRDefault="00C10A75" w:rsidP="00C10A75">
      <w:pPr>
        <w:spacing w:after="160" w:line="259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    </w:t>
      </w:r>
      <w:r w:rsidR="00811A1D" w:rsidRPr="00C10A75">
        <w:rPr>
          <w:sz w:val="28"/>
          <w:szCs w:val="28"/>
          <w:lang w:val="ro-RO"/>
        </w:rPr>
        <w:t xml:space="preserve">Totodată, proiectul propune modificări la punctul 6 subpunctul 3) al </w:t>
      </w:r>
      <w:r w:rsidR="00811A1D" w:rsidRPr="00C10A75">
        <w:rPr>
          <w:bCs/>
          <w:sz w:val="28"/>
          <w:szCs w:val="28"/>
          <w:lang w:val="ro-RO"/>
        </w:rPr>
        <w:t>Regulamentul</w:t>
      </w:r>
      <w:r w:rsidR="00811A1D" w:rsidRPr="00C10A75">
        <w:rPr>
          <w:bCs/>
          <w:sz w:val="28"/>
          <w:szCs w:val="28"/>
          <w:lang w:val="ro-RO"/>
        </w:rPr>
        <w:t>ui</w:t>
      </w:r>
      <w:r w:rsidR="00811A1D" w:rsidRPr="00C10A75">
        <w:rPr>
          <w:b/>
          <w:bCs/>
          <w:sz w:val="28"/>
          <w:szCs w:val="28"/>
          <w:lang w:val="ro-RO"/>
        </w:rPr>
        <w:t xml:space="preserve"> </w:t>
      </w:r>
      <w:r w:rsidR="00811A1D" w:rsidRPr="00C10A75">
        <w:rPr>
          <w:sz w:val="28"/>
          <w:szCs w:val="28"/>
          <w:lang w:val="ro-RO"/>
        </w:rPr>
        <w:t xml:space="preserve">cu privire la organizarea </w:t>
      </w:r>
      <w:proofErr w:type="spellStart"/>
      <w:r w:rsidR="00811A1D" w:rsidRPr="00C10A75">
        <w:rPr>
          <w:sz w:val="28"/>
          <w:szCs w:val="28"/>
          <w:lang w:val="ro-RO"/>
        </w:rPr>
        <w:t>şi</w:t>
      </w:r>
      <w:proofErr w:type="spellEnd"/>
      <w:r w:rsidR="00811A1D" w:rsidRPr="00C10A75">
        <w:rPr>
          <w:sz w:val="28"/>
          <w:szCs w:val="28"/>
          <w:lang w:val="ro-RO"/>
        </w:rPr>
        <w:t xml:space="preserve"> func</w:t>
      </w:r>
      <w:r w:rsidR="006B32A4">
        <w:rPr>
          <w:sz w:val="28"/>
          <w:szCs w:val="28"/>
          <w:lang w:val="ro-RO"/>
        </w:rPr>
        <w:t>ț</w:t>
      </w:r>
      <w:r w:rsidR="00811A1D" w:rsidRPr="00C10A75">
        <w:rPr>
          <w:sz w:val="28"/>
          <w:szCs w:val="28"/>
          <w:lang w:val="ro-RO"/>
        </w:rPr>
        <w:t xml:space="preserve">ionarea Ministerului Economiei </w:t>
      </w:r>
      <w:r w:rsidR="00811A1D" w:rsidRPr="00C10A75">
        <w:rPr>
          <w:sz w:val="28"/>
          <w:szCs w:val="28"/>
          <w:lang w:val="ro-RO"/>
        </w:rPr>
        <w:t>ș</w:t>
      </w:r>
      <w:r w:rsidR="00811A1D" w:rsidRPr="00C10A75">
        <w:rPr>
          <w:sz w:val="28"/>
          <w:szCs w:val="28"/>
          <w:lang w:val="ro-RO"/>
        </w:rPr>
        <w:t>i Infrastructurii</w:t>
      </w:r>
      <w:r w:rsidR="00811A1D" w:rsidRPr="00C10A75">
        <w:rPr>
          <w:sz w:val="28"/>
          <w:szCs w:val="28"/>
          <w:lang w:val="ro-RO"/>
        </w:rPr>
        <w:t xml:space="preserve">, aprobat prin Anexa nr.1 la </w:t>
      </w:r>
      <w:proofErr w:type="spellStart"/>
      <w:r w:rsidR="00811A1D" w:rsidRPr="00C10A75">
        <w:rPr>
          <w:sz w:val="28"/>
          <w:szCs w:val="28"/>
          <w:lang w:val="ro-RO"/>
        </w:rPr>
        <w:t>Hotărîr</w:t>
      </w:r>
      <w:r w:rsidR="00811A1D" w:rsidRPr="00C10A75">
        <w:rPr>
          <w:sz w:val="28"/>
          <w:szCs w:val="28"/>
          <w:lang w:val="ro-RO"/>
        </w:rPr>
        <w:t>ea</w:t>
      </w:r>
      <w:proofErr w:type="spellEnd"/>
      <w:r w:rsidR="00811A1D" w:rsidRPr="00C10A75">
        <w:rPr>
          <w:sz w:val="28"/>
          <w:szCs w:val="28"/>
          <w:lang w:val="ro-RO"/>
        </w:rPr>
        <w:t xml:space="preserve"> Guvernului nr.690 din 30 august 2017</w:t>
      </w:r>
      <w:r w:rsidR="00811A1D" w:rsidRPr="00C10A75">
        <w:rPr>
          <w:sz w:val="28"/>
          <w:szCs w:val="28"/>
          <w:lang w:val="ro-RO"/>
        </w:rPr>
        <w:t xml:space="preserve">, în vederea </w:t>
      </w:r>
      <w:r w:rsidRPr="00C10A75">
        <w:rPr>
          <w:sz w:val="28"/>
          <w:szCs w:val="28"/>
          <w:lang w:val="ro-RO"/>
        </w:rPr>
        <w:t>expunerii domeniului „construc</w:t>
      </w:r>
      <w:r w:rsidR="006B32A4">
        <w:rPr>
          <w:sz w:val="28"/>
          <w:szCs w:val="28"/>
          <w:lang w:val="ro-RO"/>
        </w:rPr>
        <w:t>ț</w:t>
      </w:r>
      <w:r w:rsidRPr="00C10A75">
        <w:rPr>
          <w:sz w:val="28"/>
          <w:szCs w:val="28"/>
          <w:lang w:val="ro-RO"/>
        </w:rPr>
        <w:t>ii” în reda</w:t>
      </w:r>
      <w:r>
        <w:rPr>
          <w:sz w:val="28"/>
          <w:szCs w:val="28"/>
          <w:lang w:val="ro-RO"/>
        </w:rPr>
        <w:t>c</w:t>
      </w:r>
      <w:r w:rsidR="006B32A4">
        <w:rPr>
          <w:sz w:val="28"/>
          <w:szCs w:val="28"/>
          <w:lang w:val="ro-RO"/>
        </w:rPr>
        <w:t>ț</w:t>
      </w:r>
      <w:r w:rsidRPr="00C10A75">
        <w:rPr>
          <w:sz w:val="28"/>
          <w:szCs w:val="28"/>
          <w:lang w:val="ro-RO"/>
        </w:rPr>
        <w:t>ie nouă</w:t>
      </w:r>
      <w:r w:rsidR="006B32A4">
        <w:rPr>
          <w:sz w:val="28"/>
          <w:szCs w:val="28"/>
          <w:lang w:val="ro-RO"/>
        </w:rPr>
        <w:t>,</w:t>
      </w:r>
      <w:r w:rsidRPr="00C10A75">
        <w:rPr>
          <w:sz w:val="28"/>
          <w:szCs w:val="28"/>
          <w:lang w:val="ro-RO"/>
        </w:rPr>
        <w:t xml:space="preserve"> și anume „</w:t>
      </w:r>
      <w:r w:rsidRPr="00C10A75">
        <w:rPr>
          <w:sz w:val="28"/>
          <w:szCs w:val="28"/>
          <w:lang w:val="ro-RO"/>
        </w:rPr>
        <w:t>urbanism, amenajarea teritoriului, construc</w:t>
      </w:r>
      <w:r w:rsidR="006B32A4">
        <w:rPr>
          <w:sz w:val="28"/>
          <w:szCs w:val="28"/>
          <w:lang w:val="ro-RO"/>
        </w:rPr>
        <w:t>ț</w:t>
      </w:r>
      <w:r w:rsidRPr="00C10A75">
        <w:rPr>
          <w:sz w:val="28"/>
          <w:szCs w:val="28"/>
          <w:lang w:val="ro-RO"/>
        </w:rPr>
        <w:t>ii și locuin</w:t>
      </w:r>
      <w:r w:rsidR="006B32A4">
        <w:rPr>
          <w:sz w:val="28"/>
          <w:szCs w:val="28"/>
          <w:lang w:val="ro-RO"/>
        </w:rPr>
        <w:t>ț</w:t>
      </w:r>
      <w:r w:rsidRPr="00C10A75">
        <w:rPr>
          <w:sz w:val="28"/>
          <w:szCs w:val="28"/>
          <w:lang w:val="ro-RO"/>
        </w:rPr>
        <w:t>e”.</w:t>
      </w:r>
      <w:r w:rsidR="00811A1D" w:rsidRPr="00C10A7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Necesitatea modificării reiese din prevederile articolului 2</w:t>
      </w:r>
      <w:r w:rsidR="006B32A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din </w:t>
      </w:r>
      <w:proofErr w:type="spellStart"/>
      <w:r>
        <w:rPr>
          <w:sz w:val="28"/>
          <w:szCs w:val="28"/>
          <w:lang w:val="ro-RO"/>
        </w:rPr>
        <w:t>Hotărîrea</w:t>
      </w:r>
      <w:proofErr w:type="spellEnd"/>
      <w:r>
        <w:rPr>
          <w:sz w:val="28"/>
          <w:szCs w:val="28"/>
          <w:lang w:val="ro-RO"/>
        </w:rPr>
        <w:t xml:space="preserve"> Parlamentului nr.189/2017,</w:t>
      </w:r>
      <w:r w:rsidR="006B32A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potrivit cărei Ministerul Economiei și Infrastructurii a preluat domeniul construc</w:t>
      </w:r>
      <w:r w:rsidR="006B32A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ii de la Ministerul Dezvoltării Regionale și Construc</w:t>
      </w:r>
      <w:r w:rsidR="006B32A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iilor, domeniu care cuprinde și atribu</w:t>
      </w:r>
      <w:r w:rsidR="006B32A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iile de elaborare a politicilor publice în domeniul locuin</w:t>
      </w:r>
      <w:r w:rsidR="006B32A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e. De asemenea, potrivit Legii nr.75/2015 cu privire la locuin</w:t>
      </w:r>
      <w:r w:rsidR="006B32A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e, Guvernului îi este atribuită obliga</w:t>
      </w:r>
      <w:r w:rsidR="006B32A4">
        <w:rPr>
          <w:sz w:val="28"/>
          <w:szCs w:val="28"/>
          <w:lang w:val="ro-RO"/>
        </w:rPr>
        <w:t>ția de a ela</w:t>
      </w:r>
      <w:r>
        <w:rPr>
          <w:sz w:val="28"/>
          <w:szCs w:val="28"/>
          <w:lang w:val="ro-RO"/>
        </w:rPr>
        <w:t xml:space="preserve">bora o serie de acte normative, o parte din care </w:t>
      </w:r>
      <w:proofErr w:type="spellStart"/>
      <w:r>
        <w:rPr>
          <w:sz w:val="28"/>
          <w:szCs w:val="28"/>
          <w:lang w:val="ro-RO"/>
        </w:rPr>
        <w:t>rămîn</w:t>
      </w:r>
      <w:proofErr w:type="spellEnd"/>
      <w:r>
        <w:rPr>
          <w:sz w:val="28"/>
          <w:szCs w:val="28"/>
          <w:lang w:val="ro-RO"/>
        </w:rPr>
        <w:t xml:space="preserve"> a fi realizate. </w:t>
      </w:r>
      <w:bookmarkStart w:id="0" w:name="_GoBack"/>
      <w:bookmarkEnd w:id="0"/>
    </w:p>
    <w:p w:rsidR="00DE46A2" w:rsidRPr="003F73DD" w:rsidRDefault="003F73DD" w:rsidP="0090041C">
      <w:pPr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highlight w:val="lightGray"/>
          <w:lang w:val="ro-RO"/>
        </w:rPr>
        <w:t xml:space="preserve">3. </w:t>
      </w:r>
      <w:r w:rsidR="00DE46A2" w:rsidRPr="003F73DD">
        <w:rPr>
          <w:i/>
          <w:sz w:val="28"/>
          <w:szCs w:val="28"/>
          <w:highlight w:val="lightGray"/>
          <w:lang w:val="ro-RO"/>
        </w:rPr>
        <w:t>Descrierea gradului de compatibilitate a prevederilor proiectului</w:t>
      </w:r>
      <w:r w:rsidRPr="003F73DD">
        <w:rPr>
          <w:i/>
          <w:sz w:val="28"/>
          <w:szCs w:val="28"/>
          <w:highlight w:val="lightGray"/>
          <w:lang w:val="ro-RO"/>
        </w:rPr>
        <w:t xml:space="preserve"> cu legisla</w:t>
      </w:r>
      <w:r w:rsidR="006B32A4">
        <w:rPr>
          <w:i/>
          <w:sz w:val="28"/>
          <w:szCs w:val="28"/>
          <w:highlight w:val="lightGray"/>
          <w:lang w:val="ro-RO"/>
        </w:rPr>
        <w:t>ț</w:t>
      </w:r>
      <w:r w:rsidRPr="003F73DD">
        <w:rPr>
          <w:i/>
          <w:sz w:val="28"/>
          <w:szCs w:val="28"/>
          <w:highlight w:val="lightGray"/>
          <w:lang w:val="ro-RO"/>
        </w:rPr>
        <w:t>ia Uniunii Europene</w:t>
      </w:r>
    </w:p>
    <w:p w:rsidR="00410F9C" w:rsidRPr="0090041C" w:rsidRDefault="00410F9C" w:rsidP="0090041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Prezentul proiect nu contravine legisla</w:t>
      </w:r>
      <w:r w:rsidR="006B32A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 xml:space="preserve">iei Uniunii Europene </w:t>
      </w:r>
    </w:p>
    <w:p w:rsidR="0090041C" w:rsidRDefault="0090041C" w:rsidP="00410F9C">
      <w:pPr>
        <w:jc w:val="both"/>
        <w:rPr>
          <w:sz w:val="28"/>
          <w:szCs w:val="28"/>
          <w:lang w:val="ro-RO"/>
        </w:rPr>
      </w:pPr>
    </w:p>
    <w:p w:rsidR="003F73DD" w:rsidRPr="003F73DD" w:rsidRDefault="003F73DD" w:rsidP="00410F9C">
      <w:pPr>
        <w:jc w:val="both"/>
        <w:rPr>
          <w:i/>
          <w:sz w:val="28"/>
          <w:szCs w:val="28"/>
          <w:lang w:val="ro-RO"/>
        </w:rPr>
      </w:pPr>
      <w:r w:rsidRPr="003F73DD">
        <w:rPr>
          <w:i/>
          <w:sz w:val="28"/>
          <w:szCs w:val="28"/>
          <w:highlight w:val="lightGray"/>
          <w:lang w:val="ro-RO"/>
        </w:rPr>
        <w:t xml:space="preserve">4. Fundamentarea </w:t>
      </w:r>
      <w:proofErr w:type="spellStart"/>
      <w:r w:rsidRPr="003F73DD">
        <w:rPr>
          <w:i/>
          <w:sz w:val="28"/>
          <w:szCs w:val="28"/>
          <w:highlight w:val="lightGray"/>
          <w:lang w:val="ro-RO"/>
        </w:rPr>
        <w:t>economico</w:t>
      </w:r>
      <w:proofErr w:type="spellEnd"/>
      <w:r w:rsidRPr="003F73DD">
        <w:rPr>
          <w:i/>
          <w:sz w:val="28"/>
          <w:szCs w:val="28"/>
          <w:highlight w:val="lightGray"/>
          <w:lang w:val="ro-RO"/>
        </w:rPr>
        <w:t>-financiară</w:t>
      </w:r>
    </w:p>
    <w:p w:rsidR="00410F9C" w:rsidRPr="0090041C" w:rsidRDefault="00410F9C" w:rsidP="003F73DD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Implementarea prevederilor proiectului nu necesită cheltuieli financiare suplimentare din bugetul de stat.</w:t>
      </w:r>
    </w:p>
    <w:p w:rsidR="003F73DD" w:rsidRDefault="003F73DD" w:rsidP="00764A9B">
      <w:pPr>
        <w:ind w:left="3312" w:hanging="2745"/>
        <w:jc w:val="both"/>
        <w:rPr>
          <w:b/>
          <w:bCs/>
          <w:sz w:val="28"/>
          <w:szCs w:val="28"/>
          <w:lang w:val="ro-RO"/>
        </w:rPr>
      </w:pPr>
    </w:p>
    <w:p w:rsidR="00871F92" w:rsidRDefault="003C2822" w:rsidP="00764A9B">
      <w:pPr>
        <w:jc w:val="both"/>
        <w:rPr>
          <w:b/>
          <w:bCs/>
          <w:sz w:val="28"/>
          <w:szCs w:val="28"/>
          <w:lang w:val="ro-RO"/>
        </w:rPr>
      </w:pPr>
      <w:r w:rsidRPr="003C2822">
        <w:rPr>
          <w:b/>
          <w:bCs/>
          <w:sz w:val="28"/>
          <w:szCs w:val="28"/>
          <w:lang w:val="ro-RO"/>
        </w:rPr>
        <w:t xml:space="preserve">    </w:t>
      </w:r>
    </w:p>
    <w:p w:rsidR="00764A9B" w:rsidRPr="003C2822" w:rsidRDefault="003C2822" w:rsidP="00764A9B">
      <w:pPr>
        <w:jc w:val="both"/>
        <w:rPr>
          <w:b/>
          <w:bCs/>
          <w:sz w:val="28"/>
          <w:szCs w:val="28"/>
          <w:lang w:val="ro-RO"/>
        </w:rPr>
      </w:pPr>
      <w:r w:rsidRPr="003C2822">
        <w:rPr>
          <w:b/>
          <w:bCs/>
          <w:sz w:val="28"/>
          <w:szCs w:val="28"/>
          <w:lang w:val="ro-RO"/>
        </w:rPr>
        <w:t xml:space="preserve">    Secretar general de Stat</w:t>
      </w:r>
      <w:r w:rsidRPr="003C2822">
        <w:rPr>
          <w:b/>
          <w:bCs/>
          <w:sz w:val="28"/>
          <w:szCs w:val="28"/>
          <w:lang w:val="ro-RO"/>
        </w:rPr>
        <w:tab/>
      </w:r>
      <w:r w:rsidRPr="003C2822">
        <w:rPr>
          <w:b/>
          <w:bCs/>
          <w:sz w:val="28"/>
          <w:szCs w:val="28"/>
          <w:lang w:val="ro-RO"/>
        </w:rPr>
        <w:tab/>
      </w:r>
      <w:r w:rsidRPr="003C2822">
        <w:rPr>
          <w:b/>
          <w:bCs/>
          <w:sz w:val="28"/>
          <w:szCs w:val="28"/>
          <w:lang w:val="ro-RO"/>
        </w:rPr>
        <w:tab/>
      </w:r>
      <w:r w:rsidRPr="003C2822">
        <w:rPr>
          <w:b/>
          <w:bCs/>
          <w:sz w:val="28"/>
          <w:szCs w:val="28"/>
          <w:lang w:val="ro-RO"/>
        </w:rPr>
        <w:tab/>
      </w:r>
      <w:r w:rsidRPr="003C2822">
        <w:rPr>
          <w:b/>
          <w:bCs/>
          <w:sz w:val="28"/>
          <w:szCs w:val="28"/>
          <w:lang w:val="ro-RO"/>
        </w:rPr>
        <w:tab/>
        <w:t xml:space="preserve">    Iulia COSTIN</w:t>
      </w:r>
    </w:p>
    <w:p w:rsidR="002F0F7C" w:rsidRDefault="00905747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Default="00871F92">
      <w:pPr>
        <w:rPr>
          <w:lang w:val="ro-RO"/>
        </w:rPr>
      </w:pPr>
    </w:p>
    <w:p w:rsidR="00871F92" w:rsidRPr="0090041C" w:rsidRDefault="00871F92">
      <w:pPr>
        <w:rPr>
          <w:lang w:val="ro-RO"/>
        </w:rPr>
      </w:pPr>
    </w:p>
    <w:sectPr w:rsidR="00871F92" w:rsidRPr="0090041C" w:rsidSect="00783E73">
      <w:footerReference w:type="default" r:id="rId7"/>
      <w:pgSz w:w="11906" w:h="16838"/>
      <w:pgMar w:top="1276" w:right="850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747" w:rsidRDefault="00905747">
      <w:r>
        <w:separator/>
      </w:r>
    </w:p>
  </w:endnote>
  <w:endnote w:type="continuationSeparator" w:id="0">
    <w:p w:rsidR="00905747" w:rsidRDefault="0090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479" w:rsidRDefault="000B6C3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32A4">
      <w:rPr>
        <w:noProof/>
      </w:rPr>
      <w:t>3</w:t>
    </w:r>
    <w:r>
      <w:rPr>
        <w:noProof/>
      </w:rPr>
      <w:fldChar w:fldCharType="end"/>
    </w:r>
  </w:p>
  <w:p w:rsidR="00567479" w:rsidRDefault="009057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747" w:rsidRDefault="00905747">
      <w:r>
        <w:separator/>
      </w:r>
    </w:p>
  </w:footnote>
  <w:footnote w:type="continuationSeparator" w:id="0">
    <w:p w:rsidR="00905747" w:rsidRDefault="0090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145EB"/>
    <w:multiLevelType w:val="hybridMultilevel"/>
    <w:tmpl w:val="17C07954"/>
    <w:lvl w:ilvl="0" w:tplc="39C0EDA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7D5976"/>
    <w:multiLevelType w:val="hybridMultilevel"/>
    <w:tmpl w:val="313E994E"/>
    <w:lvl w:ilvl="0" w:tplc="1FE62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1A539D"/>
    <w:multiLevelType w:val="hybridMultilevel"/>
    <w:tmpl w:val="8E1086EC"/>
    <w:lvl w:ilvl="0" w:tplc="758E39B4">
      <w:start w:val="1"/>
      <w:numFmt w:val="decimal"/>
      <w:lvlText w:val="%1."/>
      <w:lvlJc w:val="left"/>
      <w:pPr>
        <w:ind w:left="630" w:hanging="360"/>
      </w:pPr>
      <w:rPr>
        <w:b w:val="0"/>
        <w:color w:val="auto"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85822"/>
    <w:multiLevelType w:val="hybridMultilevel"/>
    <w:tmpl w:val="85E4DE6E"/>
    <w:lvl w:ilvl="0" w:tplc="BD865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9B"/>
    <w:rsid w:val="000B6C37"/>
    <w:rsid w:val="00237255"/>
    <w:rsid w:val="0026543F"/>
    <w:rsid w:val="002A3388"/>
    <w:rsid w:val="002C6A23"/>
    <w:rsid w:val="003B31D3"/>
    <w:rsid w:val="003C2822"/>
    <w:rsid w:val="003F73DD"/>
    <w:rsid w:val="00410F9C"/>
    <w:rsid w:val="00584F6E"/>
    <w:rsid w:val="00622A63"/>
    <w:rsid w:val="006B32A4"/>
    <w:rsid w:val="006D1A67"/>
    <w:rsid w:val="00764A9B"/>
    <w:rsid w:val="00776079"/>
    <w:rsid w:val="007B6519"/>
    <w:rsid w:val="00811A1D"/>
    <w:rsid w:val="00871F92"/>
    <w:rsid w:val="0090041C"/>
    <w:rsid w:val="00905747"/>
    <w:rsid w:val="00A051A8"/>
    <w:rsid w:val="00A851DA"/>
    <w:rsid w:val="00A97447"/>
    <w:rsid w:val="00BB7992"/>
    <w:rsid w:val="00C10A75"/>
    <w:rsid w:val="00CE27F9"/>
    <w:rsid w:val="00DD6427"/>
    <w:rsid w:val="00DE46A2"/>
    <w:rsid w:val="00F5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520CC-0480-463D-9770-EB59419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p">
    <w:name w:val="cp"/>
    <w:basedOn w:val="a"/>
    <w:uiPriority w:val="99"/>
    <w:rsid w:val="00764A9B"/>
    <w:pPr>
      <w:jc w:val="center"/>
    </w:pPr>
    <w:rPr>
      <w:b/>
      <w:bCs/>
      <w:lang w:val="ru-RU" w:eastAsia="ru-RU"/>
    </w:rPr>
  </w:style>
  <w:style w:type="paragraph" w:styleId="a3">
    <w:name w:val="footer"/>
    <w:basedOn w:val="a"/>
    <w:link w:val="a4"/>
    <w:uiPriority w:val="99"/>
    <w:rsid w:val="00764A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64A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6C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C37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C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dc:description/>
  <cp:lastModifiedBy>Uliana</cp:lastModifiedBy>
  <cp:revision>9</cp:revision>
  <cp:lastPrinted>2017-12-13T14:29:00Z</cp:lastPrinted>
  <dcterms:created xsi:type="dcterms:W3CDTF">2017-12-13T12:17:00Z</dcterms:created>
  <dcterms:modified xsi:type="dcterms:W3CDTF">2018-01-02T10:12:00Z</dcterms:modified>
</cp:coreProperties>
</file>