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546" w:rsidRPr="00DA2CFB" w:rsidRDefault="00C97546" w:rsidP="00306511">
      <w:pPr>
        <w:jc w:val="center"/>
        <w:rPr>
          <w:rFonts w:ascii="Times New Roman" w:hAnsi="Times New Roman" w:cs="Times New Roman"/>
          <w:b/>
          <w:sz w:val="28"/>
          <w:szCs w:val="28"/>
          <w:lang w:val="ro-RO"/>
        </w:rPr>
      </w:pPr>
      <w:r w:rsidRPr="00DA2CFB">
        <w:rPr>
          <w:rFonts w:ascii="Times New Roman" w:hAnsi="Times New Roman" w:cs="Times New Roman"/>
          <w:b/>
          <w:sz w:val="28"/>
          <w:szCs w:val="28"/>
          <w:lang w:val="ro-RO"/>
        </w:rPr>
        <w:t>Analiza preliminară a Impactului de Reglementare</w:t>
      </w:r>
    </w:p>
    <w:tbl>
      <w:tblPr>
        <w:tblW w:w="4838" w:type="pct"/>
        <w:jc w:val="center"/>
        <w:tblCellMar>
          <w:top w:w="15" w:type="dxa"/>
          <w:left w:w="15" w:type="dxa"/>
          <w:bottom w:w="15" w:type="dxa"/>
          <w:right w:w="15" w:type="dxa"/>
        </w:tblCellMar>
        <w:tblLook w:val="04A0" w:firstRow="1" w:lastRow="0" w:firstColumn="1" w:lastColumn="0" w:noHBand="0" w:noVBand="1"/>
      </w:tblPr>
      <w:tblGrid>
        <w:gridCol w:w="3834"/>
        <w:gridCol w:w="5853"/>
      </w:tblGrid>
      <w:tr w:rsidR="00FB6C57" w:rsidRPr="009F33EE" w:rsidTr="00833FF1">
        <w:trPr>
          <w:trHeight w:val="717"/>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DB6A8D">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Titlul analizei impactului</w:t>
            </w:r>
            <w:r w:rsidRPr="006124B4">
              <w:rPr>
                <w:rFonts w:ascii="Times New Roman" w:eastAsia="Times New Roman" w:hAnsi="Times New Roman" w:cs="Times New Roman"/>
                <w:b/>
                <w:bCs/>
                <w:sz w:val="26"/>
                <w:szCs w:val="26"/>
                <w:lang w:val="ro-RO" w:eastAsia="ro-RO"/>
              </w:rPr>
              <w:br/>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4167FB" w:rsidP="002733D4">
            <w:pPr>
              <w:spacing w:after="0"/>
              <w:rPr>
                <w:rFonts w:ascii="Times New Roman" w:eastAsia="Times New Roman" w:hAnsi="Times New Roman" w:cs="Times New Roman"/>
                <w:b/>
                <w:bCs/>
                <w:sz w:val="26"/>
                <w:szCs w:val="26"/>
                <w:lang w:val="ro-RO"/>
              </w:rPr>
            </w:pPr>
            <w:r>
              <w:rPr>
                <w:rFonts w:ascii="Times New Roman" w:eastAsia="Times New Roman" w:hAnsi="Times New Roman" w:cs="Times New Roman"/>
                <w:b/>
                <w:bCs/>
                <w:sz w:val="26"/>
                <w:szCs w:val="26"/>
                <w:lang w:val="ro-RO"/>
              </w:rPr>
              <w:t xml:space="preserve">Regulamentul privind situaţiile excepţionale pe piaţa </w:t>
            </w:r>
            <w:r w:rsidR="002733D4">
              <w:rPr>
                <w:rFonts w:ascii="Times New Roman" w:eastAsia="Times New Roman" w:hAnsi="Times New Roman" w:cs="Times New Roman"/>
                <w:b/>
                <w:bCs/>
                <w:sz w:val="26"/>
                <w:szCs w:val="26"/>
                <w:lang w:val="ro-RO"/>
              </w:rPr>
              <w:t>gazelor naturale</w:t>
            </w:r>
            <w:r w:rsidR="009D59C5">
              <w:rPr>
                <w:rFonts w:ascii="Times New Roman" w:eastAsia="Times New Roman" w:hAnsi="Times New Roman" w:cs="Times New Roman"/>
                <w:b/>
                <w:bCs/>
                <w:sz w:val="26"/>
                <w:szCs w:val="26"/>
                <w:lang w:val="ro-RO"/>
              </w:rPr>
              <w:t xml:space="preserve"> şi Planul de acţiuni pentru situaţii excepţionale pe piaţa </w:t>
            </w:r>
            <w:r w:rsidR="002733D4">
              <w:rPr>
                <w:rFonts w:ascii="Times New Roman" w:eastAsia="Times New Roman" w:hAnsi="Times New Roman" w:cs="Times New Roman"/>
                <w:b/>
                <w:bCs/>
                <w:sz w:val="26"/>
                <w:szCs w:val="26"/>
                <w:lang w:val="ro-RO"/>
              </w:rPr>
              <w:t>gazelor naturale</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Data: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504F1D">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 </w:t>
            </w:r>
            <w:r w:rsidR="00504F1D">
              <w:rPr>
                <w:rFonts w:ascii="Times New Roman" w:eastAsia="Times New Roman" w:hAnsi="Times New Roman" w:cs="Times New Roman"/>
                <w:sz w:val="26"/>
                <w:szCs w:val="26"/>
                <w:lang w:val="ro-RO" w:eastAsia="ro-RO"/>
              </w:rPr>
              <w:t>2</w:t>
            </w:r>
            <w:r w:rsidR="004167FB">
              <w:rPr>
                <w:rFonts w:ascii="Times New Roman" w:eastAsia="Times New Roman" w:hAnsi="Times New Roman" w:cs="Times New Roman"/>
                <w:sz w:val="26"/>
                <w:szCs w:val="26"/>
                <w:lang w:val="ro-RO" w:eastAsia="ro-RO"/>
              </w:rPr>
              <w:t>4.11.2017</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Autoritatea administraţiei publice autor:</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242D60">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 </w:t>
            </w:r>
            <w:r w:rsidR="00242D60" w:rsidRPr="006124B4">
              <w:rPr>
                <w:rFonts w:ascii="Times New Roman" w:eastAsia="Times New Roman" w:hAnsi="Times New Roman" w:cs="Times New Roman"/>
                <w:sz w:val="26"/>
                <w:szCs w:val="26"/>
                <w:lang w:val="ro-RO" w:eastAsia="ro-RO"/>
              </w:rPr>
              <w:t>Ministerul Economiei</w:t>
            </w:r>
            <w:r w:rsidR="0091641B">
              <w:rPr>
                <w:rFonts w:ascii="Times New Roman" w:eastAsia="Times New Roman" w:hAnsi="Times New Roman" w:cs="Times New Roman"/>
                <w:sz w:val="26"/>
                <w:szCs w:val="26"/>
                <w:lang w:val="ro-RO" w:eastAsia="ro-RO"/>
              </w:rPr>
              <w:t xml:space="preserve"> şi Infrastructurii</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Subdiviziunea: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p>
        </w:tc>
      </w:tr>
      <w:tr w:rsidR="00FB6C57" w:rsidRPr="009F33EE"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Persoana responsabilă şi informaţia de contact:</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92906" w:rsidRPr="006124B4" w:rsidRDefault="00242D60" w:rsidP="0069290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 xml:space="preserve"> </w:t>
            </w:r>
            <w:r w:rsidR="00C97546" w:rsidRPr="006124B4">
              <w:rPr>
                <w:rFonts w:ascii="Times New Roman" w:eastAsia="Times New Roman" w:hAnsi="Times New Roman" w:cs="Times New Roman"/>
                <w:sz w:val="26"/>
                <w:szCs w:val="26"/>
                <w:lang w:val="ro-RO" w:eastAsia="ro-RO"/>
              </w:rPr>
              <w:t xml:space="preserve"> </w:t>
            </w:r>
            <w:r w:rsidR="00692906" w:rsidRPr="006124B4">
              <w:rPr>
                <w:rFonts w:ascii="Times New Roman" w:eastAsia="Times New Roman" w:hAnsi="Times New Roman" w:cs="Times New Roman"/>
                <w:sz w:val="26"/>
                <w:szCs w:val="26"/>
                <w:lang w:val="ro-RO" w:eastAsia="ro-RO"/>
              </w:rPr>
              <w:t xml:space="preserve"> </w:t>
            </w:r>
          </w:p>
        </w:tc>
      </w:tr>
      <w:tr w:rsidR="00FB6C57" w:rsidRPr="009F33EE" w:rsidTr="00833FF1">
        <w:trPr>
          <w:trHeight w:val="47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jc w:val="center"/>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Componentele analizei impactului de reglementare</w:t>
            </w:r>
            <w:r w:rsidRPr="006124B4">
              <w:rPr>
                <w:rFonts w:ascii="Times New Roman" w:eastAsia="Times New Roman" w:hAnsi="Times New Roman" w:cs="Times New Roman"/>
                <w:b/>
                <w:bCs/>
                <w:sz w:val="26"/>
                <w:szCs w:val="26"/>
                <w:lang w:val="ro-RO" w:eastAsia="ro-RO"/>
              </w:rPr>
              <w:br/>
            </w:r>
          </w:p>
        </w:tc>
      </w:tr>
      <w:tr w:rsidR="00FB6C57" w:rsidRPr="009F33EE" w:rsidTr="00833FF1">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1. Stabilirea complexităţii analizei impactului de reglementare</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jc w:val="center"/>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Criteriul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jc w:val="center"/>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Punctajul (de la 1 la 3)</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Nivelul de interes public faţă de intervenţia propusă</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9B1C91" w:rsidP="00C97546">
            <w:pPr>
              <w:spacing w:after="0" w:line="240" w:lineRule="auto"/>
              <w:jc w:val="center"/>
              <w:rPr>
                <w:rFonts w:ascii="Times New Roman" w:eastAsia="Times New Roman" w:hAnsi="Times New Roman" w:cs="Times New Roman"/>
                <w:sz w:val="26"/>
                <w:szCs w:val="26"/>
                <w:lang w:val="ro-RO" w:eastAsia="ro-RO"/>
              </w:rPr>
            </w:pPr>
            <w:r>
              <w:rPr>
                <w:rFonts w:ascii="Times New Roman" w:eastAsia="Times New Roman" w:hAnsi="Times New Roman" w:cs="Times New Roman"/>
                <w:sz w:val="26"/>
                <w:szCs w:val="26"/>
                <w:lang w:val="ro-RO" w:eastAsia="ro-RO"/>
              </w:rPr>
              <w:t>2</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Gradul de inovaţie al intervenţiei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720DFC" w:rsidP="00C97546">
            <w:pPr>
              <w:spacing w:after="0" w:line="240" w:lineRule="auto"/>
              <w:jc w:val="center"/>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2</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Mărimea potenţialelor impacturi ale iniţiativei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A80377" w:rsidP="00C97546">
            <w:pPr>
              <w:spacing w:after="0" w:line="240" w:lineRule="auto"/>
              <w:jc w:val="center"/>
              <w:rPr>
                <w:rFonts w:ascii="Times New Roman" w:eastAsia="Times New Roman" w:hAnsi="Times New Roman" w:cs="Times New Roman"/>
                <w:sz w:val="26"/>
                <w:szCs w:val="26"/>
                <w:lang w:val="ro-RO" w:eastAsia="ro-RO"/>
              </w:rPr>
            </w:pPr>
            <w:r>
              <w:rPr>
                <w:rFonts w:ascii="Times New Roman" w:eastAsia="Times New Roman" w:hAnsi="Times New Roman" w:cs="Times New Roman"/>
                <w:sz w:val="26"/>
                <w:szCs w:val="26"/>
                <w:lang w:val="ro-RO" w:eastAsia="ro-RO"/>
              </w:rPr>
              <w:t>1</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TOTAL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626F5" w:rsidP="00C97546">
            <w:pPr>
              <w:spacing w:after="0" w:line="240" w:lineRule="auto"/>
              <w:jc w:val="center"/>
              <w:rPr>
                <w:rFonts w:ascii="Times New Roman" w:eastAsia="Times New Roman" w:hAnsi="Times New Roman" w:cs="Times New Roman"/>
                <w:sz w:val="26"/>
                <w:szCs w:val="26"/>
                <w:lang w:val="ro-RO" w:eastAsia="ro-RO"/>
              </w:rPr>
            </w:pPr>
            <w:r>
              <w:rPr>
                <w:rFonts w:ascii="Times New Roman" w:eastAsia="Times New Roman" w:hAnsi="Times New Roman" w:cs="Times New Roman"/>
                <w:sz w:val="26"/>
                <w:szCs w:val="26"/>
                <w:lang w:val="ro-RO" w:eastAsia="ro-RO"/>
              </w:rPr>
              <w:t>5</w:t>
            </w:r>
          </w:p>
        </w:tc>
      </w:tr>
    </w:tbl>
    <w:p w:rsidR="009E7139" w:rsidRPr="00DA2CFB" w:rsidRDefault="009E7139">
      <w:pPr>
        <w:rPr>
          <w:rFonts w:ascii="Times New Roman" w:hAnsi="Times New Roman" w:cs="Times New Roman"/>
          <w:sz w:val="24"/>
          <w:szCs w:val="24"/>
          <w:lang w:val="ro-RO"/>
        </w:rPr>
      </w:pPr>
    </w:p>
    <w:p w:rsidR="00C97546" w:rsidRPr="00483F6F" w:rsidRDefault="00483F6F" w:rsidP="00B00167">
      <w:pPr>
        <w:spacing w:after="120" w:line="288" w:lineRule="auto"/>
        <w:ind w:firstLine="426"/>
        <w:rPr>
          <w:rFonts w:ascii="Times New Roman" w:eastAsia="Times New Roman" w:hAnsi="Times New Roman" w:cs="Times New Roman"/>
          <w:b/>
          <w:sz w:val="26"/>
          <w:szCs w:val="26"/>
          <w:lang w:val="ro-RO" w:eastAsia="ro-RO"/>
        </w:rPr>
      </w:pPr>
      <w:r w:rsidRPr="00483F6F">
        <w:rPr>
          <w:rFonts w:ascii="Times New Roman" w:eastAsia="Times New Roman" w:hAnsi="Times New Roman" w:cs="Times New Roman"/>
          <w:b/>
          <w:sz w:val="26"/>
          <w:szCs w:val="26"/>
          <w:lang w:val="ro-RO" w:eastAsia="ro-RO"/>
        </w:rPr>
        <w:t xml:space="preserve">1. </w:t>
      </w:r>
      <w:r w:rsidR="00C97546" w:rsidRPr="00483F6F">
        <w:rPr>
          <w:rFonts w:ascii="Times New Roman" w:eastAsia="Times New Roman" w:hAnsi="Times New Roman" w:cs="Times New Roman"/>
          <w:b/>
          <w:sz w:val="26"/>
          <w:szCs w:val="26"/>
          <w:lang w:val="ro-RO" w:eastAsia="ro-RO"/>
        </w:rPr>
        <w:t>Argumentare</w:t>
      </w:r>
      <w:r w:rsidR="00161C70" w:rsidRPr="00483F6F">
        <w:rPr>
          <w:rFonts w:ascii="Times New Roman" w:eastAsia="Times New Roman" w:hAnsi="Times New Roman" w:cs="Times New Roman"/>
          <w:b/>
          <w:sz w:val="26"/>
          <w:szCs w:val="26"/>
          <w:lang w:val="ro-RO" w:eastAsia="ro-RO"/>
        </w:rPr>
        <w:t>a</w:t>
      </w:r>
      <w:r w:rsidR="00C97546" w:rsidRPr="00483F6F">
        <w:rPr>
          <w:rFonts w:ascii="Times New Roman" w:eastAsia="Times New Roman" w:hAnsi="Times New Roman" w:cs="Times New Roman"/>
          <w:b/>
          <w:sz w:val="26"/>
          <w:szCs w:val="26"/>
          <w:lang w:val="ro-RO" w:eastAsia="ro-RO"/>
        </w:rPr>
        <w:t xml:space="preserve">/descifrarea succintă a punctajului atribuit: </w:t>
      </w:r>
    </w:p>
    <w:p w:rsidR="00C97546" w:rsidRPr="006124B4" w:rsidRDefault="00C97546" w:rsidP="00B00167">
      <w:pPr>
        <w:spacing w:after="120" w:line="288" w:lineRule="auto"/>
        <w:ind w:firstLine="426"/>
        <w:rPr>
          <w:rFonts w:ascii="Times New Roman" w:eastAsia="Calibri" w:hAnsi="Times New Roman" w:cs="Times New Roman"/>
          <w:bCs/>
          <w:sz w:val="26"/>
          <w:szCs w:val="26"/>
          <w:lang w:val="ro-RO" w:eastAsia="ja-JP"/>
        </w:rPr>
      </w:pPr>
      <w:r w:rsidRPr="006124B4">
        <w:rPr>
          <w:rFonts w:ascii="Times New Roman" w:eastAsia="Calibri" w:hAnsi="Times New Roman" w:cs="Times New Roman"/>
          <w:bCs/>
          <w:sz w:val="26"/>
          <w:szCs w:val="26"/>
          <w:lang w:val="ro-RO" w:eastAsia="ja-JP"/>
        </w:rPr>
        <w:t>Intervenția dată nu necesită o analiză complexă.</w:t>
      </w:r>
    </w:p>
    <w:p w:rsidR="00C97546" w:rsidRPr="009D59C5" w:rsidRDefault="00C90557" w:rsidP="00B00167">
      <w:pPr>
        <w:numPr>
          <w:ilvl w:val="0"/>
          <w:numId w:val="1"/>
        </w:numPr>
        <w:tabs>
          <w:tab w:val="left" w:pos="709"/>
        </w:tabs>
        <w:spacing w:after="120" w:line="288" w:lineRule="auto"/>
        <w:ind w:left="0" w:firstLine="426"/>
        <w:jc w:val="both"/>
        <w:rPr>
          <w:rFonts w:ascii="Times New Roman" w:eastAsia="Calibri" w:hAnsi="Times New Roman" w:cs="Times New Roman"/>
          <w:sz w:val="26"/>
          <w:szCs w:val="26"/>
          <w:lang w:val="ro-RO"/>
        </w:rPr>
      </w:pPr>
      <w:r>
        <w:rPr>
          <w:rFonts w:ascii="Times New Roman" w:eastAsia="Times New Roman" w:hAnsi="Times New Roman" w:cs="Times New Roman"/>
          <w:sz w:val="26"/>
          <w:szCs w:val="26"/>
          <w:lang w:val="ro-RO" w:eastAsia="ro-RO"/>
        </w:rPr>
        <w:t>2</w:t>
      </w:r>
      <w:r w:rsidR="00C97546" w:rsidRPr="006124B4">
        <w:rPr>
          <w:rFonts w:ascii="Times New Roman" w:eastAsia="Times New Roman" w:hAnsi="Times New Roman" w:cs="Times New Roman"/>
          <w:sz w:val="26"/>
          <w:szCs w:val="26"/>
          <w:lang w:val="ro-RO" w:eastAsia="ro-RO"/>
        </w:rPr>
        <w:t xml:space="preserve"> -</w:t>
      </w:r>
      <w:r w:rsidR="0000122D" w:rsidRPr="006124B4">
        <w:rPr>
          <w:rFonts w:ascii="Times New Roman" w:hAnsi="Times New Roman" w:cs="Times New Roman"/>
          <w:sz w:val="26"/>
          <w:szCs w:val="26"/>
          <w:lang w:val="en-US"/>
        </w:rPr>
        <w:t xml:space="preserve"> </w:t>
      </w:r>
      <w:r w:rsidR="0000122D" w:rsidRPr="006124B4">
        <w:rPr>
          <w:rFonts w:ascii="Times New Roman" w:eastAsia="Times New Roman" w:hAnsi="Times New Roman" w:cs="Times New Roman"/>
          <w:sz w:val="26"/>
          <w:szCs w:val="26"/>
          <w:lang w:val="ro-RO" w:eastAsia="ro-RO"/>
        </w:rPr>
        <w:t xml:space="preserve">nivel de interes public mediu, </w:t>
      </w:r>
      <w:r w:rsidR="007C48FF" w:rsidRPr="006124B4">
        <w:rPr>
          <w:rFonts w:ascii="Times New Roman" w:eastAsia="Times New Roman" w:hAnsi="Times New Roman" w:cs="Times New Roman"/>
          <w:sz w:val="26"/>
          <w:szCs w:val="26"/>
          <w:lang w:val="ro-RO" w:eastAsia="ro-RO"/>
        </w:rPr>
        <w:t>deoarece</w:t>
      </w:r>
      <w:r w:rsidR="0000122D" w:rsidRPr="006124B4">
        <w:rPr>
          <w:rFonts w:ascii="Times New Roman" w:eastAsia="Times New Roman" w:hAnsi="Times New Roman" w:cs="Times New Roman"/>
          <w:sz w:val="26"/>
          <w:szCs w:val="26"/>
          <w:lang w:val="ro-RO" w:eastAsia="ro-RO"/>
        </w:rPr>
        <w:t xml:space="preserve"> </w:t>
      </w:r>
      <w:r w:rsidR="009F0D3E" w:rsidRPr="006124B4">
        <w:rPr>
          <w:rFonts w:ascii="Times New Roman" w:eastAsia="Times New Roman" w:hAnsi="Times New Roman" w:cs="Times New Roman"/>
          <w:sz w:val="26"/>
          <w:szCs w:val="26"/>
          <w:lang w:val="ro-RO" w:eastAsia="ro-RO"/>
        </w:rPr>
        <w:t>P</w:t>
      </w:r>
      <w:r w:rsidR="006243F9" w:rsidRPr="006124B4">
        <w:rPr>
          <w:rFonts w:ascii="Times New Roman" w:eastAsia="Times New Roman" w:hAnsi="Times New Roman" w:cs="Times New Roman"/>
          <w:sz w:val="26"/>
          <w:szCs w:val="26"/>
          <w:lang w:val="ro-RO" w:eastAsia="ro-RO"/>
        </w:rPr>
        <w:t>roiectul</w:t>
      </w:r>
      <w:r w:rsidR="009D59C5">
        <w:rPr>
          <w:rFonts w:ascii="Times New Roman" w:eastAsia="Times New Roman" w:hAnsi="Times New Roman" w:cs="Times New Roman"/>
          <w:sz w:val="26"/>
          <w:szCs w:val="26"/>
          <w:lang w:val="ro-RO" w:eastAsia="ro-RO"/>
        </w:rPr>
        <w:t xml:space="preserve"> Regulamentului privind situaţiile excepţionale</w:t>
      </w:r>
      <w:r w:rsidR="00504F1D">
        <w:rPr>
          <w:rFonts w:ascii="Times New Roman" w:eastAsia="Times New Roman" w:hAnsi="Times New Roman" w:cs="Times New Roman"/>
          <w:sz w:val="26"/>
          <w:szCs w:val="26"/>
          <w:lang w:val="ro-RO" w:eastAsia="ro-RO"/>
        </w:rPr>
        <w:t xml:space="preserve"> pe piaţa gazelor naturale</w:t>
      </w:r>
      <w:r w:rsidR="009D59C5">
        <w:rPr>
          <w:rFonts w:ascii="Times New Roman" w:eastAsia="Times New Roman" w:hAnsi="Times New Roman" w:cs="Times New Roman"/>
          <w:sz w:val="26"/>
          <w:szCs w:val="26"/>
          <w:lang w:val="ro-RO" w:eastAsia="ro-RO"/>
        </w:rPr>
        <w:t xml:space="preserve">, precum şi Proiectul </w:t>
      </w:r>
      <w:r w:rsidR="009D59C5" w:rsidRPr="009D59C5">
        <w:rPr>
          <w:rFonts w:ascii="Times New Roman" w:eastAsia="Times New Roman" w:hAnsi="Times New Roman" w:cs="Times New Roman"/>
          <w:bCs/>
          <w:sz w:val="26"/>
          <w:szCs w:val="26"/>
          <w:lang w:val="ro-RO"/>
        </w:rPr>
        <w:t xml:space="preserve">Planului de acţiuni pentru situaţii excepţionale pe piaţa </w:t>
      </w:r>
      <w:r w:rsidR="00D24DE8">
        <w:rPr>
          <w:rFonts w:ascii="Times New Roman" w:eastAsia="Times New Roman" w:hAnsi="Times New Roman" w:cs="Times New Roman"/>
          <w:bCs/>
          <w:sz w:val="26"/>
          <w:szCs w:val="26"/>
          <w:lang w:val="ro-RO"/>
        </w:rPr>
        <w:t>gaze</w:t>
      </w:r>
      <w:r w:rsidR="00504F1D">
        <w:rPr>
          <w:rFonts w:ascii="Times New Roman" w:eastAsia="Times New Roman" w:hAnsi="Times New Roman" w:cs="Times New Roman"/>
          <w:bCs/>
          <w:sz w:val="26"/>
          <w:szCs w:val="26"/>
          <w:lang w:val="ro-RO"/>
        </w:rPr>
        <w:t>lor</w:t>
      </w:r>
      <w:r w:rsidR="00D24DE8">
        <w:rPr>
          <w:rFonts w:ascii="Times New Roman" w:eastAsia="Times New Roman" w:hAnsi="Times New Roman" w:cs="Times New Roman"/>
          <w:bCs/>
          <w:sz w:val="26"/>
          <w:szCs w:val="26"/>
          <w:lang w:val="ro-RO"/>
        </w:rPr>
        <w:t xml:space="preserve"> naturale</w:t>
      </w:r>
      <w:r w:rsidR="009D59C5">
        <w:rPr>
          <w:rFonts w:ascii="Times New Roman" w:eastAsia="Times New Roman" w:hAnsi="Times New Roman" w:cs="Times New Roman"/>
          <w:bCs/>
          <w:sz w:val="26"/>
          <w:szCs w:val="26"/>
          <w:lang w:val="ro-RO"/>
        </w:rPr>
        <w:t xml:space="preserve"> </w:t>
      </w:r>
      <w:r w:rsidR="009B1C91">
        <w:rPr>
          <w:rFonts w:ascii="Times New Roman" w:eastAsia="Times New Roman" w:hAnsi="Times New Roman" w:cs="Times New Roman"/>
          <w:bCs/>
          <w:sz w:val="26"/>
          <w:szCs w:val="26"/>
          <w:lang w:val="ro-RO"/>
        </w:rPr>
        <w:t>vizea</w:t>
      </w:r>
      <w:r>
        <w:rPr>
          <w:rFonts w:ascii="Times New Roman" w:eastAsia="Times New Roman" w:hAnsi="Times New Roman" w:cs="Times New Roman"/>
          <w:bCs/>
          <w:sz w:val="26"/>
          <w:szCs w:val="26"/>
          <w:lang w:val="ro-RO"/>
        </w:rPr>
        <w:t xml:space="preserve">ză, în principal, operatorii de sistem </w:t>
      </w:r>
      <w:r w:rsidR="00A80377">
        <w:rPr>
          <w:rFonts w:ascii="Times New Roman" w:eastAsia="Times New Roman" w:hAnsi="Times New Roman" w:cs="Times New Roman"/>
          <w:bCs/>
          <w:sz w:val="26"/>
          <w:szCs w:val="26"/>
          <w:lang w:val="ro-RO"/>
        </w:rPr>
        <w:t>şi mai puţin producătorii,</w:t>
      </w:r>
      <w:r>
        <w:rPr>
          <w:rFonts w:ascii="Times New Roman" w:eastAsia="Times New Roman" w:hAnsi="Times New Roman" w:cs="Times New Roman"/>
          <w:bCs/>
          <w:sz w:val="26"/>
          <w:szCs w:val="26"/>
          <w:lang w:val="ro-RO"/>
        </w:rPr>
        <w:t xml:space="preserve"> furnizorii</w:t>
      </w:r>
      <w:r w:rsidR="00A80377">
        <w:rPr>
          <w:rFonts w:ascii="Times New Roman" w:eastAsia="Times New Roman" w:hAnsi="Times New Roman" w:cs="Times New Roman"/>
          <w:bCs/>
          <w:sz w:val="26"/>
          <w:szCs w:val="26"/>
          <w:lang w:val="ro-RO"/>
        </w:rPr>
        <w:t xml:space="preserve"> şi alţi participanţi la piaţa </w:t>
      </w:r>
      <w:r w:rsidR="00D60FDD">
        <w:rPr>
          <w:rFonts w:ascii="Times New Roman" w:eastAsia="Times New Roman" w:hAnsi="Times New Roman" w:cs="Times New Roman"/>
          <w:bCs/>
          <w:sz w:val="26"/>
          <w:szCs w:val="26"/>
          <w:lang w:val="ro-RO"/>
        </w:rPr>
        <w:t>gazelor naturale</w:t>
      </w:r>
      <w:r w:rsidR="00C97546" w:rsidRPr="009D59C5">
        <w:rPr>
          <w:rFonts w:ascii="Times New Roman" w:eastAsia="Calibri" w:hAnsi="Times New Roman" w:cs="Times New Roman"/>
          <w:sz w:val="26"/>
          <w:szCs w:val="26"/>
          <w:lang w:val="ro-RO"/>
        </w:rPr>
        <w:t>.</w:t>
      </w:r>
      <w:r>
        <w:rPr>
          <w:rFonts w:ascii="Times New Roman" w:eastAsia="Calibri" w:hAnsi="Times New Roman" w:cs="Times New Roman"/>
          <w:sz w:val="26"/>
          <w:szCs w:val="26"/>
          <w:lang w:val="ro-RO"/>
        </w:rPr>
        <w:t xml:space="preserve"> </w:t>
      </w:r>
    </w:p>
    <w:p w:rsidR="00C97546" w:rsidRPr="006124B4" w:rsidRDefault="00720DFC" w:rsidP="00B00167">
      <w:pPr>
        <w:numPr>
          <w:ilvl w:val="0"/>
          <w:numId w:val="1"/>
        </w:numPr>
        <w:tabs>
          <w:tab w:val="left" w:pos="709"/>
        </w:tabs>
        <w:spacing w:after="120" w:line="288" w:lineRule="auto"/>
        <w:ind w:left="0" w:firstLine="426"/>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ro-RO"/>
        </w:rPr>
        <w:t xml:space="preserve">2 </w:t>
      </w:r>
      <w:r w:rsidR="00C97546" w:rsidRPr="006124B4">
        <w:rPr>
          <w:rFonts w:ascii="Times New Roman" w:eastAsia="Times New Roman" w:hAnsi="Times New Roman" w:cs="Times New Roman"/>
          <w:sz w:val="26"/>
          <w:szCs w:val="26"/>
          <w:lang w:val="ro-RO" w:eastAsia="ro-RO"/>
        </w:rPr>
        <w:t>-</w:t>
      </w:r>
      <w:r w:rsidR="00C75C61">
        <w:rPr>
          <w:rFonts w:ascii="Times New Roman" w:eastAsia="Times New Roman" w:hAnsi="Times New Roman" w:cs="Times New Roman"/>
          <w:sz w:val="26"/>
          <w:szCs w:val="26"/>
          <w:lang w:val="ro-RO" w:eastAsia="ro-RO"/>
        </w:rPr>
        <w:t xml:space="preserve"> </w:t>
      </w:r>
      <w:r w:rsidR="00C90557" w:rsidRPr="006124B4">
        <w:rPr>
          <w:rFonts w:ascii="Times New Roman" w:eastAsia="Times New Roman" w:hAnsi="Times New Roman" w:cs="Times New Roman"/>
          <w:sz w:val="26"/>
          <w:szCs w:val="26"/>
          <w:lang w:val="ro-RO" w:eastAsia="ro-RO"/>
        </w:rPr>
        <w:t>Proiectul</w:t>
      </w:r>
      <w:r w:rsidR="00C90557">
        <w:rPr>
          <w:rFonts w:ascii="Times New Roman" w:eastAsia="Times New Roman" w:hAnsi="Times New Roman" w:cs="Times New Roman"/>
          <w:sz w:val="26"/>
          <w:szCs w:val="26"/>
          <w:lang w:val="ro-RO" w:eastAsia="ro-RO"/>
        </w:rPr>
        <w:t xml:space="preserve"> Regulamentului privind situaţiile excepţionale</w:t>
      </w:r>
      <w:r w:rsidR="00504F1D">
        <w:rPr>
          <w:rFonts w:ascii="Times New Roman" w:eastAsia="Times New Roman" w:hAnsi="Times New Roman" w:cs="Times New Roman"/>
          <w:sz w:val="26"/>
          <w:szCs w:val="26"/>
          <w:lang w:val="ro-RO" w:eastAsia="ro-RO"/>
        </w:rPr>
        <w:t xml:space="preserve"> pe piaţa gazelor naturale</w:t>
      </w:r>
      <w:r w:rsidR="00C90557">
        <w:rPr>
          <w:rFonts w:ascii="Times New Roman" w:eastAsia="Times New Roman" w:hAnsi="Times New Roman" w:cs="Times New Roman"/>
          <w:sz w:val="26"/>
          <w:szCs w:val="26"/>
          <w:lang w:val="ro-RO" w:eastAsia="ro-RO"/>
        </w:rPr>
        <w:t xml:space="preserve">, precum şi Proiectul </w:t>
      </w:r>
      <w:r w:rsidR="00C90557" w:rsidRPr="009D59C5">
        <w:rPr>
          <w:rFonts w:ascii="Times New Roman" w:eastAsia="Times New Roman" w:hAnsi="Times New Roman" w:cs="Times New Roman"/>
          <w:bCs/>
          <w:sz w:val="26"/>
          <w:szCs w:val="26"/>
          <w:lang w:val="ro-RO"/>
        </w:rPr>
        <w:t xml:space="preserve">Planului de acţiuni pentru situaţii excepţionale pe piaţa </w:t>
      </w:r>
      <w:r w:rsidR="00980C03">
        <w:rPr>
          <w:rFonts w:ascii="Times New Roman" w:eastAsia="Times New Roman" w:hAnsi="Times New Roman" w:cs="Times New Roman"/>
          <w:bCs/>
          <w:sz w:val="26"/>
          <w:szCs w:val="26"/>
          <w:lang w:val="ro-RO"/>
        </w:rPr>
        <w:t>gazelor naturale</w:t>
      </w:r>
      <w:r w:rsidR="00C90557">
        <w:rPr>
          <w:rFonts w:ascii="Times New Roman" w:eastAsia="Times New Roman" w:hAnsi="Times New Roman" w:cs="Times New Roman"/>
          <w:sz w:val="26"/>
          <w:szCs w:val="26"/>
          <w:lang w:val="ro-RO" w:eastAsia="ro-RO"/>
        </w:rPr>
        <w:t xml:space="preserve"> </w:t>
      </w:r>
      <w:r w:rsidR="00277B8B">
        <w:rPr>
          <w:rFonts w:ascii="Times New Roman" w:eastAsia="Times New Roman" w:hAnsi="Times New Roman" w:cs="Times New Roman"/>
          <w:sz w:val="26"/>
          <w:szCs w:val="26"/>
          <w:lang w:val="ro-RO" w:eastAsia="ro-RO"/>
        </w:rPr>
        <w:t>desfăşoară principiile stabilite în Legea nr. 10</w:t>
      </w:r>
      <w:r w:rsidR="00F5548F">
        <w:rPr>
          <w:rFonts w:ascii="Times New Roman" w:eastAsia="Times New Roman" w:hAnsi="Times New Roman" w:cs="Times New Roman"/>
          <w:sz w:val="26"/>
          <w:szCs w:val="26"/>
          <w:lang w:val="ro-RO" w:eastAsia="ro-RO"/>
        </w:rPr>
        <w:t>8</w:t>
      </w:r>
      <w:r w:rsidR="0047161F">
        <w:rPr>
          <w:rFonts w:ascii="Times New Roman" w:eastAsia="Times New Roman" w:hAnsi="Times New Roman" w:cs="Times New Roman"/>
          <w:sz w:val="26"/>
          <w:szCs w:val="26"/>
          <w:lang w:val="ro-RO" w:eastAsia="ro-RO"/>
        </w:rPr>
        <w:t xml:space="preserve"> din 27 mai </w:t>
      </w:r>
      <w:r w:rsidR="00277B8B">
        <w:rPr>
          <w:rFonts w:ascii="Times New Roman" w:eastAsia="Times New Roman" w:hAnsi="Times New Roman" w:cs="Times New Roman"/>
          <w:sz w:val="26"/>
          <w:szCs w:val="26"/>
          <w:lang w:val="ro-RO" w:eastAsia="ro-RO"/>
        </w:rPr>
        <w:t xml:space="preserve">2016 cu privire la </w:t>
      </w:r>
      <w:r w:rsidR="00F5548F">
        <w:rPr>
          <w:rFonts w:ascii="Times New Roman" w:eastAsia="Times New Roman" w:hAnsi="Times New Roman" w:cs="Times New Roman"/>
          <w:sz w:val="26"/>
          <w:szCs w:val="26"/>
          <w:lang w:val="ro-RO" w:eastAsia="ro-RO"/>
        </w:rPr>
        <w:t>gazele naturale</w:t>
      </w:r>
      <w:r w:rsidR="00277B8B">
        <w:rPr>
          <w:rFonts w:ascii="Times New Roman" w:eastAsia="Times New Roman" w:hAnsi="Times New Roman" w:cs="Times New Roman"/>
          <w:sz w:val="26"/>
          <w:szCs w:val="26"/>
          <w:lang w:val="ro-RO" w:eastAsia="ro-RO"/>
        </w:rPr>
        <w:t>.</w:t>
      </w:r>
    </w:p>
    <w:p w:rsidR="0047161F" w:rsidRPr="00306511" w:rsidRDefault="00A80377" w:rsidP="00306511">
      <w:pPr>
        <w:numPr>
          <w:ilvl w:val="0"/>
          <w:numId w:val="1"/>
        </w:numPr>
        <w:tabs>
          <w:tab w:val="left" w:pos="709"/>
        </w:tabs>
        <w:spacing w:after="120" w:line="288" w:lineRule="auto"/>
        <w:ind w:left="0" w:firstLine="426"/>
        <w:jc w:val="both"/>
        <w:rPr>
          <w:rFonts w:ascii="Times New Roman" w:eastAsia="Calibri" w:hAnsi="Times New Roman" w:cs="Times New Roman"/>
          <w:sz w:val="26"/>
          <w:szCs w:val="26"/>
          <w:lang w:val="ro-RO"/>
        </w:rPr>
      </w:pPr>
      <w:r>
        <w:rPr>
          <w:rFonts w:ascii="Times New Roman" w:eastAsia="Times New Roman" w:hAnsi="Times New Roman" w:cs="Times New Roman"/>
          <w:sz w:val="26"/>
          <w:szCs w:val="26"/>
          <w:lang w:val="ro-RO" w:eastAsia="ro-RO"/>
        </w:rPr>
        <w:t>1</w:t>
      </w:r>
      <w:r w:rsidR="00084B83" w:rsidRPr="006124B4">
        <w:rPr>
          <w:rFonts w:ascii="Times New Roman" w:eastAsia="Times New Roman" w:hAnsi="Times New Roman" w:cs="Times New Roman"/>
          <w:sz w:val="26"/>
          <w:szCs w:val="26"/>
          <w:lang w:val="ro-RO" w:eastAsia="ro-RO"/>
        </w:rPr>
        <w:t xml:space="preserve"> </w:t>
      </w:r>
      <w:r w:rsidR="00665E1A">
        <w:rPr>
          <w:rFonts w:ascii="Times New Roman" w:eastAsia="Times New Roman" w:hAnsi="Times New Roman" w:cs="Times New Roman"/>
          <w:sz w:val="26"/>
          <w:szCs w:val="26"/>
          <w:lang w:val="ro-RO" w:eastAsia="ro-RO"/>
        </w:rPr>
        <w:t>–</w:t>
      </w:r>
      <w:r w:rsidR="00E67A9D" w:rsidRPr="006124B4">
        <w:rPr>
          <w:rFonts w:ascii="Times New Roman" w:eastAsia="Times New Roman" w:hAnsi="Times New Roman" w:cs="Times New Roman"/>
          <w:sz w:val="26"/>
          <w:szCs w:val="26"/>
          <w:lang w:val="ro-RO" w:eastAsia="ro-RO"/>
        </w:rPr>
        <w:t xml:space="preserve"> </w:t>
      </w:r>
      <w:r>
        <w:rPr>
          <w:rFonts w:ascii="Times New Roman" w:eastAsia="Times New Roman" w:hAnsi="Times New Roman" w:cs="Times New Roman"/>
          <w:sz w:val="26"/>
          <w:szCs w:val="26"/>
          <w:lang w:val="ro-RO" w:eastAsia="ro-RO"/>
        </w:rPr>
        <w:t xml:space="preserve">cazurile în care apariţia </w:t>
      </w:r>
      <w:r w:rsidR="00665E1A">
        <w:rPr>
          <w:rFonts w:ascii="Times New Roman" w:eastAsia="Times New Roman" w:hAnsi="Times New Roman" w:cs="Times New Roman"/>
          <w:sz w:val="26"/>
          <w:szCs w:val="26"/>
          <w:lang w:val="ro-RO" w:eastAsia="ro-RO"/>
        </w:rPr>
        <w:t xml:space="preserve">unei situaţii excepţionale </w:t>
      </w:r>
      <w:r>
        <w:rPr>
          <w:rFonts w:ascii="Times New Roman" w:eastAsia="Times New Roman" w:hAnsi="Times New Roman" w:cs="Times New Roman"/>
          <w:sz w:val="26"/>
          <w:szCs w:val="26"/>
          <w:lang w:val="ro-RO" w:eastAsia="ro-RO"/>
        </w:rPr>
        <w:t>poate</w:t>
      </w:r>
      <w:r w:rsidR="00C97546" w:rsidRPr="006124B4">
        <w:rPr>
          <w:rFonts w:ascii="Times New Roman" w:eastAsia="Times New Roman" w:hAnsi="Times New Roman" w:cs="Times New Roman"/>
          <w:sz w:val="26"/>
          <w:szCs w:val="26"/>
          <w:lang w:val="ro-RO" w:eastAsia="ro-RO"/>
        </w:rPr>
        <w:t xml:space="preserve"> afecta </w:t>
      </w:r>
      <w:r>
        <w:rPr>
          <w:rFonts w:ascii="Times New Roman" w:eastAsia="Times New Roman" w:hAnsi="Times New Roman" w:cs="Times New Roman"/>
          <w:sz w:val="26"/>
          <w:szCs w:val="26"/>
          <w:lang w:val="ro-RO" w:eastAsia="ro-RO"/>
        </w:rPr>
        <w:t xml:space="preserve">întregul sector </w:t>
      </w:r>
      <w:r w:rsidR="005978D8">
        <w:rPr>
          <w:rFonts w:ascii="Times New Roman" w:eastAsia="Times New Roman" w:hAnsi="Times New Roman" w:cs="Times New Roman"/>
          <w:sz w:val="26"/>
          <w:szCs w:val="26"/>
          <w:lang w:val="ro-RO" w:eastAsia="ro-RO"/>
        </w:rPr>
        <w:t>al gazelor naturale</w:t>
      </w:r>
      <w:r>
        <w:rPr>
          <w:rFonts w:ascii="Times New Roman" w:eastAsia="Times New Roman" w:hAnsi="Times New Roman" w:cs="Times New Roman"/>
          <w:sz w:val="26"/>
          <w:szCs w:val="26"/>
          <w:lang w:val="ro-RO" w:eastAsia="ro-RO"/>
        </w:rPr>
        <w:t xml:space="preserve"> sunt relativ rare. Totodată, Proiectele celor două acte normative stabilesc măsuri şi obligaţii în sarcina participanţilor la piaţa </w:t>
      </w:r>
      <w:r w:rsidR="003D2AF8">
        <w:rPr>
          <w:rFonts w:ascii="Times New Roman" w:eastAsia="Times New Roman" w:hAnsi="Times New Roman" w:cs="Times New Roman"/>
          <w:sz w:val="26"/>
          <w:szCs w:val="26"/>
          <w:lang w:val="ro-RO" w:eastAsia="ro-RO"/>
        </w:rPr>
        <w:t>gazelor naturale</w:t>
      </w:r>
      <w:r w:rsidR="008E7BC2">
        <w:rPr>
          <w:rFonts w:ascii="Times New Roman" w:eastAsia="Times New Roman" w:hAnsi="Times New Roman" w:cs="Times New Roman"/>
          <w:sz w:val="26"/>
          <w:szCs w:val="26"/>
          <w:lang w:val="ro-RO" w:eastAsia="ro-RO"/>
        </w:rPr>
        <w:t>,</w:t>
      </w:r>
      <w:r w:rsidR="003D2AF8">
        <w:rPr>
          <w:rFonts w:ascii="Times New Roman" w:eastAsia="Times New Roman" w:hAnsi="Times New Roman" w:cs="Times New Roman"/>
          <w:sz w:val="26"/>
          <w:szCs w:val="26"/>
          <w:lang w:val="ro-RO" w:eastAsia="ro-RO"/>
        </w:rPr>
        <w:t xml:space="preserve"> </w:t>
      </w:r>
      <w:r>
        <w:rPr>
          <w:rFonts w:ascii="Times New Roman" w:eastAsia="Times New Roman" w:hAnsi="Times New Roman" w:cs="Times New Roman"/>
          <w:sz w:val="26"/>
          <w:szCs w:val="26"/>
          <w:lang w:val="ro-RO" w:eastAsia="ro-RO"/>
        </w:rPr>
        <w:t xml:space="preserve">precum şi a autorităţilor </w:t>
      </w:r>
      <w:r w:rsidR="00EE28B7">
        <w:rPr>
          <w:rFonts w:ascii="Times New Roman" w:eastAsia="Times New Roman" w:hAnsi="Times New Roman" w:cs="Times New Roman"/>
          <w:sz w:val="26"/>
          <w:szCs w:val="26"/>
          <w:lang w:val="ro-RO" w:eastAsia="ro-RO"/>
        </w:rPr>
        <w:t>de resort</w:t>
      </w:r>
      <w:r>
        <w:rPr>
          <w:rFonts w:ascii="Times New Roman" w:eastAsia="Times New Roman" w:hAnsi="Times New Roman" w:cs="Times New Roman"/>
          <w:sz w:val="26"/>
          <w:szCs w:val="26"/>
          <w:lang w:val="ro-RO" w:eastAsia="ro-RO"/>
        </w:rPr>
        <w:t xml:space="preserve"> pentru a preveni şi, respectiv, pentru a înlătura consecinţele situaţiilor excepţionale</w:t>
      </w:r>
      <w:r w:rsidR="00C97546" w:rsidRPr="006124B4">
        <w:rPr>
          <w:rFonts w:ascii="Times New Roman" w:eastAsia="Times New Roman" w:hAnsi="Times New Roman" w:cs="Times New Roman"/>
          <w:sz w:val="26"/>
          <w:szCs w:val="26"/>
          <w:lang w:val="ro-RO" w:eastAsia="ro-RO"/>
        </w:rPr>
        <w:t>.</w:t>
      </w:r>
    </w:p>
    <w:p w:rsidR="00C97546" w:rsidRPr="006124B4" w:rsidRDefault="00C97546" w:rsidP="00B00167">
      <w:pPr>
        <w:spacing w:after="120" w:line="288" w:lineRule="auto"/>
        <w:ind w:firstLine="426"/>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2. Definirea problemei</w:t>
      </w:r>
    </w:p>
    <w:p w:rsidR="00F525EF" w:rsidRDefault="0023001A" w:rsidP="00B00167">
      <w:pPr>
        <w:spacing w:after="120" w:line="288" w:lineRule="auto"/>
        <w:ind w:firstLine="426"/>
        <w:jc w:val="both"/>
        <w:rPr>
          <w:rFonts w:ascii="Times New Roman" w:eastAsia="Calibri" w:hAnsi="Times New Roman" w:cs="Times New Roman"/>
          <w:i/>
          <w:sz w:val="26"/>
          <w:szCs w:val="26"/>
          <w:u w:val="single"/>
          <w:lang w:val="ro-RO" w:eastAsia="en-GB"/>
        </w:rPr>
      </w:pPr>
      <w:r w:rsidRPr="006124B4">
        <w:rPr>
          <w:rFonts w:ascii="Times New Roman" w:eastAsia="Calibri" w:hAnsi="Times New Roman" w:cs="Times New Roman"/>
          <w:i/>
          <w:sz w:val="26"/>
          <w:szCs w:val="26"/>
          <w:u w:val="single"/>
          <w:lang w:val="ro-RO" w:eastAsia="en-GB"/>
        </w:rPr>
        <w:t xml:space="preserve">2.1. </w:t>
      </w:r>
      <w:r w:rsidR="00A95B63" w:rsidRPr="006124B4">
        <w:rPr>
          <w:rFonts w:ascii="Times New Roman" w:eastAsia="Calibri" w:hAnsi="Times New Roman" w:cs="Times New Roman"/>
          <w:i/>
          <w:sz w:val="26"/>
          <w:szCs w:val="26"/>
          <w:u w:val="single"/>
          <w:lang w:val="ro-RO" w:eastAsia="en-GB"/>
        </w:rPr>
        <w:t xml:space="preserve">Descrierea situaţiei existente şi </w:t>
      </w:r>
      <w:r w:rsidR="00786164" w:rsidRPr="006124B4">
        <w:rPr>
          <w:rFonts w:ascii="Times New Roman" w:eastAsia="Calibri" w:hAnsi="Times New Roman" w:cs="Times New Roman"/>
          <w:i/>
          <w:sz w:val="26"/>
          <w:szCs w:val="26"/>
          <w:u w:val="single"/>
          <w:lang w:val="ro-RO" w:eastAsia="en-GB"/>
        </w:rPr>
        <w:t>a cadrului legisl</w:t>
      </w:r>
      <w:r w:rsidR="0093768C" w:rsidRPr="006124B4">
        <w:rPr>
          <w:rFonts w:ascii="Times New Roman" w:eastAsia="Calibri" w:hAnsi="Times New Roman" w:cs="Times New Roman"/>
          <w:i/>
          <w:sz w:val="26"/>
          <w:szCs w:val="26"/>
          <w:u w:val="single"/>
          <w:lang w:val="ro-RO" w:eastAsia="en-GB"/>
        </w:rPr>
        <w:t xml:space="preserve">ativ care reglementează </w:t>
      </w:r>
      <w:r w:rsidR="00D17815">
        <w:rPr>
          <w:rFonts w:ascii="Times New Roman" w:eastAsia="Calibri" w:hAnsi="Times New Roman" w:cs="Times New Roman"/>
          <w:i/>
          <w:sz w:val="26"/>
          <w:szCs w:val="26"/>
          <w:u w:val="single"/>
          <w:lang w:val="ro-RO" w:eastAsia="en-GB"/>
        </w:rPr>
        <w:t xml:space="preserve">securitatea </w:t>
      </w:r>
      <w:r w:rsidR="0073006A">
        <w:rPr>
          <w:rFonts w:ascii="Times New Roman" w:eastAsia="Calibri" w:hAnsi="Times New Roman" w:cs="Times New Roman"/>
          <w:i/>
          <w:sz w:val="26"/>
          <w:szCs w:val="26"/>
          <w:u w:val="single"/>
          <w:lang w:val="ro-RO" w:eastAsia="en-GB"/>
        </w:rPr>
        <w:t xml:space="preserve">aprovizionării cu </w:t>
      </w:r>
      <w:r w:rsidR="001C7234">
        <w:rPr>
          <w:rFonts w:ascii="Times New Roman" w:eastAsia="Calibri" w:hAnsi="Times New Roman" w:cs="Times New Roman"/>
          <w:i/>
          <w:sz w:val="26"/>
          <w:szCs w:val="26"/>
          <w:u w:val="single"/>
          <w:lang w:val="ro-RO" w:eastAsia="en-GB"/>
        </w:rPr>
        <w:t>gaze naturale</w:t>
      </w:r>
      <w:r w:rsidR="003400F4">
        <w:rPr>
          <w:rFonts w:ascii="Times New Roman" w:eastAsia="Calibri" w:hAnsi="Times New Roman" w:cs="Times New Roman"/>
          <w:i/>
          <w:sz w:val="26"/>
          <w:szCs w:val="26"/>
          <w:u w:val="single"/>
          <w:lang w:val="ro-RO" w:eastAsia="en-GB"/>
        </w:rPr>
        <w:t xml:space="preserve">. </w:t>
      </w:r>
    </w:p>
    <w:p w:rsidR="0073006A" w:rsidRDefault="001853CE" w:rsidP="00B0016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Principiile de bază privind asigurarea securităţii aprovizionării cu </w:t>
      </w:r>
      <w:r w:rsidR="004F1D70">
        <w:rPr>
          <w:rFonts w:ascii="Times New Roman" w:eastAsia="Calibri" w:hAnsi="Times New Roman" w:cs="Times New Roman"/>
          <w:sz w:val="26"/>
          <w:szCs w:val="26"/>
          <w:lang w:val="ro-RO" w:eastAsia="en-GB"/>
        </w:rPr>
        <w:t>gaze naturale</w:t>
      </w:r>
      <w:r w:rsidR="006E362C">
        <w:rPr>
          <w:rFonts w:ascii="Times New Roman" w:eastAsia="Calibri" w:hAnsi="Times New Roman" w:cs="Times New Roman"/>
          <w:sz w:val="26"/>
          <w:szCs w:val="26"/>
          <w:lang w:val="ro-RO" w:eastAsia="en-GB"/>
        </w:rPr>
        <w:t xml:space="preserve"> sunt stabilite în Legea nr. 108</w:t>
      </w:r>
      <w:r>
        <w:rPr>
          <w:rFonts w:ascii="Times New Roman" w:eastAsia="Calibri" w:hAnsi="Times New Roman" w:cs="Times New Roman"/>
          <w:sz w:val="26"/>
          <w:szCs w:val="26"/>
          <w:lang w:val="ro-RO" w:eastAsia="en-GB"/>
        </w:rPr>
        <w:t xml:space="preserve"> din 27 mai 2016 cu privire la </w:t>
      </w:r>
      <w:r w:rsidR="004F1D70">
        <w:rPr>
          <w:rFonts w:ascii="Times New Roman" w:eastAsia="Calibri" w:hAnsi="Times New Roman" w:cs="Times New Roman"/>
          <w:sz w:val="26"/>
          <w:szCs w:val="26"/>
          <w:lang w:val="ro-RO" w:eastAsia="en-GB"/>
        </w:rPr>
        <w:t>gazele naturale</w:t>
      </w:r>
      <w:r>
        <w:rPr>
          <w:rFonts w:ascii="Times New Roman" w:eastAsia="Calibri" w:hAnsi="Times New Roman" w:cs="Times New Roman"/>
          <w:sz w:val="26"/>
          <w:szCs w:val="26"/>
          <w:lang w:val="ro-RO" w:eastAsia="en-GB"/>
        </w:rPr>
        <w:t xml:space="preserve">, care transpune între </w:t>
      </w:r>
      <w:r>
        <w:rPr>
          <w:rFonts w:ascii="Times New Roman" w:eastAsia="Calibri" w:hAnsi="Times New Roman" w:cs="Times New Roman"/>
          <w:sz w:val="26"/>
          <w:szCs w:val="26"/>
          <w:lang w:val="ro-RO" w:eastAsia="en-GB"/>
        </w:rPr>
        <w:lastRenderedPageBreak/>
        <w:t xml:space="preserve">altele Directiva </w:t>
      </w:r>
      <w:r w:rsidRPr="001853CE">
        <w:rPr>
          <w:rFonts w:ascii="Times New Roman" w:eastAsia="Calibri" w:hAnsi="Times New Roman" w:cs="Times New Roman"/>
          <w:sz w:val="26"/>
          <w:szCs w:val="26"/>
          <w:lang w:val="ro-RO" w:eastAsia="en-GB"/>
        </w:rPr>
        <w:t>nr. 200</w:t>
      </w:r>
      <w:r w:rsidR="00DC1BD0">
        <w:rPr>
          <w:rFonts w:ascii="Times New Roman" w:eastAsia="Calibri" w:hAnsi="Times New Roman" w:cs="Times New Roman"/>
          <w:sz w:val="26"/>
          <w:szCs w:val="26"/>
          <w:lang w:val="ro-RO" w:eastAsia="en-GB"/>
        </w:rPr>
        <w:t>4</w:t>
      </w:r>
      <w:r w:rsidRPr="001853CE">
        <w:rPr>
          <w:rFonts w:ascii="Times New Roman" w:eastAsia="Calibri" w:hAnsi="Times New Roman" w:cs="Times New Roman"/>
          <w:sz w:val="26"/>
          <w:szCs w:val="26"/>
          <w:lang w:val="ro-RO" w:eastAsia="en-GB"/>
        </w:rPr>
        <w:t>/</w:t>
      </w:r>
      <w:r w:rsidR="00DC1BD0">
        <w:rPr>
          <w:rFonts w:ascii="Times New Roman" w:eastAsia="Calibri" w:hAnsi="Times New Roman" w:cs="Times New Roman"/>
          <w:sz w:val="26"/>
          <w:szCs w:val="26"/>
          <w:lang w:val="ro-RO" w:eastAsia="en-GB"/>
        </w:rPr>
        <w:t>67</w:t>
      </w:r>
      <w:r w:rsidRPr="001853CE">
        <w:rPr>
          <w:rFonts w:ascii="Times New Roman" w:eastAsia="Calibri" w:hAnsi="Times New Roman" w:cs="Times New Roman"/>
          <w:sz w:val="26"/>
          <w:szCs w:val="26"/>
          <w:lang w:val="ro-RO" w:eastAsia="en-GB"/>
        </w:rPr>
        <w:t xml:space="preserve">/CE a Parlamentului European şi a Consiliului din </w:t>
      </w:r>
      <w:r w:rsidR="00EB77E2">
        <w:rPr>
          <w:rFonts w:ascii="Times New Roman" w:eastAsia="Calibri" w:hAnsi="Times New Roman" w:cs="Times New Roman"/>
          <w:sz w:val="26"/>
          <w:szCs w:val="26"/>
          <w:lang w:val="ro-RO" w:eastAsia="en-GB"/>
        </w:rPr>
        <w:t>26 aprilie 2004</w:t>
      </w:r>
      <w:r w:rsidRPr="001853CE">
        <w:rPr>
          <w:rFonts w:ascii="Times New Roman" w:eastAsia="Calibri" w:hAnsi="Times New Roman" w:cs="Times New Roman"/>
          <w:sz w:val="26"/>
          <w:szCs w:val="26"/>
          <w:lang w:val="ro-RO" w:eastAsia="en-GB"/>
        </w:rPr>
        <w:t xml:space="preserve"> privind măsurile </w:t>
      </w:r>
      <w:r w:rsidR="0053261C">
        <w:rPr>
          <w:rFonts w:ascii="Times New Roman" w:eastAsia="Calibri" w:hAnsi="Times New Roman" w:cs="Times New Roman"/>
          <w:sz w:val="26"/>
          <w:szCs w:val="26"/>
          <w:lang w:val="ro-RO" w:eastAsia="en-GB"/>
        </w:rPr>
        <w:t>de</w:t>
      </w:r>
      <w:r w:rsidRPr="001853CE">
        <w:rPr>
          <w:rFonts w:ascii="Times New Roman" w:eastAsia="Calibri" w:hAnsi="Times New Roman" w:cs="Times New Roman"/>
          <w:sz w:val="26"/>
          <w:szCs w:val="26"/>
          <w:lang w:val="ro-RO" w:eastAsia="en-GB"/>
        </w:rPr>
        <w:t xml:space="preserve"> garant</w:t>
      </w:r>
      <w:r w:rsidR="0053261C">
        <w:rPr>
          <w:rFonts w:ascii="Times New Roman" w:eastAsia="Calibri" w:hAnsi="Times New Roman" w:cs="Times New Roman"/>
          <w:sz w:val="26"/>
          <w:szCs w:val="26"/>
          <w:lang w:val="ro-RO" w:eastAsia="en-GB"/>
        </w:rPr>
        <w:t>are a</w:t>
      </w:r>
      <w:r w:rsidRPr="001853CE">
        <w:rPr>
          <w:rFonts w:ascii="Times New Roman" w:eastAsia="Calibri" w:hAnsi="Times New Roman" w:cs="Times New Roman"/>
          <w:sz w:val="26"/>
          <w:szCs w:val="26"/>
          <w:lang w:val="ro-RO" w:eastAsia="en-GB"/>
        </w:rPr>
        <w:t xml:space="preserve"> </w:t>
      </w:r>
      <w:r w:rsidR="0053261C">
        <w:rPr>
          <w:rFonts w:ascii="Times New Roman" w:eastAsia="Calibri" w:hAnsi="Times New Roman" w:cs="Times New Roman"/>
          <w:sz w:val="26"/>
          <w:szCs w:val="26"/>
          <w:lang w:val="ro-RO" w:eastAsia="en-GB"/>
        </w:rPr>
        <w:t>securităţii</w:t>
      </w:r>
      <w:r w:rsidRPr="001853CE">
        <w:rPr>
          <w:rFonts w:ascii="Times New Roman" w:eastAsia="Calibri" w:hAnsi="Times New Roman" w:cs="Times New Roman"/>
          <w:sz w:val="26"/>
          <w:szCs w:val="26"/>
          <w:lang w:val="ro-RO" w:eastAsia="en-GB"/>
        </w:rPr>
        <w:t xml:space="preserve"> aprovizionării cu </w:t>
      </w:r>
      <w:r w:rsidR="00B33C34">
        <w:rPr>
          <w:rFonts w:ascii="Times New Roman" w:eastAsia="Calibri" w:hAnsi="Times New Roman" w:cs="Times New Roman"/>
          <w:sz w:val="26"/>
          <w:szCs w:val="26"/>
          <w:lang w:val="ro-RO" w:eastAsia="en-GB"/>
        </w:rPr>
        <w:t>gaze naturale</w:t>
      </w:r>
      <w:r w:rsidR="00630648">
        <w:rPr>
          <w:rFonts w:ascii="Times New Roman" w:eastAsia="Calibri" w:hAnsi="Times New Roman" w:cs="Times New Roman"/>
          <w:sz w:val="26"/>
          <w:szCs w:val="26"/>
          <w:lang w:val="ro-RO" w:eastAsia="en-GB"/>
        </w:rPr>
        <w:t xml:space="preserve">. </w:t>
      </w:r>
    </w:p>
    <w:p w:rsidR="00630648" w:rsidRDefault="00630648" w:rsidP="00B0016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Astfel, </w:t>
      </w:r>
      <w:r w:rsidR="00D17815">
        <w:rPr>
          <w:rFonts w:ascii="Times New Roman" w:eastAsia="Calibri" w:hAnsi="Times New Roman" w:cs="Times New Roman"/>
          <w:sz w:val="26"/>
          <w:szCs w:val="26"/>
          <w:lang w:val="ro-RO" w:eastAsia="en-GB"/>
        </w:rPr>
        <w:t>în conformitate cu art. 4</w:t>
      </w:r>
      <w:r w:rsidR="00DC16CA">
        <w:rPr>
          <w:rFonts w:ascii="Times New Roman" w:eastAsia="Calibri" w:hAnsi="Times New Roman" w:cs="Times New Roman"/>
          <w:sz w:val="26"/>
          <w:szCs w:val="26"/>
          <w:lang w:val="ro-RO" w:eastAsia="en-GB"/>
        </w:rPr>
        <w:t xml:space="preserve"> coroborat cu art. 103 - 108</w:t>
      </w:r>
      <w:r w:rsidR="00D17815">
        <w:rPr>
          <w:rFonts w:ascii="Times New Roman" w:eastAsia="Calibri" w:hAnsi="Times New Roman" w:cs="Times New Roman"/>
          <w:sz w:val="26"/>
          <w:szCs w:val="26"/>
          <w:lang w:val="ro-RO" w:eastAsia="en-GB"/>
        </w:rPr>
        <w:t xml:space="preserve">, responsabil pentru asigurarea securităţii aprovizionării cu </w:t>
      </w:r>
      <w:r w:rsidR="00A276D5">
        <w:rPr>
          <w:rFonts w:ascii="Times New Roman" w:eastAsia="Calibri" w:hAnsi="Times New Roman" w:cs="Times New Roman"/>
          <w:sz w:val="26"/>
          <w:szCs w:val="26"/>
          <w:lang w:val="ro-RO" w:eastAsia="en-GB"/>
        </w:rPr>
        <w:t>gaze naturale</w:t>
      </w:r>
      <w:r w:rsidR="00D17815">
        <w:rPr>
          <w:rFonts w:ascii="Times New Roman" w:eastAsia="Calibri" w:hAnsi="Times New Roman" w:cs="Times New Roman"/>
          <w:sz w:val="26"/>
          <w:szCs w:val="26"/>
          <w:lang w:val="ro-RO" w:eastAsia="en-GB"/>
        </w:rPr>
        <w:t xml:space="preserve"> este Guvernul, care urmează să aprobe Regulamentul privind situaţiile excepţionale </w:t>
      </w:r>
      <w:r w:rsidR="00EE1305">
        <w:rPr>
          <w:rFonts w:ascii="Times New Roman" w:eastAsia="Calibri" w:hAnsi="Times New Roman" w:cs="Times New Roman"/>
          <w:sz w:val="26"/>
          <w:szCs w:val="26"/>
          <w:lang w:val="ro-RO" w:eastAsia="en-GB"/>
        </w:rPr>
        <w:t xml:space="preserve">pe piaţa gazelor naturale </w:t>
      </w:r>
      <w:r w:rsidR="00D17815">
        <w:rPr>
          <w:rFonts w:ascii="Times New Roman" w:eastAsia="Calibri" w:hAnsi="Times New Roman" w:cs="Times New Roman"/>
          <w:sz w:val="26"/>
          <w:szCs w:val="26"/>
          <w:lang w:val="ro-RO" w:eastAsia="en-GB"/>
        </w:rPr>
        <w:t xml:space="preserve">şi Planul de acţiuni pentru situaţii </w:t>
      </w:r>
      <w:r w:rsidR="00A55CEA">
        <w:rPr>
          <w:rFonts w:ascii="Times New Roman" w:eastAsia="Calibri" w:hAnsi="Times New Roman" w:cs="Times New Roman"/>
          <w:sz w:val="26"/>
          <w:szCs w:val="26"/>
          <w:lang w:val="ro-RO" w:eastAsia="en-GB"/>
        </w:rPr>
        <w:t xml:space="preserve">excepţionale </w:t>
      </w:r>
      <w:r w:rsidR="00EE1305">
        <w:rPr>
          <w:rFonts w:ascii="Times New Roman" w:eastAsia="Calibri" w:hAnsi="Times New Roman" w:cs="Times New Roman"/>
          <w:sz w:val="26"/>
          <w:szCs w:val="26"/>
          <w:lang w:val="ro-RO" w:eastAsia="en-GB"/>
        </w:rPr>
        <w:t>pe piaţa gazelor naturale</w:t>
      </w:r>
      <w:r w:rsidR="00A55CEA">
        <w:rPr>
          <w:rFonts w:ascii="Times New Roman" w:eastAsia="Calibri" w:hAnsi="Times New Roman" w:cs="Times New Roman"/>
          <w:sz w:val="26"/>
          <w:szCs w:val="26"/>
          <w:lang w:val="ro-RO" w:eastAsia="en-GB"/>
        </w:rPr>
        <w:t xml:space="preserve">, </w:t>
      </w:r>
      <w:r w:rsidR="003E101A">
        <w:rPr>
          <w:rFonts w:ascii="Times New Roman" w:eastAsia="Calibri" w:hAnsi="Times New Roman" w:cs="Times New Roman"/>
          <w:sz w:val="26"/>
          <w:szCs w:val="26"/>
          <w:lang w:val="ro-RO" w:eastAsia="en-GB"/>
        </w:rPr>
        <w:t xml:space="preserve">să numească membrii Comisie pentru situaţii excepţionale, </w:t>
      </w:r>
      <w:r w:rsidR="00A55CEA">
        <w:rPr>
          <w:rFonts w:ascii="Times New Roman" w:eastAsia="Calibri" w:hAnsi="Times New Roman" w:cs="Times New Roman"/>
          <w:sz w:val="26"/>
          <w:szCs w:val="26"/>
          <w:lang w:val="ro-RO" w:eastAsia="en-GB"/>
        </w:rPr>
        <w:t xml:space="preserve">precum şi să monitorizeze, prin intermediul </w:t>
      </w:r>
      <w:r w:rsidR="006260EF">
        <w:rPr>
          <w:rFonts w:ascii="Times New Roman" w:eastAsia="Calibri" w:hAnsi="Times New Roman" w:cs="Times New Roman"/>
          <w:sz w:val="26"/>
          <w:szCs w:val="26"/>
          <w:lang w:val="ro-RO" w:eastAsia="en-GB"/>
        </w:rPr>
        <w:t>Ministerului Economiei şi Infrastructurii (în continuare - MEI)</w:t>
      </w:r>
      <w:r w:rsidR="003E101A">
        <w:rPr>
          <w:rFonts w:ascii="Times New Roman" w:eastAsia="Calibri" w:hAnsi="Times New Roman" w:cs="Times New Roman"/>
          <w:sz w:val="26"/>
          <w:szCs w:val="26"/>
          <w:lang w:val="ro-RO" w:eastAsia="en-GB"/>
        </w:rPr>
        <w:t>,</w:t>
      </w:r>
      <w:r w:rsidR="00A55CEA">
        <w:rPr>
          <w:rFonts w:ascii="Times New Roman" w:eastAsia="Calibri" w:hAnsi="Times New Roman" w:cs="Times New Roman"/>
          <w:sz w:val="26"/>
          <w:szCs w:val="26"/>
          <w:lang w:val="ro-RO" w:eastAsia="en-GB"/>
        </w:rPr>
        <w:t xml:space="preserve"> </w:t>
      </w:r>
      <w:r w:rsidR="00782DE3">
        <w:rPr>
          <w:rFonts w:ascii="Times New Roman" w:eastAsia="Calibri" w:hAnsi="Times New Roman" w:cs="Times New Roman"/>
          <w:sz w:val="26"/>
          <w:szCs w:val="26"/>
          <w:lang w:val="ro-RO" w:eastAsia="en-GB"/>
        </w:rPr>
        <w:t xml:space="preserve">măsurile întreprinse în acest sens. </w:t>
      </w:r>
    </w:p>
    <w:p w:rsidR="00881423" w:rsidRPr="00191EEF" w:rsidRDefault="005F515B" w:rsidP="00B0016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Legea cu privire la gazele naturale </w:t>
      </w:r>
      <w:r w:rsidR="00881423">
        <w:rPr>
          <w:rFonts w:ascii="Times New Roman" w:eastAsia="Calibri" w:hAnsi="Times New Roman" w:cs="Times New Roman"/>
          <w:sz w:val="26"/>
          <w:szCs w:val="26"/>
          <w:lang w:val="ro-RO" w:eastAsia="en-GB"/>
        </w:rPr>
        <w:t>stipulează în mod expres faptul că cele două acte normative se elaborează de MEI şi trebui</w:t>
      </w:r>
      <w:r w:rsidR="005241E9">
        <w:rPr>
          <w:rFonts w:ascii="Times New Roman" w:eastAsia="Calibri" w:hAnsi="Times New Roman" w:cs="Times New Roman"/>
          <w:sz w:val="26"/>
          <w:szCs w:val="26"/>
          <w:lang w:val="ro-RO" w:eastAsia="en-GB"/>
        </w:rPr>
        <w:t>e</w:t>
      </w:r>
      <w:r w:rsidR="00881423">
        <w:rPr>
          <w:rFonts w:ascii="Times New Roman" w:eastAsia="Calibri" w:hAnsi="Times New Roman" w:cs="Times New Roman"/>
          <w:sz w:val="26"/>
          <w:szCs w:val="26"/>
          <w:lang w:val="ro-RO" w:eastAsia="en-GB"/>
        </w:rPr>
        <w:t xml:space="preserve"> să conţină </w:t>
      </w:r>
      <w:r w:rsidR="00191EEF" w:rsidRPr="00191EEF">
        <w:rPr>
          <w:rFonts w:ascii="Times New Roman" w:eastAsia="Calibri" w:hAnsi="Times New Roman" w:cs="Times New Roman"/>
          <w:sz w:val="26"/>
          <w:szCs w:val="26"/>
          <w:lang w:val="ro-RO" w:eastAsia="en-GB"/>
        </w:rPr>
        <w:t xml:space="preserve">măsuri neechivoce, transparente şi nediscriminatorii, care nu afectează concurenţa şi funcţionarea pieţei gazelor naturale decât în cazuri justificate. </w:t>
      </w:r>
    </w:p>
    <w:p w:rsidR="00700636" w:rsidRDefault="00191EEF" w:rsidP="00B0016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De asemenea, </w:t>
      </w:r>
      <w:r w:rsidR="005F515B">
        <w:rPr>
          <w:rFonts w:ascii="Times New Roman" w:eastAsia="Calibri" w:hAnsi="Times New Roman" w:cs="Times New Roman"/>
          <w:sz w:val="26"/>
          <w:szCs w:val="26"/>
          <w:lang w:val="ro-RO" w:eastAsia="en-GB"/>
        </w:rPr>
        <w:t>în art. 103</w:t>
      </w:r>
      <w:r>
        <w:rPr>
          <w:rFonts w:ascii="Times New Roman" w:eastAsia="Calibri" w:hAnsi="Times New Roman" w:cs="Times New Roman"/>
          <w:sz w:val="26"/>
          <w:szCs w:val="26"/>
          <w:lang w:val="ro-RO" w:eastAsia="en-GB"/>
        </w:rPr>
        <w:t xml:space="preserve"> din Legea nr. 108/27.05.2016</w:t>
      </w:r>
      <w:r w:rsidR="005F515B">
        <w:rPr>
          <w:rFonts w:ascii="Times New Roman" w:eastAsia="Calibri" w:hAnsi="Times New Roman" w:cs="Times New Roman"/>
          <w:sz w:val="26"/>
          <w:szCs w:val="26"/>
          <w:lang w:val="ro-RO" w:eastAsia="en-GB"/>
        </w:rPr>
        <w:t xml:space="preserve"> </w:t>
      </w:r>
      <w:r>
        <w:rPr>
          <w:rFonts w:ascii="Times New Roman" w:eastAsia="Calibri" w:hAnsi="Times New Roman" w:cs="Times New Roman"/>
          <w:sz w:val="26"/>
          <w:szCs w:val="26"/>
          <w:lang w:val="ro-RO" w:eastAsia="en-GB"/>
        </w:rPr>
        <w:t>sunt stabilite c</w:t>
      </w:r>
      <w:r w:rsidR="005F515B">
        <w:rPr>
          <w:rFonts w:ascii="Times New Roman" w:eastAsia="Calibri" w:hAnsi="Times New Roman" w:cs="Times New Roman"/>
          <w:sz w:val="26"/>
          <w:szCs w:val="26"/>
          <w:lang w:val="ro-RO" w:eastAsia="en-GB"/>
        </w:rPr>
        <w:t>onţinutul şi p</w:t>
      </w:r>
      <w:r w:rsidR="00DF27F2">
        <w:rPr>
          <w:rFonts w:ascii="Times New Roman" w:eastAsia="Calibri" w:hAnsi="Times New Roman" w:cs="Times New Roman"/>
          <w:sz w:val="26"/>
          <w:szCs w:val="26"/>
          <w:lang w:val="ro-RO" w:eastAsia="en-GB"/>
        </w:rPr>
        <w:t xml:space="preserve">rincipiile de reglementare </w:t>
      </w:r>
      <w:r w:rsidR="005F515B">
        <w:rPr>
          <w:rFonts w:ascii="Times New Roman" w:eastAsia="Calibri" w:hAnsi="Times New Roman" w:cs="Times New Roman"/>
          <w:sz w:val="26"/>
          <w:szCs w:val="26"/>
          <w:lang w:val="ro-RO" w:eastAsia="en-GB"/>
        </w:rPr>
        <w:t>ale</w:t>
      </w:r>
      <w:r w:rsidR="00DF27F2">
        <w:rPr>
          <w:rFonts w:ascii="Times New Roman" w:eastAsia="Calibri" w:hAnsi="Times New Roman" w:cs="Times New Roman"/>
          <w:sz w:val="26"/>
          <w:szCs w:val="26"/>
          <w:lang w:val="ro-RO" w:eastAsia="en-GB"/>
        </w:rPr>
        <w:t xml:space="preserve"> Regulamentului privind situaţiile excepţio</w:t>
      </w:r>
      <w:r w:rsidR="00487390">
        <w:rPr>
          <w:rFonts w:ascii="Times New Roman" w:eastAsia="Calibri" w:hAnsi="Times New Roman" w:cs="Times New Roman"/>
          <w:sz w:val="26"/>
          <w:szCs w:val="26"/>
          <w:lang w:val="ro-RO" w:eastAsia="en-GB"/>
        </w:rPr>
        <w:t>nale pe piaţa gazelor naturale, iar</w:t>
      </w:r>
      <w:r w:rsidR="005241E9">
        <w:rPr>
          <w:rFonts w:ascii="Times New Roman" w:eastAsia="Calibri" w:hAnsi="Times New Roman" w:cs="Times New Roman"/>
          <w:sz w:val="26"/>
          <w:szCs w:val="26"/>
          <w:lang w:val="ro-RO" w:eastAsia="en-GB"/>
        </w:rPr>
        <w:t>,</w:t>
      </w:r>
      <w:r w:rsidR="00487390">
        <w:rPr>
          <w:rFonts w:ascii="Times New Roman" w:eastAsia="Calibri" w:hAnsi="Times New Roman" w:cs="Times New Roman"/>
          <w:sz w:val="26"/>
          <w:szCs w:val="26"/>
          <w:lang w:val="ro-RO" w:eastAsia="en-GB"/>
        </w:rPr>
        <w:t xml:space="preserve"> în art. 103, alin. (5) şi (6)</w:t>
      </w:r>
      <w:r w:rsidR="005241E9">
        <w:rPr>
          <w:rFonts w:ascii="Times New Roman" w:eastAsia="Calibri" w:hAnsi="Times New Roman" w:cs="Times New Roman"/>
          <w:sz w:val="26"/>
          <w:szCs w:val="26"/>
          <w:lang w:val="ro-RO" w:eastAsia="en-GB"/>
        </w:rPr>
        <w:t>,</w:t>
      </w:r>
      <w:r w:rsidR="00487390">
        <w:rPr>
          <w:rFonts w:ascii="Times New Roman" w:eastAsia="Calibri" w:hAnsi="Times New Roman" w:cs="Times New Roman"/>
          <w:sz w:val="26"/>
          <w:szCs w:val="26"/>
          <w:lang w:val="ro-RO" w:eastAsia="en-GB"/>
        </w:rPr>
        <w:t xml:space="preserve"> Legea cu privire la gazele naturale stipulează în mod expres că </w:t>
      </w:r>
      <w:r w:rsidR="00563B6A">
        <w:rPr>
          <w:rFonts w:ascii="Times New Roman" w:eastAsia="Calibri" w:hAnsi="Times New Roman" w:cs="Times New Roman"/>
          <w:sz w:val="26"/>
          <w:szCs w:val="26"/>
          <w:lang w:val="ro-RO" w:eastAsia="en-GB"/>
        </w:rPr>
        <w:t xml:space="preserve">Regulamentul </w:t>
      </w:r>
      <w:r w:rsidR="00487390">
        <w:rPr>
          <w:rFonts w:ascii="Times New Roman" w:eastAsia="Calibri" w:hAnsi="Times New Roman" w:cs="Times New Roman"/>
          <w:sz w:val="26"/>
          <w:szCs w:val="26"/>
          <w:lang w:val="ro-RO" w:eastAsia="en-GB"/>
        </w:rPr>
        <w:t xml:space="preserve">menţionat </w:t>
      </w:r>
      <w:r w:rsidR="00B5696C" w:rsidRPr="00B5696C">
        <w:rPr>
          <w:rFonts w:ascii="Times New Roman" w:eastAsia="Calibri" w:hAnsi="Times New Roman" w:cs="Times New Roman"/>
          <w:sz w:val="26"/>
          <w:szCs w:val="26"/>
          <w:lang w:val="ro-RO" w:eastAsia="en-GB"/>
        </w:rPr>
        <w:t xml:space="preserve">trebuie să se bazeze, în primul rând, pe mecanismele de piaţă, iar la elaborarea acestuia </w:t>
      </w:r>
      <w:r w:rsidR="00563B6A">
        <w:rPr>
          <w:rFonts w:ascii="Times New Roman" w:eastAsia="Calibri" w:hAnsi="Times New Roman" w:cs="Times New Roman"/>
          <w:sz w:val="26"/>
          <w:szCs w:val="26"/>
          <w:lang w:val="ro-RO" w:eastAsia="en-GB"/>
        </w:rPr>
        <w:t>trebuie să se</w:t>
      </w:r>
      <w:r w:rsidR="00B5696C" w:rsidRPr="00B5696C">
        <w:rPr>
          <w:rFonts w:ascii="Times New Roman" w:eastAsia="Calibri" w:hAnsi="Times New Roman" w:cs="Times New Roman"/>
          <w:sz w:val="26"/>
          <w:szCs w:val="26"/>
          <w:lang w:val="ro-RO" w:eastAsia="en-GB"/>
        </w:rPr>
        <w:t xml:space="preserve"> ţin</w:t>
      </w:r>
      <w:r w:rsidR="00563B6A">
        <w:rPr>
          <w:rFonts w:ascii="Times New Roman" w:eastAsia="Calibri" w:hAnsi="Times New Roman" w:cs="Times New Roman"/>
          <w:sz w:val="26"/>
          <w:szCs w:val="26"/>
          <w:lang w:val="ro-RO" w:eastAsia="en-GB"/>
        </w:rPr>
        <w:t>ă</w:t>
      </w:r>
      <w:r w:rsidR="00B5696C" w:rsidRPr="00B5696C">
        <w:rPr>
          <w:rFonts w:ascii="Times New Roman" w:eastAsia="Calibri" w:hAnsi="Times New Roman" w:cs="Times New Roman"/>
          <w:sz w:val="26"/>
          <w:szCs w:val="26"/>
          <w:lang w:val="ro-RO" w:eastAsia="en-GB"/>
        </w:rPr>
        <w:t xml:space="preserve"> cont de impactul economic şi de eficienţa măsurilor care trebuie să fie întreprinse, de impactul acestora asupra funcţi</w:t>
      </w:r>
      <w:r w:rsidR="009F33EE">
        <w:rPr>
          <w:rFonts w:ascii="Times New Roman" w:eastAsia="Calibri" w:hAnsi="Times New Roman" w:cs="Times New Roman"/>
          <w:sz w:val="26"/>
          <w:szCs w:val="26"/>
          <w:lang w:val="ro-RO" w:eastAsia="en-GB"/>
        </w:rPr>
        <w:t>onării pieţei gazelor naturale,</w:t>
      </w:r>
      <w:r w:rsidR="00B5696C" w:rsidRPr="00B5696C">
        <w:rPr>
          <w:rFonts w:ascii="Times New Roman" w:eastAsia="Calibri" w:hAnsi="Times New Roman" w:cs="Times New Roman"/>
          <w:sz w:val="26"/>
          <w:szCs w:val="26"/>
          <w:lang w:val="ro-RO" w:eastAsia="en-GB"/>
        </w:rPr>
        <w:t xml:space="preserve"> as</w:t>
      </w:r>
      <w:r w:rsidR="00B5696C">
        <w:rPr>
          <w:rFonts w:ascii="Times New Roman" w:eastAsia="Calibri" w:hAnsi="Times New Roman" w:cs="Times New Roman"/>
          <w:sz w:val="26"/>
          <w:szCs w:val="26"/>
          <w:lang w:val="ro-RO" w:eastAsia="en-GB"/>
        </w:rPr>
        <w:t xml:space="preserve">upra mediului şi consumatorilor, </w:t>
      </w:r>
      <w:r w:rsidR="00A73BF3">
        <w:rPr>
          <w:rFonts w:ascii="Times New Roman" w:eastAsia="Calibri" w:hAnsi="Times New Roman" w:cs="Times New Roman"/>
          <w:sz w:val="26"/>
          <w:szCs w:val="26"/>
          <w:lang w:val="ro-RO" w:eastAsia="en-GB"/>
        </w:rPr>
        <w:t>precum şi de</w:t>
      </w:r>
      <w:r w:rsidR="00700636" w:rsidRPr="00B5696C">
        <w:rPr>
          <w:rFonts w:ascii="Times New Roman" w:eastAsia="Calibri" w:hAnsi="Times New Roman" w:cs="Times New Roman"/>
          <w:sz w:val="26"/>
          <w:szCs w:val="26"/>
          <w:lang w:val="ro-RO" w:eastAsia="en-GB"/>
        </w:rPr>
        <w:t xml:space="preserve"> </w:t>
      </w:r>
      <w:r w:rsidR="00A73BF3" w:rsidRPr="00B5696C">
        <w:rPr>
          <w:rFonts w:ascii="Times New Roman" w:eastAsia="Calibri" w:hAnsi="Times New Roman" w:cs="Times New Roman"/>
          <w:sz w:val="26"/>
          <w:szCs w:val="26"/>
          <w:lang w:val="ro-RO" w:eastAsia="en-GB"/>
        </w:rPr>
        <w:t>planuril</w:t>
      </w:r>
      <w:r w:rsidR="00A73BF3">
        <w:rPr>
          <w:rFonts w:ascii="Times New Roman" w:eastAsia="Calibri" w:hAnsi="Times New Roman" w:cs="Times New Roman"/>
          <w:sz w:val="26"/>
          <w:szCs w:val="26"/>
          <w:lang w:val="ro-RO" w:eastAsia="en-GB"/>
        </w:rPr>
        <w:t>e</w:t>
      </w:r>
      <w:r w:rsidR="00A73BF3" w:rsidRPr="00B5696C">
        <w:rPr>
          <w:rFonts w:ascii="Times New Roman" w:eastAsia="Calibri" w:hAnsi="Times New Roman" w:cs="Times New Roman"/>
          <w:sz w:val="26"/>
          <w:szCs w:val="26"/>
          <w:lang w:val="ro-RO" w:eastAsia="en-GB"/>
        </w:rPr>
        <w:t xml:space="preserve"> </w:t>
      </w:r>
      <w:r w:rsidR="00700636" w:rsidRPr="00B5696C">
        <w:rPr>
          <w:rFonts w:ascii="Times New Roman" w:eastAsia="Calibri" w:hAnsi="Times New Roman" w:cs="Times New Roman"/>
          <w:sz w:val="26"/>
          <w:szCs w:val="26"/>
          <w:lang w:val="ro-RO" w:eastAsia="en-GB"/>
        </w:rPr>
        <w:t>de dezvoltare a reţelelor de gaze naturale pentru 10 ani, elaborate de operatorii sistemelor de transport.</w:t>
      </w:r>
    </w:p>
    <w:p w:rsidR="00DE003B" w:rsidRDefault="00BA16FF" w:rsidP="00B0016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În articolul 104 din</w:t>
      </w:r>
      <w:r w:rsidR="00DE003B">
        <w:rPr>
          <w:rFonts w:ascii="Times New Roman" w:eastAsia="Calibri" w:hAnsi="Times New Roman" w:cs="Times New Roman"/>
          <w:sz w:val="26"/>
          <w:szCs w:val="26"/>
          <w:lang w:val="ro-RO" w:eastAsia="en-GB"/>
        </w:rPr>
        <w:t xml:space="preserve"> Legea cu privire la gazele naturale </w:t>
      </w:r>
      <w:r>
        <w:rPr>
          <w:rFonts w:ascii="Times New Roman" w:eastAsia="Calibri" w:hAnsi="Times New Roman" w:cs="Times New Roman"/>
          <w:sz w:val="26"/>
          <w:szCs w:val="26"/>
          <w:lang w:val="ro-RO" w:eastAsia="en-GB"/>
        </w:rPr>
        <w:t xml:space="preserve">sunt descrise principiile de reglementare ale Planului de acţiuni pentru situaţii excepţionale pe piaţa gazelor naturale. Totodată, norma menţionată </w:t>
      </w:r>
      <w:r w:rsidR="00DE003B">
        <w:rPr>
          <w:rFonts w:ascii="Times New Roman" w:eastAsia="Calibri" w:hAnsi="Times New Roman" w:cs="Times New Roman"/>
          <w:sz w:val="26"/>
          <w:szCs w:val="26"/>
          <w:lang w:val="ro-RO" w:eastAsia="en-GB"/>
        </w:rPr>
        <w:t xml:space="preserve">stipulează </w:t>
      </w:r>
      <w:r>
        <w:rPr>
          <w:rFonts w:ascii="Times New Roman" w:eastAsia="Calibri" w:hAnsi="Times New Roman" w:cs="Times New Roman"/>
          <w:sz w:val="26"/>
          <w:szCs w:val="26"/>
          <w:lang w:val="ro-RO" w:eastAsia="en-GB"/>
        </w:rPr>
        <w:t xml:space="preserve">în mod neechivoc că </w:t>
      </w:r>
      <w:r w:rsidR="00DE003B">
        <w:rPr>
          <w:rFonts w:ascii="Times New Roman" w:eastAsia="Calibri" w:hAnsi="Times New Roman" w:cs="Times New Roman"/>
          <w:sz w:val="26"/>
          <w:szCs w:val="26"/>
          <w:lang w:val="ro-RO" w:eastAsia="en-GB"/>
        </w:rPr>
        <w:t xml:space="preserve">elaborarea </w:t>
      </w:r>
      <w:r w:rsidR="00C52A36">
        <w:rPr>
          <w:rFonts w:ascii="Times New Roman" w:eastAsia="Calibri" w:hAnsi="Times New Roman" w:cs="Times New Roman"/>
          <w:sz w:val="26"/>
          <w:szCs w:val="26"/>
          <w:lang w:val="ro-RO" w:eastAsia="en-GB"/>
        </w:rPr>
        <w:t>Planului de acţiuni respectiv</w:t>
      </w:r>
      <w:r w:rsidR="00DE003B">
        <w:rPr>
          <w:rFonts w:ascii="Times New Roman" w:eastAsia="Calibri" w:hAnsi="Times New Roman" w:cs="Times New Roman"/>
          <w:sz w:val="26"/>
          <w:szCs w:val="26"/>
          <w:lang w:val="ro-RO" w:eastAsia="en-GB"/>
        </w:rPr>
        <w:t xml:space="preserve"> este de competenţa MEI, care trebuie să ţină cont de:</w:t>
      </w:r>
    </w:p>
    <w:p w:rsidR="00B00167" w:rsidRPr="00B00167" w:rsidRDefault="00DE003B" w:rsidP="00B00167">
      <w:pPr>
        <w:pStyle w:val="ListParagraph"/>
        <w:numPr>
          <w:ilvl w:val="0"/>
          <w:numId w:val="32"/>
        </w:numPr>
        <w:tabs>
          <w:tab w:val="left" w:pos="709"/>
        </w:tabs>
        <w:spacing w:after="120" w:line="288" w:lineRule="auto"/>
        <w:ind w:left="0" w:firstLine="426"/>
        <w:contextualSpacing w:val="0"/>
        <w:jc w:val="both"/>
        <w:rPr>
          <w:rFonts w:ascii="Times New Roman" w:eastAsia="Calibri" w:hAnsi="Times New Roman" w:cs="Times New Roman"/>
          <w:sz w:val="26"/>
          <w:szCs w:val="26"/>
          <w:lang w:val="ro-RO" w:eastAsia="en-GB"/>
        </w:rPr>
      </w:pPr>
      <w:r w:rsidRPr="00B00167">
        <w:rPr>
          <w:rFonts w:ascii="Times New Roman" w:eastAsia="Calibri" w:hAnsi="Times New Roman" w:cs="Times New Roman"/>
          <w:sz w:val="26"/>
          <w:szCs w:val="26"/>
          <w:lang w:val="ro-RO" w:eastAsia="en-GB"/>
        </w:rPr>
        <w:t>existenţa capacităţii depozitelor de stocare şi a volumului necesar de gaze naturale în acestea, precum şi de existenţa investiţiilor necesare pentru asigurarea capacităţii depozitelor de stocare în situaţii excepţionale;</w:t>
      </w:r>
    </w:p>
    <w:p w:rsidR="00DE003B" w:rsidRPr="00B00167" w:rsidRDefault="00DE003B" w:rsidP="00B00167">
      <w:pPr>
        <w:pStyle w:val="ListParagraph"/>
        <w:numPr>
          <w:ilvl w:val="0"/>
          <w:numId w:val="32"/>
        </w:numPr>
        <w:tabs>
          <w:tab w:val="left" w:pos="709"/>
        </w:tabs>
        <w:spacing w:after="120" w:line="288" w:lineRule="auto"/>
        <w:contextualSpacing w:val="0"/>
        <w:jc w:val="both"/>
        <w:rPr>
          <w:rFonts w:ascii="Times New Roman" w:eastAsia="Calibri" w:hAnsi="Times New Roman" w:cs="Times New Roman"/>
          <w:sz w:val="26"/>
          <w:szCs w:val="26"/>
          <w:lang w:val="ro-RO" w:eastAsia="en-GB"/>
        </w:rPr>
      </w:pPr>
      <w:r w:rsidRPr="00B00167">
        <w:rPr>
          <w:rFonts w:ascii="Times New Roman" w:eastAsia="Calibri" w:hAnsi="Times New Roman" w:cs="Times New Roman"/>
          <w:sz w:val="26"/>
          <w:szCs w:val="26"/>
          <w:lang w:val="ro-RO" w:eastAsia="en-GB"/>
        </w:rPr>
        <w:t>capacitatea de extracţie din depozitele de stocare;</w:t>
      </w:r>
    </w:p>
    <w:p w:rsidR="00DE003B"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t>c) necesitatea asigurării de către operatorii sistemelor de transport a capacităţii reţelelor de transport al gazelor naturale pentru a face posibilă preluarea şi direcţionarea volumelor de gaze naturale spre zonele de risc, precum şi de necesitatea extinderii reţelelor de transport al gazelor naturale în vederea aprovizionării cu gaze naturale a consumatorilor prote</w:t>
      </w:r>
      <w:r>
        <w:rPr>
          <w:rFonts w:ascii="Times New Roman" w:eastAsia="Calibri" w:hAnsi="Times New Roman" w:cs="Times New Roman"/>
          <w:sz w:val="26"/>
          <w:szCs w:val="26"/>
          <w:lang w:val="ro-RO" w:eastAsia="en-GB"/>
        </w:rPr>
        <w:t>jaţi din zonele respective;</w:t>
      </w:r>
    </w:p>
    <w:p w:rsidR="00DE003B"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t xml:space="preserve">d) flexibilitatea sistemului de gaze naturale; </w:t>
      </w:r>
    </w:p>
    <w:p w:rsidR="002E66AA"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t>e) necesitatea de a stimula încheierea de contracte cu clauze privi</w:t>
      </w:r>
      <w:r w:rsidR="002E66AA">
        <w:rPr>
          <w:rFonts w:ascii="Times New Roman" w:eastAsia="Calibri" w:hAnsi="Times New Roman" w:cs="Times New Roman"/>
          <w:sz w:val="26"/>
          <w:szCs w:val="26"/>
          <w:lang w:val="ro-RO" w:eastAsia="en-GB"/>
        </w:rPr>
        <w:t xml:space="preserve">nd întreruperea furnizării; </w:t>
      </w:r>
    </w:p>
    <w:p w:rsidR="00DE003B"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t xml:space="preserve">f) posibilitatea utilizării de combustibili alternativi de rezervă de către consumatorii industriali, inclusiv </w:t>
      </w:r>
      <w:r w:rsidR="0087679F">
        <w:rPr>
          <w:rFonts w:ascii="Times New Roman" w:eastAsia="Calibri" w:hAnsi="Times New Roman" w:cs="Times New Roman"/>
          <w:sz w:val="26"/>
          <w:szCs w:val="26"/>
          <w:lang w:val="ro-RO" w:eastAsia="en-GB"/>
        </w:rPr>
        <w:t xml:space="preserve">de către </w:t>
      </w:r>
      <w:r w:rsidRPr="00DE003B">
        <w:rPr>
          <w:rFonts w:ascii="Times New Roman" w:eastAsia="Calibri" w:hAnsi="Times New Roman" w:cs="Times New Roman"/>
          <w:sz w:val="26"/>
          <w:szCs w:val="26"/>
          <w:lang w:val="ro-RO" w:eastAsia="en-GB"/>
        </w:rPr>
        <w:t xml:space="preserve">producătorii de energie electrică şi termică; </w:t>
      </w:r>
    </w:p>
    <w:p w:rsidR="00DE003B"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lastRenderedPageBreak/>
        <w:t xml:space="preserve">g) existenţa şi dezvoltarea capacitaţii interconexiunilor pentru asigurarea schimburilor transfrontaliere de gaze naturale; </w:t>
      </w:r>
    </w:p>
    <w:p w:rsidR="00DE003B"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t xml:space="preserve">h) necesitatea de a stimula cooperarea operatorilor sistemelor de transport cu operatorii sistemelor de transport din ţările vecine pentru coordonarea activităților de livrare a gazelor naturale; </w:t>
      </w:r>
    </w:p>
    <w:p w:rsidR="00B00167"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t xml:space="preserve">i) necesitatea coordonării activităţilor de livrare a gazelor naturale între operatorii sistemelor de transport, operatorii sistemelor de distribuţie şi operatorii depozitelor de stocare;  </w:t>
      </w:r>
    </w:p>
    <w:p w:rsidR="00B00167"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t>j) flexibilitatea producţiei interne de gaze naturale;</w:t>
      </w:r>
    </w:p>
    <w:p w:rsidR="00DE003B"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t xml:space="preserve">k) flexibilitatea importului de gaze naturale; </w:t>
      </w:r>
    </w:p>
    <w:p w:rsidR="00DE003B"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t xml:space="preserve">l) posibilitatea diversificării surselor de aprovizionare cu gaze naturale; </w:t>
      </w:r>
    </w:p>
    <w:p w:rsidR="00DE003B"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t xml:space="preserve">m) existenţa contractelor de procurare a gazelor naturale pe termen lung; </w:t>
      </w:r>
    </w:p>
    <w:p w:rsidR="00DE003B" w:rsidRDefault="00DE003B"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E003B">
        <w:rPr>
          <w:rFonts w:ascii="Times New Roman" w:eastAsia="Calibri" w:hAnsi="Times New Roman" w:cs="Times New Roman"/>
          <w:sz w:val="26"/>
          <w:szCs w:val="26"/>
          <w:lang w:val="ro-RO" w:eastAsia="en-GB"/>
        </w:rPr>
        <w:t>n) necesitatea optimizării investiţiilor în infrastructură pentru creșterea capacitaţii rețelelor de transport al gazelor naturale, înlocuirea reţelelor de transport al gazelor naturale cu durata de exploatare expirată în vederea reducerii consumului tehnologic şi a pierderilor de gaze naturale, pentru asigurarea securităţii aprovizionării cu gaze naturale, precum şi pentru importul de gaze naturale prin intermediul tuturor surselor posibile, inclusiv prin terminale de regazificare şi prin interconexiuni.</w:t>
      </w:r>
    </w:p>
    <w:p w:rsidR="007302DA" w:rsidRDefault="004B6CE1"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În articolul 105 din Legea cu privire la gazele naturale sunt descrise </w:t>
      </w:r>
      <w:r w:rsidR="00796172">
        <w:rPr>
          <w:rFonts w:ascii="Times New Roman" w:eastAsia="Calibri" w:hAnsi="Times New Roman" w:cs="Times New Roman"/>
          <w:sz w:val="26"/>
          <w:szCs w:val="26"/>
          <w:lang w:val="ro-RO" w:eastAsia="en-GB"/>
        </w:rPr>
        <w:t xml:space="preserve">principiile de bază care trebuie respectate în legătură cu constatarea unei situaţii excepţionale. </w:t>
      </w:r>
    </w:p>
    <w:p w:rsidR="00796172" w:rsidRDefault="00796172"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Astfel, </w:t>
      </w:r>
      <w:r w:rsidR="007302DA">
        <w:rPr>
          <w:rFonts w:ascii="Times New Roman" w:eastAsia="Calibri" w:hAnsi="Times New Roman" w:cs="Times New Roman"/>
          <w:sz w:val="26"/>
          <w:szCs w:val="26"/>
          <w:lang w:val="ro-RO" w:eastAsia="en-GB"/>
        </w:rPr>
        <w:t>e</w:t>
      </w:r>
      <w:r w:rsidRPr="00796172">
        <w:rPr>
          <w:rFonts w:ascii="Times New Roman" w:eastAsia="Calibri" w:hAnsi="Times New Roman" w:cs="Times New Roman"/>
          <w:sz w:val="26"/>
          <w:szCs w:val="26"/>
          <w:lang w:val="ro-RO" w:eastAsia="en-GB"/>
        </w:rPr>
        <w:t xml:space="preserve">xistenţa unei situaţii excepţionale pe piaţa gazelor naturale se constată de operatorul sistemului de transport şi se confirmă de Comisia pentru situaţii excepţionale în modul stabilit în Regulamentul privind situaţiile excepţionale pe </w:t>
      </w:r>
      <w:r>
        <w:rPr>
          <w:rFonts w:ascii="Times New Roman" w:eastAsia="Calibri" w:hAnsi="Times New Roman" w:cs="Times New Roman"/>
          <w:sz w:val="26"/>
          <w:szCs w:val="26"/>
          <w:lang w:val="ro-RO" w:eastAsia="en-GB"/>
        </w:rPr>
        <w:t>piaţa gazelor naturale.</w:t>
      </w:r>
    </w:p>
    <w:p w:rsidR="00796172" w:rsidRDefault="00796172"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796172">
        <w:rPr>
          <w:rFonts w:ascii="Times New Roman" w:eastAsia="Calibri" w:hAnsi="Times New Roman" w:cs="Times New Roman"/>
          <w:sz w:val="26"/>
          <w:szCs w:val="26"/>
          <w:lang w:val="ro-RO" w:eastAsia="en-GB"/>
        </w:rPr>
        <w:t xml:space="preserve">În cazul în care un operator al sistemului de transport </w:t>
      </w:r>
      <w:r w:rsidR="007302DA">
        <w:rPr>
          <w:rFonts w:ascii="Times New Roman" w:eastAsia="Calibri" w:hAnsi="Times New Roman" w:cs="Times New Roman"/>
          <w:sz w:val="26"/>
          <w:szCs w:val="26"/>
          <w:lang w:val="ro-RO" w:eastAsia="en-GB"/>
        </w:rPr>
        <w:t>sesizează</w:t>
      </w:r>
      <w:r w:rsidRPr="00796172">
        <w:rPr>
          <w:rFonts w:ascii="Times New Roman" w:eastAsia="Calibri" w:hAnsi="Times New Roman" w:cs="Times New Roman"/>
          <w:sz w:val="26"/>
          <w:szCs w:val="26"/>
          <w:lang w:val="ro-RO" w:eastAsia="en-GB"/>
        </w:rPr>
        <w:t xml:space="preserve"> existenţa unei situaţii excepţionale pe piaţa gazelor naturale, acesta este obligat, în comun cu alt operator al sistemului de transport, să întreprindă imediat măsurile stabilite în Planul de acţiuni </w:t>
      </w:r>
      <w:r w:rsidR="008D308B">
        <w:rPr>
          <w:rFonts w:ascii="Times New Roman" w:eastAsia="Calibri" w:hAnsi="Times New Roman" w:cs="Times New Roman"/>
          <w:sz w:val="26"/>
          <w:szCs w:val="26"/>
          <w:lang w:val="ro-RO" w:eastAsia="en-GB"/>
        </w:rPr>
        <w:t xml:space="preserve">pentru situaţii excepţionale pe piaţa gazelor naturale </w:t>
      </w:r>
      <w:r w:rsidRPr="00796172">
        <w:rPr>
          <w:rFonts w:ascii="Times New Roman" w:eastAsia="Calibri" w:hAnsi="Times New Roman" w:cs="Times New Roman"/>
          <w:sz w:val="26"/>
          <w:szCs w:val="26"/>
          <w:lang w:val="ro-RO" w:eastAsia="en-GB"/>
        </w:rPr>
        <w:t>şi să notifice despre acest fapt Comisia pentru situaţii excepţionale. În termen de 12 ore de la notificare, Comisia pentru situaţ</w:t>
      </w:r>
      <w:r>
        <w:rPr>
          <w:rFonts w:ascii="Times New Roman" w:eastAsia="Calibri" w:hAnsi="Times New Roman" w:cs="Times New Roman"/>
          <w:sz w:val="26"/>
          <w:szCs w:val="26"/>
          <w:lang w:val="ro-RO" w:eastAsia="en-GB"/>
        </w:rPr>
        <w:t>ii excepţionale verifică dacă su</w:t>
      </w:r>
      <w:r w:rsidRPr="00796172">
        <w:rPr>
          <w:rFonts w:ascii="Times New Roman" w:eastAsia="Calibri" w:hAnsi="Times New Roman" w:cs="Times New Roman"/>
          <w:sz w:val="26"/>
          <w:szCs w:val="26"/>
          <w:lang w:val="ro-RO" w:eastAsia="en-GB"/>
        </w:rPr>
        <w:t>nt îndeplinite condiţiile privind existenţa situaţiilor excepţionale pe piaţa gazelor naturale şi, după caz, constată apariţia situaţiei excepţionale pe piaţa gazelor naturale.</w:t>
      </w:r>
    </w:p>
    <w:p w:rsidR="00796172" w:rsidRDefault="00796172"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796172">
        <w:rPr>
          <w:rFonts w:ascii="Times New Roman" w:eastAsia="Calibri" w:hAnsi="Times New Roman" w:cs="Times New Roman"/>
          <w:sz w:val="26"/>
          <w:szCs w:val="26"/>
          <w:lang w:val="ro-RO" w:eastAsia="en-GB"/>
        </w:rPr>
        <w:t>Dacă, după verificare, Comisia pentru situaţii excepţionale decide că nu există o situaţie excepţională pe piaţa gazelor naturale, opera</w:t>
      </w:r>
      <w:r>
        <w:rPr>
          <w:rFonts w:ascii="Times New Roman" w:eastAsia="Calibri" w:hAnsi="Times New Roman" w:cs="Times New Roman"/>
          <w:sz w:val="26"/>
          <w:szCs w:val="26"/>
          <w:lang w:val="ro-RO" w:eastAsia="en-GB"/>
        </w:rPr>
        <w:t>torii sistemelor de transport su</w:t>
      </w:r>
      <w:r w:rsidRPr="00796172">
        <w:rPr>
          <w:rFonts w:ascii="Times New Roman" w:eastAsia="Calibri" w:hAnsi="Times New Roman" w:cs="Times New Roman"/>
          <w:sz w:val="26"/>
          <w:szCs w:val="26"/>
          <w:lang w:val="ro-RO" w:eastAsia="en-GB"/>
        </w:rPr>
        <w:t xml:space="preserve">nt obligaţi să reia de îndată activitatea în condiţii obişnuite. </w:t>
      </w:r>
    </w:p>
    <w:p w:rsidR="006D34C8" w:rsidRDefault="00796172"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796172">
        <w:rPr>
          <w:rFonts w:ascii="Times New Roman" w:eastAsia="Calibri" w:hAnsi="Times New Roman" w:cs="Times New Roman"/>
          <w:sz w:val="26"/>
          <w:szCs w:val="26"/>
          <w:lang w:val="ro-RO" w:eastAsia="en-GB"/>
        </w:rPr>
        <w:t>Pe durata situaţiilor excepţionale pe piaţa gazelor naturale, întreprinderile de gaze naturale, la solicitarea operatorilor sistemelor de transport, au următoarele obligaţii:</w:t>
      </w:r>
    </w:p>
    <w:p w:rsidR="007302DA" w:rsidRDefault="00796172"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796172">
        <w:rPr>
          <w:rFonts w:ascii="Times New Roman" w:eastAsia="Calibri" w:hAnsi="Times New Roman" w:cs="Times New Roman"/>
          <w:sz w:val="26"/>
          <w:szCs w:val="26"/>
          <w:lang w:val="ro-RO" w:eastAsia="en-GB"/>
        </w:rPr>
        <w:t>a) în cazul producătorilor, să mobilizeze întreaga capacitate de producere a gazelor naturale în limita capacităţilor maxime de extracţie;</w:t>
      </w:r>
    </w:p>
    <w:p w:rsidR="007302DA" w:rsidRDefault="00796172" w:rsidP="006D34C8">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796172">
        <w:rPr>
          <w:rFonts w:ascii="Times New Roman" w:eastAsia="Calibri" w:hAnsi="Times New Roman" w:cs="Times New Roman"/>
          <w:sz w:val="26"/>
          <w:szCs w:val="26"/>
          <w:lang w:val="ro-RO" w:eastAsia="en-GB"/>
        </w:rPr>
        <w:lastRenderedPageBreak/>
        <w:t>b) în cazul operatorilor depozitelor de stocare, să mobilizeze întreaga capacitate de extragere a gazelor naturale;</w:t>
      </w:r>
    </w:p>
    <w:p w:rsidR="006D34C8" w:rsidRPr="006D34C8" w:rsidRDefault="00796172" w:rsidP="0091641B">
      <w:pPr>
        <w:pStyle w:val="ListParagraph"/>
        <w:numPr>
          <w:ilvl w:val="0"/>
          <w:numId w:val="32"/>
        </w:numPr>
        <w:tabs>
          <w:tab w:val="left" w:pos="709"/>
        </w:tabs>
        <w:spacing w:after="120" w:line="288" w:lineRule="auto"/>
        <w:ind w:left="0" w:firstLine="425"/>
        <w:contextualSpacing w:val="0"/>
        <w:jc w:val="both"/>
        <w:rPr>
          <w:rFonts w:ascii="Times New Roman" w:eastAsia="Calibri" w:hAnsi="Times New Roman" w:cs="Times New Roman"/>
          <w:sz w:val="26"/>
          <w:szCs w:val="26"/>
          <w:lang w:val="ro-RO" w:eastAsia="en-GB"/>
        </w:rPr>
      </w:pPr>
      <w:r w:rsidRPr="006D34C8">
        <w:rPr>
          <w:rFonts w:ascii="Times New Roman" w:eastAsia="Calibri" w:hAnsi="Times New Roman" w:cs="Times New Roman"/>
          <w:sz w:val="26"/>
          <w:szCs w:val="26"/>
          <w:lang w:val="ro-RO" w:eastAsia="en-GB"/>
        </w:rPr>
        <w:t>în cazul operatorilor sistemelor de transport, să preia volumele suplimentare de gaze naturale puse la dispoziţie de producători, de operatorii depozitelor de stocare şi să asigure serviciile de transport al gazelor naturale în condiţiile prevăzute în Planul de acţiuni</w:t>
      </w:r>
      <w:r w:rsidR="00536807">
        <w:rPr>
          <w:rFonts w:ascii="Times New Roman" w:eastAsia="Calibri" w:hAnsi="Times New Roman" w:cs="Times New Roman"/>
          <w:sz w:val="26"/>
          <w:szCs w:val="26"/>
          <w:lang w:val="ro-RO" w:eastAsia="en-GB"/>
        </w:rPr>
        <w:t xml:space="preserve"> pentru situaţii excepţionale pe piaţa gazelor naturale</w:t>
      </w:r>
      <w:r w:rsidRPr="006D34C8">
        <w:rPr>
          <w:rFonts w:ascii="Times New Roman" w:eastAsia="Calibri" w:hAnsi="Times New Roman" w:cs="Times New Roman"/>
          <w:sz w:val="26"/>
          <w:szCs w:val="26"/>
          <w:lang w:val="ro-RO" w:eastAsia="en-GB"/>
        </w:rPr>
        <w:t>;</w:t>
      </w:r>
    </w:p>
    <w:p w:rsidR="00796172" w:rsidRPr="006D34C8" w:rsidRDefault="00796172" w:rsidP="00536807">
      <w:pPr>
        <w:pStyle w:val="ListParagraph"/>
        <w:numPr>
          <w:ilvl w:val="0"/>
          <w:numId w:val="32"/>
        </w:numPr>
        <w:tabs>
          <w:tab w:val="left" w:pos="709"/>
          <w:tab w:val="left" w:pos="993"/>
        </w:tabs>
        <w:spacing w:after="120" w:line="288" w:lineRule="auto"/>
        <w:ind w:left="0" w:firstLine="425"/>
        <w:contextualSpacing w:val="0"/>
        <w:jc w:val="both"/>
        <w:rPr>
          <w:rFonts w:ascii="Times New Roman" w:eastAsia="Calibri" w:hAnsi="Times New Roman" w:cs="Times New Roman"/>
          <w:sz w:val="26"/>
          <w:szCs w:val="26"/>
          <w:lang w:val="ro-RO" w:eastAsia="en-GB"/>
        </w:rPr>
      </w:pPr>
      <w:r w:rsidRPr="006D34C8">
        <w:rPr>
          <w:rFonts w:ascii="Times New Roman" w:eastAsia="Calibri" w:hAnsi="Times New Roman" w:cs="Times New Roman"/>
          <w:sz w:val="26"/>
          <w:szCs w:val="26"/>
          <w:lang w:val="ro-RO" w:eastAsia="en-GB"/>
        </w:rPr>
        <w:t>în cazul operatorilor sistemelor de distribuţie, să întreprindă măsuri de limitare şi/sau de sistare a livrării gazelor naturale conform Planului de acţiuni</w:t>
      </w:r>
      <w:r w:rsidR="00536807">
        <w:rPr>
          <w:rFonts w:ascii="Times New Roman" w:eastAsia="Calibri" w:hAnsi="Times New Roman" w:cs="Times New Roman"/>
          <w:sz w:val="26"/>
          <w:szCs w:val="26"/>
          <w:lang w:val="ro-RO" w:eastAsia="en-GB"/>
        </w:rPr>
        <w:t xml:space="preserve"> pentru situaţii excepţionale pe piaţa gazelor naturale</w:t>
      </w:r>
      <w:r w:rsidRPr="006D34C8">
        <w:rPr>
          <w:rFonts w:ascii="Times New Roman" w:eastAsia="Calibri" w:hAnsi="Times New Roman" w:cs="Times New Roman"/>
          <w:sz w:val="26"/>
          <w:szCs w:val="26"/>
          <w:lang w:val="ro-RO" w:eastAsia="en-GB"/>
        </w:rPr>
        <w:t>.</w:t>
      </w:r>
    </w:p>
    <w:p w:rsidR="00411E8D" w:rsidRDefault="00411E8D" w:rsidP="00B0016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Tot pe perioada situaţiilor excepţionale, o</w:t>
      </w:r>
      <w:r w:rsidRPr="006E59C2">
        <w:rPr>
          <w:rFonts w:ascii="Times New Roman" w:eastAsia="Calibri" w:hAnsi="Times New Roman" w:cs="Times New Roman"/>
          <w:sz w:val="26"/>
          <w:szCs w:val="26"/>
          <w:lang w:val="ro-RO" w:eastAsia="en-GB"/>
        </w:rPr>
        <w:t>peratorul de sistem este în drept</w:t>
      </w:r>
      <w:r w:rsidR="00613856">
        <w:rPr>
          <w:rFonts w:ascii="Times New Roman" w:eastAsia="Calibri" w:hAnsi="Times New Roman" w:cs="Times New Roman"/>
          <w:sz w:val="26"/>
          <w:szCs w:val="26"/>
          <w:lang w:val="ro-RO" w:eastAsia="en-GB"/>
        </w:rPr>
        <w:t>, potrivit art. 70, alin. (10)</w:t>
      </w:r>
      <w:r w:rsidR="0091641B">
        <w:rPr>
          <w:rFonts w:ascii="Times New Roman" w:eastAsia="Calibri" w:hAnsi="Times New Roman" w:cs="Times New Roman"/>
          <w:sz w:val="26"/>
          <w:szCs w:val="26"/>
          <w:lang w:val="ro-RO" w:eastAsia="en-GB"/>
        </w:rPr>
        <w:t xml:space="preserve"> din Lege</w:t>
      </w:r>
      <w:r w:rsidRPr="006E59C2">
        <w:rPr>
          <w:rFonts w:ascii="Times New Roman" w:eastAsia="Calibri" w:hAnsi="Times New Roman" w:cs="Times New Roman"/>
          <w:sz w:val="26"/>
          <w:szCs w:val="26"/>
          <w:lang w:val="ro-RO" w:eastAsia="en-GB"/>
        </w:rPr>
        <w:t xml:space="preserve"> să limiteze sau să sisteze livrarea </w:t>
      </w:r>
      <w:r>
        <w:rPr>
          <w:rFonts w:ascii="Times New Roman" w:eastAsia="Calibri" w:hAnsi="Times New Roman" w:cs="Times New Roman"/>
          <w:sz w:val="26"/>
          <w:szCs w:val="26"/>
          <w:lang w:val="ro-RO" w:eastAsia="en-GB"/>
        </w:rPr>
        <w:t>gazelor naturale</w:t>
      </w:r>
      <w:r w:rsidRPr="006E59C2">
        <w:rPr>
          <w:rFonts w:ascii="Times New Roman" w:eastAsia="Calibri" w:hAnsi="Times New Roman" w:cs="Times New Roman"/>
          <w:sz w:val="26"/>
          <w:szCs w:val="26"/>
          <w:lang w:val="ro-RO" w:eastAsia="en-GB"/>
        </w:rPr>
        <w:t xml:space="preserve"> cu respectarea principiilor stabilite în Planul de acţiuni pentru situaţii excepţionale pe piaţa </w:t>
      </w:r>
      <w:r>
        <w:rPr>
          <w:rFonts w:ascii="Times New Roman" w:eastAsia="Calibri" w:hAnsi="Times New Roman" w:cs="Times New Roman"/>
          <w:sz w:val="26"/>
          <w:szCs w:val="26"/>
          <w:lang w:val="ro-RO" w:eastAsia="en-GB"/>
        </w:rPr>
        <w:t>gazelor naturale</w:t>
      </w:r>
      <w:r w:rsidRPr="006E59C2">
        <w:rPr>
          <w:rFonts w:ascii="Times New Roman" w:eastAsia="Calibri" w:hAnsi="Times New Roman" w:cs="Times New Roman"/>
          <w:sz w:val="26"/>
          <w:szCs w:val="26"/>
          <w:lang w:val="ro-RO" w:eastAsia="en-GB"/>
        </w:rPr>
        <w:t xml:space="preserve"> și în Regulamentul privind situațiile excepționale pe piața </w:t>
      </w:r>
      <w:r>
        <w:rPr>
          <w:rFonts w:ascii="Times New Roman" w:eastAsia="Calibri" w:hAnsi="Times New Roman" w:cs="Times New Roman"/>
          <w:sz w:val="26"/>
          <w:szCs w:val="26"/>
          <w:lang w:val="ro-RO" w:eastAsia="en-GB"/>
        </w:rPr>
        <w:t>gazelor naturale</w:t>
      </w:r>
      <w:r w:rsidR="00613856">
        <w:rPr>
          <w:rFonts w:ascii="Times New Roman" w:eastAsia="Calibri" w:hAnsi="Times New Roman" w:cs="Times New Roman"/>
          <w:sz w:val="26"/>
          <w:szCs w:val="26"/>
          <w:lang w:val="ro-RO" w:eastAsia="en-GB"/>
        </w:rPr>
        <w:t>, precum şi în actele normative de reglementare aprobate de Agenţie</w:t>
      </w:r>
      <w:r w:rsidRPr="006E59C2">
        <w:rPr>
          <w:rFonts w:ascii="Times New Roman" w:eastAsia="Calibri" w:hAnsi="Times New Roman" w:cs="Times New Roman"/>
          <w:sz w:val="26"/>
          <w:szCs w:val="26"/>
          <w:lang w:val="ro-RO" w:eastAsia="en-GB"/>
        </w:rPr>
        <w:t xml:space="preserve">. Orice măsură de salvgardare trebuie luată de către operatorul sistemului de transport după consultarea operatorilor sistemelor de transport din ţările vecine cu care este interconectat sistemul </w:t>
      </w:r>
      <w:r>
        <w:rPr>
          <w:rFonts w:ascii="Times New Roman" w:eastAsia="Calibri" w:hAnsi="Times New Roman" w:cs="Times New Roman"/>
          <w:sz w:val="26"/>
          <w:szCs w:val="26"/>
          <w:lang w:val="ro-RO" w:eastAsia="en-GB"/>
        </w:rPr>
        <w:t>de gaze naturale</w:t>
      </w:r>
      <w:r w:rsidRPr="006E59C2">
        <w:rPr>
          <w:rFonts w:ascii="Times New Roman" w:eastAsia="Calibri" w:hAnsi="Times New Roman" w:cs="Times New Roman"/>
          <w:sz w:val="26"/>
          <w:szCs w:val="26"/>
          <w:lang w:val="ro-RO" w:eastAsia="en-GB"/>
        </w:rPr>
        <w:t xml:space="preserve"> al Republicii Moldova, cu respectarea acordurilor bilaterale încheiate, inclusiv a acordurilor privind schimbul de informaţii.</w:t>
      </w:r>
    </w:p>
    <w:p w:rsidR="00796172" w:rsidRDefault="007302DA"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În conformitate cu art. 105, alin. (6)</w:t>
      </w:r>
      <w:r w:rsidR="0091641B">
        <w:rPr>
          <w:rFonts w:ascii="Times New Roman" w:eastAsia="Calibri" w:hAnsi="Times New Roman" w:cs="Times New Roman"/>
          <w:sz w:val="26"/>
          <w:szCs w:val="26"/>
          <w:lang w:val="ro-RO" w:eastAsia="en-GB"/>
        </w:rPr>
        <w:t xml:space="preserve"> din Legea cu privire la gazele naturale,</w:t>
      </w:r>
      <w:r>
        <w:rPr>
          <w:rFonts w:ascii="Times New Roman" w:eastAsia="Calibri" w:hAnsi="Times New Roman" w:cs="Times New Roman"/>
          <w:sz w:val="26"/>
          <w:szCs w:val="26"/>
          <w:lang w:val="ro-RO" w:eastAsia="en-GB"/>
        </w:rPr>
        <w:t xml:space="preserve"> p</w:t>
      </w:r>
      <w:r w:rsidR="00796172" w:rsidRPr="00796172">
        <w:rPr>
          <w:rFonts w:ascii="Times New Roman" w:eastAsia="Calibri" w:hAnsi="Times New Roman" w:cs="Times New Roman"/>
          <w:sz w:val="26"/>
          <w:szCs w:val="26"/>
          <w:lang w:val="ro-RO" w:eastAsia="en-GB"/>
        </w:rPr>
        <w:t>e perioada situaţiilor excepţionale pe piaţa gazelor naturale, măsurile întreprinse de operatorii sistemelor de transport, precum şi de ceilalţi participanţi la piaţa gazelor naturale, în conformitate cu Planul de acţiuni</w:t>
      </w:r>
      <w:r w:rsidR="002945CB">
        <w:rPr>
          <w:rFonts w:ascii="Times New Roman" w:eastAsia="Calibri" w:hAnsi="Times New Roman" w:cs="Times New Roman"/>
          <w:sz w:val="26"/>
          <w:szCs w:val="26"/>
          <w:lang w:val="ro-RO" w:eastAsia="en-GB"/>
        </w:rPr>
        <w:t xml:space="preserve"> pentru situaţii excepţionale pe piaţa gazelor naturale</w:t>
      </w:r>
      <w:r w:rsidR="00796172" w:rsidRPr="00796172">
        <w:rPr>
          <w:rFonts w:ascii="Times New Roman" w:eastAsia="Calibri" w:hAnsi="Times New Roman" w:cs="Times New Roman"/>
          <w:sz w:val="26"/>
          <w:szCs w:val="26"/>
          <w:lang w:val="ro-RO" w:eastAsia="en-GB"/>
        </w:rPr>
        <w:t>, sunt obligatorii şi prevalează în raport cu prevederile contractuale şi cu actele normative în domeniu.</w:t>
      </w:r>
      <w:r w:rsidR="004B70DE">
        <w:rPr>
          <w:rFonts w:ascii="Times New Roman" w:eastAsia="Calibri" w:hAnsi="Times New Roman" w:cs="Times New Roman"/>
          <w:sz w:val="26"/>
          <w:szCs w:val="26"/>
          <w:lang w:val="ro-RO" w:eastAsia="en-GB"/>
        </w:rPr>
        <w:t xml:space="preserve"> Totodată, o</w:t>
      </w:r>
      <w:r w:rsidR="00796172" w:rsidRPr="00796172">
        <w:rPr>
          <w:rFonts w:ascii="Times New Roman" w:eastAsia="Calibri" w:hAnsi="Times New Roman" w:cs="Times New Roman"/>
          <w:sz w:val="26"/>
          <w:szCs w:val="26"/>
          <w:lang w:val="ro-RO" w:eastAsia="en-GB"/>
        </w:rPr>
        <w:t xml:space="preserve">rice măsură de salvgardare </w:t>
      </w:r>
      <w:r w:rsidR="004B70DE">
        <w:rPr>
          <w:rFonts w:ascii="Times New Roman" w:eastAsia="Calibri" w:hAnsi="Times New Roman" w:cs="Times New Roman"/>
          <w:sz w:val="26"/>
          <w:szCs w:val="26"/>
          <w:lang w:val="ro-RO" w:eastAsia="en-GB"/>
        </w:rPr>
        <w:t>trebuie să fie</w:t>
      </w:r>
      <w:r w:rsidR="00796172" w:rsidRPr="00796172">
        <w:rPr>
          <w:rFonts w:ascii="Times New Roman" w:eastAsia="Calibri" w:hAnsi="Times New Roman" w:cs="Times New Roman"/>
          <w:sz w:val="26"/>
          <w:szCs w:val="26"/>
          <w:lang w:val="ro-RO" w:eastAsia="en-GB"/>
        </w:rPr>
        <w:t xml:space="preserve"> aplic</w:t>
      </w:r>
      <w:r w:rsidR="004B70DE">
        <w:rPr>
          <w:rFonts w:ascii="Times New Roman" w:eastAsia="Calibri" w:hAnsi="Times New Roman" w:cs="Times New Roman"/>
          <w:sz w:val="26"/>
          <w:szCs w:val="26"/>
          <w:lang w:val="ro-RO" w:eastAsia="en-GB"/>
        </w:rPr>
        <w:t>at</w:t>
      </w:r>
      <w:r w:rsidR="00796172" w:rsidRPr="00796172">
        <w:rPr>
          <w:rFonts w:ascii="Times New Roman" w:eastAsia="Calibri" w:hAnsi="Times New Roman" w:cs="Times New Roman"/>
          <w:sz w:val="26"/>
          <w:szCs w:val="26"/>
          <w:lang w:val="ro-RO" w:eastAsia="en-GB"/>
        </w:rPr>
        <w:t xml:space="preserve">ă temporar, astfel încât să cauzeze cât mai puţine perturbări în funcţionarea pieţei gazelor naturale, şi trebuie să fie limitată la strictul necesar pentru remedierea ameninţării siguranţei, integrităţii fizice a persoanelor sau a instalaţiilor de gaze naturale. </w:t>
      </w:r>
    </w:p>
    <w:p w:rsidR="00796172" w:rsidRDefault="00796172"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796172">
        <w:rPr>
          <w:rFonts w:ascii="Times New Roman" w:eastAsia="Calibri" w:hAnsi="Times New Roman" w:cs="Times New Roman"/>
          <w:sz w:val="26"/>
          <w:szCs w:val="26"/>
          <w:lang w:val="ro-RO" w:eastAsia="en-GB"/>
        </w:rPr>
        <w:t xml:space="preserve">La dispariţia cauzelor care au determinat apariţia situaţiei excepţionale pe piaţa gazelor naturale, operatorii sistemelor de transport </w:t>
      </w:r>
      <w:r w:rsidR="00411E8D" w:rsidRPr="00796172">
        <w:rPr>
          <w:rFonts w:ascii="Times New Roman" w:eastAsia="Calibri" w:hAnsi="Times New Roman" w:cs="Times New Roman"/>
          <w:sz w:val="26"/>
          <w:szCs w:val="26"/>
          <w:lang w:val="ro-RO" w:eastAsia="en-GB"/>
        </w:rPr>
        <w:t>sunt</w:t>
      </w:r>
      <w:r w:rsidRPr="00796172">
        <w:rPr>
          <w:rFonts w:ascii="Times New Roman" w:eastAsia="Calibri" w:hAnsi="Times New Roman" w:cs="Times New Roman"/>
          <w:sz w:val="26"/>
          <w:szCs w:val="26"/>
          <w:lang w:val="ro-RO" w:eastAsia="en-GB"/>
        </w:rPr>
        <w:t xml:space="preserve"> obligaţi să reia de îndată activitatea în condiţii obişnuite şi să notifice imediat Comisia pentru situaţii excepţionale despre aceasta. Comisia pentru situaţii excepţionale, în termen de cel mult 12 ore, </w:t>
      </w:r>
      <w:r w:rsidR="002945CB">
        <w:rPr>
          <w:rFonts w:ascii="Times New Roman" w:eastAsia="Calibri" w:hAnsi="Times New Roman" w:cs="Times New Roman"/>
          <w:sz w:val="26"/>
          <w:szCs w:val="26"/>
          <w:lang w:val="ro-RO" w:eastAsia="en-GB"/>
        </w:rPr>
        <w:t xml:space="preserve">urmează să </w:t>
      </w:r>
      <w:r w:rsidRPr="00796172">
        <w:rPr>
          <w:rFonts w:ascii="Times New Roman" w:eastAsia="Calibri" w:hAnsi="Times New Roman" w:cs="Times New Roman"/>
          <w:sz w:val="26"/>
          <w:szCs w:val="26"/>
          <w:lang w:val="ro-RO" w:eastAsia="en-GB"/>
        </w:rPr>
        <w:t>verific</w:t>
      </w:r>
      <w:r w:rsidR="002945CB">
        <w:rPr>
          <w:rFonts w:ascii="Times New Roman" w:eastAsia="Calibri" w:hAnsi="Times New Roman" w:cs="Times New Roman"/>
          <w:sz w:val="26"/>
          <w:szCs w:val="26"/>
          <w:lang w:val="ro-RO" w:eastAsia="en-GB"/>
        </w:rPr>
        <w:t>e</w:t>
      </w:r>
      <w:r w:rsidRPr="00796172">
        <w:rPr>
          <w:rFonts w:ascii="Times New Roman" w:eastAsia="Calibri" w:hAnsi="Times New Roman" w:cs="Times New Roman"/>
          <w:sz w:val="26"/>
          <w:szCs w:val="26"/>
          <w:lang w:val="ro-RO" w:eastAsia="en-GB"/>
        </w:rPr>
        <w:t xml:space="preserve"> şi</w:t>
      </w:r>
      <w:r w:rsidR="002945CB">
        <w:rPr>
          <w:rFonts w:ascii="Times New Roman" w:eastAsia="Calibri" w:hAnsi="Times New Roman" w:cs="Times New Roman"/>
          <w:sz w:val="26"/>
          <w:szCs w:val="26"/>
          <w:lang w:val="ro-RO" w:eastAsia="en-GB"/>
        </w:rPr>
        <w:t xml:space="preserve"> să</w:t>
      </w:r>
      <w:r w:rsidRPr="00796172">
        <w:rPr>
          <w:rFonts w:ascii="Times New Roman" w:eastAsia="Calibri" w:hAnsi="Times New Roman" w:cs="Times New Roman"/>
          <w:sz w:val="26"/>
          <w:szCs w:val="26"/>
          <w:lang w:val="ro-RO" w:eastAsia="en-GB"/>
        </w:rPr>
        <w:t xml:space="preserve"> </w:t>
      </w:r>
      <w:r w:rsidR="002945CB" w:rsidRPr="00796172">
        <w:rPr>
          <w:rFonts w:ascii="Times New Roman" w:eastAsia="Calibri" w:hAnsi="Times New Roman" w:cs="Times New Roman"/>
          <w:sz w:val="26"/>
          <w:szCs w:val="26"/>
          <w:lang w:val="ro-RO" w:eastAsia="en-GB"/>
        </w:rPr>
        <w:t>constat</w:t>
      </w:r>
      <w:r w:rsidR="002945CB">
        <w:rPr>
          <w:rFonts w:ascii="Times New Roman" w:eastAsia="Calibri" w:hAnsi="Times New Roman" w:cs="Times New Roman"/>
          <w:sz w:val="26"/>
          <w:szCs w:val="26"/>
          <w:lang w:val="ro-RO" w:eastAsia="en-GB"/>
        </w:rPr>
        <w:t>e</w:t>
      </w:r>
      <w:r w:rsidR="002945CB" w:rsidRPr="00796172">
        <w:rPr>
          <w:rFonts w:ascii="Times New Roman" w:eastAsia="Calibri" w:hAnsi="Times New Roman" w:cs="Times New Roman"/>
          <w:sz w:val="26"/>
          <w:szCs w:val="26"/>
          <w:lang w:val="ro-RO" w:eastAsia="en-GB"/>
        </w:rPr>
        <w:t xml:space="preserve"> </w:t>
      </w:r>
      <w:r w:rsidRPr="00796172">
        <w:rPr>
          <w:rFonts w:ascii="Times New Roman" w:eastAsia="Calibri" w:hAnsi="Times New Roman" w:cs="Times New Roman"/>
          <w:sz w:val="26"/>
          <w:szCs w:val="26"/>
          <w:lang w:val="ro-RO" w:eastAsia="en-GB"/>
        </w:rPr>
        <w:t>încetarea situaţiei excepţionale pe piaţa gazelor naturale.</w:t>
      </w:r>
    </w:p>
    <w:p w:rsidR="00796172" w:rsidRDefault="00411E8D"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De asemenea, Legea cu privire la gazele naturale stipulează în mod expres că î</w:t>
      </w:r>
      <w:r w:rsidR="00796172" w:rsidRPr="00796172">
        <w:rPr>
          <w:rFonts w:ascii="Times New Roman" w:eastAsia="Calibri" w:hAnsi="Times New Roman" w:cs="Times New Roman"/>
          <w:sz w:val="26"/>
          <w:szCs w:val="26"/>
          <w:lang w:val="ro-RO" w:eastAsia="en-GB"/>
        </w:rPr>
        <w:t xml:space="preserve">ntreprinderile de gaze naturale </w:t>
      </w:r>
      <w:r w:rsidRPr="00796172">
        <w:rPr>
          <w:rFonts w:ascii="Times New Roman" w:eastAsia="Calibri" w:hAnsi="Times New Roman" w:cs="Times New Roman"/>
          <w:sz w:val="26"/>
          <w:szCs w:val="26"/>
          <w:lang w:val="ro-RO" w:eastAsia="en-GB"/>
        </w:rPr>
        <w:t>sunt</w:t>
      </w:r>
      <w:r w:rsidR="00796172" w:rsidRPr="00796172">
        <w:rPr>
          <w:rFonts w:ascii="Times New Roman" w:eastAsia="Calibri" w:hAnsi="Times New Roman" w:cs="Times New Roman"/>
          <w:sz w:val="26"/>
          <w:szCs w:val="26"/>
          <w:lang w:val="ro-RO" w:eastAsia="en-GB"/>
        </w:rPr>
        <w:t xml:space="preserve"> obligate să întreprindă măsurile stabilite în Planul de acţiuni</w:t>
      </w:r>
      <w:r w:rsidR="002945CB">
        <w:rPr>
          <w:rFonts w:ascii="Times New Roman" w:eastAsia="Calibri" w:hAnsi="Times New Roman" w:cs="Times New Roman"/>
          <w:sz w:val="26"/>
          <w:szCs w:val="26"/>
          <w:lang w:val="ro-RO" w:eastAsia="en-GB"/>
        </w:rPr>
        <w:t xml:space="preserve"> pentru situaţii excepţionale pe piaţa gazelor naturale</w:t>
      </w:r>
      <w:r w:rsidR="00796172" w:rsidRPr="00796172">
        <w:rPr>
          <w:rFonts w:ascii="Times New Roman" w:eastAsia="Calibri" w:hAnsi="Times New Roman" w:cs="Times New Roman"/>
          <w:sz w:val="26"/>
          <w:szCs w:val="26"/>
          <w:lang w:val="ro-RO" w:eastAsia="en-GB"/>
        </w:rPr>
        <w:t xml:space="preserve">, cu respectarea următoarelor condiții: </w:t>
      </w:r>
    </w:p>
    <w:p w:rsidR="00796172" w:rsidRDefault="00796172"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796172">
        <w:rPr>
          <w:rFonts w:ascii="Times New Roman" w:eastAsia="Calibri" w:hAnsi="Times New Roman" w:cs="Times New Roman"/>
          <w:sz w:val="26"/>
          <w:szCs w:val="26"/>
          <w:lang w:val="ro-RO" w:eastAsia="en-GB"/>
        </w:rPr>
        <w:t>a) să nu fie introduse măsuri de restricționare a fluxului de gaze naturale de pe piața națională a gazelor naturale;</w:t>
      </w:r>
    </w:p>
    <w:p w:rsidR="00796172" w:rsidRDefault="00796172"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796172">
        <w:rPr>
          <w:rFonts w:ascii="Times New Roman" w:eastAsia="Calibri" w:hAnsi="Times New Roman" w:cs="Times New Roman"/>
          <w:sz w:val="26"/>
          <w:szCs w:val="26"/>
          <w:lang w:val="ro-RO" w:eastAsia="en-GB"/>
        </w:rPr>
        <w:lastRenderedPageBreak/>
        <w:t xml:space="preserve">b) să nu fie introduse măsuri care pot pune în pericol în mod grav situația aprovizionării cu gaze naturale într-o altă ţară parte a Comunităţii Energetice; </w:t>
      </w:r>
    </w:p>
    <w:p w:rsidR="006D34C8" w:rsidRDefault="00796172" w:rsidP="00B00167">
      <w:pPr>
        <w:spacing w:after="120" w:line="288" w:lineRule="auto"/>
        <w:ind w:firstLine="426"/>
        <w:jc w:val="both"/>
        <w:rPr>
          <w:rFonts w:ascii="Times New Roman" w:eastAsia="Calibri" w:hAnsi="Times New Roman" w:cs="Times New Roman"/>
          <w:sz w:val="26"/>
          <w:szCs w:val="26"/>
          <w:lang w:val="ro-RO" w:eastAsia="en-GB"/>
        </w:rPr>
      </w:pPr>
      <w:r w:rsidRPr="00796172">
        <w:rPr>
          <w:rFonts w:ascii="Times New Roman" w:eastAsia="Calibri" w:hAnsi="Times New Roman" w:cs="Times New Roman"/>
          <w:sz w:val="26"/>
          <w:szCs w:val="26"/>
          <w:lang w:val="ro-RO" w:eastAsia="en-GB"/>
        </w:rPr>
        <w:t>c) să fie menținut accesul transfrontalier la infrastructură, în măsura posibilităţilor tehnice și în condiții de siguranță, în conformitate cu Planul de acţiuni</w:t>
      </w:r>
      <w:r w:rsidR="002945CB">
        <w:rPr>
          <w:rFonts w:ascii="Times New Roman" w:eastAsia="Calibri" w:hAnsi="Times New Roman" w:cs="Times New Roman"/>
          <w:sz w:val="26"/>
          <w:szCs w:val="26"/>
          <w:lang w:val="ro-RO" w:eastAsia="en-GB"/>
        </w:rPr>
        <w:t xml:space="preserve"> pentru situaţii excepţionale pe piaţa gazelor naturale</w:t>
      </w:r>
      <w:r w:rsidRPr="00796172">
        <w:rPr>
          <w:rFonts w:ascii="Times New Roman" w:eastAsia="Calibri" w:hAnsi="Times New Roman" w:cs="Times New Roman"/>
          <w:sz w:val="26"/>
          <w:szCs w:val="26"/>
          <w:lang w:val="ro-RO" w:eastAsia="en-GB"/>
        </w:rPr>
        <w:t>.</w:t>
      </w:r>
    </w:p>
    <w:p w:rsidR="00DC1768" w:rsidRDefault="00133700" w:rsidP="00B0016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D</w:t>
      </w:r>
      <w:r w:rsidR="00796172" w:rsidRPr="00796172">
        <w:rPr>
          <w:rFonts w:ascii="Times New Roman" w:eastAsia="Calibri" w:hAnsi="Times New Roman" w:cs="Times New Roman"/>
          <w:sz w:val="26"/>
          <w:szCs w:val="26"/>
          <w:lang w:val="ro-RO" w:eastAsia="en-GB"/>
        </w:rPr>
        <w:t xml:space="preserve">acă situaţiile de criză nu pot fi gestionate în modul corespunzător prin aplicarea măsurilor la nivel naţional, </w:t>
      </w:r>
      <w:r w:rsidR="00613856">
        <w:rPr>
          <w:rFonts w:ascii="Times New Roman" w:eastAsia="Calibri" w:hAnsi="Times New Roman" w:cs="Times New Roman"/>
          <w:sz w:val="26"/>
          <w:szCs w:val="26"/>
          <w:lang w:val="ro-RO" w:eastAsia="en-GB"/>
        </w:rPr>
        <w:t xml:space="preserve">art. 105, alin. (10) </w:t>
      </w:r>
      <w:r w:rsidR="00377258">
        <w:rPr>
          <w:rFonts w:ascii="Times New Roman" w:eastAsia="Calibri" w:hAnsi="Times New Roman" w:cs="Times New Roman"/>
          <w:sz w:val="26"/>
          <w:szCs w:val="26"/>
          <w:lang w:val="ro-RO" w:eastAsia="en-GB"/>
        </w:rPr>
        <w:t xml:space="preserve">din Legea nr.108/27.05.2016 </w:t>
      </w:r>
      <w:r w:rsidR="00613856">
        <w:rPr>
          <w:rFonts w:ascii="Times New Roman" w:eastAsia="Calibri" w:hAnsi="Times New Roman" w:cs="Times New Roman"/>
          <w:sz w:val="26"/>
          <w:szCs w:val="26"/>
          <w:lang w:val="ro-RO" w:eastAsia="en-GB"/>
        </w:rPr>
        <w:t>stipulează în mod expr</w:t>
      </w:r>
      <w:r w:rsidR="00377258">
        <w:rPr>
          <w:rFonts w:ascii="Times New Roman" w:eastAsia="Calibri" w:hAnsi="Times New Roman" w:cs="Times New Roman"/>
          <w:sz w:val="26"/>
          <w:szCs w:val="26"/>
          <w:lang w:val="ro-RO" w:eastAsia="en-GB"/>
        </w:rPr>
        <w:t>e</w:t>
      </w:r>
      <w:r w:rsidR="00613856">
        <w:rPr>
          <w:rFonts w:ascii="Times New Roman" w:eastAsia="Calibri" w:hAnsi="Times New Roman" w:cs="Times New Roman"/>
          <w:sz w:val="26"/>
          <w:szCs w:val="26"/>
          <w:lang w:val="ro-RO" w:eastAsia="en-GB"/>
        </w:rPr>
        <w:t xml:space="preserve">s faptul că </w:t>
      </w:r>
      <w:r w:rsidR="00377258">
        <w:rPr>
          <w:rFonts w:ascii="Times New Roman" w:eastAsia="Calibri" w:hAnsi="Times New Roman" w:cs="Times New Roman"/>
          <w:sz w:val="26"/>
          <w:szCs w:val="26"/>
          <w:lang w:val="ro-RO" w:eastAsia="en-GB"/>
        </w:rPr>
        <w:t>MEI este în drept să</w:t>
      </w:r>
      <w:r w:rsidR="00796172" w:rsidRPr="00796172">
        <w:rPr>
          <w:rFonts w:ascii="Times New Roman" w:eastAsia="Calibri" w:hAnsi="Times New Roman" w:cs="Times New Roman"/>
          <w:sz w:val="26"/>
          <w:szCs w:val="26"/>
          <w:lang w:val="ro-RO" w:eastAsia="en-GB"/>
        </w:rPr>
        <w:t xml:space="preserve"> comunic</w:t>
      </w:r>
      <w:r w:rsidR="00377258">
        <w:rPr>
          <w:rFonts w:ascii="Times New Roman" w:eastAsia="Calibri" w:hAnsi="Times New Roman" w:cs="Times New Roman"/>
          <w:sz w:val="26"/>
          <w:szCs w:val="26"/>
          <w:lang w:val="ro-RO" w:eastAsia="en-GB"/>
        </w:rPr>
        <w:t>e</w:t>
      </w:r>
      <w:r w:rsidR="00796172" w:rsidRPr="00796172">
        <w:rPr>
          <w:rFonts w:ascii="Times New Roman" w:eastAsia="Calibri" w:hAnsi="Times New Roman" w:cs="Times New Roman"/>
          <w:sz w:val="26"/>
          <w:szCs w:val="26"/>
          <w:lang w:val="ro-RO" w:eastAsia="en-GB"/>
        </w:rPr>
        <w:t xml:space="preserve"> acest fapt preşedintelui Grupului de coordonare privind securitatea aprovizionării Comunită</w:t>
      </w:r>
      <w:r w:rsidR="002E66AA">
        <w:rPr>
          <w:rFonts w:ascii="Times New Roman" w:eastAsia="Calibri" w:hAnsi="Times New Roman" w:cs="Times New Roman"/>
          <w:sz w:val="26"/>
          <w:szCs w:val="26"/>
          <w:lang w:val="ro-RO" w:eastAsia="en-GB"/>
        </w:rPr>
        <w:t>ţii Energetice, care urmează să</w:t>
      </w:r>
      <w:r w:rsidR="00796172" w:rsidRPr="00796172">
        <w:rPr>
          <w:rFonts w:ascii="Times New Roman" w:eastAsia="Calibri" w:hAnsi="Times New Roman" w:cs="Times New Roman"/>
          <w:sz w:val="26"/>
          <w:szCs w:val="26"/>
          <w:lang w:val="ro-RO" w:eastAsia="en-GB"/>
        </w:rPr>
        <w:t xml:space="preserve"> convoace o ședință a grupului pentru examinarea situaţiei şi, după caz, pentru acordarea asistenţei Republicii Moldova şi/sau altor țări părţi ale Comunităţii Energetice vizate în legătură cu coordonarea măsurilor implementate la nivel naţional pentru a face faţă situaţiei excepţionale pe piața gazelor naturale.</w:t>
      </w:r>
    </w:p>
    <w:p w:rsidR="00377258" w:rsidRDefault="00133700" w:rsidP="00B0016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În </w:t>
      </w:r>
      <w:r w:rsidR="00377258">
        <w:rPr>
          <w:rFonts w:ascii="Times New Roman" w:eastAsia="Calibri" w:hAnsi="Times New Roman" w:cs="Times New Roman"/>
          <w:sz w:val="26"/>
          <w:szCs w:val="26"/>
          <w:lang w:val="ro-RO" w:eastAsia="en-GB"/>
        </w:rPr>
        <w:t>articol</w:t>
      </w:r>
      <w:r>
        <w:rPr>
          <w:rFonts w:ascii="Times New Roman" w:eastAsia="Calibri" w:hAnsi="Times New Roman" w:cs="Times New Roman"/>
          <w:sz w:val="26"/>
          <w:szCs w:val="26"/>
          <w:lang w:val="ro-RO" w:eastAsia="en-GB"/>
        </w:rPr>
        <w:t>ul</w:t>
      </w:r>
      <w:r w:rsidR="00377258">
        <w:rPr>
          <w:rFonts w:ascii="Times New Roman" w:eastAsia="Calibri" w:hAnsi="Times New Roman" w:cs="Times New Roman"/>
          <w:sz w:val="26"/>
          <w:szCs w:val="26"/>
          <w:lang w:val="ro-RO" w:eastAsia="en-GB"/>
        </w:rPr>
        <w:t xml:space="preserve"> 106 Legea </w:t>
      </w:r>
      <w:r w:rsidR="00AE2C45">
        <w:rPr>
          <w:rFonts w:ascii="Times New Roman" w:eastAsia="Calibri" w:hAnsi="Times New Roman" w:cs="Times New Roman"/>
          <w:sz w:val="26"/>
          <w:szCs w:val="26"/>
          <w:lang w:val="ro-RO" w:eastAsia="en-GB"/>
        </w:rPr>
        <w:t xml:space="preserve">cu privire la gazele naturale </w:t>
      </w:r>
      <w:r>
        <w:rPr>
          <w:rFonts w:ascii="Times New Roman" w:eastAsia="Calibri" w:hAnsi="Times New Roman" w:cs="Times New Roman"/>
          <w:sz w:val="26"/>
          <w:szCs w:val="26"/>
          <w:lang w:val="ro-RO" w:eastAsia="en-GB"/>
        </w:rPr>
        <w:t xml:space="preserve">instituie în sarcina operatorilor de sistem şi a operatorilor depozitelor de stocare, obligaţia de a presta cu prioritate serviciile de livrare </w:t>
      </w:r>
      <w:r w:rsidR="00262B19">
        <w:rPr>
          <w:rFonts w:ascii="Times New Roman" w:eastAsia="Calibri" w:hAnsi="Times New Roman" w:cs="Times New Roman"/>
          <w:sz w:val="26"/>
          <w:szCs w:val="26"/>
          <w:lang w:val="ro-RO" w:eastAsia="en-GB"/>
        </w:rPr>
        <w:t>a gazelor naturale consumatorilor protejaţi</w:t>
      </w:r>
      <w:r w:rsidR="00C36FE1">
        <w:rPr>
          <w:rFonts w:ascii="Times New Roman" w:eastAsia="Calibri" w:hAnsi="Times New Roman" w:cs="Times New Roman"/>
          <w:sz w:val="26"/>
          <w:szCs w:val="26"/>
          <w:lang w:val="ro-RO" w:eastAsia="en-GB"/>
        </w:rPr>
        <w:t xml:space="preserve">, iar articolul 107 stabileşte principiile de bază cu privire la monitorizarea securităţii aprovizionării cu gaze naturale. </w:t>
      </w:r>
    </w:p>
    <w:p w:rsidR="005D6657" w:rsidRDefault="00180221" w:rsidP="00B0016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Deşi conţine o serie de prevederi ce reglementează securitatea aprovizionării cu </w:t>
      </w:r>
      <w:r w:rsidR="00C36FE1">
        <w:rPr>
          <w:rFonts w:ascii="Times New Roman" w:eastAsia="Calibri" w:hAnsi="Times New Roman" w:cs="Times New Roman"/>
          <w:sz w:val="26"/>
          <w:szCs w:val="26"/>
          <w:lang w:val="ro-RO" w:eastAsia="en-GB"/>
        </w:rPr>
        <w:t xml:space="preserve">gazele naturale, Legea nr. 108/27.05.2016 </w:t>
      </w:r>
      <w:r>
        <w:rPr>
          <w:rFonts w:ascii="Times New Roman" w:eastAsia="Calibri" w:hAnsi="Times New Roman" w:cs="Times New Roman"/>
          <w:sz w:val="26"/>
          <w:szCs w:val="26"/>
          <w:lang w:val="ro-RO" w:eastAsia="en-GB"/>
        </w:rPr>
        <w:t>nu descrie în mod detaliat procedura ce trebuie respectată în legătură cu constatarea apariţiei situaţiei excepţionale, nici rolul şi nici acţiunile ce trebuie întreprinse de fiece participant la p</w:t>
      </w:r>
      <w:r w:rsidR="002E66AA">
        <w:rPr>
          <w:rFonts w:ascii="Times New Roman" w:eastAsia="Calibri" w:hAnsi="Times New Roman" w:cs="Times New Roman"/>
          <w:sz w:val="26"/>
          <w:szCs w:val="26"/>
          <w:lang w:val="ro-RO" w:eastAsia="en-GB"/>
        </w:rPr>
        <w:t xml:space="preserve">iaţa energeticii, precum şi de </w:t>
      </w:r>
      <w:r>
        <w:rPr>
          <w:rFonts w:ascii="Times New Roman" w:eastAsia="Calibri" w:hAnsi="Times New Roman" w:cs="Times New Roman"/>
          <w:sz w:val="26"/>
          <w:szCs w:val="26"/>
          <w:lang w:val="ro-RO" w:eastAsia="en-GB"/>
        </w:rPr>
        <w:t>autorităţil</w:t>
      </w:r>
      <w:r w:rsidR="005006E7">
        <w:rPr>
          <w:rFonts w:ascii="Times New Roman" w:eastAsia="Calibri" w:hAnsi="Times New Roman" w:cs="Times New Roman"/>
          <w:sz w:val="26"/>
          <w:szCs w:val="26"/>
          <w:lang w:val="ro-RO" w:eastAsia="en-GB"/>
        </w:rPr>
        <w:t>e</w:t>
      </w:r>
      <w:r>
        <w:rPr>
          <w:rFonts w:ascii="Times New Roman" w:eastAsia="Calibri" w:hAnsi="Times New Roman" w:cs="Times New Roman"/>
          <w:sz w:val="26"/>
          <w:szCs w:val="26"/>
          <w:lang w:val="ro-RO" w:eastAsia="en-GB"/>
        </w:rPr>
        <w:t xml:space="preserve"> implicate în legătură cu prevenirea şi gestionarea situaţiilor excepţionale.</w:t>
      </w:r>
      <w:r w:rsidR="005006E7">
        <w:rPr>
          <w:rFonts w:ascii="Times New Roman" w:eastAsia="Calibri" w:hAnsi="Times New Roman" w:cs="Times New Roman"/>
          <w:sz w:val="26"/>
          <w:szCs w:val="26"/>
          <w:lang w:val="ro-RO" w:eastAsia="en-GB"/>
        </w:rPr>
        <w:t xml:space="preserve"> Normele respective urmează a fi incluse în Regulamentul privind situaţiile excepţionale pe piaţa </w:t>
      </w:r>
      <w:r w:rsidR="008D2DA6">
        <w:rPr>
          <w:rFonts w:ascii="Times New Roman" w:eastAsia="Calibri" w:hAnsi="Times New Roman" w:cs="Times New Roman"/>
          <w:sz w:val="26"/>
          <w:szCs w:val="26"/>
          <w:lang w:val="ro-RO" w:eastAsia="en-GB"/>
        </w:rPr>
        <w:t>gazelor naturale</w:t>
      </w:r>
      <w:r w:rsidR="005006E7">
        <w:rPr>
          <w:rFonts w:ascii="Times New Roman" w:eastAsia="Calibri" w:hAnsi="Times New Roman" w:cs="Times New Roman"/>
          <w:sz w:val="26"/>
          <w:szCs w:val="26"/>
          <w:lang w:val="ro-RO" w:eastAsia="en-GB"/>
        </w:rPr>
        <w:t xml:space="preserve"> şi, respectiv, în Planul de acţiuni pentru situaţii excepţionale pe piaţa </w:t>
      </w:r>
      <w:r w:rsidR="00804F8F">
        <w:rPr>
          <w:rFonts w:ascii="Times New Roman" w:eastAsia="Calibri" w:hAnsi="Times New Roman" w:cs="Times New Roman"/>
          <w:sz w:val="26"/>
          <w:szCs w:val="26"/>
          <w:lang w:val="ro-RO" w:eastAsia="en-GB"/>
        </w:rPr>
        <w:t>gazelor naturale</w:t>
      </w:r>
      <w:r w:rsidR="005006E7">
        <w:rPr>
          <w:rFonts w:ascii="Times New Roman" w:eastAsia="Calibri" w:hAnsi="Times New Roman" w:cs="Times New Roman"/>
          <w:sz w:val="26"/>
          <w:szCs w:val="26"/>
          <w:lang w:val="ro-RO" w:eastAsia="en-GB"/>
        </w:rPr>
        <w:t>, care constituie obiectul prezentei AIR.</w:t>
      </w:r>
    </w:p>
    <w:p w:rsidR="006D34C8" w:rsidRPr="00441787" w:rsidRDefault="006D3DC8" w:rsidP="00441787">
      <w:pPr>
        <w:spacing w:after="240" w:line="288" w:lineRule="auto"/>
        <w:ind w:firstLine="425"/>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Cu privire la</w:t>
      </w:r>
      <w:r w:rsidR="00093B53">
        <w:rPr>
          <w:rFonts w:ascii="Times New Roman" w:eastAsia="Calibri" w:hAnsi="Times New Roman" w:cs="Times New Roman"/>
          <w:sz w:val="26"/>
          <w:szCs w:val="26"/>
          <w:lang w:val="ro-RO" w:eastAsia="en-GB"/>
        </w:rPr>
        <w:t xml:space="preserve"> cele două acte normative de reglementare</w:t>
      </w:r>
      <w:r>
        <w:rPr>
          <w:rFonts w:ascii="Times New Roman" w:eastAsia="Calibri" w:hAnsi="Times New Roman" w:cs="Times New Roman"/>
          <w:sz w:val="26"/>
          <w:szCs w:val="26"/>
          <w:lang w:val="ro-RO" w:eastAsia="en-GB"/>
        </w:rPr>
        <w:t>, este de menţionat că</w:t>
      </w:r>
      <w:r w:rsidR="00B21B36">
        <w:rPr>
          <w:rFonts w:ascii="Times New Roman" w:eastAsia="Calibri" w:hAnsi="Times New Roman" w:cs="Times New Roman"/>
          <w:sz w:val="26"/>
          <w:szCs w:val="26"/>
          <w:lang w:val="ro-RO" w:eastAsia="en-GB"/>
        </w:rPr>
        <w:t xml:space="preserve"> </w:t>
      </w:r>
      <w:r>
        <w:rPr>
          <w:rFonts w:ascii="Times New Roman" w:eastAsia="Calibri" w:hAnsi="Times New Roman" w:cs="Times New Roman"/>
          <w:sz w:val="26"/>
          <w:szCs w:val="26"/>
          <w:lang w:val="ro-RO" w:eastAsia="en-GB"/>
        </w:rPr>
        <w:t xml:space="preserve">acestea </w:t>
      </w:r>
      <w:r w:rsidR="00093B53">
        <w:rPr>
          <w:rFonts w:ascii="Times New Roman" w:eastAsia="Calibri" w:hAnsi="Times New Roman" w:cs="Times New Roman"/>
          <w:sz w:val="26"/>
          <w:szCs w:val="26"/>
          <w:lang w:val="ro-RO" w:eastAsia="en-GB"/>
        </w:rPr>
        <w:t xml:space="preserve"> </w:t>
      </w:r>
      <w:r>
        <w:rPr>
          <w:rFonts w:ascii="Times New Roman" w:eastAsia="Calibri" w:hAnsi="Times New Roman" w:cs="Times New Roman"/>
          <w:sz w:val="26"/>
          <w:szCs w:val="26"/>
          <w:lang w:val="ro-RO" w:eastAsia="en-GB"/>
        </w:rPr>
        <w:t xml:space="preserve">sunt complementare: Regulamentul privind situaţiile excepţionale pe piaţa </w:t>
      </w:r>
      <w:r w:rsidR="00382E92">
        <w:rPr>
          <w:rFonts w:ascii="Times New Roman" w:eastAsia="Calibri" w:hAnsi="Times New Roman" w:cs="Times New Roman"/>
          <w:sz w:val="26"/>
          <w:szCs w:val="26"/>
          <w:lang w:val="ro-RO" w:eastAsia="en-GB"/>
        </w:rPr>
        <w:t>gazelor naturale</w:t>
      </w:r>
      <w:r>
        <w:rPr>
          <w:rFonts w:ascii="Times New Roman" w:eastAsia="Calibri" w:hAnsi="Times New Roman" w:cs="Times New Roman"/>
          <w:sz w:val="26"/>
          <w:szCs w:val="26"/>
          <w:lang w:val="ro-RO" w:eastAsia="en-GB"/>
        </w:rPr>
        <w:t xml:space="preserve"> stabileşte cadrul general necesar pentru asigurarea securităţii aprovizionării </w:t>
      </w:r>
      <w:r w:rsidR="00B21B36">
        <w:rPr>
          <w:rFonts w:ascii="Times New Roman" w:eastAsia="Calibri" w:hAnsi="Times New Roman" w:cs="Times New Roman"/>
          <w:sz w:val="26"/>
          <w:szCs w:val="26"/>
          <w:lang w:val="ro-RO" w:eastAsia="en-GB"/>
        </w:rPr>
        <w:t xml:space="preserve">cu </w:t>
      </w:r>
      <w:r w:rsidR="00A276D5">
        <w:rPr>
          <w:rFonts w:ascii="Times New Roman" w:eastAsia="Calibri" w:hAnsi="Times New Roman" w:cs="Times New Roman"/>
          <w:sz w:val="26"/>
          <w:szCs w:val="26"/>
          <w:lang w:val="ro-RO" w:eastAsia="en-GB"/>
        </w:rPr>
        <w:t>gaze naturale</w:t>
      </w:r>
      <w:r w:rsidR="00B21B36">
        <w:rPr>
          <w:rFonts w:ascii="Times New Roman" w:eastAsia="Calibri" w:hAnsi="Times New Roman" w:cs="Times New Roman"/>
          <w:sz w:val="26"/>
          <w:szCs w:val="26"/>
          <w:lang w:val="ro-RO" w:eastAsia="en-GB"/>
        </w:rPr>
        <w:t xml:space="preserve">, inclusiv </w:t>
      </w:r>
      <w:r w:rsidR="00C76732">
        <w:rPr>
          <w:rFonts w:ascii="Times New Roman" w:eastAsia="Calibri" w:hAnsi="Times New Roman" w:cs="Times New Roman"/>
          <w:sz w:val="26"/>
          <w:szCs w:val="26"/>
          <w:lang w:val="ro-RO" w:eastAsia="en-GB"/>
        </w:rPr>
        <w:t>pentru</w:t>
      </w:r>
      <w:r w:rsidR="00B21B36">
        <w:rPr>
          <w:rFonts w:ascii="Times New Roman" w:eastAsia="Calibri" w:hAnsi="Times New Roman" w:cs="Times New Roman"/>
          <w:sz w:val="26"/>
          <w:szCs w:val="26"/>
          <w:lang w:val="ro-RO" w:eastAsia="en-GB"/>
        </w:rPr>
        <w:t xml:space="preserve"> gestionarea situaţiilor excepţionale, iar Planul de acţiuni pentru situaţii excepţionale pe piaţa </w:t>
      </w:r>
      <w:r w:rsidR="002F7135">
        <w:rPr>
          <w:rFonts w:ascii="Times New Roman" w:eastAsia="Calibri" w:hAnsi="Times New Roman" w:cs="Times New Roman"/>
          <w:sz w:val="26"/>
          <w:szCs w:val="26"/>
          <w:lang w:val="ro-RO" w:eastAsia="en-GB"/>
        </w:rPr>
        <w:t>gazelor naturale</w:t>
      </w:r>
      <w:r w:rsidR="00B21B36">
        <w:rPr>
          <w:rFonts w:ascii="Times New Roman" w:eastAsia="Calibri" w:hAnsi="Times New Roman" w:cs="Times New Roman"/>
          <w:sz w:val="26"/>
          <w:szCs w:val="26"/>
          <w:lang w:val="ro-RO" w:eastAsia="en-GB"/>
        </w:rPr>
        <w:t xml:space="preserve"> reglementează prevederile specifice cu privire la prevenirea şi gestionarea situaţiilor excepţionale pe piaţa </w:t>
      </w:r>
      <w:r w:rsidR="005C7B2B">
        <w:rPr>
          <w:rFonts w:ascii="Times New Roman" w:eastAsia="Calibri" w:hAnsi="Times New Roman" w:cs="Times New Roman"/>
          <w:sz w:val="26"/>
          <w:szCs w:val="26"/>
          <w:lang w:val="ro-RO" w:eastAsia="en-GB"/>
        </w:rPr>
        <w:t>gazelor naturale</w:t>
      </w:r>
      <w:r w:rsidR="00B21B36">
        <w:rPr>
          <w:rFonts w:ascii="Times New Roman" w:eastAsia="Calibri" w:hAnsi="Times New Roman" w:cs="Times New Roman"/>
          <w:sz w:val="26"/>
          <w:szCs w:val="26"/>
          <w:lang w:val="ro-RO" w:eastAsia="en-GB"/>
        </w:rPr>
        <w:t>, inclusiv în vederea înlăturării în termeni cât mai restrânşi a conseci</w:t>
      </w:r>
      <w:r w:rsidR="003E2957">
        <w:rPr>
          <w:rFonts w:ascii="Times New Roman" w:eastAsia="Calibri" w:hAnsi="Times New Roman" w:cs="Times New Roman"/>
          <w:sz w:val="26"/>
          <w:szCs w:val="26"/>
          <w:lang w:val="ro-RO" w:eastAsia="en-GB"/>
        </w:rPr>
        <w:t>nţelor survenirii situaţiilor ex</w:t>
      </w:r>
      <w:r w:rsidR="00B21B36">
        <w:rPr>
          <w:rFonts w:ascii="Times New Roman" w:eastAsia="Calibri" w:hAnsi="Times New Roman" w:cs="Times New Roman"/>
          <w:sz w:val="26"/>
          <w:szCs w:val="26"/>
          <w:lang w:val="ro-RO" w:eastAsia="en-GB"/>
        </w:rPr>
        <w:t xml:space="preserve">cepţionale. Ca urmare, autorii prezentei AIR consideră </w:t>
      </w:r>
      <w:r w:rsidR="00C76732">
        <w:rPr>
          <w:rFonts w:ascii="Times New Roman" w:eastAsia="Calibri" w:hAnsi="Times New Roman" w:cs="Times New Roman"/>
          <w:sz w:val="26"/>
          <w:szCs w:val="26"/>
          <w:lang w:val="ro-RO" w:eastAsia="en-GB"/>
        </w:rPr>
        <w:t xml:space="preserve">rezonabilă elaborarea unui </w:t>
      </w:r>
      <w:r w:rsidR="00B21B36">
        <w:rPr>
          <w:rFonts w:ascii="Times New Roman" w:eastAsia="Calibri" w:hAnsi="Times New Roman" w:cs="Times New Roman"/>
          <w:sz w:val="26"/>
          <w:szCs w:val="26"/>
          <w:lang w:val="ro-RO" w:eastAsia="en-GB"/>
        </w:rPr>
        <w:t>singur AIR</w:t>
      </w:r>
      <w:r w:rsidR="00C76732">
        <w:rPr>
          <w:rFonts w:ascii="Times New Roman" w:eastAsia="Calibri" w:hAnsi="Times New Roman" w:cs="Times New Roman"/>
          <w:sz w:val="26"/>
          <w:szCs w:val="26"/>
          <w:lang w:val="ro-RO" w:eastAsia="en-GB"/>
        </w:rPr>
        <w:t xml:space="preserve"> pentru cele două acte normative.</w:t>
      </w:r>
      <w:r w:rsidR="00D37612">
        <w:rPr>
          <w:rFonts w:ascii="Times New Roman" w:eastAsia="Calibri" w:hAnsi="Times New Roman" w:cs="Times New Roman"/>
          <w:sz w:val="26"/>
          <w:szCs w:val="26"/>
          <w:lang w:val="ro-RO" w:eastAsia="en-GB"/>
        </w:rPr>
        <w:t xml:space="preserve"> </w:t>
      </w:r>
      <w:r w:rsidR="00C76732">
        <w:rPr>
          <w:rFonts w:ascii="Times New Roman" w:eastAsia="Calibri" w:hAnsi="Times New Roman" w:cs="Times New Roman"/>
          <w:sz w:val="26"/>
          <w:szCs w:val="26"/>
          <w:lang w:val="ro-RO" w:eastAsia="en-GB"/>
        </w:rPr>
        <w:t>A</w:t>
      </w:r>
      <w:r w:rsidR="00D37612">
        <w:rPr>
          <w:rFonts w:ascii="Times New Roman" w:eastAsia="Calibri" w:hAnsi="Times New Roman" w:cs="Times New Roman"/>
          <w:sz w:val="26"/>
          <w:szCs w:val="26"/>
          <w:lang w:val="ro-RO" w:eastAsia="en-GB"/>
        </w:rPr>
        <w:t xml:space="preserve">ceasta pentru a oferi o imagine de ansamblu cu privire la legislaţia secundară în domeniul securităţii aprovizionării cu </w:t>
      </w:r>
      <w:r w:rsidR="00CF10A8">
        <w:rPr>
          <w:rFonts w:ascii="Times New Roman" w:eastAsia="Calibri" w:hAnsi="Times New Roman" w:cs="Times New Roman"/>
          <w:sz w:val="26"/>
          <w:szCs w:val="26"/>
          <w:lang w:val="ro-RO" w:eastAsia="en-GB"/>
        </w:rPr>
        <w:t>gaze naturale</w:t>
      </w:r>
      <w:r w:rsidR="00D37612">
        <w:rPr>
          <w:rFonts w:ascii="Times New Roman" w:eastAsia="Calibri" w:hAnsi="Times New Roman" w:cs="Times New Roman"/>
          <w:sz w:val="26"/>
          <w:szCs w:val="26"/>
          <w:lang w:val="ro-RO" w:eastAsia="en-GB"/>
        </w:rPr>
        <w:t>, da</w:t>
      </w:r>
      <w:r w:rsidR="00B25C80">
        <w:rPr>
          <w:rFonts w:ascii="Times New Roman" w:eastAsia="Calibri" w:hAnsi="Times New Roman" w:cs="Times New Roman"/>
          <w:sz w:val="26"/>
          <w:szCs w:val="26"/>
          <w:lang w:val="ro-RO" w:eastAsia="en-GB"/>
        </w:rPr>
        <w:t xml:space="preserve">r şi pentru a se evita eventuala dublare a celor două </w:t>
      </w:r>
      <w:proofErr w:type="spellStart"/>
      <w:r w:rsidR="00B25C80">
        <w:rPr>
          <w:rFonts w:ascii="Times New Roman" w:eastAsia="Calibri" w:hAnsi="Times New Roman" w:cs="Times New Roman"/>
          <w:sz w:val="26"/>
          <w:szCs w:val="26"/>
          <w:lang w:val="ro-RO" w:eastAsia="en-GB"/>
        </w:rPr>
        <w:t>AIR-uri</w:t>
      </w:r>
      <w:proofErr w:type="spellEnd"/>
      <w:r w:rsidR="00B25C80">
        <w:rPr>
          <w:rFonts w:ascii="Times New Roman" w:eastAsia="Calibri" w:hAnsi="Times New Roman" w:cs="Times New Roman"/>
          <w:sz w:val="26"/>
          <w:szCs w:val="26"/>
          <w:lang w:val="ro-RO" w:eastAsia="en-GB"/>
        </w:rPr>
        <w:t xml:space="preserve"> elaborate pentru fiecare act normativ în parte.</w:t>
      </w:r>
    </w:p>
    <w:p w:rsidR="001E075D" w:rsidRPr="006124B4" w:rsidRDefault="00A236D7" w:rsidP="00B00167">
      <w:pPr>
        <w:spacing w:after="120" w:line="288" w:lineRule="auto"/>
        <w:ind w:firstLine="426"/>
        <w:jc w:val="both"/>
        <w:rPr>
          <w:rFonts w:ascii="Times New Roman" w:eastAsia="Calibri" w:hAnsi="Times New Roman" w:cs="Times New Roman"/>
          <w:i/>
          <w:sz w:val="26"/>
          <w:szCs w:val="26"/>
          <w:u w:val="single"/>
          <w:lang w:val="ro-RO" w:eastAsia="en-GB"/>
        </w:rPr>
      </w:pPr>
      <w:r w:rsidRPr="006124B4">
        <w:rPr>
          <w:rFonts w:ascii="Times New Roman" w:eastAsia="Calibri" w:hAnsi="Times New Roman" w:cs="Times New Roman"/>
          <w:i/>
          <w:sz w:val="26"/>
          <w:szCs w:val="26"/>
          <w:u w:val="single"/>
          <w:lang w:val="ro-RO"/>
        </w:rPr>
        <w:t>2.</w:t>
      </w:r>
      <w:r w:rsidR="003400F4">
        <w:rPr>
          <w:rFonts w:ascii="Times New Roman" w:eastAsia="Calibri" w:hAnsi="Times New Roman" w:cs="Times New Roman"/>
          <w:i/>
          <w:sz w:val="26"/>
          <w:szCs w:val="26"/>
          <w:u w:val="single"/>
          <w:lang w:val="ro-RO"/>
        </w:rPr>
        <w:t>2</w:t>
      </w:r>
      <w:r w:rsidRPr="006124B4">
        <w:rPr>
          <w:rFonts w:ascii="Times New Roman" w:eastAsia="Calibri" w:hAnsi="Times New Roman" w:cs="Times New Roman"/>
          <w:i/>
          <w:sz w:val="26"/>
          <w:szCs w:val="26"/>
          <w:u w:val="single"/>
          <w:lang w:val="ro-RO"/>
        </w:rPr>
        <w:t xml:space="preserve">. </w:t>
      </w:r>
      <w:r w:rsidR="00F525EF" w:rsidRPr="006124B4">
        <w:rPr>
          <w:rFonts w:ascii="Times New Roman" w:eastAsia="Calibri" w:hAnsi="Times New Roman" w:cs="Times New Roman"/>
          <w:i/>
          <w:sz w:val="26"/>
          <w:szCs w:val="26"/>
          <w:u w:val="single"/>
          <w:lang w:val="ro-RO"/>
        </w:rPr>
        <w:t xml:space="preserve">Circumstanţele care determină necesitatea </w:t>
      </w:r>
      <w:r w:rsidR="00F525EF">
        <w:rPr>
          <w:rFonts w:ascii="Times New Roman" w:eastAsia="Calibri" w:hAnsi="Times New Roman" w:cs="Times New Roman"/>
          <w:i/>
          <w:sz w:val="26"/>
          <w:szCs w:val="26"/>
          <w:u w:val="single"/>
          <w:lang w:val="ro-RO"/>
        </w:rPr>
        <w:t xml:space="preserve">elaborării Proiectului </w:t>
      </w:r>
      <w:r w:rsidR="00F525EF" w:rsidRPr="0058565B">
        <w:rPr>
          <w:rFonts w:ascii="Times New Roman" w:eastAsia="Calibri" w:hAnsi="Times New Roman" w:cs="Times New Roman"/>
          <w:i/>
          <w:sz w:val="26"/>
          <w:szCs w:val="26"/>
          <w:u w:val="single"/>
          <w:lang w:val="ro-RO"/>
        </w:rPr>
        <w:t>Regulamentului privind situaţiile excepţionale</w:t>
      </w:r>
      <w:r w:rsidR="00F525EF">
        <w:rPr>
          <w:rFonts w:ascii="Times New Roman" w:eastAsia="Calibri" w:hAnsi="Times New Roman" w:cs="Times New Roman"/>
          <w:i/>
          <w:sz w:val="26"/>
          <w:szCs w:val="26"/>
          <w:u w:val="single"/>
          <w:lang w:val="ro-RO"/>
        </w:rPr>
        <w:t xml:space="preserve"> pe piaţa </w:t>
      </w:r>
      <w:r w:rsidR="006E4F56">
        <w:rPr>
          <w:rFonts w:ascii="Times New Roman" w:eastAsia="Calibri" w:hAnsi="Times New Roman" w:cs="Times New Roman"/>
          <w:i/>
          <w:sz w:val="26"/>
          <w:szCs w:val="26"/>
          <w:u w:val="single"/>
          <w:lang w:val="ro-RO"/>
        </w:rPr>
        <w:t>gazelor naturale</w:t>
      </w:r>
      <w:r w:rsidR="00F525EF" w:rsidRPr="0058565B">
        <w:rPr>
          <w:rFonts w:ascii="Times New Roman" w:eastAsia="Calibri" w:hAnsi="Times New Roman" w:cs="Times New Roman"/>
          <w:i/>
          <w:sz w:val="26"/>
          <w:szCs w:val="26"/>
          <w:u w:val="single"/>
          <w:lang w:val="ro-RO"/>
        </w:rPr>
        <w:t xml:space="preserve">, </w:t>
      </w:r>
      <w:r w:rsidR="00F525EF" w:rsidRPr="000060F7">
        <w:rPr>
          <w:rFonts w:ascii="Times New Roman" w:eastAsia="Calibri" w:hAnsi="Times New Roman" w:cs="Times New Roman"/>
          <w:i/>
          <w:sz w:val="26"/>
          <w:szCs w:val="26"/>
          <w:u w:val="single"/>
          <w:lang w:val="ro-RO"/>
        </w:rPr>
        <w:t xml:space="preserve">precum şi a Proiectului Planului de </w:t>
      </w:r>
      <w:r w:rsidR="00F525EF" w:rsidRPr="000060F7">
        <w:rPr>
          <w:rFonts w:ascii="Times New Roman" w:eastAsia="Calibri" w:hAnsi="Times New Roman" w:cs="Times New Roman"/>
          <w:i/>
          <w:sz w:val="26"/>
          <w:szCs w:val="26"/>
          <w:u w:val="single"/>
          <w:lang w:val="ro-RO"/>
        </w:rPr>
        <w:lastRenderedPageBreak/>
        <w:t xml:space="preserve">acţiuni pentru situaţii excepţionale pe piaţa </w:t>
      </w:r>
      <w:r w:rsidR="00CF2B5E" w:rsidRPr="000060F7">
        <w:rPr>
          <w:rFonts w:ascii="Times New Roman" w:eastAsia="Calibri" w:hAnsi="Times New Roman" w:cs="Times New Roman"/>
          <w:i/>
          <w:sz w:val="26"/>
          <w:szCs w:val="26"/>
          <w:u w:val="single"/>
          <w:lang w:val="ro-RO"/>
        </w:rPr>
        <w:t>gazelor naturale</w:t>
      </w:r>
      <w:r w:rsidR="00F525EF" w:rsidRPr="000060F7">
        <w:rPr>
          <w:rFonts w:ascii="Times New Roman" w:eastAsia="Calibri" w:hAnsi="Times New Roman" w:cs="Times New Roman"/>
          <w:i/>
          <w:sz w:val="26"/>
          <w:szCs w:val="26"/>
          <w:u w:val="single"/>
          <w:lang w:val="ro-RO"/>
        </w:rPr>
        <w:t>.</w:t>
      </w:r>
      <w:r w:rsidR="00F525EF" w:rsidRPr="000060F7">
        <w:rPr>
          <w:rFonts w:ascii="Times New Roman" w:eastAsia="Calibri" w:hAnsi="Times New Roman" w:cs="Times New Roman"/>
          <w:i/>
          <w:sz w:val="26"/>
          <w:szCs w:val="26"/>
          <w:u w:val="single"/>
          <w:lang w:val="ro-RO" w:eastAsia="en-GB"/>
        </w:rPr>
        <w:t xml:space="preserve"> </w:t>
      </w:r>
      <w:r w:rsidR="001E075D" w:rsidRPr="000060F7">
        <w:rPr>
          <w:rFonts w:ascii="Times New Roman" w:eastAsia="Calibri" w:hAnsi="Times New Roman" w:cs="Times New Roman"/>
          <w:i/>
          <w:sz w:val="26"/>
          <w:szCs w:val="26"/>
          <w:u w:val="single"/>
          <w:lang w:val="ro-RO"/>
        </w:rPr>
        <w:t>Problemele ce urmează a fi soluţionate şi persoanele/entităţile afectate de intervenţia propusă</w:t>
      </w:r>
      <w:r w:rsidR="00F525EF" w:rsidRPr="000060F7">
        <w:rPr>
          <w:rFonts w:ascii="Times New Roman" w:eastAsia="Calibri" w:hAnsi="Times New Roman" w:cs="Times New Roman"/>
          <w:i/>
          <w:sz w:val="26"/>
          <w:szCs w:val="26"/>
          <w:u w:val="single"/>
          <w:lang w:val="ro-RO"/>
        </w:rPr>
        <w:t>.</w:t>
      </w:r>
    </w:p>
    <w:p w:rsidR="004976A9" w:rsidRDefault="005006E7" w:rsidP="00B0016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După cum </w:t>
      </w:r>
      <w:r w:rsidR="00441787">
        <w:rPr>
          <w:rFonts w:ascii="Times New Roman" w:hAnsi="Times New Roman" w:cs="Times New Roman"/>
          <w:sz w:val="26"/>
          <w:szCs w:val="26"/>
          <w:lang w:val="ro-RO"/>
        </w:rPr>
        <w:t>s-a</w:t>
      </w:r>
      <w:r>
        <w:rPr>
          <w:rFonts w:ascii="Times New Roman" w:hAnsi="Times New Roman" w:cs="Times New Roman"/>
          <w:sz w:val="26"/>
          <w:szCs w:val="26"/>
          <w:lang w:val="ro-RO"/>
        </w:rPr>
        <w:t xml:space="preserve"> menţionat </w:t>
      </w:r>
      <w:r w:rsidR="00C76732">
        <w:rPr>
          <w:rFonts w:ascii="Times New Roman" w:hAnsi="Times New Roman" w:cs="Times New Roman"/>
          <w:sz w:val="26"/>
          <w:szCs w:val="26"/>
          <w:lang w:val="ro-RO"/>
        </w:rPr>
        <w:t>anterior</w:t>
      </w:r>
      <w:r>
        <w:rPr>
          <w:rFonts w:ascii="Times New Roman" w:hAnsi="Times New Roman" w:cs="Times New Roman"/>
          <w:sz w:val="26"/>
          <w:szCs w:val="26"/>
          <w:lang w:val="ro-RO"/>
        </w:rPr>
        <w:t xml:space="preserve">, Regulamentul privind situaţiile excepţionale pe piaţa </w:t>
      </w:r>
      <w:r w:rsidR="00DE2CA5">
        <w:rPr>
          <w:rFonts w:ascii="Times New Roman" w:hAnsi="Times New Roman" w:cs="Times New Roman"/>
          <w:sz w:val="26"/>
          <w:szCs w:val="26"/>
          <w:lang w:val="ro-RO"/>
        </w:rPr>
        <w:t>gazelor naturale</w:t>
      </w:r>
      <w:r>
        <w:rPr>
          <w:rFonts w:ascii="Times New Roman" w:hAnsi="Times New Roman" w:cs="Times New Roman"/>
          <w:sz w:val="26"/>
          <w:szCs w:val="26"/>
          <w:lang w:val="ro-RO"/>
        </w:rPr>
        <w:t xml:space="preserve"> (în continuare </w:t>
      </w:r>
      <w:r w:rsidR="00E03330">
        <w:rPr>
          <w:rFonts w:ascii="Times New Roman" w:hAnsi="Times New Roman" w:cs="Times New Roman"/>
          <w:sz w:val="26"/>
          <w:szCs w:val="26"/>
          <w:lang w:val="ro-RO"/>
        </w:rPr>
        <w:t>–</w:t>
      </w:r>
      <w:r>
        <w:rPr>
          <w:rFonts w:ascii="Times New Roman" w:hAnsi="Times New Roman" w:cs="Times New Roman"/>
          <w:sz w:val="26"/>
          <w:szCs w:val="26"/>
          <w:lang w:val="ro-RO"/>
        </w:rPr>
        <w:t xml:space="preserve"> </w:t>
      </w:r>
      <w:r w:rsidR="00E03330">
        <w:rPr>
          <w:rFonts w:ascii="Times New Roman" w:hAnsi="Times New Roman" w:cs="Times New Roman"/>
          <w:i/>
          <w:sz w:val="26"/>
          <w:szCs w:val="26"/>
          <w:lang w:val="ro-RO"/>
        </w:rPr>
        <w:t>Regulamentul situaţiilor excepţionale</w:t>
      </w:r>
      <w:r>
        <w:rPr>
          <w:rFonts w:ascii="Times New Roman" w:hAnsi="Times New Roman" w:cs="Times New Roman"/>
          <w:sz w:val="26"/>
          <w:szCs w:val="26"/>
          <w:lang w:val="ro-RO"/>
        </w:rPr>
        <w:t>)</w:t>
      </w:r>
      <w:r w:rsidR="00E03330">
        <w:rPr>
          <w:rFonts w:ascii="Times New Roman" w:hAnsi="Times New Roman" w:cs="Times New Roman"/>
          <w:sz w:val="26"/>
          <w:szCs w:val="26"/>
          <w:lang w:val="ro-RO"/>
        </w:rPr>
        <w:t xml:space="preserve"> şi Planul de acţiuni pentru situaţii excepţionale pe piaţa </w:t>
      </w:r>
      <w:r w:rsidR="005147D8">
        <w:rPr>
          <w:rFonts w:ascii="Times New Roman" w:hAnsi="Times New Roman" w:cs="Times New Roman"/>
          <w:sz w:val="26"/>
          <w:szCs w:val="26"/>
          <w:lang w:val="ro-RO"/>
        </w:rPr>
        <w:t>gazelor naturale</w:t>
      </w:r>
      <w:r w:rsidR="00E03330">
        <w:rPr>
          <w:rFonts w:ascii="Times New Roman" w:hAnsi="Times New Roman" w:cs="Times New Roman"/>
          <w:sz w:val="26"/>
          <w:szCs w:val="26"/>
          <w:lang w:val="ro-RO"/>
        </w:rPr>
        <w:t xml:space="preserve"> (în continuare – </w:t>
      </w:r>
      <w:r w:rsidR="00E03330">
        <w:rPr>
          <w:rFonts w:ascii="Times New Roman" w:hAnsi="Times New Roman" w:cs="Times New Roman"/>
          <w:i/>
          <w:sz w:val="26"/>
          <w:szCs w:val="26"/>
          <w:lang w:val="ro-RO"/>
        </w:rPr>
        <w:t>Planul de acţiuni</w:t>
      </w:r>
      <w:r w:rsidR="00E03330">
        <w:rPr>
          <w:rFonts w:ascii="Times New Roman" w:hAnsi="Times New Roman" w:cs="Times New Roman"/>
          <w:sz w:val="26"/>
          <w:szCs w:val="26"/>
          <w:lang w:val="ro-RO"/>
        </w:rPr>
        <w:t xml:space="preserve">) </w:t>
      </w:r>
      <w:r w:rsidR="00FB2394">
        <w:rPr>
          <w:rFonts w:ascii="Times New Roman" w:hAnsi="Times New Roman" w:cs="Times New Roman"/>
          <w:sz w:val="26"/>
          <w:szCs w:val="26"/>
          <w:lang w:val="ro-RO"/>
        </w:rPr>
        <w:t xml:space="preserve"> </w:t>
      </w:r>
      <w:r w:rsidR="004F04F5">
        <w:rPr>
          <w:rFonts w:ascii="Times New Roman" w:hAnsi="Times New Roman" w:cs="Times New Roman"/>
          <w:sz w:val="26"/>
          <w:szCs w:val="26"/>
          <w:lang w:val="ro-RO"/>
        </w:rPr>
        <w:t xml:space="preserve">necesită a fi elaborate întru asigurarea implementării Legii </w:t>
      </w:r>
      <w:r w:rsidR="006302AE">
        <w:rPr>
          <w:rFonts w:ascii="Times New Roman" w:hAnsi="Times New Roman" w:cs="Times New Roman"/>
          <w:sz w:val="26"/>
          <w:szCs w:val="26"/>
          <w:lang w:val="ro-RO"/>
        </w:rPr>
        <w:t xml:space="preserve">cu privire la </w:t>
      </w:r>
      <w:r w:rsidR="00C36FE1">
        <w:rPr>
          <w:rFonts w:ascii="Times New Roman" w:hAnsi="Times New Roman" w:cs="Times New Roman"/>
          <w:sz w:val="26"/>
          <w:szCs w:val="26"/>
          <w:lang w:val="ro-RO"/>
        </w:rPr>
        <w:t>gazele naturale</w:t>
      </w:r>
      <w:r w:rsidR="006302AE">
        <w:rPr>
          <w:rFonts w:ascii="Times New Roman" w:hAnsi="Times New Roman" w:cs="Times New Roman"/>
          <w:sz w:val="26"/>
          <w:szCs w:val="26"/>
          <w:lang w:val="ro-RO"/>
        </w:rPr>
        <w:t xml:space="preserve">, iar temeiul elaborării şi </w:t>
      </w:r>
      <w:r w:rsidR="00F56795">
        <w:rPr>
          <w:rFonts w:ascii="Times New Roman" w:hAnsi="Times New Roman" w:cs="Times New Roman"/>
          <w:sz w:val="26"/>
          <w:szCs w:val="26"/>
          <w:lang w:val="ro-RO"/>
        </w:rPr>
        <w:t xml:space="preserve">al </w:t>
      </w:r>
      <w:r w:rsidR="006302AE">
        <w:rPr>
          <w:rFonts w:ascii="Times New Roman" w:hAnsi="Times New Roman" w:cs="Times New Roman"/>
          <w:sz w:val="26"/>
          <w:szCs w:val="26"/>
          <w:lang w:val="ro-RO"/>
        </w:rPr>
        <w:t xml:space="preserve">aprobării acestora este stabilit expres în art. 4, alin. (1), lit. </w:t>
      </w:r>
      <w:r w:rsidR="00A5107A">
        <w:rPr>
          <w:rFonts w:ascii="Times New Roman" w:hAnsi="Times New Roman" w:cs="Times New Roman"/>
          <w:sz w:val="26"/>
          <w:szCs w:val="26"/>
          <w:lang w:val="ro-RO"/>
        </w:rPr>
        <w:t>g</w:t>
      </w:r>
      <w:r w:rsidR="006302AE">
        <w:rPr>
          <w:rFonts w:ascii="Times New Roman" w:hAnsi="Times New Roman" w:cs="Times New Roman"/>
          <w:sz w:val="26"/>
          <w:szCs w:val="26"/>
          <w:lang w:val="ro-RO"/>
        </w:rPr>
        <w:t>)</w:t>
      </w:r>
      <w:r w:rsidR="00C36FE1">
        <w:rPr>
          <w:rFonts w:ascii="Times New Roman" w:hAnsi="Times New Roman" w:cs="Times New Roman"/>
          <w:sz w:val="26"/>
          <w:szCs w:val="26"/>
          <w:lang w:val="ro-RO"/>
        </w:rPr>
        <w:t>, art. 103 şi 104</w:t>
      </w:r>
      <w:r w:rsidR="006302AE">
        <w:rPr>
          <w:rFonts w:ascii="Times New Roman" w:hAnsi="Times New Roman" w:cs="Times New Roman"/>
          <w:sz w:val="26"/>
          <w:szCs w:val="26"/>
          <w:lang w:val="ro-RO"/>
        </w:rPr>
        <w:t xml:space="preserve"> din Legea cu privire la </w:t>
      </w:r>
      <w:r w:rsidR="00C36FE1">
        <w:rPr>
          <w:rFonts w:ascii="Times New Roman" w:hAnsi="Times New Roman" w:cs="Times New Roman"/>
          <w:sz w:val="26"/>
          <w:szCs w:val="26"/>
          <w:lang w:val="ro-RO"/>
        </w:rPr>
        <w:t>gazele naturale</w:t>
      </w:r>
      <w:r w:rsidR="006302AE">
        <w:rPr>
          <w:rFonts w:ascii="Times New Roman" w:hAnsi="Times New Roman" w:cs="Times New Roman"/>
          <w:sz w:val="26"/>
          <w:szCs w:val="26"/>
          <w:lang w:val="ro-RO"/>
        </w:rPr>
        <w:t xml:space="preserve">. </w:t>
      </w:r>
    </w:p>
    <w:p w:rsidR="00846D21" w:rsidRDefault="002140F0" w:rsidP="00B0016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 </w:t>
      </w:r>
      <w:r w:rsidR="00044B16">
        <w:rPr>
          <w:rFonts w:ascii="Times New Roman" w:hAnsi="Times New Roman" w:cs="Times New Roman"/>
          <w:sz w:val="26"/>
          <w:szCs w:val="26"/>
          <w:lang w:val="ro-RO"/>
        </w:rPr>
        <w:t xml:space="preserve">Regulamentul </w:t>
      </w:r>
      <w:r w:rsidR="000B0ED5">
        <w:rPr>
          <w:rFonts w:ascii="Times New Roman" w:hAnsi="Times New Roman" w:cs="Times New Roman"/>
          <w:sz w:val="26"/>
          <w:szCs w:val="26"/>
          <w:lang w:val="ro-RO"/>
        </w:rPr>
        <w:t xml:space="preserve">situaţiilor excepţionale urmează să stabilească în mod exhaustiv atribuţiile fiecărei din autorităţile </w:t>
      </w:r>
      <w:r w:rsidR="007F5017">
        <w:rPr>
          <w:rFonts w:ascii="Times New Roman" w:hAnsi="Times New Roman" w:cs="Times New Roman"/>
          <w:sz w:val="26"/>
          <w:szCs w:val="26"/>
          <w:lang w:val="ro-RO"/>
        </w:rPr>
        <w:t>de resort</w:t>
      </w:r>
      <w:r w:rsidR="000B0ED5">
        <w:rPr>
          <w:rFonts w:ascii="Times New Roman" w:hAnsi="Times New Roman" w:cs="Times New Roman"/>
          <w:sz w:val="26"/>
          <w:szCs w:val="26"/>
          <w:lang w:val="ro-RO"/>
        </w:rPr>
        <w:t xml:space="preserve"> şi anume ale Guvernului, ale </w:t>
      </w:r>
      <w:r w:rsidR="009B5B1B">
        <w:rPr>
          <w:rFonts w:ascii="Times New Roman" w:hAnsi="Times New Roman" w:cs="Times New Roman"/>
          <w:sz w:val="26"/>
          <w:szCs w:val="26"/>
          <w:lang w:val="ro-RO"/>
        </w:rPr>
        <w:t>MEI</w:t>
      </w:r>
      <w:r w:rsidR="000B0ED5">
        <w:rPr>
          <w:rFonts w:ascii="Times New Roman" w:hAnsi="Times New Roman" w:cs="Times New Roman"/>
          <w:sz w:val="26"/>
          <w:szCs w:val="26"/>
          <w:lang w:val="ro-RO"/>
        </w:rPr>
        <w:t>, ale Comisiei pentru situaţii excepţionale, precum şi ale Agenţiei Naţionale pentru Reglementare în Energetică, în calitate de autoritate de reglementare.</w:t>
      </w:r>
    </w:p>
    <w:p w:rsidR="006D34C8" w:rsidRDefault="00E1280A" w:rsidP="00B00167">
      <w:pPr>
        <w:spacing w:after="120" w:line="288" w:lineRule="auto"/>
        <w:ind w:firstLine="426"/>
        <w:jc w:val="both"/>
        <w:rPr>
          <w:rFonts w:ascii="Times New Roman" w:eastAsia="Calibri" w:hAnsi="Times New Roman" w:cs="Times New Roman"/>
          <w:sz w:val="26"/>
          <w:szCs w:val="26"/>
          <w:lang w:val="ro-RO" w:eastAsia="en-GB"/>
        </w:rPr>
      </w:pPr>
      <w:r>
        <w:rPr>
          <w:rFonts w:ascii="Times New Roman" w:hAnsi="Times New Roman" w:cs="Times New Roman"/>
          <w:sz w:val="26"/>
          <w:szCs w:val="26"/>
          <w:lang w:val="ro-RO"/>
        </w:rPr>
        <w:t xml:space="preserve">De asemenea, în </w:t>
      </w:r>
      <w:r w:rsidR="00487390">
        <w:rPr>
          <w:rFonts w:ascii="Times New Roman" w:hAnsi="Times New Roman" w:cs="Times New Roman"/>
          <w:sz w:val="26"/>
          <w:szCs w:val="26"/>
          <w:lang w:val="ro-RO"/>
        </w:rPr>
        <w:t xml:space="preserve">conformitate cu art. 103 din Legea cu privire la gazele naturale </w:t>
      </w:r>
      <w:r>
        <w:rPr>
          <w:rFonts w:ascii="Times New Roman" w:hAnsi="Times New Roman" w:cs="Times New Roman"/>
          <w:sz w:val="26"/>
          <w:szCs w:val="26"/>
          <w:lang w:val="ro-RO"/>
        </w:rPr>
        <w:t xml:space="preserve">Regulamentul menţionat </w:t>
      </w:r>
      <w:r w:rsidR="00487390">
        <w:rPr>
          <w:rFonts w:ascii="Times New Roman" w:hAnsi="Times New Roman" w:cs="Times New Roman"/>
          <w:sz w:val="26"/>
          <w:szCs w:val="26"/>
          <w:lang w:val="ro-RO"/>
        </w:rPr>
        <w:t xml:space="preserve">trebuie să definească </w:t>
      </w:r>
      <w:r w:rsidR="00487390" w:rsidRPr="00191EEF">
        <w:rPr>
          <w:rFonts w:ascii="Times New Roman" w:eastAsia="Calibri" w:hAnsi="Times New Roman" w:cs="Times New Roman"/>
          <w:sz w:val="26"/>
          <w:szCs w:val="26"/>
          <w:lang w:val="ro-RO" w:eastAsia="en-GB"/>
        </w:rPr>
        <w:t xml:space="preserve">rolurile şi funcţiile participanţilor la piaţa gazelor naturale, </w:t>
      </w:r>
      <w:r w:rsidR="00487390">
        <w:rPr>
          <w:rFonts w:ascii="Times New Roman" w:eastAsia="Calibri" w:hAnsi="Times New Roman" w:cs="Times New Roman"/>
          <w:sz w:val="26"/>
          <w:szCs w:val="26"/>
          <w:lang w:val="ro-RO" w:eastAsia="en-GB"/>
        </w:rPr>
        <w:t xml:space="preserve">să stabilească </w:t>
      </w:r>
      <w:r w:rsidR="00487390" w:rsidRPr="00191EEF">
        <w:rPr>
          <w:rFonts w:ascii="Times New Roman" w:eastAsia="Calibri" w:hAnsi="Times New Roman" w:cs="Times New Roman"/>
          <w:sz w:val="26"/>
          <w:szCs w:val="26"/>
          <w:lang w:val="ro-RO" w:eastAsia="en-GB"/>
        </w:rPr>
        <w:t xml:space="preserve">standardele minime de siguranţă în aprovizionarea cu gaze naturale şi </w:t>
      </w:r>
      <w:r w:rsidR="00487390">
        <w:rPr>
          <w:rFonts w:ascii="Times New Roman" w:eastAsia="Calibri" w:hAnsi="Times New Roman" w:cs="Times New Roman"/>
          <w:sz w:val="26"/>
          <w:szCs w:val="26"/>
          <w:lang w:val="ro-RO" w:eastAsia="en-GB"/>
        </w:rPr>
        <w:t>să conţină</w:t>
      </w:r>
      <w:r w:rsidR="00487390" w:rsidRPr="00191EEF">
        <w:rPr>
          <w:rFonts w:ascii="Times New Roman" w:eastAsia="Calibri" w:hAnsi="Times New Roman" w:cs="Times New Roman"/>
          <w:sz w:val="26"/>
          <w:szCs w:val="26"/>
          <w:lang w:val="ro-RO" w:eastAsia="en-GB"/>
        </w:rPr>
        <w:t>, în special, următoarele:</w:t>
      </w:r>
    </w:p>
    <w:p w:rsidR="00487390" w:rsidRDefault="00487390" w:rsidP="00B00167">
      <w:pPr>
        <w:spacing w:after="120" w:line="288" w:lineRule="auto"/>
        <w:ind w:firstLine="426"/>
        <w:jc w:val="both"/>
        <w:rPr>
          <w:rFonts w:ascii="Times New Roman" w:eastAsia="Calibri" w:hAnsi="Times New Roman" w:cs="Times New Roman"/>
          <w:sz w:val="26"/>
          <w:szCs w:val="26"/>
          <w:lang w:val="ro-RO" w:eastAsia="en-GB"/>
        </w:rPr>
      </w:pPr>
      <w:r w:rsidRPr="00191EEF">
        <w:rPr>
          <w:rFonts w:ascii="Times New Roman" w:eastAsia="Calibri" w:hAnsi="Times New Roman" w:cs="Times New Roman"/>
          <w:sz w:val="26"/>
          <w:szCs w:val="26"/>
          <w:lang w:val="ro-RO" w:eastAsia="en-GB"/>
        </w:rPr>
        <w:t xml:space="preserve">a) criteriile de identificare a consumatorilor protejaţi; </w:t>
      </w:r>
    </w:p>
    <w:p w:rsidR="00487390" w:rsidRDefault="00487390" w:rsidP="00B00167">
      <w:pPr>
        <w:spacing w:after="120" w:line="288" w:lineRule="auto"/>
        <w:ind w:firstLine="426"/>
        <w:jc w:val="both"/>
        <w:rPr>
          <w:rFonts w:ascii="Times New Roman" w:eastAsia="Calibri" w:hAnsi="Times New Roman" w:cs="Times New Roman"/>
          <w:sz w:val="26"/>
          <w:szCs w:val="26"/>
          <w:lang w:val="ro-RO" w:eastAsia="en-GB"/>
        </w:rPr>
      </w:pPr>
      <w:r w:rsidRPr="00191EEF">
        <w:rPr>
          <w:rFonts w:ascii="Times New Roman" w:eastAsia="Calibri" w:hAnsi="Times New Roman" w:cs="Times New Roman"/>
          <w:sz w:val="26"/>
          <w:szCs w:val="26"/>
          <w:lang w:val="ro-RO" w:eastAsia="en-GB"/>
        </w:rPr>
        <w:t>b) măsurile ce urmează a fi întreprinse de întreprinderile de gaze naturale pentru a asigura aprovizionarea cu gaze naturale a consumatorilor protejaţi în următoarele cazuri:</w:t>
      </w:r>
    </w:p>
    <w:p w:rsidR="006D34C8" w:rsidRDefault="00487390" w:rsidP="006D34C8">
      <w:pPr>
        <w:spacing w:after="120" w:line="288" w:lineRule="auto"/>
        <w:ind w:firstLine="709"/>
        <w:jc w:val="both"/>
        <w:rPr>
          <w:rFonts w:ascii="Times New Roman" w:eastAsia="Calibri" w:hAnsi="Times New Roman" w:cs="Times New Roman"/>
          <w:sz w:val="26"/>
          <w:szCs w:val="26"/>
          <w:lang w:val="ro-RO" w:eastAsia="en-GB"/>
        </w:rPr>
      </w:pPr>
      <w:r w:rsidRPr="00191EEF">
        <w:rPr>
          <w:rFonts w:ascii="Times New Roman" w:eastAsia="Calibri" w:hAnsi="Times New Roman" w:cs="Times New Roman"/>
          <w:sz w:val="26"/>
          <w:szCs w:val="26"/>
          <w:lang w:val="ro-RO" w:eastAsia="en-GB"/>
        </w:rPr>
        <w:t xml:space="preserve">– temperaturi extreme pentru o perioadă de </w:t>
      </w:r>
      <w:proofErr w:type="spellStart"/>
      <w:r w:rsidRPr="00191EEF">
        <w:rPr>
          <w:rFonts w:ascii="Times New Roman" w:eastAsia="Calibri" w:hAnsi="Times New Roman" w:cs="Times New Roman"/>
          <w:sz w:val="26"/>
          <w:szCs w:val="26"/>
          <w:lang w:val="ro-RO" w:eastAsia="en-GB"/>
        </w:rPr>
        <w:t>vîrf</w:t>
      </w:r>
      <w:proofErr w:type="spellEnd"/>
      <w:r w:rsidRPr="00191EEF">
        <w:rPr>
          <w:rFonts w:ascii="Times New Roman" w:eastAsia="Calibri" w:hAnsi="Times New Roman" w:cs="Times New Roman"/>
          <w:sz w:val="26"/>
          <w:szCs w:val="26"/>
          <w:lang w:val="ro-RO" w:eastAsia="en-GB"/>
        </w:rPr>
        <w:t xml:space="preserve"> de 7 zile calendaristice, constatate statistic o dată la 20 de ani;</w:t>
      </w:r>
    </w:p>
    <w:p w:rsidR="006D34C8" w:rsidRDefault="00487390" w:rsidP="006D34C8">
      <w:pPr>
        <w:spacing w:after="120" w:line="288" w:lineRule="auto"/>
        <w:ind w:firstLine="709"/>
        <w:jc w:val="both"/>
        <w:rPr>
          <w:rFonts w:ascii="Times New Roman" w:eastAsia="Calibri" w:hAnsi="Times New Roman" w:cs="Times New Roman"/>
          <w:sz w:val="26"/>
          <w:szCs w:val="26"/>
          <w:lang w:val="ro-RO" w:eastAsia="en-GB"/>
        </w:rPr>
      </w:pPr>
      <w:r w:rsidRPr="00191EEF">
        <w:rPr>
          <w:rFonts w:ascii="Times New Roman" w:eastAsia="Calibri" w:hAnsi="Times New Roman" w:cs="Times New Roman"/>
          <w:sz w:val="26"/>
          <w:szCs w:val="26"/>
          <w:lang w:val="ro-RO" w:eastAsia="en-GB"/>
        </w:rPr>
        <w:t xml:space="preserve">– orice perioadă de cel puțin 30 de zile calendaristice în care cererea de gaze este excepțional de mare, constatată statistic o dată la 20 de ani; </w:t>
      </w:r>
    </w:p>
    <w:p w:rsidR="00487390" w:rsidRDefault="00487390" w:rsidP="006D34C8">
      <w:pPr>
        <w:spacing w:after="120" w:line="288" w:lineRule="auto"/>
        <w:ind w:firstLine="709"/>
        <w:jc w:val="both"/>
        <w:rPr>
          <w:rFonts w:ascii="Times New Roman" w:eastAsia="Calibri" w:hAnsi="Times New Roman" w:cs="Times New Roman"/>
          <w:sz w:val="26"/>
          <w:szCs w:val="26"/>
          <w:lang w:val="ro-RO" w:eastAsia="en-GB"/>
        </w:rPr>
      </w:pPr>
      <w:r w:rsidRPr="00191EEF">
        <w:rPr>
          <w:rFonts w:ascii="Times New Roman" w:eastAsia="Calibri" w:hAnsi="Times New Roman" w:cs="Times New Roman"/>
          <w:sz w:val="26"/>
          <w:szCs w:val="26"/>
          <w:lang w:val="ro-RO" w:eastAsia="en-GB"/>
        </w:rPr>
        <w:t>– o perioadă de cel puţin 30 de zile calendaristice în cazul afectării reţelelor de gaze naturale principale în condiții de iarnă normale;</w:t>
      </w:r>
    </w:p>
    <w:p w:rsidR="00487390" w:rsidRDefault="00487390" w:rsidP="00B00167">
      <w:pPr>
        <w:spacing w:after="120" w:line="288" w:lineRule="auto"/>
        <w:ind w:firstLine="426"/>
        <w:jc w:val="both"/>
        <w:rPr>
          <w:rFonts w:ascii="Times New Roman" w:eastAsia="Calibri" w:hAnsi="Times New Roman" w:cs="Times New Roman"/>
          <w:sz w:val="26"/>
          <w:szCs w:val="26"/>
          <w:lang w:val="ro-RO" w:eastAsia="en-GB"/>
        </w:rPr>
      </w:pPr>
      <w:r w:rsidRPr="00191EEF">
        <w:rPr>
          <w:rFonts w:ascii="Times New Roman" w:eastAsia="Calibri" w:hAnsi="Times New Roman" w:cs="Times New Roman"/>
          <w:sz w:val="26"/>
          <w:szCs w:val="26"/>
          <w:lang w:val="ro-RO" w:eastAsia="en-GB"/>
        </w:rPr>
        <w:t>c) criteriile de identificare a întreprinderilor de gaze naturale menţionate la lit. b);</w:t>
      </w:r>
    </w:p>
    <w:p w:rsidR="006D34C8" w:rsidRDefault="00487390" w:rsidP="00B00167">
      <w:pPr>
        <w:spacing w:after="120" w:line="288" w:lineRule="auto"/>
        <w:ind w:firstLine="426"/>
        <w:jc w:val="both"/>
        <w:rPr>
          <w:rFonts w:ascii="Times New Roman" w:eastAsia="Calibri" w:hAnsi="Times New Roman" w:cs="Times New Roman"/>
          <w:sz w:val="26"/>
          <w:szCs w:val="26"/>
          <w:lang w:val="ro-RO" w:eastAsia="en-GB"/>
        </w:rPr>
      </w:pPr>
      <w:r w:rsidRPr="00191EEF">
        <w:rPr>
          <w:rFonts w:ascii="Times New Roman" w:eastAsia="Calibri" w:hAnsi="Times New Roman" w:cs="Times New Roman"/>
          <w:sz w:val="26"/>
          <w:szCs w:val="26"/>
          <w:lang w:val="ro-RO" w:eastAsia="en-GB"/>
        </w:rPr>
        <w:t>d) criteriile de identificare a diferitor categorii de riscuri majore pentru securitatea aprovizionării cu gaze naturale;</w:t>
      </w:r>
    </w:p>
    <w:p w:rsidR="00487390" w:rsidRDefault="00487390" w:rsidP="00B00167">
      <w:pPr>
        <w:spacing w:after="120" w:line="288" w:lineRule="auto"/>
        <w:ind w:firstLine="426"/>
        <w:jc w:val="both"/>
        <w:rPr>
          <w:rFonts w:ascii="Times New Roman" w:eastAsia="Calibri" w:hAnsi="Times New Roman" w:cs="Times New Roman"/>
          <w:sz w:val="26"/>
          <w:szCs w:val="26"/>
          <w:lang w:val="ro-RO" w:eastAsia="en-GB"/>
        </w:rPr>
      </w:pPr>
      <w:r w:rsidRPr="00191EEF">
        <w:rPr>
          <w:rFonts w:ascii="Times New Roman" w:eastAsia="Calibri" w:hAnsi="Times New Roman" w:cs="Times New Roman"/>
          <w:sz w:val="26"/>
          <w:szCs w:val="26"/>
          <w:lang w:val="ro-RO" w:eastAsia="en-GB"/>
        </w:rPr>
        <w:t xml:space="preserve">e) măsurile de reducere a riscurilor identificate conform lit. d) şi, în special, în caz de perturbare a aprovizionării cu gaze naturale care implică afectarea infrastructurii de gaze naturale sau a sursei/rutei de aprovizionare cu gaze naturale în situaţia unei cereri de gaze naturale excepţional de înalte; </w:t>
      </w:r>
    </w:p>
    <w:p w:rsidR="00487390" w:rsidRDefault="00487390" w:rsidP="00B00167">
      <w:pPr>
        <w:spacing w:after="120" w:line="288" w:lineRule="auto"/>
        <w:ind w:firstLine="426"/>
        <w:jc w:val="both"/>
        <w:rPr>
          <w:rFonts w:ascii="Times New Roman" w:eastAsia="Calibri" w:hAnsi="Times New Roman" w:cs="Times New Roman"/>
          <w:sz w:val="26"/>
          <w:szCs w:val="26"/>
          <w:lang w:val="ro-RO" w:eastAsia="en-GB"/>
        </w:rPr>
      </w:pPr>
      <w:r w:rsidRPr="00191EEF">
        <w:rPr>
          <w:rFonts w:ascii="Times New Roman" w:eastAsia="Calibri" w:hAnsi="Times New Roman" w:cs="Times New Roman"/>
          <w:sz w:val="26"/>
          <w:szCs w:val="26"/>
          <w:lang w:val="ro-RO" w:eastAsia="en-GB"/>
        </w:rPr>
        <w:t>f) informaţii cu privire la interconexiunile existente şi planificate a fi construite, care contribuie la securitatea aprovizionării cu gaze naturale;</w:t>
      </w:r>
    </w:p>
    <w:p w:rsidR="00487390" w:rsidRDefault="00487390" w:rsidP="00B00167">
      <w:pPr>
        <w:spacing w:after="120" w:line="288" w:lineRule="auto"/>
        <w:ind w:firstLine="426"/>
        <w:jc w:val="both"/>
        <w:rPr>
          <w:rFonts w:ascii="Times New Roman" w:eastAsia="Calibri" w:hAnsi="Times New Roman" w:cs="Times New Roman"/>
          <w:sz w:val="26"/>
          <w:szCs w:val="26"/>
          <w:lang w:val="ro-RO" w:eastAsia="en-GB"/>
        </w:rPr>
      </w:pPr>
      <w:r w:rsidRPr="00191EEF">
        <w:rPr>
          <w:rFonts w:ascii="Times New Roman" w:eastAsia="Calibri" w:hAnsi="Times New Roman" w:cs="Times New Roman"/>
          <w:sz w:val="26"/>
          <w:szCs w:val="26"/>
          <w:lang w:val="ro-RO" w:eastAsia="en-GB"/>
        </w:rPr>
        <w:t>g) conţinutul raportului care urmează a fi prezentat de către întreprinderile de gaze naturale referitor la securitatea aprovizionării cu gaze naturale;</w:t>
      </w:r>
    </w:p>
    <w:p w:rsidR="00487390" w:rsidRPr="00487390" w:rsidRDefault="00487390" w:rsidP="00B00167">
      <w:pPr>
        <w:spacing w:after="120" w:line="288" w:lineRule="auto"/>
        <w:ind w:firstLine="426"/>
        <w:jc w:val="both"/>
        <w:rPr>
          <w:rFonts w:ascii="Times New Roman" w:eastAsia="Calibri" w:hAnsi="Times New Roman" w:cs="Times New Roman"/>
          <w:sz w:val="26"/>
          <w:szCs w:val="26"/>
          <w:lang w:val="ro-RO" w:eastAsia="en-GB"/>
        </w:rPr>
      </w:pPr>
      <w:r w:rsidRPr="00191EEF">
        <w:rPr>
          <w:rFonts w:ascii="Times New Roman" w:eastAsia="Calibri" w:hAnsi="Times New Roman" w:cs="Times New Roman"/>
          <w:sz w:val="26"/>
          <w:szCs w:val="26"/>
          <w:lang w:val="ro-RO" w:eastAsia="en-GB"/>
        </w:rPr>
        <w:lastRenderedPageBreak/>
        <w:t>h) alte obligaţii impuse întreprinderilor de gaze naturale, autorităţilor și entităţilor competente, inclusiv obligaţiile privind siguranţa exploatării sistemului de gaze naturale.</w:t>
      </w:r>
      <w:r>
        <w:rPr>
          <w:rFonts w:ascii="Times New Roman" w:eastAsia="Calibri" w:hAnsi="Times New Roman" w:cs="Times New Roman"/>
          <w:sz w:val="26"/>
          <w:szCs w:val="26"/>
          <w:lang w:val="ro-RO" w:eastAsia="en-GB"/>
        </w:rPr>
        <w:t xml:space="preserve"> Obligaţiile stabilite la prezenta literă pot fi impuse atât prin intermediul legislaţiei secundare, precum  şi în calitate de obligaţii de serviciu public, cu respectarea art. 11 din Legea cu privire la gazele naturale.</w:t>
      </w:r>
    </w:p>
    <w:p w:rsidR="000F5341" w:rsidRDefault="00CE673B" w:rsidP="00B0016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w:t>
      </w:r>
      <w:r w:rsidR="00907E8F">
        <w:rPr>
          <w:rFonts w:ascii="Times New Roman" w:hAnsi="Times New Roman" w:cs="Times New Roman"/>
          <w:sz w:val="26"/>
          <w:szCs w:val="26"/>
          <w:lang w:val="ro-RO"/>
        </w:rPr>
        <w:t>calitate de act normativ general</w:t>
      </w:r>
      <w:r>
        <w:rPr>
          <w:rFonts w:ascii="Times New Roman" w:hAnsi="Times New Roman" w:cs="Times New Roman"/>
          <w:sz w:val="26"/>
          <w:szCs w:val="26"/>
          <w:lang w:val="ro-RO"/>
        </w:rPr>
        <w:t xml:space="preserve">, Regulamentul situaţiilor excepţionale </w:t>
      </w:r>
      <w:r w:rsidR="00C73D08">
        <w:rPr>
          <w:rFonts w:ascii="Times New Roman" w:hAnsi="Times New Roman" w:cs="Times New Roman"/>
          <w:sz w:val="26"/>
          <w:szCs w:val="26"/>
          <w:lang w:val="ro-RO"/>
        </w:rPr>
        <w:t>trebuie să descrie obiectivele de reglementare</w:t>
      </w:r>
      <w:r w:rsidR="00907E8F">
        <w:rPr>
          <w:rFonts w:ascii="Times New Roman" w:hAnsi="Times New Roman" w:cs="Times New Roman"/>
          <w:sz w:val="26"/>
          <w:szCs w:val="26"/>
          <w:lang w:val="ro-RO"/>
        </w:rPr>
        <w:t>, precum</w:t>
      </w:r>
      <w:r w:rsidR="00487390">
        <w:rPr>
          <w:rFonts w:ascii="Times New Roman" w:hAnsi="Times New Roman" w:cs="Times New Roman"/>
          <w:sz w:val="26"/>
          <w:szCs w:val="26"/>
          <w:lang w:val="ro-RO"/>
        </w:rPr>
        <w:t xml:space="preserve"> şi conţinutul</w:t>
      </w:r>
      <w:r w:rsidR="00C73D08">
        <w:rPr>
          <w:rFonts w:ascii="Times New Roman" w:hAnsi="Times New Roman" w:cs="Times New Roman"/>
          <w:sz w:val="26"/>
          <w:szCs w:val="26"/>
          <w:lang w:val="ro-RO"/>
        </w:rPr>
        <w:t xml:space="preserve"> Planului de acţiuni, inclusiv datele şi informaţiile ce urmează să fie incluse în acesta. </w:t>
      </w:r>
    </w:p>
    <w:p w:rsidR="006446DC" w:rsidRDefault="00487390" w:rsidP="00B0016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De asemenea, </w:t>
      </w:r>
      <w:r w:rsidR="004D7737">
        <w:rPr>
          <w:rFonts w:ascii="Times New Roman" w:hAnsi="Times New Roman" w:cs="Times New Roman"/>
          <w:sz w:val="26"/>
          <w:szCs w:val="26"/>
          <w:lang w:val="ro-RO"/>
        </w:rPr>
        <w:t xml:space="preserve">în Regulamentul situaţiilor excepţionale urmează a fi descrisă procedura privind constatarea apariţiei unei situaţii excepţionale, precum şi rolul şi obligaţiile de bază ale participanţilor la piaţa </w:t>
      </w:r>
      <w:r w:rsidR="00CC2149">
        <w:rPr>
          <w:rFonts w:ascii="Times New Roman" w:hAnsi="Times New Roman" w:cs="Times New Roman"/>
          <w:sz w:val="26"/>
          <w:szCs w:val="26"/>
          <w:lang w:val="ro-RO"/>
        </w:rPr>
        <w:t>gazelor naturale</w:t>
      </w:r>
      <w:r w:rsidR="004D7737">
        <w:rPr>
          <w:rFonts w:ascii="Times New Roman" w:hAnsi="Times New Roman" w:cs="Times New Roman"/>
          <w:sz w:val="26"/>
          <w:szCs w:val="26"/>
          <w:lang w:val="ro-RO"/>
        </w:rPr>
        <w:t xml:space="preserve">, precum şi ale autorităţilor de resort pe perioada existenţei situaţiei excepţionale, precum şi la constatarea încetării acesteia. </w:t>
      </w:r>
    </w:p>
    <w:p w:rsidR="004D7737" w:rsidRDefault="004D7737" w:rsidP="00B0016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Regulamentul menţionat trebuie să includă prevederi cu privire la realizarea de către Guvern, inclusiv prin intermediul </w:t>
      </w:r>
      <w:r w:rsidR="00CC3828">
        <w:rPr>
          <w:rFonts w:ascii="Times New Roman" w:hAnsi="Times New Roman" w:cs="Times New Roman"/>
          <w:sz w:val="26"/>
          <w:szCs w:val="26"/>
          <w:lang w:val="ro-RO"/>
        </w:rPr>
        <w:t>MEI</w:t>
      </w:r>
      <w:r>
        <w:rPr>
          <w:rFonts w:ascii="Times New Roman" w:hAnsi="Times New Roman" w:cs="Times New Roman"/>
          <w:sz w:val="26"/>
          <w:szCs w:val="26"/>
          <w:lang w:val="ro-RO"/>
        </w:rPr>
        <w:t xml:space="preserve">, a atribuțiilor ce ţin de monitorizarea securităţii aprovizionării cu </w:t>
      </w:r>
      <w:r w:rsidR="00C07D8B">
        <w:rPr>
          <w:rFonts w:ascii="Times New Roman" w:hAnsi="Times New Roman" w:cs="Times New Roman"/>
          <w:sz w:val="26"/>
          <w:szCs w:val="26"/>
          <w:lang w:val="ro-RO"/>
        </w:rPr>
        <w:t>gaze naturale</w:t>
      </w:r>
      <w:r>
        <w:rPr>
          <w:rFonts w:ascii="Times New Roman" w:hAnsi="Times New Roman" w:cs="Times New Roman"/>
          <w:sz w:val="26"/>
          <w:szCs w:val="26"/>
          <w:lang w:val="ro-RO"/>
        </w:rPr>
        <w:t>.</w:t>
      </w:r>
    </w:p>
    <w:p w:rsidR="001C047C" w:rsidRDefault="00093B53"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1C047C">
        <w:rPr>
          <w:rFonts w:ascii="Times New Roman" w:hAnsi="Times New Roman" w:cs="Times New Roman"/>
          <w:sz w:val="26"/>
          <w:szCs w:val="26"/>
          <w:lang w:val="ro-RO"/>
        </w:rPr>
        <w:t xml:space="preserve">B. </w:t>
      </w:r>
      <w:r w:rsidR="00FD73EC" w:rsidRPr="001C047C">
        <w:rPr>
          <w:rFonts w:ascii="Times New Roman" w:hAnsi="Times New Roman" w:cs="Times New Roman"/>
          <w:sz w:val="26"/>
          <w:szCs w:val="26"/>
          <w:lang w:val="ro-RO"/>
        </w:rPr>
        <w:t xml:space="preserve">Planul de acţiuni </w:t>
      </w:r>
      <w:r w:rsidR="00A16D12" w:rsidRPr="001C047C">
        <w:rPr>
          <w:rFonts w:ascii="Times New Roman" w:hAnsi="Times New Roman" w:cs="Times New Roman"/>
          <w:sz w:val="26"/>
          <w:szCs w:val="26"/>
          <w:lang w:val="ro-RO"/>
        </w:rPr>
        <w:t>urmează să descrie situaţia existe</w:t>
      </w:r>
      <w:r w:rsidR="00AC0C7C" w:rsidRPr="001C047C">
        <w:rPr>
          <w:rFonts w:ascii="Times New Roman" w:hAnsi="Times New Roman" w:cs="Times New Roman"/>
          <w:sz w:val="26"/>
          <w:szCs w:val="26"/>
          <w:lang w:val="ro-RO"/>
        </w:rPr>
        <w:t xml:space="preserve">ntă pe piaţa </w:t>
      </w:r>
      <w:r w:rsidR="00B750FE" w:rsidRPr="001C047C">
        <w:rPr>
          <w:rFonts w:ascii="Times New Roman" w:hAnsi="Times New Roman" w:cs="Times New Roman"/>
          <w:sz w:val="26"/>
          <w:szCs w:val="26"/>
          <w:lang w:val="ro-RO"/>
        </w:rPr>
        <w:t>gazelor naturale</w:t>
      </w:r>
      <w:r w:rsidR="00275A12">
        <w:rPr>
          <w:rFonts w:ascii="Times New Roman" w:hAnsi="Times New Roman" w:cs="Times New Roman"/>
          <w:sz w:val="26"/>
          <w:szCs w:val="26"/>
          <w:lang w:val="ro-RO"/>
        </w:rPr>
        <w:t xml:space="preserve"> (ponderea gazelor naturale în mixul energetic al Republicii Moldova,  informaţii cu privire la infrastructura sistemului </w:t>
      </w:r>
      <w:r w:rsidR="001E5F35">
        <w:rPr>
          <w:rFonts w:ascii="Times New Roman" w:hAnsi="Times New Roman" w:cs="Times New Roman"/>
          <w:sz w:val="26"/>
          <w:szCs w:val="26"/>
          <w:lang w:val="ro-RO"/>
        </w:rPr>
        <w:t>de gaze naturale</w:t>
      </w:r>
      <w:r w:rsidR="00275A12">
        <w:rPr>
          <w:rFonts w:ascii="Times New Roman" w:hAnsi="Times New Roman" w:cs="Times New Roman"/>
          <w:sz w:val="26"/>
          <w:szCs w:val="26"/>
          <w:lang w:val="ro-RO"/>
        </w:rPr>
        <w:t xml:space="preserve"> (lungimea reţelelor de transport şi de distribuţie</w:t>
      </w:r>
      <w:r w:rsidR="001E5F35">
        <w:rPr>
          <w:rFonts w:ascii="Times New Roman" w:hAnsi="Times New Roman" w:cs="Times New Roman"/>
          <w:sz w:val="26"/>
          <w:szCs w:val="26"/>
          <w:lang w:val="ro-RO"/>
        </w:rPr>
        <w:t xml:space="preserve"> a gazelor naturale</w:t>
      </w:r>
      <w:r w:rsidR="00275A12">
        <w:rPr>
          <w:rFonts w:ascii="Times New Roman" w:hAnsi="Times New Roman" w:cs="Times New Roman"/>
          <w:sz w:val="26"/>
          <w:szCs w:val="26"/>
          <w:lang w:val="ro-RO"/>
        </w:rPr>
        <w:t xml:space="preserve">, precum şi a interconexiunilor, starea acestora, durata medie a întreruperilor în livrarea </w:t>
      </w:r>
      <w:r w:rsidR="001E5F35">
        <w:rPr>
          <w:rFonts w:ascii="Times New Roman" w:hAnsi="Times New Roman" w:cs="Times New Roman"/>
          <w:sz w:val="26"/>
          <w:szCs w:val="26"/>
          <w:lang w:val="ro-RO"/>
        </w:rPr>
        <w:t>gazelor naturale</w:t>
      </w:r>
      <w:r w:rsidR="00275A12">
        <w:rPr>
          <w:rFonts w:ascii="Times New Roman" w:hAnsi="Times New Roman" w:cs="Times New Roman"/>
          <w:sz w:val="26"/>
          <w:szCs w:val="26"/>
          <w:lang w:val="ro-RO"/>
        </w:rPr>
        <w:t xml:space="preserve">), structura pieţei </w:t>
      </w:r>
      <w:r w:rsidR="001E5F35">
        <w:rPr>
          <w:rFonts w:ascii="Times New Roman" w:hAnsi="Times New Roman" w:cs="Times New Roman"/>
          <w:sz w:val="26"/>
          <w:szCs w:val="26"/>
          <w:lang w:val="ro-RO"/>
        </w:rPr>
        <w:t>gazelor naturale</w:t>
      </w:r>
      <w:r w:rsidR="00275A12">
        <w:rPr>
          <w:rFonts w:ascii="Times New Roman" w:hAnsi="Times New Roman" w:cs="Times New Roman"/>
          <w:sz w:val="26"/>
          <w:szCs w:val="26"/>
          <w:lang w:val="ro-RO"/>
        </w:rPr>
        <w:t>, problemele sectorului</w:t>
      </w:r>
      <w:r w:rsidR="001E5F35">
        <w:rPr>
          <w:rFonts w:ascii="Times New Roman" w:hAnsi="Times New Roman" w:cs="Times New Roman"/>
          <w:sz w:val="26"/>
          <w:szCs w:val="26"/>
          <w:lang w:val="ro-RO"/>
        </w:rPr>
        <w:t xml:space="preserve"> de gaze naturale</w:t>
      </w:r>
      <w:r w:rsidR="00275A12">
        <w:rPr>
          <w:rFonts w:ascii="Times New Roman" w:hAnsi="Times New Roman" w:cs="Times New Roman"/>
          <w:sz w:val="26"/>
          <w:szCs w:val="26"/>
          <w:lang w:val="ro-RO"/>
        </w:rPr>
        <w:t>),</w:t>
      </w:r>
      <w:r w:rsidR="001E5F35">
        <w:rPr>
          <w:rFonts w:ascii="Times New Roman" w:hAnsi="Times New Roman" w:cs="Times New Roman"/>
          <w:sz w:val="26"/>
          <w:szCs w:val="26"/>
          <w:lang w:val="ro-RO"/>
        </w:rPr>
        <w:t xml:space="preserve"> </w:t>
      </w:r>
      <w:r w:rsidR="007D5A1C">
        <w:rPr>
          <w:rFonts w:ascii="Times New Roman" w:hAnsi="Times New Roman" w:cs="Times New Roman"/>
          <w:sz w:val="26"/>
          <w:szCs w:val="26"/>
          <w:lang w:val="ro-RO"/>
        </w:rPr>
        <w:t xml:space="preserve">riscurile asociate aprovizionării cu gaze naturale şi rezultatele evaluării acestora, </w:t>
      </w:r>
      <w:r w:rsidR="000E5A7C">
        <w:rPr>
          <w:rFonts w:ascii="Times New Roman" w:hAnsi="Times New Roman" w:cs="Times New Roman"/>
          <w:sz w:val="26"/>
          <w:szCs w:val="26"/>
          <w:lang w:val="ro-RO"/>
        </w:rPr>
        <w:t>măsurile preventive ce urmează a fi întreprinse de întreprinderile de gaze naturale.</w:t>
      </w:r>
      <w:r w:rsidR="001C047C">
        <w:rPr>
          <w:rFonts w:ascii="Times New Roman" w:hAnsi="Times New Roman" w:cs="Times New Roman"/>
          <w:sz w:val="26"/>
          <w:szCs w:val="26"/>
          <w:lang w:val="ro-RO"/>
        </w:rPr>
        <w:t xml:space="preserve"> </w:t>
      </w:r>
      <w:r w:rsidR="001E5F35">
        <w:rPr>
          <w:rFonts w:ascii="Times New Roman" w:hAnsi="Times New Roman" w:cs="Times New Roman"/>
          <w:sz w:val="26"/>
          <w:szCs w:val="26"/>
          <w:lang w:val="ro-RO"/>
        </w:rPr>
        <w:t>Totodată,</w:t>
      </w:r>
      <w:r w:rsidR="001C047C">
        <w:rPr>
          <w:rFonts w:ascii="Times New Roman" w:hAnsi="Times New Roman" w:cs="Times New Roman"/>
          <w:sz w:val="26"/>
          <w:szCs w:val="26"/>
          <w:lang w:val="ro-RO"/>
        </w:rPr>
        <w:t xml:space="preserve"> în conformitate cu art. </w:t>
      </w:r>
      <w:r w:rsidR="00031171">
        <w:rPr>
          <w:rFonts w:ascii="Times New Roman" w:hAnsi="Times New Roman" w:cs="Times New Roman"/>
          <w:sz w:val="26"/>
          <w:szCs w:val="26"/>
          <w:lang w:val="ro-RO"/>
        </w:rPr>
        <w:t>104</w:t>
      </w:r>
      <w:r w:rsidR="00FA411D">
        <w:rPr>
          <w:rFonts w:ascii="Times New Roman" w:hAnsi="Times New Roman" w:cs="Times New Roman"/>
          <w:sz w:val="26"/>
          <w:szCs w:val="26"/>
          <w:lang w:val="ro-RO"/>
        </w:rPr>
        <w:t xml:space="preserve"> din Legea cu privire la gazele naturale,</w:t>
      </w:r>
      <w:r w:rsidR="001C047C">
        <w:rPr>
          <w:rFonts w:ascii="Times New Roman" w:eastAsia="Calibri" w:hAnsi="Times New Roman" w:cs="Times New Roman"/>
          <w:sz w:val="26"/>
          <w:szCs w:val="26"/>
          <w:lang w:val="ro-RO" w:eastAsia="en-GB"/>
        </w:rPr>
        <w:t xml:space="preserve"> P</w:t>
      </w:r>
      <w:r w:rsidR="001C047C" w:rsidRPr="00DC1768">
        <w:rPr>
          <w:rFonts w:ascii="Times New Roman" w:eastAsia="Calibri" w:hAnsi="Times New Roman" w:cs="Times New Roman"/>
          <w:sz w:val="26"/>
          <w:szCs w:val="26"/>
          <w:lang w:val="ro-RO" w:eastAsia="en-GB"/>
        </w:rPr>
        <w:t>lanul de acţiuni</w:t>
      </w:r>
      <w:r w:rsidR="001C047C">
        <w:rPr>
          <w:rFonts w:ascii="Times New Roman" w:eastAsia="Calibri" w:hAnsi="Times New Roman" w:cs="Times New Roman"/>
          <w:sz w:val="26"/>
          <w:szCs w:val="26"/>
          <w:lang w:val="ro-RO" w:eastAsia="en-GB"/>
        </w:rPr>
        <w:t xml:space="preserve"> pentru situaţii excepţionale pe piaţa gazelor naturale trebuie</w:t>
      </w:r>
      <w:r w:rsidR="001C047C" w:rsidRPr="00DC1768">
        <w:rPr>
          <w:rFonts w:ascii="Times New Roman" w:eastAsia="Calibri" w:hAnsi="Times New Roman" w:cs="Times New Roman"/>
          <w:sz w:val="26"/>
          <w:szCs w:val="26"/>
          <w:lang w:val="ro-RO" w:eastAsia="en-GB"/>
        </w:rPr>
        <w:t>:</w:t>
      </w:r>
    </w:p>
    <w:p w:rsidR="001C047C" w:rsidRDefault="001C047C"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C1768">
        <w:rPr>
          <w:rFonts w:ascii="Times New Roman" w:eastAsia="Calibri" w:hAnsi="Times New Roman" w:cs="Times New Roman"/>
          <w:sz w:val="26"/>
          <w:szCs w:val="26"/>
          <w:lang w:val="ro-RO" w:eastAsia="en-GB"/>
        </w:rPr>
        <w:t xml:space="preserve">a) </w:t>
      </w:r>
      <w:r>
        <w:rPr>
          <w:rFonts w:ascii="Times New Roman" w:eastAsia="Calibri" w:hAnsi="Times New Roman" w:cs="Times New Roman"/>
          <w:sz w:val="26"/>
          <w:szCs w:val="26"/>
          <w:lang w:val="ro-RO" w:eastAsia="en-GB"/>
        </w:rPr>
        <w:t xml:space="preserve">să </w:t>
      </w:r>
      <w:r w:rsidRPr="00DC1768">
        <w:rPr>
          <w:rFonts w:ascii="Times New Roman" w:eastAsia="Calibri" w:hAnsi="Times New Roman" w:cs="Times New Roman"/>
          <w:sz w:val="26"/>
          <w:szCs w:val="26"/>
          <w:lang w:val="ro-RO" w:eastAsia="en-GB"/>
        </w:rPr>
        <w:t>define</w:t>
      </w:r>
      <w:r>
        <w:rPr>
          <w:rFonts w:ascii="Times New Roman" w:eastAsia="Calibri" w:hAnsi="Times New Roman" w:cs="Times New Roman"/>
          <w:sz w:val="26"/>
          <w:szCs w:val="26"/>
          <w:lang w:val="ro-RO" w:eastAsia="en-GB"/>
        </w:rPr>
        <w:t>ască</w:t>
      </w:r>
      <w:r w:rsidRPr="00DC1768">
        <w:rPr>
          <w:rFonts w:ascii="Times New Roman" w:eastAsia="Calibri" w:hAnsi="Times New Roman" w:cs="Times New Roman"/>
          <w:sz w:val="26"/>
          <w:szCs w:val="26"/>
          <w:lang w:val="ro-RO" w:eastAsia="en-GB"/>
        </w:rPr>
        <w:t xml:space="preserve"> nivelurile de criză;</w:t>
      </w:r>
    </w:p>
    <w:p w:rsidR="001C047C" w:rsidRDefault="001C047C"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C1768">
        <w:rPr>
          <w:rFonts w:ascii="Times New Roman" w:eastAsia="Calibri" w:hAnsi="Times New Roman" w:cs="Times New Roman"/>
          <w:sz w:val="26"/>
          <w:szCs w:val="26"/>
          <w:lang w:val="ro-RO" w:eastAsia="en-GB"/>
        </w:rPr>
        <w:t xml:space="preserve">b) </w:t>
      </w:r>
      <w:r>
        <w:rPr>
          <w:rFonts w:ascii="Times New Roman" w:eastAsia="Calibri" w:hAnsi="Times New Roman" w:cs="Times New Roman"/>
          <w:sz w:val="26"/>
          <w:szCs w:val="26"/>
          <w:lang w:val="ro-RO" w:eastAsia="en-GB"/>
        </w:rPr>
        <w:t xml:space="preserve">să </w:t>
      </w:r>
      <w:r w:rsidRPr="00DC1768">
        <w:rPr>
          <w:rFonts w:ascii="Times New Roman" w:eastAsia="Calibri" w:hAnsi="Times New Roman" w:cs="Times New Roman"/>
          <w:sz w:val="26"/>
          <w:szCs w:val="26"/>
          <w:lang w:val="ro-RO" w:eastAsia="en-GB"/>
        </w:rPr>
        <w:t>determin</w:t>
      </w:r>
      <w:r>
        <w:rPr>
          <w:rFonts w:ascii="Times New Roman" w:eastAsia="Calibri" w:hAnsi="Times New Roman" w:cs="Times New Roman"/>
          <w:sz w:val="26"/>
          <w:szCs w:val="26"/>
          <w:lang w:val="ro-RO" w:eastAsia="en-GB"/>
        </w:rPr>
        <w:t>e</w:t>
      </w:r>
      <w:r w:rsidRPr="00DC1768">
        <w:rPr>
          <w:rFonts w:ascii="Times New Roman" w:eastAsia="Calibri" w:hAnsi="Times New Roman" w:cs="Times New Roman"/>
          <w:sz w:val="26"/>
          <w:szCs w:val="26"/>
          <w:lang w:val="ro-RO" w:eastAsia="en-GB"/>
        </w:rPr>
        <w:t xml:space="preserve"> rolul şi funcţiile </w:t>
      </w:r>
      <w:r>
        <w:rPr>
          <w:rFonts w:ascii="Times New Roman" w:eastAsia="Calibri" w:hAnsi="Times New Roman" w:cs="Times New Roman"/>
          <w:sz w:val="26"/>
          <w:szCs w:val="26"/>
          <w:lang w:val="ro-RO" w:eastAsia="en-GB"/>
        </w:rPr>
        <w:t>MEI</w:t>
      </w:r>
      <w:r w:rsidRPr="00DC1768">
        <w:rPr>
          <w:rFonts w:ascii="Times New Roman" w:eastAsia="Calibri" w:hAnsi="Times New Roman" w:cs="Times New Roman"/>
          <w:sz w:val="26"/>
          <w:szCs w:val="26"/>
          <w:lang w:val="ro-RO" w:eastAsia="en-GB"/>
        </w:rPr>
        <w:t xml:space="preserve">, ale Comisiei pentru situaţii excepţionale, ale altor autorităţi responsabile, ale întreprinderilor de gaze naturale, precum şi ale consumatorilor industriali, inclusiv ale producătorilor relevanţi de energie electrică şi termică, ținând cont de diferențele în ceea ce privește măsura în care aceștia sunt afectați în cazul întreruperii aprovizionării cu gaze naturale, </w:t>
      </w:r>
      <w:r>
        <w:rPr>
          <w:rFonts w:ascii="Times New Roman" w:eastAsia="Calibri" w:hAnsi="Times New Roman" w:cs="Times New Roman"/>
          <w:sz w:val="26"/>
          <w:szCs w:val="26"/>
          <w:lang w:val="ro-RO" w:eastAsia="en-GB"/>
        </w:rPr>
        <w:t xml:space="preserve">precum </w:t>
      </w:r>
      <w:r w:rsidRPr="00DC1768">
        <w:rPr>
          <w:rFonts w:ascii="Times New Roman" w:eastAsia="Calibri" w:hAnsi="Times New Roman" w:cs="Times New Roman"/>
          <w:sz w:val="26"/>
          <w:szCs w:val="26"/>
          <w:lang w:val="ro-RO" w:eastAsia="en-GB"/>
        </w:rPr>
        <w:t xml:space="preserve">şi </w:t>
      </w:r>
      <w:r>
        <w:rPr>
          <w:rFonts w:ascii="Times New Roman" w:eastAsia="Calibri" w:hAnsi="Times New Roman" w:cs="Times New Roman"/>
          <w:sz w:val="26"/>
          <w:szCs w:val="26"/>
          <w:lang w:val="ro-RO" w:eastAsia="en-GB"/>
        </w:rPr>
        <w:t>să stabilească</w:t>
      </w:r>
      <w:r w:rsidRPr="00DC1768">
        <w:rPr>
          <w:rFonts w:ascii="Times New Roman" w:eastAsia="Calibri" w:hAnsi="Times New Roman" w:cs="Times New Roman"/>
          <w:sz w:val="26"/>
          <w:szCs w:val="26"/>
          <w:lang w:val="ro-RO" w:eastAsia="en-GB"/>
        </w:rPr>
        <w:t xml:space="preserve"> modalităţile şi mijloacele de interacțiune a acestora cu </w:t>
      </w:r>
      <w:r>
        <w:rPr>
          <w:rFonts w:ascii="Times New Roman" w:eastAsia="Calibri" w:hAnsi="Times New Roman" w:cs="Times New Roman"/>
          <w:sz w:val="26"/>
          <w:szCs w:val="26"/>
          <w:lang w:val="ro-RO" w:eastAsia="en-GB"/>
        </w:rPr>
        <w:t>MEI</w:t>
      </w:r>
      <w:r w:rsidRPr="00DC1768">
        <w:rPr>
          <w:rFonts w:ascii="Times New Roman" w:eastAsia="Calibri" w:hAnsi="Times New Roman" w:cs="Times New Roman"/>
          <w:sz w:val="26"/>
          <w:szCs w:val="26"/>
          <w:lang w:val="ro-RO" w:eastAsia="en-GB"/>
        </w:rPr>
        <w:t>, cu Comisia pentru situaţii excepţionale</w:t>
      </w:r>
      <w:r>
        <w:rPr>
          <w:rFonts w:ascii="Times New Roman" w:eastAsia="Calibri" w:hAnsi="Times New Roman" w:cs="Times New Roman"/>
          <w:sz w:val="26"/>
          <w:szCs w:val="26"/>
          <w:lang w:val="ro-RO" w:eastAsia="en-GB"/>
        </w:rPr>
        <w:t>,</w:t>
      </w:r>
      <w:r w:rsidRPr="00DC1768">
        <w:rPr>
          <w:rFonts w:ascii="Times New Roman" w:eastAsia="Calibri" w:hAnsi="Times New Roman" w:cs="Times New Roman"/>
          <w:sz w:val="26"/>
          <w:szCs w:val="26"/>
          <w:lang w:val="ro-RO" w:eastAsia="en-GB"/>
        </w:rPr>
        <w:t xml:space="preserve"> pentru fiecare dintre nivelurile de criză definite;</w:t>
      </w:r>
    </w:p>
    <w:p w:rsidR="001C047C" w:rsidRDefault="001C047C"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C1768">
        <w:rPr>
          <w:rFonts w:ascii="Times New Roman" w:eastAsia="Calibri" w:hAnsi="Times New Roman" w:cs="Times New Roman"/>
          <w:sz w:val="26"/>
          <w:szCs w:val="26"/>
          <w:lang w:val="ro-RO" w:eastAsia="en-GB"/>
        </w:rPr>
        <w:t xml:space="preserve">c) </w:t>
      </w:r>
      <w:r>
        <w:rPr>
          <w:rFonts w:ascii="Times New Roman" w:eastAsia="Calibri" w:hAnsi="Times New Roman" w:cs="Times New Roman"/>
          <w:sz w:val="26"/>
          <w:szCs w:val="26"/>
          <w:lang w:val="ro-RO" w:eastAsia="en-GB"/>
        </w:rPr>
        <w:t xml:space="preserve">să </w:t>
      </w:r>
      <w:r w:rsidRPr="00DC1768">
        <w:rPr>
          <w:rFonts w:ascii="Times New Roman" w:eastAsia="Calibri" w:hAnsi="Times New Roman" w:cs="Times New Roman"/>
          <w:sz w:val="26"/>
          <w:szCs w:val="26"/>
          <w:lang w:val="ro-RO" w:eastAsia="en-GB"/>
        </w:rPr>
        <w:t>identific</w:t>
      </w:r>
      <w:r>
        <w:rPr>
          <w:rFonts w:ascii="Times New Roman" w:eastAsia="Calibri" w:hAnsi="Times New Roman" w:cs="Times New Roman"/>
          <w:sz w:val="26"/>
          <w:szCs w:val="26"/>
          <w:lang w:val="ro-RO" w:eastAsia="en-GB"/>
        </w:rPr>
        <w:t>e</w:t>
      </w:r>
      <w:r w:rsidRPr="00DC1768">
        <w:rPr>
          <w:rFonts w:ascii="Times New Roman" w:eastAsia="Calibri" w:hAnsi="Times New Roman" w:cs="Times New Roman"/>
          <w:sz w:val="26"/>
          <w:szCs w:val="26"/>
          <w:lang w:val="ro-RO" w:eastAsia="en-GB"/>
        </w:rPr>
        <w:t>, dacă este cazul, măsurile şi acţiunile de reducere a potenţialului impact al perturbărilor în aprovizionarea cu gaze naturale asupra sistemului de termoficare şi asupra aprovizionării cu energie electrică, produsă cu utilizarea gazelor naturale;</w:t>
      </w:r>
    </w:p>
    <w:p w:rsidR="001C047C" w:rsidRDefault="001C047C"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C1768">
        <w:rPr>
          <w:rFonts w:ascii="Times New Roman" w:eastAsia="Calibri" w:hAnsi="Times New Roman" w:cs="Times New Roman"/>
          <w:sz w:val="26"/>
          <w:szCs w:val="26"/>
          <w:lang w:val="ro-RO" w:eastAsia="en-GB"/>
        </w:rPr>
        <w:t xml:space="preserve">d) </w:t>
      </w:r>
      <w:r>
        <w:rPr>
          <w:rFonts w:ascii="Times New Roman" w:eastAsia="Calibri" w:hAnsi="Times New Roman" w:cs="Times New Roman"/>
          <w:sz w:val="26"/>
          <w:szCs w:val="26"/>
          <w:lang w:val="ro-RO" w:eastAsia="en-GB"/>
        </w:rPr>
        <w:t xml:space="preserve">să </w:t>
      </w:r>
      <w:r w:rsidRPr="00DC1768">
        <w:rPr>
          <w:rFonts w:ascii="Times New Roman" w:eastAsia="Calibri" w:hAnsi="Times New Roman" w:cs="Times New Roman"/>
          <w:sz w:val="26"/>
          <w:szCs w:val="26"/>
          <w:lang w:val="ro-RO" w:eastAsia="en-GB"/>
        </w:rPr>
        <w:t>stabile</w:t>
      </w:r>
      <w:r>
        <w:rPr>
          <w:rFonts w:ascii="Times New Roman" w:eastAsia="Calibri" w:hAnsi="Times New Roman" w:cs="Times New Roman"/>
          <w:sz w:val="26"/>
          <w:szCs w:val="26"/>
          <w:lang w:val="ro-RO" w:eastAsia="en-GB"/>
        </w:rPr>
        <w:t>ască</w:t>
      </w:r>
      <w:r w:rsidRPr="00DC1768">
        <w:rPr>
          <w:rFonts w:ascii="Times New Roman" w:eastAsia="Calibri" w:hAnsi="Times New Roman" w:cs="Times New Roman"/>
          <w:sz w:val="26"/>
          <w:szCs w:val="26"/>
          <w:lang w:val="ro-RO" w:eastAsia="en-GB"/>
        </w:rPr>
        <w:t xml:space="preserve"> măsuri şi proceduri detaliate care trebuie urmate la fiecare nivel de criză, inclusiv schemele de asigurare a fluxului informaţional, pentru ca întreprinderile de gaze natur</w:t>
      </w:r>
      <w:r>
        <w:rPr>
          <w:rFonts w:ascii="Times New Roman" w:eastAsia="Calibri" w:hAnsi="Times New Roman" w:cs="Times New Roman"/>
          <w:sz w:val="26"/>
          <w:szCs w:val="26"/>
          <w:lang w:val="ro-RO" w:eastAsia="en-GB"/>
        </w:rPr>
        <w:t>ale şi consumatorii industriali</w:t>
      </w:r>
      <w:r w:rsidRPr="00DC1768">
        <w:rPr>
          <w:rFonts w:ascii="Times New Roman" w:eastAsia="Calibri" w:hAnsi="Times New Roman" w:cs="Times New Roman"/>
          <w:sz w:val="26"/>
          <w:szCs w:val="26"/>
          <w:lang w:val="ro-RO" w:eastAsia="en-GB"/>
        </w:rPr>
        <w:t xml:space="preserve"> să poată reacţiona la fiecare nivel de criză;</w:t>
      </w:r>
    </w:p>
    <w:p w:rsidR="001C047C" w:rsidRDefault="001C047C"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C1768">
        <w:rPr>
          <w:rFonts w:ascii="Times New Roman" w:eastAsia="Calibri" w:hAnsi="Times New Roman" w:cs="Times New Roman"/>
          <w:sz w:val="26"/>
          <w:szCs w:val="26"/>
          <w:lang w:val="ro-RO" w:eastAsia="en-GB"/>
        </w:rPr>
        <w:lastRenderedPageBreak/>
        <w:t>e)</w:t>
      </w:r>
      <w:r>
        <w:rPr>
          <w:rFonts w:ascii="Times New Roman" w:eastAsia="Calibri" w:hAnsi="Times New Roman" w:cs="Times New Roman"/>
          <w:sz w:val="26"/>
          <w:szCs w:val="26"/>
          <w:lang w:val="ro-RO" w:eastAsia="en-GB"/>
        </w:rPr>
        <w:t xml:space="preserve"> să identifice</w:t>
      </w:r>
      <w:r w:rsidRPr="00DC1768">
        <w:rPr>
          <w:rFonts w:ascii="Times New Roman" w:eastAsia="Calibri" w:hAnsi="Times New Roman" w:cs="Times New Roman"/>
          <w:sz w:val="26"/>
          <w:szCs w:val="26"/>
          <w:lang w:val="ro-RO" w:eastAsia="en-GB"/>
        </w:rPr>
        <w:t>  măsurile care nu au la bază mecanisme de piaţă și care urmează a fi implementate în cazul surven</w:t>
      </w:r>
      <w:r>
        <w:rPr>
          <w:rFonts w:ascii="Times New Roman" w:eastAsia="Calibri" w:hAnsi="Times New Roman" w:cs="Times New Roman"/>
          <w:sz w:val="26"/>
          <w:szCs w:val="26"/>
          <w:lang w:val="ro-RO" w:eastAsia="en-GB"/>
        </w:rPr>
        <w:t>irii de situaţii excepţionale,</w:t>
      </w:r>
      <w:r w:rsidRPr="00DC1768">
        <w:rPr>
          <w:rFonts w:ascii="Times New Roman" w:eastAsia="Calibri" w:hAnsi="Times New Roman" w:cs="Times New Roman"/>
          <w:sz w:val="26"/>
          <w:szCs w:val="26"/>
          <w:lang w:val="ro-RO" w:eastAsia="en-GB"/>
        </w:rPr>
        <w:t xml:space="preserve"> </w:t>
      </w:r>
      <w:r>
        <w:rPr>
          <w:rFonts w:ascii="Times New Roman" w:eastAsia="Calibri" w:hAnsi="Times New Roman" w:cs="Times New Roman"/>
          <w:sz w:val="26"/>
          <w:szCs w:val="26"/>
          <w:lang w:val="ro-RO" w:eastAsia="en-GB"/>
        </w:rPr>
        <w:t>să evalueze</w:t>
      </w:r>
      <w:r w:rsidRPr="00DC1768">
        <w:rPr>
          <w:rFonts w:ascii="Times New Roman" w:eastAsia="Calibri" w:hAnsi="Times New Roman" w:cs="Times New Roman"/>
          <w:sz w:val="26"/>
          <w:szCs w:val="26"/>
          <w:lang w:val="ro-RO" w:eastAsia="en-GB"/>
        </w:rPr>
        <w:t xml:space="preserve"> gradul în care utilizarea măsurilor respective este necesară pentru a soluţiona situaţ</w:t>
      </w:r>
      <w:r>
        <w:rPr>
          <w:rFonts w:ascii="Times New Roman" w:eastAsia="Calibri" w:hAnsi="Times New Roman" w:cs="Times New Roman"/>
          <w:sz w:val="26"/>
          <w:szCs w:val="26"/>
          <w:lang w:val="ro-RO" w:eastAsia="en-GB"/>
        </w:rPr>
        <w:t>iile survenite în caz de criză, să identifice</w:t>
      </w:r>
      <w:r w:rsidRPr="00DC1768">
        <w:rPr>
          <w:rFonts w:ascii="Times New Roman" w:eastAsia="Calibri" w:hAnsi="Times New Roman" w:cs="Times New Roman"/>
          <w:sz w:val="26"/>
          <w:szCs w:val="26"/>
          <w:lang w:val="ro-RO" w:eastAsia="en-GB"/>
        </w:rPr>
        <w:t xml:space="preserve"> efectele acestora</w:t>
      </w:r>
      <w:r>
        <w:rPr>
          <w:rFonts w:ascii="Times New Roman" w:eastAsia="Calibri" w:hAnsi="Times New Roman" w:cs="Times New Roman"/>
          <w:sz w:val="26"/>
          <w:szCs w:val="26"/>
          <w:lang w:val="ro-RO" w:eastAsia="en-GB"/>
        </w:rPr>
        <w:t>, precum</w:t>
      </w:r>
      <w:r w:rsidRPr="00DC1768">
        <w:rPr>
          <w:rFonts w:ascii="Times New Roman" w:eastAsia="Calibri" w:hAnsi="Times New Roman" w:cs="Times New Roman"/>
          <w:sz w:val="26"/>
          <w:szCs w:val="26"/>
          <w:lang w:val="ro-RO" w:eastAsia="en-GB"/>
        </w:rPr>
        <w:t xml:space="preserve"> și </w:t>
      </w:r>
      <w:r>
        <w:rPr>
          <w:rFonts w:ascii="Times New Roman" w:eastAsia="Calibri" w:hAnsi="Times New Roman" w:cs="Times New Roman"/>
          <w:sz w:val="26"/>
          <w:szCs w:val="26"/>
          <w:lang w:val="ro-RO" w:eastAsia="en-GB"/>
        </w:rPr>
        <w:t>să definească</w:t>
      </w:r>
      <w:r w:rsidRPr="00DC1768">
        <w:rPr>
          <w:rFonts w:ascii="Times New Roman" w:eastAsia="Calibri" w:hAnsi="Times New Roman" w:cs="Times New Roman"/>
          <w:sz w:val="26"/>
          <w:szCs w:val="26"/>
          <w:lang w:val="ro-RO" w:eastAsia="en-GB"/>
        </w:rPr>
        <w:t xml:space="preserve"> procedurile necesare pentru implementarea lor. La identificarea măsurilor  menţionate trebuie să se țină cont de faptul că măsurile care nu se bazează pe mecanisme de piață pot fi  utilizate doar în cazul în care cele bazate pe astfel de mecanisme nu pot asigura aprovizionarea cu gaze naturale a consumatorilor, în special a consumatorilor protejați;</w:t>
      </w:r>
    </w:p>
    <w:p w:rsidR="001C047C" w:rsidRDefault="001C047C"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C1768">
        <w:rPr>
          <w:rFonts w:ascii="Times New Roman" w:eastAsia="Calibri" w:hAnsi="Times New Roman" w:cs="Times New Roman"/>
          <w:sz w:val="26"/>
          <w:szCs w:val="26"/>
          <w:lang w:val="ro-RO" w:eastAsia="en-GB"/>
        </w:rPr>
        <w:t xml:space="preserve">f) </w:t>
      </w:r>
      <w:r>
        <w:rPr>
          <w:rFonts w:ascii="Times New Roman" w:eastAsia="Calibri" w:hAnsi="Times New Roman" w:cs="Times New Roman"/>
          <w:sz w:val="26"/>
          <w:szCs w:val="26"/>
          <w:lang w:val="ro-RO" w:eastAsia="en-GB"/>
        </w:rPr>
        <w:t xml:space="preserve">să </w:t>
      </w:r>
      <w:r w:rsidRPr="00DC1768">
        <w:rPr>
          <w:rFonts w:ascii="Times New Roman" w:eastAsia="Calibri" w:hAnsi="Times New Roman" w:cs="Times New Roman"/>
          <w:sz w:val="26"/>
          <w:szCs w:val="26"/>
          <w:lang w:val="ro-RO" w:eastAsia="en-GB"/>
        </w:rPr>
        <w:t>descrie mecanismele aplicate la colaborarea cu ţările părți ale Comunităţii Energetice pentru fiecare nivel de criză;</w:t>
      </w:r>
    </w:p>
    <w:p w:rsidR="001C047C" w:rsidRDefault="001C047C"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C1768">
        <w:rPr>
          <w:rFonts w:ascii="Times New Roman" w:eastAsia="Calibri" w:hAnsi="Times New Roman" w:cs="Times New Roman"/>
          <w:sz w:val="26"/>
          <w:szCs w:val="26"/>
          <w:lang w:val="ro-RO" w:eastAsia="en-GB"/>
        </w:rPr>
        <w:t xml:space="preserve">g) </w:t>
      </w:r>
      <w:r>
        <w:rPr>
          <w:rFonts w:ascii="Times New Roman" w:eastAsia="Calibri" w:hAnsi="Times New Roman" w:cs="Times New Roman"/>
          <w:sz w:val="26"/>
          <w:szCs w:val="26"/>
          <w:lang w:val="ro-RO" w:eastAsia="en-GB"/>
        </w:rPr>
        <w:t xml:space="preserve">să </w:t>
      </w:r>
      <w:r w:rsidRPr="00DC1768">
        <w:rPr>
          <w:rFonts w:ascii="Times New Roman" w:eastAsia="Calibri" w:hAnsi="Times New Roman" w:cs="Times New Roman"/>
          <w:sz w:val="26"/>
          <w:szCs w:val="26"/>
          <w:lang w:val="ro-RO" w:eastAsia="en-GB"/>
        </w:rPr>
        <w:t>descrie detaliile privind obligaţia de raportare impusă  întreprinderilor de gaze naturale pentru fiecare nivel de criză;</w:t>
      </w:r>
    </w:p>
    <w:p w:rsidR="001C047C" w:rsidRDefault="001C047C"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C1768">
        <w:rPr>
          <w:rFonts w:ascii="Times New Roman" w:eastAsia="Calibri" w:hAnsi="Times New Roman" w:cs="Times New Roman"/>
          <w:sz w:val="26"/>
          <w:szCs w:val="26"/>
          <w:lang w:val="ro-RO" w:eastAsia="en-GB"/>
        </w:rPr>
        <w:t xml:space="preserve">h) </w:t>
      </w:r>
      <w:r>
        <w:rPr>
          <w:rFonts w:ascii="Times New Roman" w:eastAsia="Calibri" w:hAnsi="Times New Roman" w:cs="Times New Roman"/>
          <w:sz w:val="26"/>
          <w:szCs w:val="26"/>
          <w:lang w:val="ro-RO" w:eastAsia="en-GB"/>
        </w:rPr>
        <w:t xml:space="preserve">să </w:t>
      </w:r>
      <w:r w:rsidRPr="00DC1768">
        <w:rPr>
          <w:rFonts w:ascii="Times New Roman" w:eastAsia="Calibri" w:hAnsi="Times New Roman" w:cs="Times New Roman"/>
          <w:sz w:val="26"/>
          <w:szCs w:val="26"/>
          <w:lang w:val="ro-RO" w:eastAsia="en-GB"/>
        </w:rPr>
        <w:t>stabile</w:t>
      </w:r>
      <w:r>
        <w:rPr>
          <w:rFonts w:ascii="Times New Roman" w:eastAsia="Calibri" w:hAnsi="Times New Roman" w:cs="Times New Roman"/>
          <w:sz w:val="26"/>
          <w:szCs w:val="26"/>
          <w:lang w:val="ro-RO" w:eastAsia="en-GB"/>
        </w:rPr>
        <w:t>ască</w:t>
      </w:r>
      <w:r w:rsidRPr="00DC1768">
        <w:rPr>
          <w:rFonts w:ascii="Times New Roman" w:eastAsia="Calibri" w:hAnsi="Times New Roman" w:cs="Times New Roman"/>
          <w:sz w:val="26"/>
          <w:szCs w:val="26"/>
          <w:lang w:val="ro-RO" w:eastAsia="en-GB"/>
        </w:rPr>
        <w:t xml:space="preserve"> o listă de acţiuni predefinite ce trebuie întreprinse pentru a asigura aprovizionarea cu gaze naturale în cazul unei situaţii de urgenţă, inclusiv acordurile comerciale dintre părţile implicate în astfel de acţiuni, precum şi mecanismele de compensare pentru întreprinderile de gaze naturale, dacă este cazul, cu respectarea confidenţialităţii datelor şi a informaţiilor ce constituie secret comercial; </w:t>
      </w:r>
    </w:p>
    <w:p w:rsidR="001C047C" w:rsidRDefault="001C047C"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C1768">
        <w:rPr>
          <w:rFonts w:ascii="Times New Roman" w:eastAsia="Calibri" w:hAnsi="Times New Roman" w:cs="Times New Roman"/>
          <w:sz w:val="26"/>
          <w:szCs w:val="26"/>
          <w:lang w:val="ro-RO" w:eastAsia="en-GB"/>
        </w:rPr>
        <w:t xml:space="preserve">i) </w:t>
      </w:r>
      <w:r>
        <w:rPr>
          <w:rFonts w:ascii="Times New Roman" w:eastAsia="Calibri" w:hAnsi="Times New Roman" w:cs="Times New Roman"/>
          <w:sz w:val="26"/>
          <w:szCs w:val="26"/>
          <w:lang w:val="ro-RO" w:eastAsia="en-GB"/>
        </w:rPr>
        <w:t xml:space="preserve">să </w:t>
      </w:r>
      <w:r w:rsidRPr="00DC1768">
        <w:rPr>
          <w:rFonts w:ascii="Times New Roman" w:eastAsia="Calibri" w:hAnsi="Times New Roman" w:cs="Times New Roman"/>
          <w:sz w:val="26"/>
          <w:szCs w:val="26"/>
          <w:lang w:val="ro-RO" w:eastAsia="en-GB"/>
        </w:rPr>
        <w:t>stabile</w:t>
      </w:r>
      <w:r>
        <w:rPr>
          <w:rFonts w:ascii="Times New Roman" w:eastAsia="Calibri" w:hAnsi="Times New Roman" w:cs="Times New Roman"/>
          <w:sz w:val="26"/>
          <w:szCs w:val="26"/>
          <w:lang w:val="ro-RO" w:eastAsia="en-GB"/>
        </w:rPr>
        <w:t>ască</w:t>
      </w:r>
      <w:r w:rsidRPr="00DC1768">
        <w:rPr>
          <w:rFonts w:ascii="Times New Roman" w:eastAsia="Calibri" w:hAnsi="Times New Roman" w:cs="Times New Roman"/>
          <w:sz w:val="26"/>
          <w:szCs w:val="26"/>
          <w:lang w:val="ro-RO" w:eastAsia="en-GB"/>
        </w:rPr>
        <w:t xml:space="preserve"> lista consumatorilor finali întreruptibili şi ordinea în care urmează să fie limitată şi/sau sistată furnizarea gazelor naturale consumatorilor finali respectivi; </w:t>
      </w:r>
    </w:p>
    <w:p w:rsidR="00EB5060" w:rsidRPr="00EB5060" w:rsidRDefault="001C047C" w:rsidP="00B00167">
      <w:pPr>
        <w:tabs>
          <w:tab w:val="left" w:pos="709"/>
        </w:tabs>
        <w:spacing w:after="120" w:line="288" w:lineRule="auto"/>
        <w:ind w:firstLine="426"/>
        <w:jc w:val="both"/>
        <w:rPr>
          <w:rFonts w:ascii="Times New Roman" w:eastAsia="Calibri" w:hAnsi="Times New Roman" w:cs="Times New Roman"/>
          <w:sz w:val="26"/>
          <w:szCs w:val="26"/>
          <w:lang w:val="ro-RO" w:eastAsia="en-GB"/>
        </w:rPr>
      </w:pPr>
      <w:r w:rsidRPr="00DC1768">
        <w:rPr>
          <w:rFonts w:ascii="Times New Roman" w:eastAsia="Calibri" w:hAnsi="Times New Roman" w:cs="Times New Roman"/>
          <w:sz w:val="26"/>
          <w:szCs w:val="26"/>
          <w:lang w:val="ro-RO" w:eastAsia="en-GB"/>
        </w:rPr>
        <w:t xml:space="preserve">j) </w:t>
      </w:r>
      <w:r>
        <w:rPr>
          <w:rFonts w:ascii="Times New Roman" w:eastAsia="Calibri" w:hAnsi="Times New Roman" w:cs="Times New Roman"/>
          <w:sz w:val="26"/>
          <w:szCs w:val="26"/>
          <w:lang w:val="ro-RO" w:eastAsia="en-GB"/>
        </w:rPr>
        <w:t xml:space="preserve">să </w:t>
      </w:r>
      <w:r w:rsidRPr="00DC1768">
        <w:rPr>
          <w:rFonts w:ascii="Times New Roman" w:eastAsia="Calibri" w:hAnsi="Times New Roman" w:cs="Times New Roman"/>
          <w:sz w:val="26"/>
          <w:szCs w:val="26"/>
          <w:lang w:val="ro-RO" w:eastAsia="en-GB"/>
        </w:rPr>
        <w:t>stabile</w:t>
      </w:r>
      <w:r>
        <w:rPr>
          <w:rFonts w:ascii="Times New Roman" w:eastAsia="Calibri" w:hAnsi="Times New Roman" w:cs="Times New Roman"/>
          <w:sz w:val="26"/>
          <w:szCs w:val="26"/>
          <w:lang w:val="ro-RO" w:eastAsia="en-GB"/>
        </w:rPr>
        <w:t>ască</w:t>
      </w:r>
      <w:r w:rsidRPr="00DC1768">
        <w:rPr>
          <w:rFonts w:ascii="Times New Roman" w:eastAsia="Calibri" w:hAnsi="Times New Roman" w:cs="Times New Roman"/>
          <w:sz w:val="26"/>
          <w:szCs w:val="26"/>
          <w:lang w:val="ro-RO" w:eastAsia="en-GB"/>
        </w:rPr>
        <w:t xml:space="preserve"> tipul şi, după caz, cantităţile de combustibili alternativi ce urmează a fi utilizate de consumatorii finali pe perioada întreruperii.</w:t>
      </w:r>
    </w:p>
    <w:p w:rsidR="00093B53" w:rsidRDefault="004B03AD" w:rsidP="00B0016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Dată fiind complexitatea Planului de acţiuni pentru situaţii excepţionale pe piaţa gazelor naturale, autorii prezentei AIR propun </w:t>
      </w:r>
      <w:r w:rsidR="00F57AAC">
        <w:rPr>
          <w:rFonts w:ascii="Times New Roman" w:hAnsi="Times New Roman" w:cs="Times New Roman"/>
          <w:sz w:val="26"/>
          <w:szCs w:val="26"/>
          <w:lang w:val="ro-RO"/>
        </w:rPr>
        <w:t xml:space="preserve">ca acesta să fie </w:t>
      </w:r>
      <w:r w:rsidR="008F2B63">
        <w:rPr>
          <w:rFonts w:ascii="Times New Roman" w:hAnsi="Times New Roman" w:cs="Times New Roman"/>
          <w:sz w:val="26"/>
          <w:szCs w:val="26"/>
          <w:lang w:val="ro-RO"/>
        </w:rPr>
        <w:t xml:space="preserve">structurat în două părţi: Planul de acţiuni preventive şi Planul de urgenţă. </w:t>
      </w:r>
    </w:p>
    <w:p w:rsidR="004B03AD" w:rsidRDefault="00C13AE1" w:rsidP="00B0016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Totodată, î</w:t>
      </w:r>
      <w:r w:rsidR="00A06A36">
        <w:rPr>
          <w:rFonts w:ascii="Times New Roman" w:hAnsi="Times New Roman" w:cs="Times New Roman"/>
          <w:sz w:val="26"/>
          <w:szCs w:val="26"/>
          <w:lang w:val="ro-RO"/>
        </w:rPr>
        <w:t xml:space="preserve">ntrucât măsurile ce pot fi </w:t>
      </w:r>
      <w:r w:rsidR="00EB5060">
        <w:rPr>
          <w:rFonts w:ascii="Times New Roman" w:hAnsi="Times New Roman" w:cs="Times New Roman"/>
          <w:sz w:val="26"/>
          <w:szCs w:val="26"/>
          <w:lang w:val="ro-RO"/>
        </w:rPr>
        <w:t>întreprinse în legătură cu asigurarea securităţii aprovizionării cu gaze naturale</w:t>
      </w:r>
      <w:r w:rsidR="00441787">
        <w:rPr>
          <w:rFonts w:ascii="Times New Roman" w:hAnsi="Times New Roman" w:cs="Times New Roman"/>
          <w:sz w:val="26"/>
          <w:szCs w:val="26"/>
          <w:lang w:val="ro-RO"/>
        </w:rPr>
        <w:t xml:space="preserve"> </w:t>
      </w:r>
      <w:r w:rsidR="00D07D9B">
        <w:rPr>
          <w:rFonts w:ascii="Times New Roman" w:hAnsi="Times New Roman" w:cs="Times New Roman"/>
          <w:sz w:val="26"/>
          <w:szCs w:val="26"/>
          <w:lang w:val="ro-RO"/>
        </w:rPr>
        <w:t xml:space="preserve">depind foarte mult de situaţia existentă pe piaţa </w:t>
      </w:r>
      <w:r w:rsidR="00551DBD">
        <w:rPr>
          <w:rFonts w:ascii="Times New Roman" w:hAnsi="Times New Roman" w:cs="Times New Roman"/>
          <w:sz w:val="26"/>
          <w:szCs w:val="26"/>
          <w:lang w:val="ro-RO"/>
        </w:rPr>
        <w:t>gazelor naturale</w:t>
      </w:r>
      <w:r w:rsidR="00D07D9B">
        <w:rPr>
          <w:rFonts w:ascii="Times New Roman" w:hAnsi="Times New Roman" w:cs="Times New Roman"/>
          <w:sz w:val="26"/>
          <w:szCs w:val="26"/>
          <w:lang w:val="ro-RO"/>
        </w:rPr>
        <w:t xml:space="preserve">, Planul de acţiuni urmează a fi revizuit o dată la 2 ani sau ori de </w:t>
      </w:r>
      <w:r w:rsidR="00E23A4A">
        <w:rPr>
          <w:rFonts w:ascii="Times New Roman" w:hAnsi="Times New Roman" w:cs="Times New Roman"/>
          <w:sz w:val="26"/>
          <w:szCs w:val="26"/>
          <w:lang w:val="ro-RO"/>
        </w:rPr>
        <w:t>câte</w:t>
      </w:r>
      <w:r w:rsidR="00D07D9B">
        <w:rPr>
          <w:rFonts w:ascii="Times New Roman" w:hAnsi="Times New Roman" w:cs="Times New Roman"/>
          <w:sz w:val="26"/>
          <w:szCs w:val="26"/>
          <w:lang w:val="ro-RO"/>
        </w:rPr>
        <w:t xml:space="preserve"> ori starea de lucruri o impune. </w:t>
      </w:r>
    </w:p>
    <w:p w:rsidR="00C64C98" w:rsidRPr="00441787" w:rsidRDefault="00441787" w:rsidP="0044178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Referitor la</w:t>
      </w:r>
      <w:r w:rsidR="00727D8C">
        <w:rPr>
          <w:rFonts w:ascii="Times New Roman" w:hAnsi="Times New Roman" w:cs="Times New Roman"/>
          <w:sz w:val="26"/>
          <w:szCs w:val="26"/>
          <w:lang w:val="ro-RO"/>
        </w:rPr>
        <w:t xml:space="preserve"> natura Planului de acţiuni</w:t>
      </w:r>
      <w:r w:rsidR="00102B11">
        <w:rPr>
          <w:rFonts w:ascii="Times New Roman" w:hAnsi="Times New Roman" w:cs="Times New Roman"/>
          <w:sz w:val="26"/>
          <w:szCs w:val="26"/>
          <w:lang w:val="ro-RO"/>
        </w:rPr>
        <w:t xml:space="preserve">, menţionăm că </w:t>
      </w:r>
      <w:r w:rsidR="00102B11" w:rsidRPr="00102B11">
        <w:rPr>
          <w:rFonts w:ascii="Times New Roman" w:hAnsi="Times New Roman" w:cs="Times New Roman"/>
          <w:sz w:val="26"/>
          <w:szCs w:val="26"/>
          <w:lang w:val="ro-RO"/>
        </w:rPr>
        <w:t xml:space="preserve">Planul de acţiuni pentru situaţii excepționale pe piaţa </w:t>
      </w:r>
      <w:r w:rsidR="00D3635E">
        <w:rPr>
          <w:rFonts w:ascii="Times New Roman" w:hAnsi="Times New Roman" w:cs="Times New Roman"/>
          <w:sz w:val="26"/>
          <w:szCs w:val="26"/>
          <w:lang w:val="ro-RO"/>
        </w:rPr>
        <w:t>gazelor naturale</w:t>
      </w:r>
      <w:r w:rsidR="00102B11" w:rsidRPr="00102B11">
        <w:rPr>
          <w:rFonts w:ascii="Times New Roman" w:hAnsi="Times New Roman" w:cs="Times New Roman"/>
          <w:sz w:val="26"/>
          <w:szCs w:val="26"/>
          <w:lang w:val="ro-RO"/>
        </w:rPr>
        <w:t xml:space="preserve"> nu reprezintă un do</w:t>
      </w:r>
      <w:r w:rsidR="00106B30">
        <w:rPr>
          <w:rFonts w:ascii="Times New Roman" w:hAnsi="Times New Roman" w:cs="Times New Roman"/>
          <w:sz w:val="26"/>
          <w:szCs w:val="26"/>
          <w:lang w:val="ro-RO"/>
        </w:rPr>
        <w:t>cument de programare, în care su</w:t>
      </w:r>
      <w:r w:rsidR="00102B11" w:rsidRPr="00102B11">
        <w:rPr>
          <w:rFonts w:ascii="Times New Roman" w:hAnsi="Times New Roman" w:cs="Times New Roman"/>
          <w:sz w:val="26"/>
          <w:szCs w:val="26"/>
          <w:lang w:val="ro-RO"/>
        </w:rPr>
        <w:t xml:space="preserve">nt trasate sarcini concrete pe termen scurt într-un anumit domeniu (în sensul pct. 12 din Regulile aprobate prin HG nr 33 din 11.01.2007), ci un regulament care stabileşte o serie de acţiuni/măsuri ce trebuie întreprinse de participanţii la piaţa </w:t>
      </w:r>
      <w:r w:rsidR="00162797">
        <w:rPr>
          <w:rFonts w:ascii="Times New Roman" w:hAnsi="Times New Roman" w:cs="Times New Roman"/>
          <w:sz w:val="26"/>
          <w:szCs w:val="26"/>
          <w:lang w:val="ro-RO"/>
        </w:rPr>
        <w:t>gazelor naturale</w:t>
      </w:r>
      <w:r w:rsidR="00102B11" w:rsidRPr="00102B11">
        <w:rPr>
          <w:rFonts w:ascii="Times New Roman" w:hAnsi="Times New Roman" w:cs="Times New Roman"/>
          <w:sz w:val="26"/>
          <w:szCs w:val="26"/>
          <w:lang w:val="ro-RO"/>
        </w:rPr>
        <w:t xml:space="preserve"> </w:t>
      </w:r>
      <w:r w:rsidR="007A1CA1">
        <w:rPr>
          <w:rFonts w:ascii="Times New Roman" w:hAnsi="Times New Roman" w:cs="Times New Roman"/>
          <w:sz w:val="26"/>
          <w:szCs w:val="26"/>
          <w:lang w:val="ro-RO"/>
        </w:rPr>
        <w:t>pentru a preveni o situaţie excepţională</w:t>
      </w:r>
      <w:r w:rsidR="00BB0068">
        <w:rPr>
          <w:rFonts w:ascii="Times New Roman" w:hAnsi="Times New Roman" w:cs="Times New Roman"/>
          <w:sz w:val="26"/>
          <w:szCs w:val="26"/>
          <w:lang w:val="ro-RO"/>
        </w:rPr>
        <w:t xml:space="preserve"> sau pentru a atenua consecinţele acesteia</w:t>
      </w:r>
      <w:r w:rsidR="00102B11" w:rsidRPr="00102B11">
        <w:rPr>
          <w:rFonts w:ascii="Times New Roman" w:hAnsi="Times New Roman" w:cs="Times New Roman"/>
          <w:sz w:val="26"/>
          <w:szCs w:val="26"/>
          <w:lang w:val="ro-RO"/>
        </w:rPr>
        <w:t>.</w:t>
      </w:r>
      <w:r w:rsidR="00727D8C">
        <w:rPr>
          <w:rFonts w:ascii="Times New Roman" w:hAnsi="Times New Roman" w:cs="Times New Roman"/>
          <w:sz w:val="26"/>
          <w:szCs w:val="26"/>
          <w:lang w:val="ro-RO"/>
        </w:rPr>
        <w:t xml:space="preserve"> </w:t>
      </w:r>
    </w:p>
    <w:p w:rsidR="00C97546" w:rsidRPr="006124B4" w:rsidRDefault="00C97546" w:rsidP="003E2957">
      <w:pPr>
        <w:spacing w:after="120" w:line="288" w:lineRule="auto"/>
        <w:ind w:firstLine="426"/>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3. Stabilirea obiectivelor</w:t>
      </w:r>
    </w:p>
    <w:p w:rsidR="00C347F8" w:rsidRPr="006124B4" w:rsidRDefault="00C347F8" w:rsidP="007B3934">
      <w:pPr>
        <w:tabs>
          <w:tab w:val="left" w:pos="0"/>
        </w:tabs>
        <w:suppressAutoHyphens/>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Intervenţia propusă vizează realizarea următoarele obiective principale:</w:t>
      </w:r>
    </w:p>
    <w:p w:rsidR="00C04529" w:rsidRDefault="00E23A4A"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Pr>
          <w:rFonts w:ascii="Times New Roman" w:hAnsi="Times New Roman" w:cs="Times New Roman"/>
          <w:iCs/>
          <w:sz w:val="26"/>
          <w:szCs w:val="26"/>
          <w:lang w:val="ro-RO"/>
        </w:rPr>
        <w:t>elaborarea şi promovarea p</w:t>
      </w:r>
      <w:r w:rsidR="00EC6EBB">
        <w:rPr>
          <w:rFonts w:ascii="Times New Roman" w:hAnsi="Times New Roman" w:cs="Times New Roman"/>
          <w:iCs/>
          <w:sz w:val="26"/>
          <w:szCs w:val="26"/>
          <w:lang w:val="ro-RO"/>
        </w:rPr>
        <w:t>entru aprobare a Regulamentului</w:t>
      </w:r>
      <w:r w:rsidR="00AE44C5" w:rsidRPr="006124B4">
        <w:rPr>
          <w:rFonts w:ascii="Times New Roman" w:hAnsi="Times New Roman" w:cs="Times New Roman"/>
          <w:iCs/>
          <w:sz w:val="26"/>
          <w:szCs w:val="26"/>
          <w:lang w:val="ro-RO"/>
        </w:rPr>
        <w:t xml:space="preserve"> </w:t>
      </w:r>
      <w:r>
        <w:rPr>
          <w:rFonts w:ascii="Times New Roman" w:hAnsi="Times New Roman" w:cs="Times New Roman"/>
          <w:iCs/>
          <w:sz w:val="26"/>
          <w:szCs w:val="26"/>
          <w:lang w:val="ro-RO"/>
        </w:rPr>
        <w:t>situaţiilor excepţionale, precum şi a Planului de acţiuni;</w:t>
      </w:r>
    </w:p>
    <w:p w:rsidR="0019764D" w:rsidRPr="0019764D" w:rsidRDefault="0019764D"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E23A4A">
        <w:rPr>
          <w:rFonts w:ascii="Times New Roman" w:hAnsi="Times New Roman" w:cs="Times New Roman"/>
          <w:iCs/>
          <w:sz w:val="26"/>
          <w:szCs w:val="26"/>
          <w:lang w:val="ro-RO"/>
        </w:rPr>
        <w:lastRenderedPageBreak/>
        <w:t xml:space="preserve">asigurarea funcționării corecte și continue a pieței interne a </w:t>
      </w:r>
      <w:r w:rsidR="002A5FA5">
        <w:rPr>
          <w:rFonts w:ascii="Times New Roman" w:hAnsi="Times New Roman" w:cs="Times New Roman"/>
          <w:iCs/>
          <w:sz w:val="26"/>
          <w:szCs w:val="26"/>
          <w:lang w:val="ro-RO"/>
        </w:rPr>
        <w:t>gazelor naturale</w:t>
      </w:r>
      <w:r w:rsidRPr="00E23A4A">
        <w:rPr>
          <w:rFonts w:ascii="Times New Roman" w:hAnsi="Times New Roman" w:cs="Times New Roman"/>
          <w:iCs/>
          <w:sz w:val="26"/>
          <w:szCs w:val="26"/>
          <w:lang w:val="ro-RO"/>
        </w:rPr>
        <w:t xml:space="preserve"> competitive şi punerea în aplicare a unor proceduri nediscriminatorii, transparente şi specifice pentru garantarea securității aprovizionării cu </w:t>
      </w:r>
      <w:r w:rsidR="00330D2C">
        <w:rPr>
          <w:rFonts w:ascii="Times New Roman" w:hAnsi="Times New Roman" w:cs="Times New Roman"/>
          <w:iCs/>
          <w:sz w:val="26"/>
          <w:szCs w:val="26"/>
          <w:lang w:val="ro-RO"/>
        </w:rPr>
        <w:t>gaze naturale</w:t>
      </w:r>
      <w:r w:rsidRPr="00E23A4A">
        <w:rPr>
          <w:rFonts w:ascii="Times New Roman" w:hAnsi="Times New Roman" w:cs="Times New Roman"/>
          <w:iCs/>
          <w:sz w:val="26"/>
          <w:szCs w:val="26"/>
          <w:lang w:val="ro-RO"/>
        </w:rPr>
        <w:t xml:space="preserve"> în cazul apariţiei situaţiilor excepţionale;</w:t>
      </w:r>
    </w:p>
    <w:p w:rsidR="00E23A4A" w:rsidRPr="00E23A4A" w:rsidRDefault="00330D2C"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Pr>
          <w:rFonts w:ascii="Times New Roman" w:hAnsi="Times New Roman" w:cs="Times New Roman"/>
          <w:iCs/>
          <w:sz w:val="26"/>
          <w:szCs w:val="26"/>
          <w:lang w:val="ro-RO"/>
        </w:rPr>
        <w:t>definirea rolului,</w:t>
      </w:r>
      <w:r w:rsidR="00E23A4A" w:rsidRPr="00E23A4A">
        <w:rPr>
          <w:rFonts w:ascii="Times New Roman" w:hAnsi="Times New Roman" w:cs="Times New Roman"/>
          <w:iCs/>
          <w:sz w:val="26"/>
          <w:szCs w:val="26"/>
          <w:lang w:val="ro-RO"/>
        </w:rPr>
        <w:t xml:space="preserve"> atribuţiilor şi responsabilităților autorităților </w:t>
      </w:r>
      <w:r w:rsidR="00332DC0">
        <w:rPr>
          <w:rFonts w:ascii="Times New Roman" w:hAnsi="Times New Roman" w:cs="Times New Roman"/>
          <w:iCs/>
          <w:sz w:val="26"/>
          <w:szCs w:val="26"/>
          <w:lang w:val="ro-RO"/>
        </w:rPr>
        <w:t>de resort şi</w:t>
      </w:r>
      <w:r w:rsidR="00E23A4A" w:rsidRPr="00E23A4A">
        <w:rPr>
          <w:rFonts w:ascii="Times New Roman" w:hAnsi="Times New Roman" w:cs="Times New Roman"/>
          <w:iCs/>
          <w:sz w:val="26"/>
          <w:szCs w:val="26"/>
          <w:lang w:val="ro-RO"/>
        </w:rPr>
        <w:t xml:space="preserve"> ale întreprinderilor </w:t>
      </w:r>
      <w:r w:rsidR="006E362C">
        <w:rPr>
          <w:rFonts w:ascii="Times New Roman" w:hAnsi="Times New Roman" w:cs="Times New Roman"/>
          <w:iCs/>
          <w:sz w:val="26"/>
          <w:szCs w:val="26"/>
          <w:lang w:val="ro-RO"/>
        </w:rPr>
        <w:t>de gaze naturale</w:t>
      </w:r>
      <w:r w:rsidR="00E23A4A" w:rsidRPr="00E23A4A">
        <w:rPr>
          <w:rFonts w:ascii="Times New Roman" w:hAnsi="Times New Roman" w:cs="Times New Roman"/>
          <w:iCs/>
          <w:sz w:val="26"/>
          <w:szCs w:val="26"/>
          <w:lang w:val="ro-RO"/>
        </w:rPr>
        <w:t xml:space="preserve">, în special, ale operatorului sistemului de transport, ale operatorilor sistemelor de distribuție şi ale furnizorilor, precum şi coordonarea acțiunilor participanților la piața </w:t>
      </w:r>
      <w:r w:rsidR="005320FB">
        <w:rPr>
          <w:rFonts w:ascii="Times New Roman" w:hAnsi="Times New Roman" w:cs="Times New Roman"/>
          <w:iCs/>
          <w:sz w:val="26"/>
          <w:szCs w:val="26"/>
          <w:lang w:val="ro-RO"/>
        </w:rPr>
        <w:t>gazelor naturale</w:t>
      </w:r>
      <w:r w:rsidR="00E23A4A" w:rsidRPr="00E23A4A">
        <w:rPr>
          <w:rFonts w:ascii="Times New Roman" w:hAnsi="Times New Roman" w:cs="Times New Roman"/>
          <w:iCs/>
          <w:sz w:val="26"/>
          <w:szCs w:val="26"/>
          <w:lang w:val="ro-RO"/>
        </w:rPr>
        <w:t xml:space="preserve"> </w:t>
      </w:r>
      <w:r w:rsidR="00930004">
        <w:rPr>
          <w:rFonts w:ascii="Times New Roman" w:hAnsi="Times New Roman" w:cs="Times New Roman"/>
          <w:iCs/>
          <w:sz w:val="26"/>
          <w:szCs w:val="26"/>
          <w:lang w:val="ro-RO"/>
        </w:rPr>
        <w:t xml:space="preserve">pentru prevenirea situaţiilor excepţionale, dar şi </w:t>
      </w:r>
      <w:r w:rsidR="00E23A4A" w:rsidRPr="00E23A4A">
        <w:rPr>
          <w:rFonts w:ascii="Times New Roman" w:hAnsi="Times New Roman" w:cs="Times New Roman"/>
          <w:iCs/>
          <w:sz w:val="26"/>
          <w:szCs w:val="26"/>
          <w:lang w:val="ro-RO"/>
        </w:rPr>
        <w:t xml:space="preserve">pe perioada situaţiilor excepționale; </w:t>
      </w:r>
    </w:p>
    <w:p w:rsidR="00E23A4A" w:rsidRPr="00E23A4A" w:rsidRDefault="002E08CE"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Pr>
          <w:rFonts w:ascii="Times New Roman" w:hAnsi="Times New Roman" w:cs="Times New Roman"/>
          <w:iCs/>
          <w:sz w:val="26"/>
          <w:szCs w:val="26"/>
          <w:lang w:val="ro-RO"/>
        </w:rPr>
        <w:t>identificarea tipurilor de riscuri</w:t>
      </w:r>
      <w:r w:rsidR="00E23A4A" w:rsidRPr="00E23A4A">
        <w:rPr>
          <w:rFonts w:ascii="Times New Roman" w:hAnsi="Times New Roman" w:cs="Times New Roman"/>
          <w:iCs/>
          <w:sz w:val="26"/>
          <w:szCs w:val="26"/>
          <w:lang w:val="ro-RO"/>
        </w:rPr>
        <w:t xml:space="preserve"> asociate securităţii aprovizionării cu </w:t>
      </w:r>
      <w:r w:rsidR="00784D58">
        <w:rPr>
          <w:rFonts w:ascii="Times New Roman" w:hAnsi="Times New Roman" w:cs="Times New Roman"/>
          <w:iCs/>
          <w:sz w:val="26"/>
          <w:szCs w:val="26"/>
          <w:lang w:val="ro-RO"/>
        </w:rPr>
        <w:t>gaze naturale</w:t>
      </w:r>
      <w:r w:rsidR="00C44A94">
        <w:rPr>
          <w:rFonts w:ascii="Times New Roman" w:hAnsi="Times New Roman" w:cs="Times New Roman"/>
          <w:iCs/>
          <w:sz w:val="26"/>
          <w:szCs w:val="26"/>
          <w:lang w:val="ro-RO"/>
        </w:rPr>
        <w:t xml:space="preserve"> şi stabilirea criteriilor de evaluare a acestora</w:t>
      </w:r>
      <w:r w:rsidR="00E23A4A" w:rsidRPr="00E23A4A">
        <w:rPr>
          <w:rFonts w:ascii="Times New Roman" w:hAnsi="Times New Roman" w:cs="Times New Roman"/>
          <w:iCs/>
          <w:sz w:val="26"/>
          <w:szCs w:val="26"/>
          <w:lang w:val="ro-RO"/>
        </w:rPr>
        <w:t>;</w:t>
      </w:r>
    </w:p>
    <w:p w:rsidR="00F13057" w:rsidRDefault="00484F0E"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Pr>
          <w:rFonts w:ascii="Times New Roman" w:hAnsi="Times New Roman" w:cs="Times New Roman"/>
          <w:iCs/>
          <w:sz w:val="26"/>
          <w:szCs w:val="26"/>
          <w:lang w:val="ro-RO"/>
        </w:rPr>
        <w:t>determinarea elementelor definitorii ale unei situaţii</w:t>
      </w:r>
      <w:r w:rsidR="00F13057" w:rsidRPr="00E23A4A">
        <w:rPr>
          <w:rFonts w:ascii="Times New Roman" w:hAnsi="Times New Roman" w:cs="Times New Roman"/>
          <w:iCs/>
          <w:sz w:val="26"/>
          <w:szCs w:val="26"/>
          <w:lang w:val="ro-RO"/>
        </w:rPr>
        <w:t xml:space="preserve"> excepţionale</w:t>
      </w:r>
      <w:r w:rsidR="00930004">
        <w:rPr>
          <w:rFonts w:ascii="Times New Roman" w:hAnsi="Times New Roman" w:cs="Times New Roman"/>
          <w:iCs/>
          <w:sz w:val="26"/>
          <w:szCs w:val="26"/>
          <w:lang w:val="ro-RO"/>
        </w:rPr>
        <w:t xml:space="preserve">, precum şi </w:t>
      </w:r>
      <w:r w:rsidR="0052547C">
        <w:rPr>
          <w:rFonts w:ascii="Times New Roman" w:hAnsi="Times New Roman" w:cs="Times New Roman"/>
          <w:iCs/>
          <w:sz w:val="26"/>
          <w:szCs w:val="26"/>
          <w:lang w:val="ro-RO"/>
        </w:rPr>
        <w:t>identificare</w:t>
      </w:r>
      <w:r w:rsidR="00277D33">
        <w:rPr>
          <w:rFonts w:ascii="Times New Roman" w:hAnsi="Times New Roman" w:cs="Times New Roman"/>
          <w:iCs/>
          <w:sz w:val="26"/>
          <w:szCs w:val="26"/>
          <w:lang w:val="ro-RO"/>
        </w:rPr>
        <w:t>a</w:t>
      </w:r>
      <w:r w:rsidR="00930004">
        <w:rPr>
          <w:rFonts w:ascii="Times New Roman" w:hAnsi="Times New Roman" w:cs="Times New Roman"/>
          <w:iCs/>
          <w:sz w:val="26"/>
          <w:szCs w:val="26"/>
          <w:lang w:val="ro-RO"/>
        </w:rPr>
        <w:t xml:space="preserve"> posibilelor nivele de criză</w:t>
      </w:r>
      <w:r w:rsidR="00F13057" w:rsidRPr="00E23A4A">
        <w:rPr>
          <w:rFonts w:ascii="Times New Roman" w:hAnsi="Times New Roman" w:cs="Times New Roman"/>
          <w:iCs/>
          <w:sz w:val="26"/>
          <w:szCs w:val="26"/>
          <w:lang w:val="ro-RO"/>
        </w:rPr>
        <w:t>;</w:t>
      </w:r>
    </w:p>
    <w:p w:rsidR="00991166" w:rsidRPr="00F13057" w:rsidRDefault="00991166"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Pr>
          <w:rFonts w:ascii="Times New Roman" w:hAnsi="Times New Roman" w:cs="Times New Roman"/>
          <w:sz w:val="26"/>
          <w:szCs w:val="26"/>
          <w:lang w:val="ro-RO"/>
        </w:rPr>
        <w:t>identificarea măsuril</w:t>
      </w:r>
      <w:r w:rsidR="006E0437">
        <w:rPr>
          <w:rFonts w:ascii="Times New Roman" w:hAnsi="Times New Roman" w:cs="Times New Roman"/>
          <w:sz w:val="26"/>
          <w:szCs w:val="26"/>
          <w:lang w:val="ro-RO"/>
        </w:rPr>
        <w:t>or</w:t>
      </w:r>
      <w:r>
        <w:rPr>
          <w:rFonts w:ascii="Times New Roman" w:hAnsi="Times New Roman" w:cs="Times New Roman"/>
          <w:sz w:val="26"/>
          <w:szCs w:val="26"/>
          <w:lang w:val="ro-RO"/>
        </w:rPr>
        <w:t xml:space="preserve"> preventive de asigurare a securităţii aprovizionării cu </w:t>
      </w:r>
      <w:r w:rsidR="00CF7517">
        <w:rPr>
          <w:rFonts w:ascii="Times New Roman" w:hAnsi="Times New Roman" w:cs="Times New Roman"/>
          <w:sz w:val="26"/>
          <w:szCs w:val="26"/>
          <w:lang w:val="ro-RO"/>
        </w:rPr>
        <w:t>gaze naturale</w:t>
      </w:r>
      <w:r>
        <w:rPr>
          <w:rFonts w:ascii="Times New Roman" w:hAnsi="Times New Roman" w:cs="Times New Roman"/>
          <w:sz w:val="26"/>
          <w:szCs w:val="26"/>
          <w:lang w:val="ro-RO"/>
        </w:rPr>
        <w:t xml:space="preserve">, </w:t>
      </w:r>
      <w:r w:rsidR="003324A9">
        <w:rPr>
          <w:rFonts w:ascii="Times New Roman" w:hAnsi="Times New Roman" w:cs="Times New Roman"/>
          <w:sz w:val="26"/>
          <w:szCs w:val="26"/>
          <w:lang w:val="ro-RO"/>
        </w:rPr>
        <w:t>precum şi a</w:t>
      </w:r>
      <w:r>
        <w:rPr>
          <w:rFonts w:ascii="Times New Roman" w:hAnsi="Times New Roman" w:cs="Times New Roman"/>
          <w:sz w:val="26"/>
          <w:szCs w:val="26"/>
          <w:lang w:val="ro-RO"/>
        </w:rPr>
        <w:t xml:space="preserve"> </w:t>
      </w:r>
      <w:r w:rsidRPr="005F530A">
        <w:rPr>
          <w:rFonts w:ascii="Times New Roman" w:eastAsia="Times New Roman" w:hAnsi="Times New Roman" w:cs="Times New Roman"/>
          <w:sz w:val="26"/>
          <w:szCs w:val="26"/>
          <w:lang w:val="ro-RO" w:eastAsia="ru-RU"/>
        </w:rPr>
        <w:t>măsurilor necesare a fi întreprinse în funcţie de nivelul de criză survenit</w:t>
      </w:r>
      <w:r w:rsidR="003324A9">
        <w:rPr>
          <w:rFonts w:ascii="Times New Roman" w:eastAsia="Times New Roman" w:hAnsi="Times New Roman" w:cs="Times New Roman"/>
          <w:sz w:val="26"/>
          <w:szCs w:val="26"/>
          <w:lang w:val="ro-RO" w:eastAsia="ru-RU"/>
        </w:rPr>
        <w:t>;</w:t>
      </w:r>
    </w:p>
    <w:p w:rsidR="00930004" w:rsidRPr="003324A9" w:rsidRDefault="00E23A4A"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E23A4A">
        <w:rPr>
          <w:rFonts w:ascii="Times New Roman" w:hAnsi="Times New Roman" w:cs="Times New Roman"/>
          <w:iCs/>
          <w:sz w:val="26"/>
          <w:szCs w:val="26"/>
          <w:lang w:val="ro-RO"/>
        </w:rPr>
        <w:t xml:space="preserve">stabilirea criteriilor de identificare a consumatorilor </w:t>
      </w:r>
      <w:r w:rsidR="00784D58">
        <w:rPr>
          <w:rFonts w:ascii="Times New Roman" w:hAnsi="Times New Roman" w:cs="Times New Roman"/>
          <w:iCs/>
          <w:sz w:val="26"/>
          <w:szCs w:val="26"/>
          <w:lang w:val="ro-RO"/>
        </w:rPr>
        <w:t>protejaţi</w:t>
      </w:r>
      <w:r w:rsidRPr="00E23A4A">
        <w:rPr>
          <w:rFonts w:ascii="Times New Roman" w:hAnsi="Times New Roman" w:cs="Times New Roman"/>
          <w:iCs/>
          <w:sz w:val="26"/>
          <w:szCs w:val="26"/>
          <w:lang w:val="ro-RO"/>
        </w:rPr>
        <w:t xml:space="preserve">, precum şi a consumatorilor finali în raport cu care poate fi aplicată măsura limitării sau a sistării aprovizionării cu </w:t>
      </w:r>
      <w:r w:rsidR="00CF7517">
        <w:rPr>
          <w:rFonts w:ascii="Times New Roman" w:hAnsi="Times New Roman" w:cs="Times New Roman"/>
          <w:iCs/>
          <w:sz w:val="26"/>
          <w:szCs w:val="26"/>
          <w:lang w:val="ro-RO"/>
        </w:rPr>
        <w:t>gaze naturale</w:t>
      </w:r>
      <w:r w:rsidRPr="00E23A4A">
        <w:rPr>
          <w:rFonts w:ascii="Times New Roman" w:hAnsi="Times New Roman" w:cs="Times New Roman"/>
          <w:iCs/>
          <w:sz w:val="26"/>
          <w:szCs w:val="26"/>
          <w:lang w:val="ro-RO"/>
        </w:rPr>
        <w:t xml:space="preserve">, în cazul apariției de situații excepționale; </w:t>
      </w:r>
    </w:p>
    <w:p w:rsidR="00DB6A8D" w:rsidRPr="001A3D36" w:rsidRDefault="00E23A4A" w:rsidP="001A3D36">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E23A4A">
        <w:rPr>
          <w:rFonts w:ascii="Times New Roman" w:hAnsi="Times New Roman" w:cs="Times New Roman"/>
          <w:iCs/>
          <w:sz w:val="26"/>
          <w:szCs w:val="26"/>
          <w:lang w:val="ro-RO"/>
        </w:rPr>
        <w:t xml:space="preserve">crearea condiţiilor necesare pentru monitorizarea securității aprovizionării cu </w:t>
      </w:r>
      <w:r w:rsidR="00CF7517">
        <w:rPr>
          <w:rFonts w:ascii="Times New Roman" w:hAnsi="Times New Roman" w:cs="Times New Roman"/>
          <w:iCs/>
          <w:sz w:val="26"/>
          <w:szCs w:val="26"/>
          <w:lang w:val="ro-RO"/>
        </w:rPr>
        <w:t>gaze naturale</w:t>
      </w:r>
      <w:r w:rsidRPr="00E23A4A">
        <w:rPr>
          <w:rFonts w:ascii="Times New Roman" w:hAnsi="Times New Roman" w:cs="Times New Roman"/>
          <w:iCs/>
          <w:sz w:val="26"/>
          <w:szCs w:val="26"/>
          <w:lang w:val="ro-RO"/>
        </w:rPr>
        <w:t>.</w:t>
      </w:r>
    </w:p>
    <w:p w:rsidR="00DB6A8D" w:rsidRPr="006124B4" w:rsidRDefault="00C97546" w:rsidP="003E2957">
      <w:pPr>
        <w:spacing w:after="120" w:line="288" w:lineRule="auto"/>
        <w:ind w:firstLine="426"/>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4. Identificarea opţiunilor</w:t>
      </w:r>
    </w:p>
    <w:p w:rsidR="00C97546" w:rsidRPr="006124B4" w:rsidRDefault="00C97546" w:rsidP="003E2957">
      <w:pPr>
        <w:spacing w:after="120" w:line="288" w:lineRule="auto"/>
        <w:ind w:firstLine="426"/>
        <w:jc w:val="both"/>
        <w:rPr>
          <w:rFonts w:ascii="Times New Roman" w:eastAsia="Batang" w:hAnsi="Times New Roman" w:cs="Times New Roman"/>
          <w:bCs/>
          <w:sz w:val="26"/>
          <w:szCs w:val="26"/>
          <w:lang w:val="ro-RO" w:eastAsia="ja-JP"/>
        </w:rPr>
      </w:pPr>
      <w:r w:rsidRPr="006124B4">
        <w:rPr>
          <w:rFonts w:ascii="Times New Roman" w:eastAsia="Batang" w:hAnsi="Times New Roman" w:cs="Times New Roman"/>
          <w:bCs/>
          <w:sz w:val="26"/>
          <w:szCs w:val="26"/>
          <w:lang w:val="ro-RO" w:eastAsia="ja-JP"/>
        </w:rPr>
        <w:t>Au fost identificate două opțiuni:</w:t>
      </w:r>
    </w:p>
    <w:p w:rsidR="00BE6280" w:rsidRPr="006124B4" w:rsidRDefault="00585681" w:rsidP="003E2957">
      <w:pPr>
        <w:tabs>
          <w:tab w:val="left" w:pos="1418"/>
        </w:tabs>
        <w:spacing w:after="120" w:line="288" w:lineRule="auto"/>
        <w:ind w:firstLine="426"/>
        <w:jc w:val="both"/>
        <w:rPr>
          <w:rFonts w:ascii="Times New Roman" w:eastAsia="Courier New" w:hAnsi="Times New Roman" w:cs="Times New Roman"/>
          <w:sz w:val="26"/>
          <w:szCs w:val="26"/>
          <w:lang w:val="ro-RO" w:eastAsia="ru-RU"/>
        </w:rPr>
      </w:pPr>
      <w:r>
        <w:rPr>
          <w:rFonts w:ascii="Times New Roman" w:eastAsia="Batang" w:hAnsi="Times New Roman" w:cs="Times New Roman"/>
          <w:bCs/>
          <w:sz w:val="26"/>
          <w:szCs w:val="26"/>
          <w:lang w:val="ro-RO" w:eastAsia="ja-JP"/>
        </w:rPr>
        <w:t>a)</w:t>
      </w:r>
      <w:r w:rsidR="00C97546" w:rsidRPr="006124B4">
        <w:rPr>
          <w:rFonts w:ascii="Times New Roman" w:eastAsia="Batang" w:hAnsi="Times New Roman" w:cs="Times New Roman"/>
          <w:bCs/>
          <w:sz w:val="26"/>
          <w:szCs w:val="26"/>
          <w:lang w:val="ro-RO" w:eastAsia="ja-JP"/>
        </w:rPr>
        <w:t xml:space="preserve"> </w:t>
      </w:r>
      <w:r w:rsidR="00C97546" w:rsidRPr="006124B4">
        <w:rPr>
          <w:rFonts w:ascii="Times New Roman" w:eastAsia="Batang" w:hAnsi="Times New Roman" w:cs="Times New Roman"/>
          <w:bCs/>
          <w:i/>
          <w:sz w:val="26"/>
          <w:szCs w:val="26"/>
          <w:lang w:val="ro-RO" w:eastAsia="ja-JP"/>
        </w:rPr>
        <w:t>Opţiunea I</w:t>
      </w:r>
      <w:r w:rsidR="00C97546" w:rsidRPr="006124B4">
        <w:rPr>
          <w:rFonts w:ascii="Times New Roman" w:eastAsia="Batang" w:hAnsi="Times New Roman" w:cs="Times New Roman"/>
          <w:bCs/>
          <w:sz w:val="26"/>
          <w:szCs w:val="26"/>
          <w:lang w:val="ro-RO" w:eastAsia="ja-JP"/>
        </w:rPr>
        <w:t xml:space="preserve"> </w:t>
      </w:r>
      <w:r w:rsidR="00822BA8" w:rsidRPr="006124B4">
        <w:rPr>
          <w:rFonts w:ascii="Times New Roman" w:eastAsia="Batang" w:hAnsi="Times New Roman" w:cs="Times New Roman"/>
          <w:bCs/>
          <w:sz w:val="26"/>
          <w:szCs w:val="26"/>
          <w:lang w:val="ro-RO" w:eastAsia="ja-JP"/>
        </w:rPr>
        <w:t xml:space="preserve">(opţiunea „a nu face nimic”) </w:t>
      </w:r>
      <w:r w:rsidR="00C97546" w:rsidRPr="006124B4">
        <w:rPr>
          <w:rFonts w:ascii="Times New Roman" w:eastAsia="Batang" w:hAnsi="Times New Roman" w:cs="Times New Roman"/>
          <w:bCs/>
          <w:sz w:val="26"/>
          <w:szCs w:val="26"/>
          <w:lang w:val="ro-RO" w:eastAsia="ja-JP"/>
        </w:rPr>
        <w:t xml:space="preserve">constă în a nu </w:t>
      </w:r>
      <w:r w:rsidR="00643C99">
        <w:rPr>
          <w:rFonts w:ascii="Times New Roman" w:eastAsia="Batang" w:hAnsi="Times New Roman" w:cs="Times New Roman"/>
          <w:bCs/>
          <w:sz w:val="26"/>
          <w:szCs w:val="26"/>
          <w:lang w:val="ro-RO" w:eastAsia="ja-JP"/>
        </w:rPr>
        <w:t xml:space="preserve">elabora </w:t>
      </w:r>
      <w:r w:rsidR="00CE0C3C">
        <w:rPr>
          <w:rFonts w:ascii="Times New Roman" w:eastAsia="Batang" w:hAnsi="Times New Roman" w:cs="Times New Roman"/>
          <w:bCs/>
          <w:sz w:val="26"/>
          <w:szCs w:val="26"/>
          <w:lang w:val="ro-RO" w:eastAsia="ja-JP"/>
        </w:rPr>
        <w:t>p</w:t>
      </w:r>
      <w:r w:rsidR="00643C99">
        <w:rPr>
          <w:rFonts w:ascii="Times New Roman" w:eastAsia="Batang" w:hAnsi="Times New Roman" w:cs="Times New Roman"/>
          <w:bCs/>
          <w:sz w:val="26"/>
          <w:szCs w:val="26"/>
          <w:lang w:val="ro-RO" w:eastAsia="ja-JP"/>
        </w:rPr>
        <w:t>roiectul Regulamentului situaţii</w:t>
      </w:r>
      <w:r w:rsidR="0073393D">
        <w:rPr>
          <w:rFonts w:ascii="Times New Roman" w:eastAsia="Batang" w:hAnsi="Times New Roman" w:cs="Times New Roman"/>
          <w:bCs/>
          <w:sz w:val="26"/>
          <w:szCs w:val="26"/>
          <w:lang w:val="ro-RO" w:eastAsia="ja-JP"/>
        </w:rPr>
        <w:t>lor</w:t>
      </w:r>
      <w:r w:rsidR="00643C99">
        <w:rPr>
          <w:rFonts w:ascii="Times New Roman" w:eastAsia="Batang" w:hAnsi="Times New Roman" w:cs="Times New Roman"/>
          <w:bCs/>
          <w:sz w:val="26"/>
          <w:szCs w:val="26"/>
          <w:lang w:val="ro-RO" w:eastAsia="ja-JP"/>
        </w:rPr>
        <w:t xml:space="preserve"> excepţionale, precum şi proiectul Planului de acţiuni</w:t>
      </w:r>
      <w:r w:rsidR="00C97546" w:rsidRPr="006124B4">
        <w:rPr>
          <w:rFonts w:ascii="Times New Roman" w:eastAsia="Calibri" w:hAnsi="Times New Roman" w:cs="Times New Roman"/>
          <w:sz w:val="26"/>
          <w:szCs w:val="26"/>
          <w:lang w:val="ro-RO"/>
        </w:rPr>
        <w:t xml:space="preserve">. </w:t>
      </w:r>
      <w:r w:rsidR="00F61B7B">
        <w:rPr>
          <w:rFonts w:ascii="Times New Roman" w:eastAsia="Calibri" w:hAnsi="Times New Roman" w:cs="Times New Roman"/>
          <w:sz w:val="26"/>
          <w:szCs w:val="26"/>
          <w:lang w:val="ro-RO"/>
        </w:rPr>
        <w:t>În acest caz, nu vor fi executate prevederile art. 4, alin. (1)</w:t>
      </w:r>
      <w:r w:rsidR="00476C39">
        <w:rPr>
          <w:rFonts w:ascii="Times New Roman" w:eastAsia="Calibri" w:hAnsi="Times New Roman" w:cs="Times New Roman"/>
          <w:sz w:val="26"/>
          <w:szCs w:val="26"/>
          <w:lang w:val="ro-RO"/>
        </w:rPr>
        <w:t xml:space="preserve">, lit. </w:t>
      </w:r>
      <w:r w:rsidR="00A5107A">
        <w:rPr>
          <w:rFonts w:ascii="Times New Roman" w:eastAsia="Calibri" w:hAnsi="Times New Roman" w:cs="Times New Roman"/>
          <w:sz w:val="26"/>
          <w:szCs w:val="26"/>
          <w:lang w:val="ro-RO"/>
        </w:rPr>
        <w:t>g</w:t>
      </w:r>
      <w:r w:rsidR="00476C39">
        <w:rPr>
          <w:rFonts w:ascii="Times New Roman" w:eastAsia="Calibri" w:hAnsi="Times New Roman" w:cs="Times New Roman"/>
          <w:sz w:val="26"/>
          <w:szCs w:val="26"/>
          <w:lang w:val="ro-RO"/>
        </w:rPr>
        <w:t>)</w:t>
      </w:r>
      <w:r w:rsidR="00DF3AE4">
        <w:rPr>
          <w:rFonts w:ascii="Times New Roman" w:eastAsia="Calibri" w:hAnsi="Times New Roman" w:cs="Times New Roman"/>
          <w:sz w:val="26"/>
          <w:szCs w:val="26"/>
          <w:lang w:val="ro-RO"/>
        </w:rPr>
        <w:t xml:space="preserve"> d</w:t>
      </w:r>
      <w:r w:rsidR="00476C39">
        <w:rPr>
          <w:rFonts w:ascii="Times New Roman" w:eastAsia="Calibri" w:hAnsi="Times New Roman" w:cs="Times New Roman"/>
          <w:sz w:val="26"/>
          <w:szCs w:val="26"/>
          <w:lang w:val="ro-RO"/>
        </w:rPr>
        <w:t xml:space="preserve">in Legea cu privire la </w:t>
      </w:r>
      <w:r w:rsidR="00FC6FFE">
        <w:rPr>
          <w:rFonts w:ascii="Times New Roman" w:eastAsia="Calibri" w:hAnsi="Times New Roman" w:cs="Times New Roman"/>
          <w:sz w:val="26"/>
          <w:szCs w:val="26"/>
          <w:lang w:val="ro-RO"/>
        </w:rPr>
        <w:t>gazele naturale</w:t>
      </w:r>
      <w:r w:rsidR="00DF3AE4">
        <w:rPr>
          <w:rFonts w:ascii="Times New Roman" w:eastAsia="Calibri" w:hAnsi="Times New Roman" w:cs="Times New Roman"/>
          <w:sz w:val="26"/>
          <w:szCs w:val="26"/>
          <w:lang w:val="ro-RO"/>
        </w:rPr>
        <w:t xml:space="preserve"> şi, respectiv,</w:t>
      </w:r>
      <w:r w:rsidR="00476C39">
        <w:rPr>
          <w:rFonts w:ascii="Times New Roman" w:eastAsia="Calibri" w:hAnsi="Times New Roman" w:cs="Times New Roman"/>
          <w:sz w:val="26"/>
          <w:szCs w:val="26"/>
          <w:lang w:val="ro-RO"/>
        </w:rPr>
        <w:t xml:space="preserve"> </w:t>
      </w:r>
      <w:r w:rsidR="00DF3AE4">
        <w:rPr>
          <w:rFonts w:ascii="Times New Roman" w:eastAsia="Calibri" w:hAnsi="Times New Roman" w:cs="Times New Roman"/>
          <w:sz w:val="26"/>
          <w:szCs w:val="26"/>
          <w:lang w:val="ro-RO"/>
        </w:rPr>
        <w:t>nu va fi posibilă implementarea corespunzătoare</w:t>
      </w:r>
      <w:r w:rsidR="005577FF">
        <w:rPr>
          <w:rFonts w:ascii="Times New Roman" w:eastAsia="Calibri" w:hAnsi="Times New Roman" w:cs="Times New Roman"/>
          <w:sz w:val="26"/>
          <w:szCs w:val="26"/>
          <w:lang w:val="ro-RO"/>
        </w:rPr>
        <w:t>, în condiţii transparente şi obiective,</w:t>
      </w:r>
      <w:r w:rsidR="00DF3AE4">
        <w:rPr>
          <w:rFonts w:ascii="Times New Roman" w:eastAsia="Calibri" w:hAnsi="Times New Roman" w:cs="Times New Roman"/>
          <w:sz w:val="26"/>
          <w:szCs w:val="26"/>
          <w:lang w:val="ro-RO"/>
        </w:rPr>
        <w:t xml:space="preserve"> </w:t>
      </w:r>
      <w:r w:rsidR="005577FF">
        <w:rPr>
          <w:rFonts w:ascii="Times New Roman" w:eastAsia="Calibri" w:hAnsi="Times New Roman" w:cs="Times New Roman"/>
          <w:sz w:val="26"/>
          <w:szCs w:val="26"/>
          <w:lang w:val="ro-RO"/>
        </w:rPr>
        <w:t xml:space="preserve">bazate pe situaţia existentă pe piaţa </w:t>
      </w:r>
      <w:r w:rsidR="00F9643F">
        <w:rPr>
          <w:rFonts w:ascii="Times New Roman" w:eastAsia="Calibri" w:hAnsi="Times New Roman" w:cs="Times New Roman"/>
          <w:sz w:val="26"/>
          <w:szCs w:val="26"/>
          <w:lang w:val="ro-RO"/>
        </w:rPr>
        <w:t>gazelor naturale</w:t>
      </w:r>
      <w:r w:rsidR="005577FF">
        <w:rPr>
          <w:rFonts w:ascii="Times New Roman" w:eastAsia="Calibri" w:hAnsi="Times New Roman" w:cs="Times New Roman"/>
          <w:sz w:val="26"/>
          <w:szCs w:val="26"/>
          <w:lang w:val="ro-RO"/>
        </w:rPr>
        <w:t xml:space="preserve">, </w:t>
      </w:r>
      <w:r w:rsidR="00DF3AE4">
        <w:rPr>
          <w:rFonts w:ascii="Times New Roman" w:eastAsia="Calibri" w:hAnsi="Times New Roman" w:cs="Times New Roman"/>
          <w:sz w:val="26"/>
          <w:szCs w:val="26"/>
          <w:lang w:val="ro-RO"/>
        </w:rPr>
        <w:t>a prevederilor Legii menţionate</w:t>
      </w:r>
      <w:r w:rsidR="00C97546" w:rsidRPr="006124B4">
        <w:rPr>
          <w:rFonts w:ascii="Times New Roman" w:eastAsia="Calibri" w:hAnsi="Times New Roman" w:cs="Times New Roman"/>
          <w:sz w:val="26"/>
          <w:szCs w:val="26"/>
          <w:lang w:val="ro-RO"/>
        </w:rPr>
        <w:t>.</w:t>
      </w:r>
      <w:r w:rsidR="00DF3AE4">
        <w:rPr>
          <w:rFonts w:ascii="Times New Roman" w:eastAsia="Calibri" w:hAnsi="Times New Roman" w:cs="Times New Roman"/>
          <w:sz w:val="26"/>
          <w:szCs w:val="26"/>
          <w:lang w:val="ro-RO"/>
        </w:rPr>
        <w:t xml:space="preserve"> </w:t>
      </w:r>
      <w:r w:rsidR="00783668">
        <w:rPr>
          <w:rFonts w:ascii="Times New Roman" w:eastAsia="Calibri" w:hAnsi="Times New Roman" w:cs="Times New Roman"/>
          <w:sz w:val="26"/>
          <w:szCs w:val="26"/>
          <w:lang w:val="ro-RO"/>
        </w:rPr>
        <w:t xml:space="preserve">Ca urmare, în eventualitatea apariţiei unei </w:t>
      </w:r>
      <w:r w:rsidR="00F24577">
        <w:rPr>
          <w:rFonts w:ascii="Times New Roman" w:eastAsia="Calibri" w:hAnsi="Times New Roman" w:cs="Times New Roman"/>
          <w:sz w:val="26"/>
          <w:szCs w:val="26"/>
          <w:lang w:val="ro-RO"/>
        </w:rPr>
        <w:t xml:space="preserve">situaţii excepţionale, nici autorităţile de resort şi nici participanţii la piaţa </w:t>
      </w:r>
      <w:r w:rsidR="003B579C">
        <w:rPr>
          <w:rFonts w:ascii="Times New Roman" w:eastAsia="Calibri" w:hAnsi="Times New Roman" w:cs="Times New Roman"/>
          <w:sz w:val="26"/>
          <w:szCs w:val="26"/>
          <w:lang w:val="ro-RO"/>
        </w:rPr>
        <w:t>gazelor naturale</w:t>
      </w:r>
      <w:r w:rsidR="00F24577">
        <w:rPr>
          <w:rFonts w:ascii="Times New Roman" w:eastAsia="Calibri" w:hAnsi="Times New Roman" w:cs="Times New Roman"/>
          <w:sz w:val="26"/>
          <w:szCs w:val="26"/>
          <w:lang w:val="ro-RO"/>
        </w:rPr>
        <w:t xml:space="preserve"> nu vor </w:t>
      </w:r>
      <w:r w:rsidR="00FA6383">
        <w:rPr>
          <w:rFonts w:ascii="Times New Roman" w:eastAsia="Calibri" w:hAnsi="Times New Roman" w:cs="Times New Roman"/>
          <w:sz w:val="26"/>
          <w:szCs w:val="26"/>
          <w:lang w:val="ro-RO"/>
        </w:rPr>
        <w:t>fi pregătiţi</w:t>
      </w:r>
      <w:r w:rsidR="00F24577">
        <w:rPr>
          <w:rFonts w:ascii="Times New Roman" w:eastAsia="Calibri" w:hAnsi="Times New Roman" w:cs="Times New Roman"/>
          <w:sz w:val="26"/>
          <w:szCs w:val="26"/>
          <w:lang w:val="ro-RO"/>
        </w:rPr>
        <w:t xml:space="preserve"> să intervină şi să gestioneze în mod eficace situaţia creată, ceea ce poate duce la cauzarea de pagube semnificative sectorului </w:t>
      </w:r>
      <w:r w:rsidR="006E362C">
        <w:rPr>
          <w:rFonts w:ascii="Times New Roman" w:eastAsia="Calibri" w:hAnsi="Times New Roman" w:cs="Times New Roman"/>
          <w:sz w:val="26"/>
          <w:szCs w:val="26"/>
          <w:lang w:val="ro-RO"/>
        </w:rPr>
        <w:t>de gaze naturale</w:t>
      </w:r>
      <w:r w:rsidR="00C444B3">
        <w:rPr>
          <w:rFonts w:ascii="Times New Roman" w:eastAsia="Calibri" w:hAnsi="Times New Roman" w:cs="Times New Roman"/>
          <w:sz w:val="26"/>
          <w:szCs w:val="26"/>
          <w:lang w:val="ro-RO"/>
        </w:rPr>
        <w:t xml:space="preserve"> şi, pe cale de consecinţă, participanţilor la piaţa </w:t>
      </w:r>
      <w:r w:rsidR="00E802FD">
        <w:rPr>
          <w:rFonts w:ascii="Times New Roman" w:eastAsia="Calibri" w:hAnsi="Times New Roman" w:cs="Times New Roman"/>
          <w:sz w:val="26"/>
          <w:szCs w:val="26"/>
          <w:lang w:val="ro-RO"/>
        </w:rPr>
        <w:t>gazelor naturale</w:t>
      </w:r>
      <w:r w:rsidR="00F24577">
        <w:rPr>
          <w:rFonts w:ascii="Times New Roman" w:eastAsia="Calibri" w:hAnsi="Times New Roman" w:cs="Times New Roman"/>
          <w:sz w:val="26"/>
          <w:szCs w:val="26"/>
          <w:lang w:val="ro-RO"/>
        </w:rPr>
        <w:t xml:space="preserve">. </w:t>
      </w:r>
    </w:p>
    <w:p w:rsidR="00C97546" w:rsidRPr="006124B4" w:rsidRDefault="00C97546" w:rsidP="003E2957">
      <w:pPr>
        <w:tabs>
          <w:tab w:val="left" w:pos="1418"/>
        </w:tabs>
        <w:spacing w:after="120" w:line="288" w:lineRule="auto"/>
        <w:ind w:firstLine="426"/>
        <w:jc w:val="both"/>
        <w:rPr>
          <w:rFonts w:ascii="Times New Roman" w:eastAsia="Batang" w:hAnsi="Times New Roman" w:cs="Times New Roman"/>
          <w:bCs/>
          <w:sz w:val="26"/>
          <w:szCs w:val="26"/>
          <w:lang w:val="ro-RO" w:eastAsia="ja-JP"/>
        </w:rPr>
      </w:pPr>
      <w:r w:rsidRPr="006124B4">
        <w:rPr>
          <w:rFonts w:ascii="Times New Roman" w:eastAsia="Batang" w:hAnsi="Times New Roman" w:cs="Times New Roman"/>
          <w:bCs/>
          <w:sz w:val="26"/>
          <w:szCs w:val="26"/>
          <w:lang w:val="ro-RO" w:eastAsia="ja-JP"/>
        </w:rPr>
        <w:t xml:space="preserve">b)  </w:t>
      </w:r>
      <w:r w:rsidRPr="006124B4">
        <w:rPr>
          <w:rFonts w:ascii="Times New Roman" w:eastAsia="Batang" w:hAnsi="Times New Roman" w:cs="Times New Roman"/>
          <w:bCs/>
          <w:i/>
          <w:sz w:val="26"/>
          <w:szCs w:val="26"/>
          <w:lang w:val="ro-RO" w:eastAsia="ja-JP"/>
        </w:rPr>
        <w:t>Opțiunea II</w:t>
      </w:r>
      <w:r w:rsidRPr="006124B4">
        <w:rPr>
          <w:rFonts w:ascii="Times New Roman" w:eastAsia="Batang" w:hAnsi="Times New Roman" w:cs="Times New Roman"/>
          <w:bCs/>
          <w:sz w:val="26"/>
          <w:szCs w:val="26"/>
          <w:lang w:val="ro-RO" w:eastAsia="ja-JP"/>
        </w:rPr>
        <w:t xml:space="preserve"> constă în elaborarea şi </w:t>
      </w:r>
      <w:r w:rsidR="007D11F7" w:rsidRPr="006124B4">
        <w:rPr>
          <w:rFonts w:ascii="Times New Roman" w:eastAsia="Batang" w:hAnsi="Times New Roman" w:cs="Times New Roman"/>
          <w:bCs/>
          <w:sz w:val="26"/>
          <w:szCs w:val="26"/>
          <w:lang w:val="ro-RO" w:eastAsia="ja-JP"/>
        </w:rPr>
        <w:t>promovare</w:t>
      </w:r>
      <w:r w:rsidR="00205427">
        <w:rPr>
          <w:rFonts w:ascii="Times New Roman" w:eastAsia="Batang" w:hAnsi="Times New Roman" w:cs="Times New Roman"/>
          <w:bCs/>
          <w:sz w:val="26"/>
          <w:szCs w:val="26"/>
          <w:lang w:val="ro-RO" w:eastAsia="ja-JP"/>
        </w:rPr>
        <w:t>a</w:t>
      </w:r>
      <w:r w:rsidR="007D11F7" w:rsidRPr="006124B4">
        <w:rPr>
          <w:rFonts w:ascii="Times New Roman" w:eastAsia="Batang" w:hAnsi="Times New Roman" w:cs="Times New Roman"/>
          <w:bCs/>
          <w:sz w:val="26"/>
          <w:szCs w:val="26"/>
          <w:lang w:val="ro-RO" w:eastAsia="ja-JP"/>
        </w:rPr>
        <w:t xml:space="preserve"> pentru </w:t>
      </w:r>
      <w:r w:rsidR="00205427">
        <w:rPr>
          <w:rFonts w:ascii="Times New Roman" w:eastAsia="Batang" w:hAnsi="Times New Roman" w:cs="Times New Roman"/>
          <w:bCs/>
          <w:sz w:val="26"/>
          <w:szCs w:val="26"/>
          <w:lang w:val="ro-RO" w:eastAsia="ja-JP"/>
        </w:rPr>
        <w:t xml:space="preserve">aprobare a legislaţiei secundare care reglementează securitatea aprovizionării cu </w:t>
      </w:r>
      <w:r w:rsidR="00FC6FFE">
        <w:rPr>
          <w:rFonts w:ascii="Times New Roman" w:eastAsia="Batang" w:hAnsi="Times New Roman" w:cs="Times New Roman"/>
          <w:bCs/>
          <w:sz w:val="26"/>
          <w:szCs w:val="26"/>
          <w:lang w:val="ro-RO" w:eastAsia="ja-JP"/>
        </w:rPr>
        <w:t>gaze naturale</w:t>
      </w:r>
      <w:r w:rsidR="00CE0C3C">
        <w:rPr>
          <w:rFonts w:ascii="Times New Roman" w:eastAsia="Batang" w:hAnsi="Times New Roman" w:cs="Times New Roman"/>
          <w:bCs/>
          <w:sz w:val="26"/>
          <w:szCs w:val="26"/>
          <w:lang w:val="ro-RO" w:eastAsia="ja-JP"/>
        </w:rPr>
        <w:t>, în speţă, a p</w:t>
      </w:r>
      <w:r w:rsidR="00205427">
        <w:rPr>
          <w:rFonts w:ascii="Times New Roman" w:eastAsia="Batang" w:hAnsi="Times New Roman" w:cs="Times New Roman"/>
          <w:bCs/>
          <w:sz w:val="26"/>
          <w:szCs w:val="26"/>
          <w:lang w:val="ro-RO" w:eastAsia="ja-JP"/>
        </w:rPr>
        <w:t xml:space="preserve">roiectului </w:t>
      </w:r>
      <w:r w:rsidR="00CE0C3C">
        <w:rPr>
          <w:rFonts w:ascii="Times New Roman" w:eastAsia="Batang" w:hAnsi="Times New Roman" w:cs="Times New Roman"/>
          <w:bCs/>
          <w:sz w:val="26"/>
          <w:szCs w:val="26"/>
          <w:lang w:val="ro-RO" w:eastAsia="ja-JP"/>
        </w:rPr>
        <w:t xml:space="preserve">Regulamentului </w:t>
      </w:r>
      <w:r w:rsidR="00D42F43">
        <w:rPr>
          <w:rFonts w:ascii="Times New Roman" w:eastAsia="Batang" w:hAnsi="Times New Roman" w:cs="Times New Roman"/>
          <w:bCs/>
          <w:sz w:val="26"/>
          <w:szCs w:val="26"/>
          <w:lang w:val="ro-RO" w:eastAsia="ja-JP"/>
        </w:rPr>
        <w:t>situaţiilor</w:t>
      </w:r>
      <w:r w:rsidR="00CE0C3C">
        <w:rPr>
          <w:rFonts w:ascii="Times New Roman" w:eastAsia="Batang" w:hAnsi="Times New Roman" w:cs="Times New Roman"/>
          <w:bCs/>
          <w:sz w:val="26"/>
          <w:szCs w:val="26"/>
          <w:lang w:val="ro-RO" w:eastAsia="ja-JP"/>
        </w:rPr>
        <w:t xml:space="preserve"> excepţionale, precum şi a proiectului Planului de acţiuni</w:t>
      </w:r>
      <w:r w:rsidR="000D7F66" w:rsidRPr="006124B4">
        <w:rPr>
          <w:rFonts w:ascii="Times New Roman" w:eastAsia="Calibri" w:hAnsi="Times New Roman" w:cs="Times New Roman"/>
          <w:sz w:val="26"/>
          <w:szCs w:val="26"/>
          <w:lang w:val="ro-RO"/>
        </w:rPr>
        <w:t>.</w:t>
      </w:r>
      <w:r w:rsidR="005577FF" w:rsidRPr="005577FF">
        <w:rPr>
          <w:rFonts w:ascii="Times New Roman" w:eastAsia="Calibri" w:hAnsi="Times New Roman" w:cs="Times New Roman"/>
          <w:sz w:val="26"/>
          <w:szCs w:val="26"/>
          <w:lang w:val="ro-RO"/>
        </w:rPr>
        <w:t xml:space="preserve"> </w:t>
      </w:r>
      <w:r w:rsidR="00F24577">
        <w:rPr>
          <w:rFonts w:ascii="Times New Roman" w:eastAsia="Calibri" w:hAnsi="Times New Roman" w:cs="Times New Roman"/>
          <w:sz w:val="26"/>
          <w:szCs w:val="26"/>
          <w:lang w:val="ro-RO"/>
        </w:rPr>
        <w:t xml:space="preserve">Astfel, </w:t>
      </w:r>
      <w:r w:rsidR="00CA03F4">
        <w:rPr>
          <w:rFonts w:ascii="Times New Roman" w:eastAsia="Calibri" w:hAnsi="Times New Roman" w:cs="Times New Roman"/>
          <w:sz w:val="26"/>
          <w:szCs w:val="26"/>
          <w:lang w:val="ro-RO"/>
        </w:rPr>
        <w:t>vor fi stabilite în mod transparent şi neechivoc rolul şi responsabilităţile autorităţilor</w:t>
      </w:r>
      <w:r w:rsidR="00F24577">
        <w:rPr>
          <w:rFonts w:ascii="Times New Roman" w:eastAsia="Calibri" w:hAnsi="Times New Roman" w:cs="Times New Roman"/>
          <w:sz w:val="26"/>
          <w:szCs w:val="26"/>
          <w:lang w:val="ro-RO"/>
        </w:rPr>
        <w:t xml:space="preserve"> de resort şi </w:t>
      </w:r>
      <w:r w:rsidR="00CA03F4">
        <w:rPr>
          <w:rFonts w:ascii="Times New Roman" w:eastAsia="Calibri" w:hAnsi="Times New Roman" w:cs="Times New Roman"/>
          <w:sz w:val="26"/>
          <w:szCs w:val="26"/>
          <w:lang w:val="ro-RO"/>
        </w:rPr>
        <w:t>ale întreprinderilor</w:t>
      </w:r>
      <w:r w:rsidR="00F24577">
        <w:rPr>
          <w:rFonts w:ascii="Times New Roman" w:eastAsia="Calibri" w:hAnsi="Times New Roman" w:cs="Times New Roman"/>
          <w:sz w:val="26"/>
          <w:szCs w:val="26"/>
          <w:lang w:val="ro-RO"/>
        </w:rPr>
        <w:t xml:space="preserve"> </w:t>
      </w:r>
      <w:r w:rsidR="006E362C">
        <w:rPr>
          <w:rFonts w:ascii="Times New Roman" w:eastAsia="Calibri" w:hAnsi="Times New Roman" w:cs="Times New Roman"/>
          <w:sz w:val="26"/>
          <w:szCs w:val="26"/>
          <w:lang w:val="ro-RO"/>
        </w:rPr>
        <w:t>de gaze naturale</w:t>
      </w:r>
      <w:r w:rsidR="00620F75">
        <w:rPr>
          <w:rFonts w:ascii="Times New Roman" w:eastAsia="Calibri" w:hAnsi="Times New Roman" w:cs="Times New Roman"/>
          <w:sz w:val="26"/>
          <w:szCs w:val="26"/>
          <w:lang w:val="ro-RO"/>
        </w:rPr>
        <w:t xml:space="preserve"> în legătură cu prevenirea apariţiei unei situaţii excepţionale, dar şi pentru atenuarea consecinţelor situaţiilor excepţionale a căror producere a fost imposibil de evitat. </w:t>
      </w:r>
    </w:p>
    <w:p w:rsidR="009178AB" w:rsidRDefault="00DB3845" w:rsidP="003E2957">
      <w:pPr>
        <w:spacing w:after="120" w:line="288" w:lineRule="auto"/>
        <w:ind w:firstLine="42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lastRenderedPageBreak/>
        <w:t>În contextul celor expuse</w:t>
      </w:r>
      <w:r w:rsidR="009178AB" w:rsidRPr="006124B4">
        <w:rPr>
          <w:rFonts w:ascii="Times New Roman" w:eastAsia="Calibri" w:hAnsi="Times New Roman" w:cs="Times New Roman"/>
          <w:sz w:val="26"/>
          <w:szCs w:val="26"/>
          <w:lang w:val="ro-RO"/>
        </w:rPr>
        <w:t xml:space="preserve">, se propune </w:t>
      </w:r>
      <w:r w:rsidR="005128FB">
        <w:rPr>
          <w:rFonts w:ascii="Times New Roman" w:eastAsia="Calibri" w:hAnsi="Times New Roman" w:cs="Times New Roman"/>
          <w:sz w:val="26"/>
          <w:szCs w:val="26"/>
          <w:lang w:val="ro-RO"/>
        </w:rPr>
        <w:t xml:space="preserve">elaborarea </w:t>
      </w:r>
      <w:r>
        <w:rPr>
          <w:rFonts w:ascii="Times New Roman" w:eastAsia="Calibri" w:hAnsi="Times New Roman" w:cs="Times New Roman"/>
          <w:sz w:val="26"/>
          <w:szCs w:val="26"/>
          <w:lang w:val="ro-RO"/>
        </w:rPr>
        <w:t>şi promovarea pentru aprobare de către Guvern a proiectul</w:t>
      </w:r>
      <w:r w:rsidR="00C2727F">
        <w:rPr>
          <w:rFonts w:ascii="Times New Roman" w:eastAsia="Calibri" w:hAnsi="Times New Roman" w:cs="Times New Roman"/>
          <w:sz w:val="26"/>
          <w:szCs w:val="26"/>
          <w:lang w:val="ro-RO"/>
        </w:rPr>
        <w:t>ui Regulamentului situaţiilor ex</w:t>
      </w:r>
      <w:r>
        <w:rPr>
          <w:rFonts w:ascii="Times New Roman" w:eastAsia="Calibri" w:hAnsi="Times New Roman" w:cs="Times New Roman"/>
          <w:sz w:val="26"/>
          <w:szCs w:val="26"/>
          <w:lang w:val="ro-RO"/>
        </w:rPr>
        <w:t xml:space="preserve">cepţionale şi a proiectului Planului de acţiuni, </w:t>
      </w:r>
      <w:r w:rsidR="001C7099">
        <w:rPr>
          <w:rFonts w:ascii="Times New Roman" w:eastAsia="Calibri" w:hAnsi="Times New Roman" w:cs="Times New Roman"/>
          <w:sz w:val="26"/>
          <w:szCs w:val="26"/>
          <w:lang w:val="ro-RO"/>
        </w:rPr>
        <w:t>care să reglementeze următoarele</w:t>
      </w:r>
      <w:r w:rsidR="009178AB" w:rsidRPr="006124B4">
        <w:rPr>
          <w:rFonts w:ascii="Times New Roman" w:eastAsia="Calibri" w:hAnsi="Times New Roman" w:cs="Times New Roman"/>
          <w:sz w:val="26"/>
          <w:szCs w:val="26"/>
          <w:lang w:val="ro-RO"/>
        </w:rPr>
        <w:t>:</w:t>
      </w:r>
    </w:p>
    <w:p w:rsidR="001C7099" w:rsidRPr="00D35F71" w:rsidRDefault="007F6995" w:rsidP="003E2957">
      <w:pPr>
        <w:pStyle w:val="ListParagraph"/>
        <w:numPr>
          <w:ilvl w:val="0"/>
          <w:numId w:val="4"/>
        </w:numPr>
        <w:tabs>
          <w:tab w:val="left" w:pos="993"/>
        </w:tabs>
        <w:spacing w:after="120" w:line="288" w:lineRule="auto"/>
        <w:ind w:left="0" w:firstLine="426"/>
        <w:contextualSpacing w:val="0"/>
        <w:jc w:val="both"/>
        <w:rPr>
          <w:rFonts w:ascii="Times New Roman" w:eastAsia="Calibri" w:hAnsi="Times New Roman" w:cs="Times New Roman"/>
          <w:sz w:val="26"/>
          <w:szCs w:val="26"/>
          <w:lang w:val="ro-RO"/>
        </w:rPr>
      </w:pPr>
      <w:r w:rsidRPr="00D35F71">
        <w:rPr>
          <w:rFonts w:ascii="Times New Roman" w:eastAsia="Calibri" w:hAnsi="Times New Roman" w:cs="Times New Roman"/>
          <w:sz w:val="26"/>
          <w:szCs w:val="26"/>
          <w:lang w:val="ro-RO"/>
        </w:rPr>
        <w:t>P</w:t>
      </w:r>
      <w:r w:rsidR="001C7099" w:rsidRPr="00D35F71">
        <w:rPr>
          <w:rFonts w:ascii="Times New Roman" w:eastAsia="Calibri" w:hAnsi="Times New Roman" w:cs="Times New Roman"/>
          <w:sz w:val="26"/>
          <w:szCs w:val="26"/>
          <w:lang w:val="ro-RO"/>
        </w:rPr>
        <w:t xml:space="preserve">roiectul Regulamentului situaţiilor excepţionale </w:t>
      </w:r>
      <w:r w:rsidRPr="00D35F71">
        <w:rPr>
          <w:rFonts w:ascii="Times New Roman" w:eastAsia="Calibri" w:hAnsi="Times New Roman" w:cs="Times New Roman"/>
          <w:sz w:val="26"/>
          <w:szCs w:val="26"/>
          <w:lang w:val="ro-RO"/>
        </w:rPr>
        <w:t>urmează să conţină prevederi cu privire la:</w:t>
      </w:r>
    </w:p>
    <w:p w:rsidR="00E778AC" w:rsidRPr="00D35F71" w:rsidRDefault="00E778AC" w:rsidP="00292CA1">
      <w:pPr>
        <w:pStyle w:val="ListParagraph"/>
        <w:numPr>
          <w:ilvl w:val="0"/>
          <w:numId w:val="5"/>
        </w:numPr>
        <w:tabs>
          <w:tab w:val="left" w:pos="0"/>
          <w:tab w:val="left" w:pos="851"/>
        </w:tabs>
        <w:spacing w:after="120" w:line="288" w:lineRule="auto"/>
        <w:ind w:left="0" w:firstLine="426"/>
        <w:contextualSpacing w:val="0"/>
        <w:jc w:val="both"/>
        <w:rPr>
          <w:rFonts w:ascii="Times New Roman" w:hAnsi="Times New Roman" w:cs="Times New Roman"/>
          <w:i/>
          <w:sz w:val="26"/>
          <w:szCs w:val="26"/>
          <w:lang w:val="ro-RO"/>
        </w:rPr>
      </w:pPr>
      <w:r w:rsidRPr="00D35F71">
        <w:rPr>
          <w:rFonts w:ascii="Times New Roman" w:hAnsi="Times New Roman" w:cs="Times New Roman"/>
          <w:i/>
          <w:sz w:val="26"/>
          <w:szCs w:val="26"/>
          <w:lang w:val="ro-RO"/>
        </w:rPr>
        <w:t>Definirea rolului şi a responsabilităţilor autorităţil</w:t>
      </w:r>
      <w:r w:rsidR="004731A3">
        <w:rPr>
          <w:rFonts w:ascii="Times New Roman" w:hAnsi="Times New Roman" w:cs="Times New Roman"/>
          <w:i/>
          <w:sz w:val="26"/>
          <w:szCs w:val="26"/>
          <w:lang w:val="ro-RO"/>
        </w:rPr>
        <w:t>or</w:t>
      </w:r>
      <w:r w:rsidRPr="00D35F71">
        <w:rPr>
          <w:rFonts w:ascii="Times New Roman" w:hAnsi="Times New Roman" w:cs="Times New Roman"/>
          <w:i/>
          <w:sz w:val="26"/>
          <w:szCs w:val="26"/>
          <w:lang w:val="ro-RO"/>
        </w:rPr>
        <w:t xml:space="preserve"> de resort, precum şi a întreprinderilor </w:t>
      </w:r>
      <w:r w:rsidR="006E362C">
        <w:rPr>
          <w:rFonts w:ascii="Times New Roman" w:hAnsi="Times New Roman" w:cs="Times New Roman"/>
          <w:i/>
          <w:sz w:val="26"/>
          <w:szCs w:val="26"/>
          <w:lang w:val="ro-RO"/>
        </w:rPr>
        <w:t>de gaze naturale</w:t>
      </w:r>
      <w:r w:rsidR="00C6624B">
        <w:rPr>
          <w:rFonts w:ascii="Times New Roman" w:hAnsi="Times New Roman" w:cs="Times New Roman"/>
          <w:i/>
          <w:sz w:val="26"/>
          <w:szCs w:val="26"/>
          <w:lang w:val="ro-RO"/>
        </w:rPr>
        <w:t>.</w:t>
      </w:r>
    </w:p>
    <w:p w:rsidR="001C0D8D" w:rsidRDefault="0018512C" w:rsidP="00292CA1">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În acest sens, d</w:t>
      </w:r>
      <w:r w:rsidR="001C0D8D">
        <w:rPr>
          <w:rFonts w:ascii="Times New Roman" w:hAnsi="Times New Roman" w:cs="Times New Roman"/>
          <w:sz w:val="26"/>
          <w:szCs w:val="26"/>
          <w:lang w:val="ro-RO"/>
        </w:rPr>
        <w:t xml:space="preserve">upă cum am menţionat anterior, autorităţile de resort care urmează să contribuie la securitatea aprovizionării cu </w:t>
      </w:r>
      <w:r w:rsidR="00887631">
        <w:rPr>
          <w:rFonts w:ascii="Times New Roman" w:hAnsi="Times New Roman" w:cs="Times New Roman"/>
          <w:sz w:val="26"/>
          <w:szCs w:val="26"/>
          <w:lang w:val="ro-RO"/>
        </w:rPr>
        <w:t>gaze naturale</w:t>
      </w:r>
      <w:r w:rsidR="001C0D8D">
        <w:rPr>
          <w:rFonts w:ascii="Times New Roman" w:hAnsi="Times New Roman" w:cs="Times New Roman"/>
          <w:sz w:val="26"/>
          <w:szCs w:val="26"/>
          <w:lang w:val="ro-RO"/>
        </w:rPr>
        <w:t xml:space="preserve"> sunt Guvernul, Ministerul Economiei şi Infrastructurii, </w:t>
      </w:r>
      <w:r w:rsidR="00FB5FB7">
        <w:rPr>
          <w:rFonts w:ascii="Times New Roman" w:hAnsi="Times New Roman" w:cs="Times New Roman"/>
          <w:sz w:val="26"/>
          <w:szCs w:val="26"/>
          <w:lang w:val="ro-RO"/>
        </w:rPr>
        <w:t xml:space="preserve">Comisia pentru situaţii excepţionale şi </w:t>
      </w:r>
      <w:r w:rsidR="00A762FF" w:rsidRPr="00A762FF">
        <w:rPr>
          <w:rFonts w:ascii="Times New Roman" w:hAnsi="Times New Roman" w:cs="Times New Roman"/>
          <w:sz w:val="26"/>
          <w:szCs w:val="26"/>
          <w:lang w:val="ro-RO"/>
        </w:rPr>
        <w:t>Agenţia Naţională pentru Reglementare în Energetică</w:t>
      </w:r>
      <w:r w:rsidR="00FB5FB7">
        <w:rPr>
          <w:rFonts w:ascii="Times New Roman" w:hAnsi="Times New Roman" w:cs="Times New Roman"/>
          <w:sz w:val="26"/>
          <w:szCs w:val="26"/>
          <w:lang w:val="ro-RO"/>
        </w:rPr>
        <w:t>.</w:t>
      </w:r>
    </w:p>
    <w:p w:rsidR="00E778AC" w:rsidRDefault="00FB5FB7" w:rsidP="00292CA1">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R</w:t>
      </w:r>
      <w:r w:rsidR="00D35F71">
        <w:rPr>
          <w:rFonts w:ascii="Times New Roman" w:hAnsi="Times New Roman" w:cs="Times New Roman"/>
          <w:sz w:val="26"/>
          <w:szCs w:val="26"/>
          <w:lang w:val="ro-RO"/>
        </w:rPr>
        <w:t xml:space="preserve">olul cheie în legătură cu asigurarea securităţii aprovizionării cu </w:t>
      </w:r>
      <w:r w:rsidR="006D322A">
        <w:rPr>
          <w:rFonts w:ascii="Times New Roman" w:hAnsi="Times New Roman" w:cs="Times New Roman"/>
          <w:sz w:val="26"/>
          <w:szCs w:val="26"/>
          <w:lang w:val="ro-RO"/>
        </w:rPr>
        <w:t>gaze naturale</w:t>
      </w:r>
      <w:r w:rsidR="00D35F71">
        <w:rPr>
          <w:rFonts w:ascii="Times New Roman" w:hAnsi="Times New Roman" w:cs="Times New Roman"/>
          <w:sz w:val="26"/>
          <w:szCs w:val="26"/>
          <w:lang w:val="ro-RO"/>
        </w:rPr>
        <w:t xml:space="preserve"> îi revine Guvernului, care în acest scop trebuie să îndeplinească</w:t>
      </w:r>
      <w:r w:rsidR="00680FD8">
        <w:rPr>
          <w:rFonts w:ascii="Times New Roman" w:hAnsi="Times New Roman" w:cs="Times New Roman"/>
          <w:sz w:val="26"/>
          <w:szCs w:val="26"/>
          <w:lang w:val="ro-RO"/>
        </w:rPr>
        <w:t>, inclusiv prin intermediul MEI,</w:t>
      </w:r>
      <w:r w:rsidR="00D35F71">
        <w:rPr>
          <w:rFonts w:ascii="Times New Roman" w:hAnsi="Times New Roman" w:cs="Times New Roman"/>
          <w:sz w:val="26"/>
          <w:szCs w:val="26"/>
          <w:lang w:val="ro-RO"/>
        </w:rPr>
        <w:t xml:space="preserve"> următoarele atribuţii:</w:t>
      </w:r>
    </w:p>
    <w:p w:rsidR="007B37F2" w:rsidRPr="00BF1E57" w:rsidRDefault="007B37F2" w:rsidP="00292CA1">
      <w:pPr>
        <w:pStyle w:val="ListParagraph"/>
        <w:numPr>
          <w:ilvl w:val="0"/>
          <w:numId w:val="10"/>
        </w:numPr>
        <w:tabs>
          <w:tab w:val="left" w:pos="709"/>
        </w:tabs>
        <w:spacing w:after="120" w:line="288" w:lineRule="auto"/>
        <w:ind w:left="0" w:firstLine="426"/>
        <w:contextualSpacing w:val="0"/>
        <w:jc w:val="both"/>
        <w:rPr>
          <w:rFonts w:ascii="Times New Roman" w:hAnsi="Times New Roman" w:cs="Times New Roman"/>
          <w:sz w:val="26"/>
          <w:szCs w:val="26"/>
          <w:lang w:val="ro-RO"/>
        </w:rPr>
      </w:pPr>
      <w:r w:rsidRPr="00BF1E57">
        <w:rPr>
          <w:rFonts w:ascii="Times New Roman" w:hAnsi="Times New Roman" w:cs="Times New Roman"/>
          <w:sz w:val="26"/>
          <w:szCs w:val="26"/>
          <w:lang w:val="ro-RO"/>
        </w:rPr>
        <w:t>să aprobe şi să monitorizeze implementarea Regulamentului situaţiilor excepţionale;</w:t>
      </w:r>
    </w:p>
    <w:p w:rsidR="007B37F2" w:rsidRPr="00BF1E57" w:rsidRDefault="007B37F2" w:rsidP="00292CA1">
      <w:pPr>
        <w:pStyle w:val="ListParagraph"/>
        <w:numPr>
          <w:ilvl w:val="0"/>
          <w:numId w:val="10"/>
        </w:numPr>
        <w:tabs>
          <w:tab w:val="left" w:pos="709"/>
        </w:tabs>
        <w:spacing w:after="120" w:line="288" w:lineRule="auto"/>
        <w:ind w:left="0" w:firstLine="426"/>
        <w:contextualSpacing w:val="0"/>
        <w:jc w:val="both"/>
        <w:rPr>
          <w:rFonts w:ascii="Times New Roman" w:hAnsi="Times New Roman" w:cs="Times New Roman"/>
          <w:sz w:val="26"/>
          <w:szCs w:val="26"/>
          <w:lang w:val="ro-RO"/>
        </w:rPr>
      </w:pPr>
      <w:r w:rsidRPr="00BF1E57">
        <w:rPr>
          <w:rFonts w:ascii="Times New Roman" w:hAnsi="Times New Roman" w:cs="Times New Roman"/>
          <w:sz w:val="26"/>
          <w:szCs w:val="26"/>
          <w:lang w:val="ro-RO"/>
        </w:rPr>
        <w:t>să efectueze evalu</w:t>
      </w:r>
      <w:r w:rsidRPr="00BF1E57">
        <w:rPr>
          <w:rFonts w:ascii="Times New Roman" w:eastAsia="Times New Roman" w:hAnsi="Times New Roman" w:cs="Times New Roman"/>
          <w:sz w:val="26"/>
          <w:szCs w:val="26"/>
          <w:lang w:val="ro-RO"/>
        </w:rPr>
        <w:t>area</w:t>
      </w:r>
      <w:r w:rsidRPr="00BF1E57">
        <w:rPr>
          <w:rFonts w:ascii="Times New Roman" w:hAnsi="Times New Roman" w:cs="Times New Roman"/>
          <w:sz w:val="26"/>
          <w:szCs w:val="26"/>
          <w:lang w:val="ro-RO"/>
        </w:rPr>
        <w:t xml:space="preserve"> riscurilor care pot afecta securitatea aprovizionării cu gaze naturale; </w:t>
      </w:r>
    </w:p>
    <w:p w:rsidR="007B37F2" w:rsidRPr="00BF1E57" w:rsidRDefault="007B37F2" w:rsidP="00292CA1">
      <w:pPr>
        <w:pStyle w:val="ListParagraph"/>
        <w:numPr>
          <w:ilvl w:val="0"/>
          <w:numId w:val="10"/>
        </w:numPr>
        <w:tabs>
          <w:tab w:val="left" w:pos="709"/>
          <w:tab w:val="left" w:pos="993"/>
        </w:tabs>
        <w:spacing w:after="120" w:line="288" w:lineRule="auto"/>
        <w:ind w:left="0" w:firstLine="426"/>
        <w:contextualSpacing w:val="0"/>
        <w:jc w:val="both"/>
        <w:rPr>
          <w:rFonts w:ascii="Times New Roman" w:hAnsi="Times New Roman" w:cs="Times New Roman"/>
          <w:sz w:val="26"/>
          <w:szCs w:val="26"/>
          <w:lang w:val="ro-RO"/>
        </w:rPr>
      </w:pPr>
      <w:r w:rsidRPr="00BF1E57">
        <w:rPr>
          <w:rFonts w:ascii="Times New Roman" w:hAnsi="Times New Roman" w:cs="Times New Roman"/>
          <w:sz w:val="26"/>
          <w:szCs w:val="26"/>
          <w:lang w:val="ro-RO"/>
        </w:rPr>
        <w:t>să aprobe şi să monitorizeze implementarea Planului de acţiuni;</w:t>
      </w:r>
    </w:p>
    <w:p w:rsidR="007B37F2" w:rsidRPr="00BF1E57" w:rsidRDefault="007B37F2" w:rsidP="00292CA1">
      <w:pPr>
        <w:pStyle w:val="ListParagraph"/>
        <w:numPr>
          <w:ilvl w:val="0"/>
          <w:numId w:val="10"/>
        </w:numPr>
        <w:tabs>
          <w:tab w:val="left" w:pos="709"/>
          <w:tab w:val="left" w:pos="993"/>
        </w:tabs>
        <w:spacing w:after="120" w:line="288" w:lineRule="auto"/>
        <w:ind w:left="0" w:firstLine="426"/>
        <w:contextualSpacing w:val="0"/>
        <w:jc w:val="both"/>
        <w:rPr>
          <w:rFonts w:ascii="Times New Roman" w:hAnsi="Times New Roman" w:cs="Times New Roman"/>
          <w:sz w:val="26"/>
          <w:szCs w:val="26"/>
          <w:lang w:val="ro-RO"/>
        </w:rPr>
      </w:pPr>
      <w:r w:rsidRPr="00BF1E57">
        <w:rPr>
          <w:rFonts w:ascii="Times New Roman" w:hAnsi="Times New Roman" w:cs="Times New Roman"/>
          <w:sz w:val="26"/>
          <w:szCs w:val="26"/>
          <w:lang w:val="ro-RO"/>
        </w:rPr>
        <w:t>să monitorizeze securit</w:t>
      </w:r>
      <w:r w:rsidRPr="00BF1E57">
        <w:rPr>
          <w:rFonts w:ascii="Times New Roman" w:eastAsia="Times New Roman" w:hAnsi="Times New Roman" w:cs="Times New Roman"/>
          <w:sz w:val="26"/>
          <w:szCs w:val="26"/>
          <w:lang w:val="ro-RO"/>
        </w:rPr>
        <w:t>atea</w:t>
      </w:r>
      <w:r w:rsidRPr="00BF1E57">
        <w:rPr>
          <w:rFonts w:ascii="Times New Roman" w:hAnsi="Times New Roman" w:cs="Times New Roman"/>
          <w:sz w:val="26"/>
          <w:szCs w:val="26"/>
          <w:lang w:val="ro-RO"/>
        </w:rPr>
        <w:t xml:space="preserve"> aprovizion</w:t>
      </w:r>
      <w:r w:rsidRPr="00BF1E57">
        <w:rPr>
          <w:rFonts w:ascii="Times New Roman" w:eastAsia="Times New Roman" w:hAnsi="Times New Roman" w:cs="Times New Roman"/>
          <w:sz w:val="26"/>
          <w:szCs w:val="26"/>
          <w:lang w:val="ro-RO"/>
        </w:rPr>
        <w:t>ă</w:t>
      </w:r>
      <w:r w:rsidRPr="00BF1E57">
        <w:rPr>
          <w:rFonts w:ascii="Times New Roman" w:hAnsi="Times New Roman" w:cs="Times New Roman"/>
          <w:sz w:val="26"/>
          <w:szCs w:val="26"/>
          <w:lang w:val="ro-RO"/>
        </w:rPr>
        <w:t>rii cu gaze naturale la nivel na</w:t>
      </w:r>
      <w:r w:rsidRPr="00BF1E57">
        <w:rPr>
          <w:rFonts w:ascii="Times New Roman" w:eastAsia="Times New Roman" w:hAnsi="Times New Roman" w:cs="Times New Roman"/>
          <w:sz w:val="26"/>
          <w:szCs w:val="26"/>
          <w:lang w:val="ro-RO"/>
        </w:rPr>
        <w:t>ț</w:t>
      </w:r>
      <w:r w:rsidRPr="00BF1E57">
        <w:rPr>
          <w:rFonts w:ascii="Times New Roman" w:hAnsi="Times New Roman" w:cs="Times New Roman"/>
          <w:sz w:val="26"/>
          <w:szCs w:val="26"/>
          <w:lang w:val="ro-RO"/>
        </w:rPr>
        <w:t>ional;</w:t>
      </w:r>
    </w:p>
    <w:p w:rsidR="007B37F2" w:rsidRPr="00BF1E57" w:rsidRDefault="007B37F2" w:rsidP="00292CA1">
      <w:pPr>
        <w:pStyle w:val="NoSpacing"/>
        <w:numPr>
          <w:ilvl w:val="0"/>
          <w:numId w:val="10"/>
        </w:numPr>
        <w:tabs>
          <w:tab w:val="left" w:pos="709"/>
          <w:tab w:val="left" w:pos="993"/>
        </w:tabs>
        <w:spacing w:after="120" w:line="288" w:lineRule="auto"/>
        <w:ind w:left="0" w:firstLine="426"/>
        <w:jc w:val="both"/>
        <w:rPr>
          <w:rFonts w:ascii="Times New Roman" w:hAnsi="Times New Roman" w:cs="Times New Roman"/>
          <w:sz w:val="26"/>
          <w:szCs w:val="26"/>
          <w:lang w:val="ro-RO" w:eastAsia="ro-RO"/>
        </w:rPr>
      </w:pPr>
      <w:r w:rsidRPr="00BF1E57">
        <w:rPr>
          <w:rFonts w:ascii="Times New Roman" w:eastAsia="Times New Roman" w:hAnsi="Times New Roman" w:cs="Times New Roman"/>
          <w:sz w:val="26"/>
          <w:szCs w:val="26"/>
          <w:lang w:val="ro-RO" w:eastAsia="ro-RO"/>
        </w:rPr>
        <w:t>să asigure informarea populaţiei, prin intermediul mass-media, cu privire la cauzele şi proporţiile situaţiilor excepţionale, cu privire la măsurile întreprinse de Guvern, de Comisia pentru situaţii excepţionale pentru prevenirea şi lichidarea consecinţelor acestora, precum şi cu privire la măsurile întreprinse pentru asigurarea aprovizionării cu gaze naturale a  consumatorilor protejaţi.</w:t>
      </w:r>
    </w:p>
    <w:p w:rsidR="007B37F2" w:rsidRPr="00957BDE" w:rsidRDefault="007B37F2" w:rsidP="00292CA1">
      <w:pPr>
        <w:pStyle w:val="ListParagraph"/>
        <w:numPr>
          <w:ilvl w:val="0"/>
          <w:numId w:val="10"/>
        </w:numPr>
        <w:tabs>
          <w:tab w:val="left" w:pos="709"/>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o-RO"/>
        </w:rPr>
      </w:pPr>
      <w:r w:rsidRPr="00BF1E57">
        <w:rPr>
          <w:rFonts w:ascii="Times New Roman" w:hAnsi="Times New Roman" w:cs="Times New Roman"/>
          <w:sz w:val="26"/>
          <w:szCs w:val="26"/>
          <w:lang w:val="ro-RO"/>
        </w:rPr>
        <w:t xml:space="preserve">să promoveze colaborarea bilaterală şi cea regională cu privire la asigurarea </w:t>
      </w:r>
      <w:r w:rsidRPr="00957BDE">
        <w:rPr>
          <w:rFonts w:ascii="Times New Roman" w:eastAsia="Times New Roman" w:hAnsi="Times New Roman" w:cs="Times New Roman"/>
          <w:sz w:val="26"/>
          <w:szCs w:val="26"/>
          <w:lang w:val="ro-RO" w:eastAsia="ro-RO"/>
        </w:rPr>
        <w:t xml:space="preserve">securităţii aprovizionării cu gaze naturale.  </w:t>
      </w:r>
    </w:p>
    <w:p w:rsidR="002175FC" w:rsidRPr="002175FC" w:rsidRDefault="001752B6" w:rsidP="00292CA1">
      <w:pPr>
        <w:pStyle w:val="ListParagraph"/>
        <w:numPr>
          <w:ilvl w:val="0"/>
          <w:numId w:val="12"/>
        </w:numPr>
        <w:tabs>
          <w:tab w:val="left" w:pos="709"/>
          <w:tab w:val="left" w:pos="1134"/>
        </w:tabs>
        <w:suppressAutoHyphens/>
        <w:spacing w:after="120" w:line="288" w:lineRule="auto"/>
        <w:ind w:left="0" w:firstLine="426"/>
        <w:contextualSpacing w:val="0"/>
        <w:jc w:val="both"/>
        <w:rPr>
          <w:rFonts w:ascii="Times New Roman" w:eastAsia="Times New Roman" w:hAnsi="Times New Roman" w:cs="Times New Roman"/>
          <w:sz w:val="26"/>
          <w:szCs w:val="26"/>
          <w:lang w:val="ro-RO" w:eastAsia="ro-RO"/>
        </w:rPr>
      </w:pPr>
      <w:r w:rsidRPr="00957BDE">
        <w:rPr>
          <w:rFonts w:ascii="Times New Roman" w:eastAsia="Times New Roman" w:hAnsi="Times New Roman" w:cs="Times New Roman"/>
          <w:sz w:val="26"/>
          <w:szCs w:val="26"/>
          <w:lang w:val="ro-RO" w:eastAsia="ro-RO"/>
        </w:rPr>
        <w:t xml:space="preserve"> De asemenea, MEI </w:t>
      </w:r>
      <w:r w:rsidR="00E320F4" w:rsidRPr="00957BDE">
        <w:rPr>
          <w:rFonts w:ascii="Times New Roman" w:eastAsia="Times New Roman" w:hAnsi="Times New Roman" w:cs="Times New Roman"/>
          <w:sz w:val="26"/>
          <w:szCs w:val="26"/>
          <w:lang w:val="ro-RO" w:eastAsia="ro-RO"/>
        </w:rPr>
        <w:t xml:space="preserve">urmează să </w:t>
      </w:r>
      <w:r w:rsidR="00957BDE" w:rsidRPr="00957BDE">
        <w:rPr>
          <w:rFonts w:ascii="Times New Roman" w:eastAsia="Times New Roman" w:hAnsi="Times New Roman" w:cs="Times New Roman"/>
          <w:sz w:val="26"/>
          <w:szCs w:val="26"/>
          <w:lang w:val="ro-RO" w:eastAsia="ro-RO"/>
        </w:rPr>
        <w:t>colaboreze cu autorităţile competente ale ţărilor vecine pentru a preveni posibilele întreruperi în aprovizionarea cu gaze naturale și pentru a limita daunele ce pot fi cauzate în cazul apariţiei unei astfel de situații</w:t>
      </w:r>
      <w:r w:rsidR="002175FC">
        <w:rPr>
          <w:rFonts w:ascii="Times New Roman" w:eastAsia="Times New Roman" w:hAnsi="Times New Roman" w:cs="Times New Roman"/>
          <w:sz w:val="26"/>
          <w:szCs w:val="26"/>
          <w:lang w:val="ro-RO" w:eastAsia="ro-RO"/>
        </w:rPr>
        <w:t xml:space="preserve">. Mai mult, MEI urmează să </w:t>
      </w:r>
      <w:r w:rsidR="002175FC" w:rsidRPr="002175FC">
        <w:rPr>
          <w:rFonts w:ascii="Times New Roman" w:eastAsia="Times New Roman" w:hAnsi="Times New Roman" w:cs="Times New Roman"/>
          <w:sz w:val="26"/>
          <w:szCs w:val="26"/>
          <w:lang w:val="ro-RO" w:eastAsia="ro-RO"/>
        </w:rPr>
        <w:t>colaboreze cu autorităţile de resort din ţările vecine şi din ţările părţi ale Comunităţii Energetice, în special, în legătură cu:</w:t>
      </w:r>
    </w:p>
    <w:p w:rsidR="002175FC" w:rsidRPr="002175FC" w:rsidRDefault="002175FC" w:rsidP="00292CA1">
      <w:pPr>
        <w:pStyle w:val="ListParagraph"/>
        <w:numPr>
          <w:ilvl w:val="0"/>
          <w:numId w:val="11"/>
        </w:numPr>
        <w:tabs>
          <w:tab w:val="left" w:pos="851"/>
          <w:tab w:val="left" w:pos="993"/>
        </w:tabs>
        <w:suppressAutoHyphens/>
        <w:spacing w:after="120" w:line="288" w:lineRule="auto"/>
        <w:ind w:left="0" w:firstLine="426"/>
        <w:contextualSpacing w:val="0"/>
        <w:jc w:val="both"/>
        <w:rPr>
          <w:rFonts w:ascii="Times New Roman" w:eastAsia="Times New Roman" w:hAnsi="Times New Roman" w:cs="Times New Roman"/>
          <w:sz w:val="26"/>
          <w:szCs w:val="26"/>
          <w:lang w:val="ro-RO" w:eastAsia="ro-RO"/>
        </w:rPr>
      </w:pPr>
      <w:r w:rsidRPr="002175FC">
        <w:rPr>
          <w:rFonts w:ascii="Times New Roman" w:eastAsia="Times New Roman" w:hAnsi="Times New Roman" w:cs="Times New Roman"/>
          <w:sz w:val="26"/>
          <w:szCs w:val="26"/>
          <w:lang w:val="ro-RO" w:eastAsia="ro-RO"/>
        </w:rPr>
        <w:t>coordonarea măsurilor privind securitatea aprovizionării cu gaze naturale în situaţii excepţionale, stabilite în prezentul Regulament;</w:t>
      </w:r>
    </w:p>
    <w:p w:rsidR="002175FC" w:rsidRPr="002175FC" w:rsidRDefault="002175FC" w:rsidP="00292CA1">
      <w:pPr>
        <w:pStyle w:val="ListParagraph"/>
        <w:numPr>
          <w:ilvl w:val="0"/>
          <w:numId w:val="11"/>
        </w:numPr>
        <w:tabs>
          <w:tab w:val="left" w:pos="851"/>
          <w:tab w:val="left" w:pos="993"/>
        </w:tabs>
        <w:suppressAutoHyphens/>
        <w:spacing w:after="120" w:line="288" w:lineRule="auto"/>
        <w:ind w:left="0" w:firstLine="426"/>
        <w:contextualSpacing w:val="0"/>
        <w:jc w:val="both"/>
        <w:rPr>
          <w:rFonts w:ascii="Times New Roman" w:eastAsia="Times New Roman" w:hAnsi="Times New Roman" w:cs="Times New Roman"/>
          <w:sz w:val="26"/>
          <w:szCs w:val="26"/>
          <w:lang w:val="ro-RO" w:eastAsia="ro-RO"/>
        </w:rPr>
      </w:pPr>
      <w:r w:rsidRPr="002175FC">
        <w:rPr>
          <w:rFonts w:ascii="Times New Roman" w:eastAsia="Times New Roman" w:hAnsi="Times New Roman" w:cs="Times New Roman"/>
          <w:sz w:val="26"/>
          <w:szCs w:val="26"/>
          <w:lang w:val="ro-RO" w:eastAsia="ro-RO"/>
        </w:rPr>
        <w:t>identificarea interconexiunilor şi, după caz, dezvoltarea şi modernizarea acestora, inclusiv pentru asigurarea capacităţilor bidirecţionale;</w:t>
      </w:r>
    </w:p>
    <w:p w:rsidR="002175FC" w:rsidRPr="002175FC" w:rsidRDefault="002175FC" w:rsidP="00292CA1">
      <w:pPr>
        <w:pStyle w:val="ListParagraph"/>
        <w:numPr>
          <w:ilvl w:val="0"/>
          <w:numId w:val="11"/>
        </w:numPr>
        <w:tabs>
          <w:tab w:val="left" w:pos="851"/>
          <w:tab w:val="left" w:pos="993"/>
        </w:tabs>
        <w:suppressAutoHyphens/>
        <w:spacing w:after="120" w:line="288" w:lineRule="auto"/>
        <w:ind w:left="0" w:firstLine="426"/>
        <w:contextualSpacing w:val="0"/>
        <w:jc w:val="both"/>
        <w:rPr>
          <w:rFonts w:ascii="Times New Roman" w:eastAsia="Times New Roman" w:hAnsi="Times New Roman" w:cs="Times New Roman"/>
          <w:sz w:val="26"/>
          <w:szCs w:val="26"/>
          <w:lang w:val="ro-RO" w:eastAsia="ro-RO"/>
        </w:rPr>
      </w:pPr>
      <w:r w:rsidRPr="002175FC">
        <w:rPr>
          <w:rFonts w:ascii="Times New Roman" w:eastAsia="Times New Roman" w:hAnsi="Times New Roman" w:cs="Times New Roman"/>
          <w:sz w:val="26"/>
          <w:szCs w:val="26"/>
          <w:lang w:val="ro-RO" w:eastAsia="ro-RO"/>
        </w:rPr>
        <w:t>identificarea condiţiilor şi modalităţilor practice de acordare a asistenţei reciproce.</w:t>
      </w:r>
    </w:p>
    <w:p w:rsidR="00820475" w:rsidRPr="001579AA" w:rsidRDefault="000A2406" w:rsidP="00292CA1">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lastRenderedPageBreak/>
        <w:t>În cazul apariţiei</w:t>
      </w:r>
      <w:r w:rsidR="00D73F20" w:rsidRPr="001579AA">
        <w:rPr>
          <w:rFonts w:ascii="Times New Roman" w:hAnsi="Times New Roman" w:cs="Times New Roman"/>
          <w:sz w:val="26"/>
          <w:szCs w:val="26"/>
          <w:lang w:val="ro-RO"/>
        </w:rPr>
        <w:t xml:space="preserve"> situaţiilor excepţionale</w:t>
      </w:r>
      <w:r>
        <w:rPr>
          <w:rFonts w:ascii="Times New Roman" w:hAnsi="Times New Roman" w:cs="Times New Roman"/>
          <w:sz w:val="26"/>
          <w:szCs w:val="26"/>
          <w:lang w:val="ro-RO"/>
        </w:rPr>
        <w:t xml:space="preserve"> rolul cheie în legătură cu gestionarea </w:t>
      </w:r>
      <w:r w:rsidR="003C5281">
        <w:rPr>
          <w:rFonts w:ascii="Times New Roman" w:hAnsi="Times New Roman" w:cs="Times New Roman"/>
          <w:sz w:val="26"/>
          <w:szCs w:val="26"/>
          <w:lang w:val="ro-RO"/>
        </w:rPr>
        <w:t xml:space="preserve">generală a </w:t>
      </w:r>
      <w:r>
        <w:rPr>
          <w:rFonts w:ascii="Times New Roman" w:hAnsi="Times New Roman" w:cs="Times New Roman"/>
          <w:sz w:val="26"/>
          <w:szCs w:val="26"/>
          <w:lang w:val="ro-RO"/>
        </w:rPr>
        <w:t>situaţiei trebuie să revină</w:t>
      </w:r>
      <w:r w:rsidR="00D73F20" w:rsidRPr="001579AA">
        <w:rPr>
          <w:rFonts w:ascii="Times New Roman" w:hAnsi="Times New Roman" w:cs="Times New Roman"/>
          <w:sz w:val="26"/>
          <w:szCs w:val="26"/>
          <w:lang w:val="ro-RO"/>
        </w:rPr>
        <w:t xml:space="preserve"> Comisiei pentru situaţii excepţionale</w:t>
      </w:r>
      <w:r>
        <w:rPr>
          <w:rFonts w:ascii="Times New Roman" w:hAnsi="Times New Roman" w:cs="Times New Roman"/>
          <w:sz w:val="26"/>
          <w:szCs w:val="26"/>
          <w:lang w:val="ro-RO"/>
        </w:rPr>
        <w:t>, care în acest scop, urmează să exercite următoarele atribuţii:</w:t>
      </w:r>
    </w:p>
    <w:p w:rsidR="009112E8" w:rsidRPr="001579AA" w:rsidRDefault="00FF46E0" w:rsidP="00292CA1">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 </w:t>
      </w:r>
      <w:r w:rsidR="009112E8" w:rsidRPr="001579AA">
        <w:rPr>
          <w:rFonts w:ascii="Times New Roman" w:hAnsi="Times New Roman" w:cs="Times New Roman"/>
          <w:sz w:val="26"/>
          <w:szCs w:val="26"/>
          <w:lang w:val="ro-RO"/>
        </w:rPr>
        <w:t>examin</w:t>
      </w:r>
      <w:r w:rsidR="00453D75" w:rsidRPr="001579AA">
        <w:rPr>
          <w:rFonts w:ascii="Times New Roman" w:hAnsi="Times New Roman" w:cs="Times New Roman"/>
          <w:sz w:val="26"/>
          <w:szCs w:val="26"/>
          <w:lang w:val="ro-RO"/>
        </w:rPr>
        <w:t>area</w:t>
      </w:r>
      <w:r w:rsidR="009112E8" w:rsidRPr="001579AA">
        <w:rPr>
          <w:rFonts w:ascii="Times New Roman" w:hAnsi="Times New Roman" w:cs="Times New Roman"/>
          <w:sz w:val="26"/>
          <w:szCs w:val="26"/>
          <w:lang w:val="ro-RO"/>
        </w:rPr>
        <w:t xml:space="preserve"> în termen </w:t>
      </w:r>
      <w:r w:rsidR="000A2406">
        <w:rPr>
          <w:rFonts w:ascii="Times New Roman" w:hAnsi="Times New Roman" w:cs="Times New Roman"/>
          <w:sz w:val="26"/>
          <w:szCs w:val="26"/>
          <w:lang w:val="ro-RO"/>
        </w:rPr>
        <w:t>de 12 ore</w:t>
      </w:r>
      <w:r w:rsidR="009112E8" w:rsidRPr="001579AA">
        <w:rPr>
          <w:rFonts w:ascii="Times New Roman" w:hAnsi="Times New Roman" w:cs="Times New Roman"/>
          <w:sz w:val="26"/>
          <w:szCs w:val="26"/>
          <w:lang w:val="ro-RO"/>
        </w:rPr>
        <w:t xml:space="preserve"> </w:t>
      </w:r>
      <w:r w:rsidR="00D62452">
        <w:rPr>
          <w:rFonts w:ascii="Times New Roman" w:hAnsi="Times New Roman" w:cs="Times New Roman"/>
          <w:sz w:val="26"/>
          <w:szCs w:val="26"/>
          <w:lang w:val="ro-RO"/>
        </w:rPr>
        <w:t xml:space="preserve">a </w:t>
      </w:r>
      <w:r w:rsidR="009112E8" w:rsidRPr="001579AA">
        <w:rPr>
          <w:rFonts w:ascii="Times New Roman" w:hAnsi="Times New Roman" w:cs="Times New Roman"/>
          <w:sz w:val="26"/>
          <w:szCs w:val="26"/>
          <w:lang w:val="ro-RO"/>
        </w:rPr>
        <w:t>sesizări</w:t>
      </w:r>
      <w:r w:rsidR="00D62452">
        <w:rPr>
          <w:rFonts w:ascii="Times New Roman" w:hAnsi="Times New Roman" w:cs="Times New Roman"/>
          <w:sz w:val="26"/>
          <w:szCs w:val="26"/>
          <w:lang w:val="ro-RO"/>
        </w:rPr>
        <w:t>i</w:t>
      </w:r>
      <w:r w:rsidR="009112E8" w:rsidRPr="001579AA">
        <w:rPr>
          <w:rFonts w:ascii="Times New Roman" w:hAnsi="Times New Roman" w:cs="Times New Roman"/>
          <w:sz w:val="26"/>
          <w:szCs w:val="26"/>
          <w:lang w:val="ro-RO"/>
        </w:rPr>
        <w:t xml:space="preserve"> unui operator al sistemului de transport privind constat</w:t>
      </w:r>
      <w:r w:rsidR="00453D75" w:rsidRPr="001579AA">
        <w:rPr>
          <w:rFonts w:ascii="Times New Roman" w:hAnsi="Times New Roman" w:cs="Times New Roman"/>
          <w:sz w:val="26"/>
          <w:szCs w:val="26"/>
          <w:lang w:val="ro-RO"/>
        </w:rPr>
        <w:t>area</w:t>
      </w:r>
      <w:r w:rsidR="007F26B9">
        <w:rPr>
          <w:rFonts w:ascii="Times New Roman" w:hAnsi="Times New Roman" w:cs="Times New Roman"/>
          <w:sz w:val="26"/>
          <w:szCs w:val="26"/>
          <w:lang w:val="ro-RO"/>
        </w:rPr>
        <w:t xml:space="preserve"> apariţiei</w:t>
      </w:r>
      <w:r w:rsidR="009112E8" w:rsidRPr="001579AA">
        <w:rPr>
          <w:rFonts w:ascii="Times New Roman" w:hAnsi="Times New Roman" w:cs="Times New Roman"/>
          <w:sz w:val="26"/>
          <w:szCs w:val="26"/>
          <w:lang w:val="ro-RO"/>
        </w:rPr>
        <w:t xml:space="preserve"> situaţiei excepţionale dacă se confirmă existenţa condiţiilor aferente;</w:t>
      </w:r>
    </w:p>
    <w:p w:rsidR="009112E8" w:rsidRPr="001579AA" w:rsidRDefault="00FF46E0" w:rsidP="00292CA1">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b) </w:t>
      </w:r>
      <w:r w:rsidR="009112E8" w:rsidRPr="001579AA">
        <w:rPr>
          <w:rFonts w:ascii="Times New Roman" w:hAnsi="Times New Roman" w:cs="Times New Roman"/>
          <w:sz w:val="26"/>
          <w:szCs w:val="26"/>
          <w:lang w:val="ro-RO"/>
        </w:rPr>
        <w:t>pre</w:t>
      </w:r>
      <w:r w:rsidR="00453D75" w:rsidRPr="001579AA">
        <w:rPr>
          <w:rFonts w:ascii="Times New Roman" w:hAnsi="Times New Roman" w:cs="Times New Roman"/>
          <w:sz w:val="26"/>
          <w:szCs w:val="26"/>
          <w:lang w:val="ro-RO"/>
        </w:rPr>
        <w:t>luarea</w:t>
      </w:r>
      <w:r w:rsidR="009112E8" w:rsidRPr="001579AA">
        <w:rPr>
          <w:rFonts w:ascii="Times New Roman" w:hAnsi="Times New Roman" w:cs="Times New Roman"/>
          <w:sz w:val="26"/>
          <w:szCs w:val="26"/>
          <w:lang w:val="ro-RO"/>
        </w:rPr>
        <w:t xml:space="preserve">, în cazul constatării situaţiei excepţionale, </w:t>
      </w:r>
      <w:r w:rsidR="00453D75" w:rsidRPr="001579AA">
        <w:rPr>
          <w:rFonts w:ascii="Times New Roman" w:hAnsi="Times New Roman" w:cs="Times New Roman"/>
          <w:sz w:val="26"/>
          <w:szCs w:val="26"/>
          <w:lang w:val="ro-RO"/>
        </w:rPr>
        <w:t>a</w:t>
      </w:r>
      <w:r w:rsidR="009112E8" w:rsidRPr="001579AA">
        <w:rPr>
          <w:rFonts w:ascii="Times New Roman" w:hAnsi="Times New Roman" w:cs="Times New Roman"/>
          <w:sz w:val="26"/>
          <w:szCs w:val="26"/>
          <w:lang w:val="ro-RO"/>
        </w:rPr>
        <w:t xml:space="preserve"> atribuţiil</w:t>
      </w:r>
      <w:r w:rsidR="00453D75" w:rsidRPr="001579AA">
        <w:rPr>
          <w:rFonts w:ascii="Times New Roman" w:hAnsi="Times New Roman" w:cs="Times New Roman"/>
          <w:sz w:val="26"/>
          <w:szCs w:val="26"/>
          <w:lang w:val="ro-RO"/>
        </w:rPr>
        <w:t>or</w:t>
      </w:r>
      <w:r w:rsidR="009112E8" w:rsidRPr="001579AA">
        <w:rPr>
          <w:rFonts w:ascii="Times New Roman" w:hAnsi="Times New Roman" w:cs="Times New Roman"/>
          <w:sz w:val="26"/>
          <w:szCs w:val="26"/>
          <w:lang w:val="ro-RO"/>
        </w:rPr>
        <w:t xml:space="preserve"> privind gestionarea generală a situaţiei excepţionale;</w:t>
      </w:r>
    </w:p>
    <w:p w:rsidR="009112E8" w:rsidRPr="001579AA" w:rsidRDefault="00FF46E0" w:rsidP="00292CA1">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 </w:t>
      </w:r>
      <w:r w:rsidR="009112E8" w:rsidRPr="001579AA">
        <w:rPr>
          <w:rFonts w:ascii="Times New Roman" w:hAnsi="Times New Roman" w:cs="Times New Roman"/>
          <w:sz w:val="26"/>
          <w:szCs w:val="26"/>
          <w:lang w:val="ro-RO"/>
        </w:rPr>
        <w:t>analiz</w:t>
      </w:r>
      <w:r w:rsidR="00453D75" w:rsidRPr="001579AA">
        <w:rPr>
          <w:rFonts w:ascii="Times New Roman" w:hAnsi="Times New Roman" w:cs="Times New Roman"/>
          <w:sz w:val="26"/>
          <w:szCs w:val="26"/>
          <w:lang w:val="ro-RO"/>
        </w:rPr>
        <w:t>a</w:t>
      </w:r>
      <w:r w:rsidR="009112E8" w:rsidRPr="001579AA">
        <w:rPr>
          <w:rFonts w:ascii="Times New Roman" w:hAnsi="Times New Roman" w:cs="Times New Roman"/>
          <w:sz w:val="26"/>
          <w:szCs w:val="26"/>
          <w:lang w:val="ro-RO"/>
        </w:rPr>
        <w:t xml:space="preserve"> caracterul</w:t>
      </w:r>
      <w:r w:rsidR="00453D75" w:rsidRPr="001579AA">
        <w:rPr>
          <w:rFonts w:ascii="Times New Roman" w:hAnsi="Times New Roman" w:cs="Times New Roman"/>
          <w:sz w:val="26"/>
          <w:szCs w:val="26"/>
          <w:lang w:val="ro-RO"/>
        </w:rPr>
        <w:t>ui</w:t>
      </w:r>
      <w:r w:rsidR="009112E8" w:rsidRPr="001579AA">
        <w:rPr>
          <w:rFonts w:ascii="Times New Roman" w:hAnsi="Times New Roman" w:cs="Times New Roman"/>
          <w:sz w:val="26"/>
          <w:szCs w:val="26"/>
          <w:lang w:val="ro-RO"/>
        </w:rPr>
        <w:t xml:space="preserve">, </w:t>
      </w:r>
      <w:r w:rsidR="00453D75" w:rsidRPr="001579AA">
        <w:rPr>
          <w:rFonts w:ascii="Times New Roman" w:hAnsi="Times New Roman" w:cs="Times New Roman"/>
          <w:sz w:val="26"/>
          <w:szCs w:val="26"/>
          <w:lang w:val="ro-RO"/>
        </w:rPr>
        <w:t>a cauzelor</w:t>
      </w:r>
      <w:r w:rsidR="009112E8" w:rsidRPr="001579AA">
        <w:rPr>
          <w:rFonts w:ascii="Times New Roman" w:hAnsi="Times New Roman" w:cs="Times New Roman"/>
          <w:sz w:val="26"/>
          <w:szCs w:val="26"/>
          <w:lang w:val="ro-RO"/>
        </w:rPr>
        <w:t xml:space="preserve"> şi consecinţel</w:t>
      </w:r>
      <w:r w:rsidR="00453D75" w:rsidRPr="001579AA">
        <w:rPr>
          <w:rFonts w:ascii="Times New Roman" w:hAnsi="Times New Roman" w:cs="Times New Roman"/>
          <w:sz w:val="26"/>
          <w:szCs w:val="26"/>
          <w:lang w:val="ro-RO"/>
        </w:rPr>
        <w:t>or</w:t>
      </w:r>
      <w:r w:rsidR="009112E8" w:rsidRPr="001579AA">
        <w:rPr>
          <w:rFonts w:ascii="Times New Roman" w:hAnsi="Times New Roman" w:cs="Times New Roman"/>
          <w:sz w:val="26"/>
          <w:szCs w:val="26"/>
          <w:lang w:val="ro-RO"/>
        </w:rPr>
        <w:t xml:space="preserve"> situaţiilor excepţionale, </w:t>
      </w:r>
      <w:r w:rsidR="00453D75" w:rsidRPr="001579AA">
        <w:rPr>
          <w:rFonts w:ascii="Times New Roman" w:hAnsi="Times New Roman" w:cs="Times New Roman"/>
          <w:sz w:val="26"/>
          <w:szCs w:val="26"/>
          <w:lang w:val="ro-RO"/>
        </w:rPr>
        <w:t xml:space="preserve">a </w:t>
      </w:r>
      <w:r w:rsidR="009112E8" w:rsidRPr="001579AA">
        <w:rPr>
          <w:rFonts w:ascii="Times New Roman" w:hAnsi="Times New Roman" w:cs="Times New Roman"/>
          <w:sz w:val="26"/>
          <w:szCs w:val="26"/>
          <w:lang w:val="ro-RO"/>
        </w:rPr>
        <w:t>eficacit</w:t>
      </w:r>
      <w:r w:rsidR="00453D75" w:rsidRPr="001579AA">
        <w:rPr>
          <w:rFonts w:ascii="Times New Roman" w:hAnsi="Times New Roman" w:cs="Times New Roman"/>
          <w:sz w:val="26"/>
          <w:szCs w:val="26"/>
          <w:lang w:val="ro-RO"/>
        </w:rPr>
        <w:t>ăţii</w:t>
      </w:r>
      <w:r w:rsidR="009112E8" w:rsidRPr="001579AA">
        <w:rPr>
          <w:rFonts w:ascii="Times New Roman" w:hAnsi="Times New Roman" w:cs="Times New Roman"/>
          <w:sz w:val="26"/>
          <w:szCs w:val="26"/>
          <w:lang w:val="ro-RO"/>
        </w:rPr>
        <w:t xml:space="preserve"> măsurilor întreprinse pentru asigurarea aprovizionării cu </w:t>
      </w:r>
      <w:r w:rsidR="003C5281">
        <w:rPr>
          <w:rFonts w:ascii="Times New Roman" w:hAnsi="Times New Roman" w:cs="Times New Roman"/>
          <w:sz w:val="26"/>
          <w:szCs w:val="26"/>
          <w:lang w:val="ro-RO"/>
        </w:rPr>
        <w:t>gaze naturale</w:t>
      </w:r>
      <w:r w:rsidR="009112E8" w:rsidRPr="001579AA">
        <w:rPr>
          <w:rFonts w:ascii="Times New Roman" w:hAnsi="Times New Roman" w:cs="Times New Roman"/>
          <w:sz w:val="26"/>
          <w:szCs w:val="26"/>
          <w:lang w:val="ro-RO"/>
        </w:rPr>
        <w:t>, a măsurilor întreprinse pentru lichidarea consecinţelor situaţiilor excepţionale, precum şi analiz</w:t>
      </w:r>
      <w:r w:rsidR="00453D75" w:rsidRPr="001579AA">
        <w:rPr>
          <w:rFonts w:ascii="Times New Roman" w:hAnsi="Times New Roman" w:cs="Times New Roman"/>
          <w:sz w:val="26"/>
          <w:szCs w:val="26"/>
          <w:lang w:val="ro-RO"/>
        </w:rPr>
        <w:t>a</w:t>
      </w:r>
      <w:r w:rsidR="009112E8" w:rsidRPr="001579AA">
        <w:rPr>
          <w:rFonts w:ascii="Times New Roman" w:hAnsi="Times New Roman" w:cs="Times New Roman"/>
          <w:sz w:val="26"/>
          <w:szCs w:val="26"/>
          <w:lang w:val="ro-RO"/>
        </w:rPr>
        <w:t xml:space="preserve"> alt</w:t>
      </w:r>
      <w:r w:rsidR="00453D75" w:rsidRPr="001579AA">
        <w:rPr>
          <w:rFonts w:ascii="Times New Roman" w:hAnsi="Times New Roman" w:cs="Times New Roman"/>
          <w:sz w:val="26"/>
          <w:szCs w:val="26"/>
          <w:lang w:val="ro-RO"/>
        </w:rPr>
        <w:t>or</w:t>
      </w:r>
      <w:r w:rsidR="009112E8" w:rsidRPr="001579AA">
        <w:rPr>
          <w:rFonts w:ascii="Times New Roman" w:hAnsi="Times New Roman" w:cs="Times New Roman"/>
          <w:sz w:val="26"/>
          <w:szCs w:val="26"/>
          <w:lang w:val="ro-RO"/>
        </w:rPr>
        <w:t xml:space="preserve"> informaţii relevante;</w:t>
      </w:r>
    </w:p>
    <w:p w:rsidR="009112E8" w:rsidRPr="001579AA" w:rsidRDefault="00FF46E0" w:rsidP="00292CA1">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 </w:t>
      </w:r>
      <w:r w:rsidR="009112E8" w:rsidRPr="001579AA">
        <w:rPr>
          <w:rFonts w:ascii="Times New Roman" w:hAnsi="Times New Roman" w:cs="Times New Roman"/>
          <w:sz w:val="26"/>
          <w:szCs w:val="26"/>
          <w:lang w:val="ro-RO"/>
        </w:rPr>
        <w:t>monitoriz</w:t>
      </w:r>
      <w:r w:rsidR="00453D75" w:rsidRPr="001579AA">
        <w:rPr>
          <w:rFonts w:ascii="Times New Roman" w:hAnsi="Times New Roman" w:cs="Times New Roman"/>
          <w:sz w:val="26"/>
          <w:szCs w:val="26"/>
          <w:lang w:val="ro-RO"/>
        </w:rPr>
        <w:t>area</w:t>
      </w:r>
      <w:r w:rsidR="009112E8" w:rsidRPr="001579AA">
        <w:rPr>
          <w:rFonts w:ascii="Times New Roman" w:hAnsi="Times New Roman" w:cs="Times New Roman"/>
          <w:sz w:val="26"/>
          <w:szCs w:val="26"/>
          <w:lang w:val="ro-RO"/>
        </w:rPr>
        <w:t xml:space="preserve"> modul</w:t>
      </w:r>
      <w:r w:rsidR="00453D75" w:rsidRPr="001579AA">
        <w:rPr>
          <w:rFonts w:ascii="Times New Roman" w:hAnsi="Times New Roman" w:cs="Times New Roman"/>
          <w:sz w:val="26"/>
          <w:szCs w:val="26"/>
          <w:lang w:val="ro-RO"/>
        </w:rPr>
        <w:t>ui</w:t>
      </w:r>
      <w:r w:rsidR="009112E8" w:rsidRPr="001579AA">
        <w:rPr>
          <w:rFonts w:ascii="Times New Roman" w:hAnsi="Times New Roman" w:cs="Times New Roman"/>
          <w:sz w:val="26"/>
          <w:szCs w:val="26"/>
          <w:lang w:val="ro-RO"/>
        </w:rPr>
        <w:t xml:space="preserve"> de îndeplinire de către </w:t>
      </w:r>
      <w:r w:rsidR="000A2406">
        <w:rPr>
          <w:rFonts w:ascii="Times New Roman" w:hAnsi="Times New Roman" w:cs="Times New Roman"/>
          <w:sz w:val="26"/>
          <w:szCs w:val="26"/>
          <w:lang w:val="ro-RO"/>
        </w:rPr>
        <w:t>autorităţile de resort,</w:t>
      </w:r>
      <w:r w:rsidR="009112E8" w:rsidRPr="001579AA">
        <w:rPr>
          <w:rFonts w:ascii="Times New Roman" w:hAnsi="Times New Roman" w:cs="Times New Roman"/>
          <w:sz w:val="26"/>
          <w:szCs w:val="26"/>
          <w:lang w:val="ro-RO"/>
        </w:rPr>
        <w:t xml:space="preserve"> de către întreprinderile </w:t>
      </w:r>
      <w:r w:rsidR="006E362C">
        <w:rPr>
          <w:rFonts w:ascii="Times New Roman" w:hAnsi="Times New Roman" w:cs="Times New Roman"/>
          <w:sz w:val="26"/>
          <w:szCs w:val="26"/>
          <w:lang w:val="ro-RO"/>
        </w:rPr>
        <w:t>de g</w:t>
      </w:r>
      <w:r w:rsidR="003C5281">
        <w:rPr>
          <w:rFonts w:ascii="Times New Roman" w:hAnsi="Times New Roman" w:cs="Times New Roman"/>
          <w:sz w:val="26"/>
          <w:szCs w:val="26"/>
          <w:lang w:val="ro-RO"/>
        </w:rPr>
        <w:t>aze natural</w:t>
      </w:r>
      <w:r w:rsidR="009112E8" w:rsidRPr="001579AA">
        <w:rPr>
          <w:rFonts w:ascii="Times New Roman" w:hAnsi="Times New Roman" w:cs="Times New Roman"/>
          <w:sz w:val="26"/>
          <w:szCs w:val="26"/>
          <w:lang w:val="ro-RO"/>
        </w:rPr>
        <w:t xml:space="preserve">e, precum şi de către alţi participanţi la piaţa </w:t>
      </w:r>
      <w:r w:rsidR="007002EF">
        <w:rPr>
          <w:rFonts w:ascii="Times New Roman" w:hAnsi="Times New Roman" w:cs="Times New Roman"/>
          <w:sz w:val="26"/>
          <w:szCs w:val="26"/>
          <w:lang w:val="ro-RO"/>
        </w:rPr>
        <w:t>gazelor naturale</w:t>
      </w:r>
      <w:r w:rsidR="009112E8" w:rsidRPr="001579AA">
        <w:rPr>
          <w:rFonts w:ascii="Times New Roman" w:hAnsi="Times New Roman" w:cs="Times New Roman"/>
          <w:sz w:val="26"/>
          <w:szCs w:val="26"/>
          <w:lang w:val="ro-RO"/>
        </w:rPr>
        <w:t xml:space="preserve"> a măsurilor prevăzute în </w:t>
      </w:r>
      <w:r w:rsidR="000A2406">
        <w:rPr>
          <w:rFonts w:ascii="Times New Roman" w:hAnsi="Times New Roman" w:cs="Times New Roman"/>
          <w:sz w:val="26"/>
          <w:szCs w:val="26"/>
          <w:lang w:val="ro-RO"/>
        </w:rPr>
        <w:t xml:space="preserve">Regulamentul situaţiilor excepţionale şi în </w:t>
      </w:r>
      <w:r w:rsidR="009112E8" w:rsidRPr="001579AA">
        <w:rPr>
          <w:rFonts w:ascii="Times New Roman" w:hAnsi="Times New Roman" w:cs="Times New Roman"/>
          <w:sz w:val="26"/>
          <w:szCs w:val="26"/>
          <w:lang w:val="ro-RO"/>
        </w:rPr>
        <w:t>Planul de acţiuni;</w:t>
      </w:r>
    </w:p>
    <w:p w:rsidR="009112E8" w:rsidRPr="001579AA" w:rsidRDefault="00FF46E0" w:rsidP="00292CA1">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e) </w:t>
      </w:r>
      <w:r w:rsidR="009112E8" w:rsidRPr="001579AA">
        <w:rPr>
          <w:rFonts w:ascii="Times New Roman" w:hAnsi="Times New Roman" w:cs="Times New Roman"/>
          <w:sz w:val="26"/>
          <w:szCs w:val="26"/>
          <w:lang w:val="ro-RO"/>
        </w:rPr>
        <w:t>adopt</w:t>
      </w:r>
      <w:r w:rsidR="00453D75" w:rsidRPr="001579AA">
        <w:rPr>
          <w:rFonts w:ascii="Times New Roman" w:hAnsi="Times New Roman" w:cs="Times New Roman"/>
          <w:sz w:val="26"/>
          <w:szCs w:val="26"/>
          <w:lang w:val="ro-RO"/>
        </w:rPr>
        <w:t>area</w:t>
      </w:r>
      <w:r w:rsidR="009112E8" w:rsidRPr="001579AA">
        <w:rPr>
          <w:rFonts w:ascii="Times New Roman" w:hAnsi="Times New Roman" w:cs="Times New Roman"/>
          <w:sz w:val="26"/>
          <w:szCs w:val="26"/>
          <w:lang w:val="ro-RO"/>
        </w:rPr>
        <w:t xml:space="preserve"> decizii</w:t>
      </w:r>
      <w:r w:rsidR="00453D75" w:rsidRPr="001579AA">
        <w:rPr>
          <w:rFonts w:ascii="Times New Roman" w:hAnsi="Times New Roman" w:cs="Times New Roman"/>
          <w:sz w:val="26"/>
          <w:szCs w:val="26"/>
          <w:lang w:val="ro-RO"/>
        </w:rPr>
        <w:t>lor</w:t>
      </w:r>
      <w:r w:rsidR="009112E8" w:rsidRPr="001579AA">
        <w:rPr>
          <w:rFonts w:ascii="Times New Roman" w:hAnsi="Times New Roman" w:cs="Times New Roman"/>
          <w:sz w:val="26"/>
          <w:szCs w:val="26"/>
          <w:lang w:val="ro-RO"/>
        </w:rPr>
        <w:t xml:space="preserve"> cu privire la aplicarea unor măsuri de urgenţă ce nu sunt stabilite în Planul de acţiuni pentru lichidarea avariilor în </w:t>
      </w:r>
      <w:r w:rsidR="00453D75" w:rsidRPr="001579AA">
        <w:rPr>
          <w:rFonts w:ascii="Times New Roman" w:hAnsi="Times New Roman" w:cs="Times New Roman"/>
          <w:sz w:val="26"/>
          <w:szCs w:val="26"/>
          <w:lang w:val="ro-RO"/>
        </w:rPr>
        <w:t xml:space="preserve">sistemul </w:t>
      </w:r>
      <w:r w:rsidR="006E362C">
        <w:rPr>
          <w:rFonts w:ascii="Times New Roman" w:hAnsi="Times New Roman" w:cs="Times New Roman"/>
          <w:sz w:val="26"/>
          <w:szCs w:val="26"/>
          <w:lang w:val="ro-RO"/>
        </w:rPr>
        <w:t>de gaze naturale</w:t>
      </w:r>
      <w:r w:rsidR="009112E8" w:rsidRPr="001579AA">
        <w:rPr>
          <w:rFonts w:ascii="Times New Roman" w:hAnsi="Times New Roman" w:cs="Times New Roman"/>
          <w:sz w:val="26"/>
          <w:szCs w:val="26"/>
          <w:lang w:val="ro-RO"/>
        </w:rPr>
        <w:t xml:space="preserve"> şi pentru asigurarea protecţiei populaţiei şi a patrimoniului.</w:t>
      </w:r>
    </w:p>
    <w:p w:rsidR="009A0D0A" w:rsidRPr="001579AA" w:rsidRDefault="003423AA"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A</w:t>
      </w:r>
      <w:r w:rsidR="00764E20" w:rsidRPr="001579AA">
        <w:rPr>
          <w:rFonts w:ascii="Times New Roman" w:hAnsi="Times New Roman" w:cs="Times New Roman"/>
          <w:sz w:val="26"/>
          <w:szCs w:val="26"/>
          <w:lang w:val="ro-RO"/>
        </w:rPr>
        <w:t xml:space="preserve">tribuţiile </w:t>
      </w:r>
      <w:r>
        <w:rPr>
          <w:rFonts w:ascii="Times New Roman" w:hAnsi="Times New Roman" w:cs="Times New Roman"/>
          <w:sz w:val="26"/>
          <w:szCs w:val="26"/>
          <w:lang w:val="ro-RO"/>
        </w:rPr>
        <w:t xml:space="preserve">descrise mai sus se propun a fi </w:t>
      </w:r>
      <w:r w:rsidR="00764E20" w:rsidRPr="001579AA">
        <w:rPr>
          <w:rFonts w:ascii="Times New Roman" w:hAnsi="Times New Roman" w:cs="Times New Roman"/>
          <w:sz w:val="26"/>
          <w:szCs w:val="26"/>
          <w:lang w:val="ro-RO"/>
        </w:rPr>
        <w:t xml:space="preserve">exercitate de </w:t>
      </w:r>
      <w:r w:rsidR="00E9317A" w:rsidRPr="001579AA">
        <w:rPr>
          <w:rFonts w:ascii="Times New Roman" w:hAnsi="Times New Roman" w:cs="Times New Roman"/>
          <w:sz w:val="26"/>
          <w:szCs w:val="26"/>
          <w:lang w:val="ro-RO"/>
        </w:rPr>
        <w:t>către Comisia pentru Situaţii Excepţionale a Republicii Moldova creată în conformitate cu Hotărârea Guvernului nr. 1340 din 4 decembrie 2001 cu privire la Comisia privind Situaţii Excepţionale a Republicii Moldova.</w:t>
      </w:r>
      <w:r w:rsidR="000A0CF0">
        <w:rPr>
          <w:rFonts w:ascii="Times New Roman" w:hAnsi="Times New Roman" w:cs="Times New Roman"/>
          <w:sz w:val="26"/>
          <w:szCs w:val="26"/>
          <w:lang w:val="ro-RO"/>
        </w:rPr>
        <w:t xml:space="preserve"> Aceasta pentru a se evita cheltuielile suplimentare din bugetul de stat pentru crearea unei Comisii pentru situaţii excepţionale care să fie responsabilă doar pentru sectorul </w:t>
      </w:r>
      <w:r w:rsidR="006E362C">
        <w:rPr>
          <w:rFonts w:ascii="Times New Roman" w:hAnsi="Times New Roman" w:cs="Times New Roman"/>
          <w:sz w:val="26"/>
          <w:szCs w:val="26"/>
          <w:lang w:val="ro-RO"/>
        </w:rPr>
        <w:t>gaze</w:t>
      </w:r>
      <w:r w:rsidR="00DB7B5A">
        <w:rPr>
          <w:rFonts w:ascii="Times New Roman" w:hAnsi="Times New Roman" w:cs="Times New Roman"/>
          <w:sz w:val="26"/>
          <w:szCs w:val="26"/>
          <w:lang w:val="ro-RO"/>
        </w:rPr>
        <w:t>lor</w:t>
      </w:r>
      <w:r w:rsidR="006E362C">
        <w:rPr>
          <w:rFonts w:ascii="Times New Roman" w:hAnsi="Times New Roman" w:cs="Times New Roman"/>
          <w:sz w:val="26"/>
          <w:szCs w:val="26"/>
          <w:lang w:val="ro-RO"/>
        </w:rPr>
        <w:t xml:space="preserve"> naturale</w:t>
      </w:r>
      <w:r w:rsidR="000A0CF0">
        <w:rPr>
          <w:rFonts w:ascii="Times New Roman" w:hAnsi="Times New Roman" w:cs="Times New Roman"/>
          <w:sz w:val="26"/>
          <w:szCs w:val="26"/>
          <w:lang w:val="ro-RO"/>
        </w:rPr>
        <w:t>.</w:t>
      </w:r>
    </w:p>
    <w:p w:rsidR="000A2406" w:rsidRPr="001579AA" w:rsidRDefault="000A2406"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1579AA">
        <w:rPr>
          <w:rFonts w:ascii="Times New Roman" w:hAnsi="Times New Roman" w:cs="Times New Roman"/>
          <w:sz w:val="26"/>
          <w:szCs w:val="26"/>
          <w:lang w:val="ro-RO"/>
        </w:rPr>
        <w:t xml:space="preserve">În calitate de autoritate de reglementare, Agenţia Naţională pentru Reglementare în Energetică (în continuare - ANRE) este obligată să contribuie la asigurarea securităţii aprovizionării cu </w:t>
      </w:r>
      <w:r w:rsidR="005300D1">
        <w:rPr>
          <w:rFonts w:ascii="Times New Roman" w:hAnsi="Times New Roman" w:cs="Times New Roman"/>
          <w:sz w:val="26"/>
          <w:szCs w:val="26"/>
          <w:lang w:val="ro-RO"/>
        </w:rPr>
        <w:t>gaze naturale</w:t>
      </w:r>
      <w:r w:rsidRPr="001579AA">
        <w:rPr>
          <w:rFonts w:ascii="Times New Roman" w:hAnsi="Times New Roman" w:cs="Times New Roman"/>
          <w:sz w:val="26"/>
          <w:szCs w:val="26"/>
          <w:lang w:val="ro-RO"/>
        </w:rPr>
        <w:t>, în special prin:</w:t>
      </w:r>
    </w:p>
    <w:p w:rsidR="000A2406" w:rsidRPr="001579AA" w:rsidRDefault="000A2406"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DB7B5A">
        <w:rPr>
          <w:rFonts w:ascii="Times New Roman" w:hAnsi="Times New Roman" w:cs="Times New Roman"/>
          <w:sz w:val="26"/>
          <w:szCs w:val="26"/>
          <w:lang w:val="ro-RO"/>
        </w:rPr>
        <w:t>a) elaborarea unui cadru de reglementare</w:t>
      </w:r>
      <w:r w:rsidR="00BB58E8">
        <w:rPr>
          <w:rFonts w:ascii="Times New Roman" w:hAnsi="Times New Roman" w:cs="Times New Roman"/>
          <w:sz w:val="26"/>
          <w:szCs w:val="26"/>
          <w:lang w:val="ro-RO"/>
        </w:rPr>
        <w:t xml:space="preserve"> care să asigure, între altele,</w:t>
      </w:r>
      <w:r w:rsidRPr="00DB7B5A">
        <w:rPr>
          <w:rFonts w:ascii="Times New Roman" w:hAnsi="Times New Roman" w:cs="Times New Roman"/>
          <w:sz w:val="26"/>
          <w:szCs w:val="26"/>
          <w:lang w:val="ro-RO"/>
        </w:rPr>
        <w:t xml:space="preserve"> dezvoltarea unei pieţe de </w:t>
      </w:r>
      <w:r w:rsidR="00D662AB">
        <w:rPr>
          <w:rFonts w:ascii="Times New Roman" w:hAnsi="Times New Roman" w:cs="Times New Roman"/>
          <w:sz w:val="26"/>
          <w:szCs w:val="26"/>
          <w:lang w:val="ro-RO"/>
        </w:rPr>
        <w:t>gaze naturale</w:t>
      </w:r>
      <w:r w:rsidRPr="00DB7B5A">
        <w:rPr>
          <w:rFonts w:ascii="Times New Roman" w:hAnsi="Times New Roman" w:cs="Times New Roman"/>
          <w:sz w:val="26"/>
          <w:szCs w:val="26"/>
          <w:lang w:val="ro-RO"/>
        </w:rPr>
        <w:t xml:space="preserve"> competitive, sigure şi funcţionale în beneficiul tuturor consumatorilor de </w:t>
      </w:r>
      <w:r w:rsidR="00D662AB">
        <w:rPr>
          <w:rFonts w:ascii="Times New Roman" w:hAnsi="Times New Roman" w:cs="Times New Roman"/>
          <w:sz w:val="26"/>
          <w:szCs w:val="26"/>
          <w:lang w:val="ro-RO"/>
        </w:rPr>
        <w:t>gaze naturale</w:t>
      </w:r>
      <w:r w:rsidRPr="00DB7B5A">
        <w:rPr>
          <w:rFonts w:ascii="Times New Roman" w:hAnsi="Times New Roman" w:cs="Times New Roman"/>
          <w:sz w:val="26"/>
          <w:szCs w:val="26"/>
          <w:lang w:val="ro-RO"/>
        </w:rPr>
        <w:t xml:space="preserve">, precum şi dezvoltarea unui sistem </w:t>
      </w:r>
      <w:r w:rsidR="006E362C" w:rsidRPr="00DB7B5A">
        <w:rPr>
          <w:rFonts w:ascii="Times New Roman" w:hAnsi="Times New Roman" w:cs="Times New Roman"/>
          <w:sz w:val="26"/>
          <w:szCs w:val="26"/>
          <w:lang w:val="ro-RO"/>
        </w:rPr>
        <w:t>de gaze naturale</w:t>
      </w:r>
      <w:r w:rsidRPr="00DB7B5A">
        <w:rPr>
          <w:rFonts w:ascii="Times New Roman" w:hAnsi="Times New Roman" w:cs="Times New Roman"/>
          <w:sz w:val="26"/>
          <w:szCs w:val="26"/>
          <w:lang w:val="ro-RO"/>
        </w:rPr>
        <w:t xml:space="preserve"> naţional sigur, fiabil şi eficient, orientat către consumatorii de </w:t>
      </w:r>
      <w:r w:rsidR="00D662AB">
        <w:rPr>
          <w:rFonts w:ascii="Times New Roman" w:hAnsi="Times New Roman" w:cs="Times New Roman"/>
          <w:sz w:val="26"/>
          <w:szCs w:val="26"/>
          <w:lang w:val="ro-RO"/>
        </w:rPr>
        <w:t>gaze naturale</w:t>
      </w:r>
      <w:r w:rsidRPr="00DB7B5A">
        <w:rPr>
          <w:rFonts w:ascii="Times New Roman" w:hAnsi="Times New Roman" w:cs="Times New Roman"/>
          <w:sz w:val="26"/>
          <w:szCs w:val="26"/>
          <w:lang w:val="ro-RO"/>
        </w:rPr>
        <w:t>;</w:t>
      </w:r>
      <w:r w:rsidRPr="001579AA">
        <w:rPr>
          <w:rFonts w:ascii="Times New Roman" w:hAnsi="Times New Roman" w:cs="Times New Roman"/>
          <w:sz w:val="26"/>
          <w:szCs w:val="26"/>
          <w:lang w:val="ro-RO"/>
        </w:rPr>
        <w:t xml:space="preserve"> </w:t>
      </w:r>
    </w:p>
    <w:p w:rsidR="009A0D0A" w:rsidRPr="00BB58E8" w:rsidRDefault="000A2406" w:rsidP="00BB58E8">
      <w:pPr>
        <w:pStyle w:val="ListParagraph"/>
        <w:spacing w:after="240" w:line="288" w:lineRule="auto"/>
        <w:ind w:left="0" w:firstLine="425"/>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b)</w:t>
      </w:r>
      <w:r w:rsidRPr="001579AA">
        <w:rPr>
          <w:rFonts w:ascii="Times New Roman" w:hAnsi="Times New Roman" w:cs="Times New Roman"/>
          <w:sz w:val="26"/>
          <w:szCs w:val="26"/>
          <w:lang w:val="ro-RO"/>
        </w:rPr>
        <w:t xml:space="preserve"> monitorizarea pieţei </w:t>
      </w:r>
      <w:r w:rsidR="0071624C">
        <w:rPr>
          <w:rFonts w:ascii="Times New Roman" w:hAnsi="Times New Roman" w:cs="Times New Roman"/>
          <w:sz w:val="26"/>
          <w:szCs w:val="26"/>
          <w:lang w:val="ro-RO"/>
        </w:rPr>
        <w:t>gazelor naturale</w:t>
      </w:r>
      <w:r w:rsidRPr="001579AA">
        <w:rPr>
          <w:rFonts w:ascii="Times New Roman" w:hAnsi="Times New Roman" w:cs="Times New Roman"/>
          <w:sz w:val="26"/>
          <w:szCs w:val="26"/>
          <w:lang w:val="ro-RO"/>
        </w:rPr>
        <w:t xml:space="preserve"> şi a activităţii participanţilor la piaţa </w:t>
      </w:r>
      <w:r w:rsidR="00D77C45">
        <w:rPr>
          <w:rFonts w:ascii="Times New Roman" w:hAnsi="Times New Roman" w:cs="Times New Roman"/>
          <w:sz w:val="26"/>
          <w:szCs w:val="26"/>
          <w:lang w:val="ro-RO"/>
        </w:rPr>
        <w:t>gazelor naturale</w:t>
      </w:r>
      <w:r w:rsidRPr="001579AA">
        <w:rPr>
          <w:rFonts w:ascii="Times New Roman" w:hAnsi="Times New Roman" w:cs="Times New Roman"/>
          <w:sz w:val="26"/>
          <w:szCs w:val="26"/>
          <w:lang w:val="ro-RO"/>
        </w:rPr>
        <w:t xml:space="preserve">, în special a întreprinderilor </w:t>
      </w:r>
      <w:r w:rsidR="006E362C">
        <w:rPr>
          <w:rFonts w:ascii="Times New Roman" w:hAnsi="Times New Roman" w:cs="Times New Roman"/>
          <w:sz w:val="26"/>
          <w:szCs w:val="26"/>
          <w:lang w:val="ro-RO"/>
        </w:rPr>
        <w:t>de gaze naturale</w:t>
      </w:r>
      <w:r w:rsidRPr="001579AA">
        <w:rPr>
          <w:rFonts w:ascii="Times New Roman" w:hAnsi="Times New Roman" w:cs="Times New Roman"/>
          <w:sz w:val="26"/>
          <w:szCs w:val="26"/>
          <w:lang w:val="ro-RO"/>
        </w:rPr>
        <w:t xml:space="preserve">. </w:t>
      </w:r>
    </w:p>
    <w:p w:rsidR="00E778AC" w:rsidRPr="002104EC" w:rsidRDefault="002104EC" w:rsidP="00292CA1">
      <w:pPr>
        <w:pStyle w:val="ListParagraph"/>
        <w:spacing w:after="120" w:line="288" w:lineRule="auto"/>
        <w:ind w:left="0" w:firstLine="425"/>
        <w:contextualSpacing w:val="0"/>
        <w:jc w:val="both"/>
        <w:rPr>
          <w:rFonts w:ascii="Times New Roman" w:hAnsi="Times New Roman" w:cs="Times New Roman"/>
          <w:i/>
          <w:sz w:val="26"/>
          <w:szCs w:val="26"/>
          <w:lang w:val="ro-RO"/>
        </w:rPr>
      </w:pPr>
      <w:r>
        <w:rPr>
          <w:rFonts w:ascii="Times New Roman" w:hAnsi="Times New Roman" w:cs="Times New Roman"/>
          <w:i/>
          <w:sz w:val="26"/>
          <w:szCs w:val="26"/>
          <w:lang w:val="ro-RO"/>
        </w:rPr>
        <w:t xml:space="preserve">II. </w:t>
      </w:r>
      <w:r w:rsidR="00112BA0">
        <w:rPr>
          <w:rFonts w:ascii="Times New Roman" w:hAnsi="Times New Roman" w:cs="Times New Roman"/>
          <w:i/>
          <w:sz w:val="26"/>
          <w:szCs w:val="26"/>
          <w:lang w:val="ro-RO"/>
        </w:rPr>
        <w:t xml:space="preserve">Tipurile </w:t>
      </w:r>
      <w:r w:rsidR="00A06396">
        <w:rPr>
          <w:rFonts w:ascii="Times New Roman" w:hAnsi="Times New Roman" w:cs="Times New Roman"/>
          <w:i/>
          <w:sz w:val="26"/>
          <w:szCs w:val="26"/>
          <w:lang w:val="ro-RO"/>
        </w:rPr>
        <w:t xml:space="preserve"> </w:t>
      </w:r>
      <w:r w:rsidR="00112BA0">
        <w:rPr>
          <w:rFonts w:ascii="Times New Roman" w:hAnsi="Times New Roman" w:cs="Times New Roman"/>
          <w:i/>
          <w:sz w:val="26"/>
          <w:szCs w:val="26"/>
          <w:lang w:val="ro-RO"/>
        </w:rPr>
        <w:t>de riscuri</w:t>
      </w:r>
      <w:r w:rsidR="008702D3">
        <w:rPr>
          <w:rFonts w:ascii="Times New Roman" w:hAnsi="Times New Roman" w:cs="Times New Roman"/>
          <w:i/>
          <w:sz w:val="26"/>
          <w:szCs w:val="26"/>
          <w:lang w:val="ro-RO"/>
        </w:rPr>
        <w:t xml:space="preserve"> </w:t>
      </w:r>
      <w:r w:rsidR="008702D3" w:rsidRPr="008702D3">
        <w:rPr>
          <w:rFonts w:ascii="Times New Roman" w:hAnsi="Times New Roman" w:cs="Times New Roman"/>
          <w:i/>
          <w:sz w:val="26"/>
          <w:szCs w:val="26"/>
          <w:lang w:val="ro-RO"/>
        </w:rPr>
        <w:t>care pot afecta securitatea aprovizionării cu gaze naturale</w:t>
      </w:r>
      <w:r w:rsidR="00112BA0">
        <w:rPr>
          <w:rFonts w:ascii="Times New Roman" w:hAnsi="Times New Roman" w:cs="Times New Roman"/>
          <w:i/>
          <w:sz w:val="26"/>
          <w:szCs w:val="26"/>
          <w:lang w:val="ro-RO"/>
        </w:rPr>
        <w:t xml:space="preserve"> şi evaluarea acestora</w:t>
      </w:r>
      <w:r w:rsidR="00E778AC" w:rsidRPr="002104EC">
        <w:rPr>
          <w:rFonts w:ascii="Times New Roman" w:hAnsi="Times New Roman" w:cs="Times New Roman"/>
          <w:i/>
          <w:sz w:val="26"/>
          <w:szCs w:val="26"/>
          <w:lang w:val="ro-RO"/>
        </w:rPr>
        <w:t>.</w:t>
      </w:r>
    </w:p>
    <w:p w:rsidR="00CE274B" w:rsidRDefault="0080419E" w:rsidP="00292CA1">
      <w:pPr>
        <w:pStyle w:val="ListParagraph"/>
        <w:tabs>
          <w:tab w:val="left" w:pos="709"/>
          <w:tab w:val="left" w:pos="1134"/>
        </w:tabs>
        <w:suppressAutoHyphens/>
        <w:spacing w:after="120" w:line="288" w:lineRule="auto"/>
        <w:ind w:left="0" w:firstLine="425"/>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Regulamentul situațiilor excepţionale urmează să determine tipurile de riscuri, care, î</w:t>
      </w:r>
      <w:r w:rsidR="00C761C1">
        <w:rPr>
          <w:rFonts w:ascii="Times New Roman" w:hAnsi="Times New Roman" w:cs="Times New Roman"/>
          <w:sz w:val="26"/>
          <w:szCs w:val="26"/>
          <w:lang w:val="ro-RO"/>
        </w:rPr>
        <w:t>n sectorul gazelor naturale, pot fi grupate în cele trei nivele principale de criză, după cum urmează:</w:t>
      </w:r>
      <w:r w:rsidR="00C45734">
        <w:rPr>
          <w:rFonts w:ascii="Times New Roman" w:hAnsi="Times New Roman" w:cs="Times New Roman"/>
          <w:sz w:val="26"/>
          <w:szCs w:val="26"/>
          <w:lang w:val="ro-RO"/>
        </w:rPr>
        <w:t xml:space="preserve"> </w:t>
      </w:r>
    </w:p>
    <w:p w:rsidR="00C761C1" w:rsidRPr="00C761C1" w:rsidRDefault="00C761C1" w:rsidP="00292CA1">
      <w:pPr>
        <w:pStyle w:val="NoSpacing"/>
        <w:numPr>
          <w:ilvl w:val="0"/>
          <w:numId w:val="13"/>
        </w:numPr>
        <w:spacing w:after="120" w:line="288" w:lineRule="auto"/>
        <w:ind w:left="0" w:firstLine="425"/>
        <w:jc w:val="both"/>
        <w:rPr>
          <w:rFonts w:ascii="Times New Roman" w:hAnsi="Times New Roman" w:cs="Times New Roman"/>
          <w:sz w:val="26"/>
          <w:szCs w:val="26"/>
          <w:lang w:val="ro-RO"/>
        </w:rPr>
      </w:pPr>
      <w:r w:rsidRPr="00C761C1">
        <w:rPr>
          <w:rFonts w:ascii="Times New Roman" w:hAnsi="Times New Roman" w:cs="Times New Roman"/>
          <w:sz w:val="26"/>
          <w:szCs w:val="26"/>
          <w:lang w:val="ro-RO"/>
        </w:rPr>
        <w:lastRenderedPageBreak/>
        <w:t xml:space="preserve">nivelul de alertă timpurie (în continuare - alerta timpurie): în cazul în care există informații concrete şi sigure cu privire la faptul că ar putea avea loc un eveniment care ar putea afecta în mod semnificativ aprovizionarea cu gaze naturale și care ar putea duce la apariţia nivelului de alertă sau de urgență. Nivelul de alertă timpurie poate fi activat printr-un mecanism de alertă timpurie; </w:t>
      </w:r>
    </w:p>
    <w:p w:rsidR="00C761C1" w:rsidRPr="00C761C1" w:rsidRDefault="00C761C1" w:rsidP="00292CA1">
      <w:pPr>
        <w:pStyle w:val="NoSpacing"/>
        <w:numPr>
          <w:ilvl w:val="0"/>
          <w:numId w:val="13"/>
        </w:numPr>
        <w:spacing w:after="120" w:line="288" w:lineRule="auto"/>
        <w:ind w:left="0" w:firstLine="425"/>
        <w:jc w:val="both"/>
        <w:rPr>
          <w:rFonts w:ascii="Times New Roman" w:hAnsi="Times New Roman" w:cs="Times New Roman"/>
          <w:sz w:val="26"/>
          <w:szCs w:val="26"/>
          <w:lang w:val="ro-RO"/>
        </w:rPr>
      </w:pPr>
      <w:r w:rsidRPr="00C761C1">
        <w:rPr>
          <w:rFonts w:ascii="Times New Roman" w:hAnsi="Times New Roman" w:cs="Times New Roman"/>
          <w:sz w:val="26"/>
          <w:szCs w:val="26"/>
          <w:lang w:val="ro-RO"/>
        </w:rPr>
        <w:t xml:space="preserve">nivelul de alertă (în continuare - alerta): în cazul în care a apărut cererea de gaze naturale excepțional de </w:t>
      </w:r>
      <w:r w:rsidR="00A762FF" w:rsidRPr="00C761C1">
        <w:rPr>
          <w:rFonts w:ascii="Times New Roman" w:hAnsi="Times New Roman" w:cs="Times New Roman"/>
          <w:sz w:val="26"/>
          <w:szCs w:val="26"/>
          <w:lang w:val="ro-RO"/>
        </w:rPr>
        <w:t>mar</w:t>
      </w:r>
      <w:r w:rsidR="00A762FF">
        <w:rPr>
          <w:rFonts w:ascii="Times New Roman" w:hAnsi="Times New Roman" w:cs="Times New Roman"/>
          <w:sz w:val="26"/>
          <w:szCs w:val="26"/>
          <w:lang w:val="ro-RO"/>
        </w:rPr>
        <w:t>e</w:t>
      </w:r>
      <w:r w:rsidR="00A762FF" w:rsidRPr="00C761C1">
        <w:rPr>
          <w:rFonts w:ascii="Times New Roman" w:hAnsi="Times New Roman" w:cs="Times New Roman"/>
          <w:sz w:val="26"/>
          <w:szCs w:val="26"/>
          <w:lang w:val="ro-RO"/>
        </w:rPr>
        <w:t xml:space="preserve"> </w:t>
      </w:r>
      <w:r w:rsidRPr="00C761C1">
        <w:rPr>
          <w:rFonts w:ascii="Times New Roman" w:hAnsi="Times New Roman" w:cs="Times New Roman"/>
          <w:sz w:val="26"/>
          <w:szCs w:val="26"/>
          <w:lang w:val="ro-RO"/>
        </w:rPr>
        <w:t xml:space="preserve">sau în cazul în care a fost întreruptă furnizarea sau livrarea gazelor naturale, circumstanţe care afectează în mod semnificativ aprovizionarea cu gaze naturale, iar piața de gaze naturale este încă în măsură să gestioneze întreruperea sau cererea respectivă fără a fi nevoie să se recurgă la măsuri care nu se bazează pe mecanisme de piață; </w:t>
      </w:r>
    </w:p>
    <w:p w:rsidR="00C761C1" w:rsidRPr="00C761C1" w:rsidRDefault="00C761C1" w:rsidP="00292CA1">
      <w:pPr>
        <w:pStyle w:val="NoSpacing"/>
        <w:numPr>
          <w:ilvl w:val="0"/>
          <w:numId w:val="13"/>
        </w:numPr>
        <w:spacing w:after="120" w:line="288" w:lineRule="auto"/>
        <w:ind w:left="0" w:firstLine="425"/>
        <w:jc w:val="both"/>
        <w:rPr>
          <w:rFonts w:ascii="Times New Roman" w:hAnsi="Times New Roman" w:cs="Times New Roman"/>
          <w:sz w:val="26"/>
          <w:szCs w:val="26"/>
          <w:lang w:val="ro-RO"/>
        </w:rPr>
      </w:pPr>
      <w:r w:rsidRPr="00C761C1">
        <w:rPr>
          <w:rFonts w:ascii="Times New Roman" w:hAnsi="Times New Roman" w:cs="Times New Roman"/>
          <w:sz w:val="26"/>
          <w:szCs w:val="26"/>
          <w:lang w:val="ro-RO"/>
        </w:rPr>
        <w:t>nivelul de urgență (în continuare - situaţie de urgența): în cazul în care a apărut una din următoarele situaţii: cererea de gaze naturale este excepțional de mare, a avut loc  o întrerupere semnificativă a furnizării gazelor naturale din import sau în alte situaţii în care fost afectată în mod semnificativ livrarea gazelor naturale pe teritoriul Republicii Moldova, iar oferta de gaze naturale este insuficientă pentru a satisface cererea rămasă neacoperită deşi toate măsurile bazate pe mecanisme de piaţă au fost implementate, fapt care necesită introducerea de măsuri suplimentare, care nu sunt bazate pe mecanisme de piață în scopul de a garanta aprovizionarea cu gaze naturale, în special, pentru consumatorii protejați.</w:t>
      </w:r>
    </w:p>
    <w:p w:rsidR="00C761C1" w:rsidRDefault="00754B17" w:rsidP="00292CA1">
      <w:pPr>
        <w:pStyle w:val="NoSpacing"/>
        <w:spacing w:after="120" w:line="288" w:lineRule="auto"/>
        <w:ind w:firstLine="425"/>
        <w:jc w:val="both"/>
        <w:rPr>
          <w:rFonts w:ascii="Times New Roman" w:hAnsi="Times New Roman" w:cs="Times New Roman"/>
          <w:sz w:val="26"/>
          <w:szCs w:val="26"/>
          <w:lang w:val="ro-RO"/>
        </w:rPr>
      </w:pPr>
      <w:r>
        <w:rPr>
          <w:rFonts w:ascii="Times New Roman" w:hAnsi="Times New Roman" w:cs="Times New Roman"/>
          <w:sz w:val="26"/>
          <w:szCs w:val="26"/>
          <w:lang w:val="ro-RO"/>
        </w:rPr>
        <w:t>Totodată</w:t>
      </w:r>
      <w:r w:rsidR="0080419E">
        <w:rPr>
          <w:rFonts w:ascii="Times New Roman" w:hAnsi="Times New Roman" w:cs="Times New Roman"/>
          <w:sz w:val="26"/>
          <w:szCs w:val="26"/>
          <w:lang w:val="ro-RO"/>
        </w:rPr>
        <w:t xml:space="preserve">, Regulamentul situaţiilor excepţionale urmează să stipuleze principiile de bază pe care trebuie să le respecte MEI în legătură cu evaluarea riscurilor. Astfel, </w:t>
      </w:r>
      <w:r w:rsidR="00692A60">
        <w:rPr>
          <w:rFonts w:ascii="Times New Roman" w:hAnsi="Times New Roman" w:cs="Times New Roman"/>
          <w:sz w:val="26"/>
          <w:szCs w:val="26"/>
          <w:lang w:val="ro-RO"/>
        </w:rPr>
        <w:t>pentru evaluarea riscurilor, MEI trebuie:</w:t>
      </w:r>
    </w:p>
    <w:p w:rsidR="00692A60" w:rsidRPr="00692A60" w:rsidRDefault="00692A60" w:rsidP="00292CA1">
      <w:pPr>
        <w:pStyle w:val="NoSpacing"/>
        <w:numPr>
          <w:ilvl w:val="0"/>
          <w:numId w:val="14"/>
        </w:numPr>
        <w:spacing w:after="120" w:line="288" w:lineRule="auto"/>
        <w:ind w:left="0" w:firstLine="425"/>
        <w:jc w:val="both"/>
        <w:rPr>
          <w:rFonts w:ascii="Times New Roman" w:hAnsi="Times New Roman" w:cs="Times New Roman"/>
          <w:sz w:val="26"/>
          <w:szCs w:val="26"/>
          <w:lang w:val="ro-RO"/>
        </w:rPr>
      </w:pPr>
      <w:r w:rsidRPr="00692A60">
        <w:rPr>
          <w:rFonts w:ascii="Times New Roman" w:hAnsi="Times New Roman" w:cs="Times New Roman"/>
          <w:sz w:val="26"/>
          <w:szCs w:val="26"/>
          <w:lang w:val="ro-RO"/>
        </w:rPr>
        <w:t xml:space="preserve">să utilizeze standardele privind aprovizionarea cu gaze naturale şi privind infrastructura;  </w:t>
      </w:r>
    </w:p>
    <w:p w:rsidR="00692A60" w:rsidRPr="00692A60" w:rsidRDefault="00692A60" w:rsidP="00292CA1">
      <w:pPr>
        <w:pStyle w:val="NoSpacing"/>
        <w:numPr>
          <w:ilvl w:val="0"/>
          <w:numId w:val="14"/>
        </w:numPr>
        <w:spacing w:after="120" w:line="288" w:lineRule="auto"/>
        <w:ind w:left="0" w:firstLine="425"/>
        <w:jc w:val="both"/>
        <w:rPr>
          <w:rFonts w:ascii="Times New Roman" w:hAnsi="Times New Roman" w:cs="Times New Roman"/>
          <w:sz w:val="26"/>
          <w:szCs w:val="26"/>
          <w:lang w:val="ro-RO"/>
        </w:rPr>
      </w:pPr>
      <w:r w:rsidRPr="00692A60">
        <w:rPr>
          <w:rFonts w:ascii="Times New Roman" w:hAnsi="Times New Roman" w:cs="Times New Roman"/>
          <w:sz w:val="26"/>
          <w:szCs w:val="26"/>
          <w:lang w:val="ro-RO"/>
        </w:rPr>
        <w:t xml:space="preserve">să ia în considerare toate circumstanțele naționale și regionale relevante, în special: mărimea pieței, configurația rețelelor de transport al gazelor naturale, fluxurile de gaze naturale reale, inclusiv fluxurile transfrontaliere de gaze naturale, posibilitatea de a efectua fluxuri fizice de gaze naturale bidirecţionale, inclusiv posibila necesitate de adaptare ulterioară a reţelelor de transport al gazelor naturale, existenţa capacităților de producere și de stocare a gazelor naturale, contribuţia gazelor naturale în structura surselor de energie la nivel naţional, în special  în raport cu producerea energiei electrice şi a energiei termice și pentru funcționarea consumatorilor industriali, precum și alte considerente legate de securitatea aprovizionării cu gaze naturale; </w:t>
      </w:r>
    </w:p>
    <w:p w:rsidR="00692A60" w:rsidRPr="00692A60" w:rsidRDefault="00692A60" w:rsidP="00292CA1">
      <w:pPr>
        <w:pStyle w:val="NoSpacing"/>
        <w:numPr>
          <w:ilvl w:val="0"/>
          <w:numId w:val="14"/>
        </w:numPr>
        <w:spacing w:after="120" w:line="288" w:lineRule="auto"/>
        <w:ind w:left="0" w:firstLine="425"/>
        <w:jc w:val="both"/>
        <w:rPr>
          <w:rFonts w:ascii="Times New Roman" w:hAnsi="Times New Roman" w:cs="Times New Roman"/>
          <w:sz w:val="26"/>
          <w:szCs w:val="26"/>
          <w:lang w:val="ro-RO"/>
        </w:rPr>
      </w:pPr>
      <w:r w:rsidRPr="00692A60">
        <w:rPr>
          <w:rFonts w:ascii="Times New Roman" w:hAnsi="Times New Roman" w:cs="Times New Roman"/>
          <w:sz w:val="26"/>
          <w:szCs w:val="26"/>
          <w:lang w:val="ro-RO"/>
        </w:rPr>
        <w:t xml:space="preserve">să ia în calcul mai multe scenarii în care cererea de gaze naturale este excepțional de mare şi/sau în care ar exista întreruperi în aprovizionarea cu gaze naturale, cum ar fi în cazul afectării infrastructurii principale de transport, a depozitelor de stocare, în cazul întreruperilor în furnizarea gazelor naturale din import, ţinând cont experiențele anterioare, de probabilitatea apariţiei unor astfel de evenimente, de factorul sezonier, de frecvența și de durata survenirii unor astfel de evenimente, de riscurile geopolitice, precum şi să evalueze consecințele posibile ale acestor scenarii; </w:t>
      </w:r>
    </w:p>
    <w:p w:rsidR="00692A60" w:rsidRPr="00692A60" w:rsidRDefault="00692A60" w:rsidP="00292CA1">
      <w:pPr>
        <w:pStyle w:val="NoSpacing"/>
        <w:numPr>
          <w:ilvl w:val="0"/>
          <w:numId w:val="14"/>
        </w:numPr>
        <w:spacing w:after="120" w:line="288" w:lineRule="auto"/>
        <w:ind w:left="0" w:firstLine="425"/>
        <w:jc w:val="both"/>
        <w:rPr>
          <w:rFonts w:ascii="Times New Roman" w:hAnsi="Times New Roman" w:cs="Times New Roman"/>
          <w:sz w:val="26"/>
          <w:szCs w:val="26"/>
          <w:lang w:val="ro-RO"/>
        </w:rPr>
      </w:pPr>
      <w:r w:rsidRPr="00692A60">
        <w:rPr>
          <w:rFonts w:ascii="Times New Roman" w:hAnsi="Times New Roman" w:cs="Times New Roman"/>
          <w:sz w:val="26"/>
          <w:szCs w:val="26"/>
          <w:lang w:val="ro-RO"/>
        </w:rPr>
        <w:lastRenderedPageBreak/>
        <w:t xml:space="preserve">să identifice, dacă este cazul, măsurile reciproce de acţiune și de corelare a riscurilor cu ţările parte a Comunităţii Energetice, cu alte state vecine, inclusiv în legătură cu: interconexiunile, furnizarea transfrontalieră, accesul transfrontalier la depozitele de stocare și capacităţile bidirecționale; </w:t>
      </w:r>
    </w:p>
    <w:p w:rsidR="00692A60" w:rsidRDefault="00692A60" w:rsidP="00292CA1">
      <w:pPr>
        <w:pStyle w:val="NoSpacing"/>
        <w:numPr>
          <w:ilvl w:val="0"/>
          <w:numId w:val="14"/>
        </w:numPr>
        <w:spacing w:after="120" w:line="288" w:lineRule="auto"/>
        <w:ind w:left="0" w:firstLine="425"/>
        <w:jc w:val="both"/>
        <w:rPr>
          <w:rFonts w:ascii="Times New Roman" w:hAnsi="Times New Roman" w:cs="Times New Roman"/>
          <w:sz w:val="26"/>
          <w:szCs w:val="26"/>
          <w:lang w:val="ro-RO"/>
        </w:rPr>
      </w:pPr>
      <w:r w:rsidRPr="00692A60">
        <w:rPr>
          <w:rFonts w:ascii="Times New Roman" w:hAnsi="Times New Roman" w:cs="Times New Roman"/>
          <w:sz w:val="26"/>
          <w:szCs w:val="26"/>
          <w:lang w:val="ro-RO"/>
        </w:rPr>
        <w:t>să ia în calcul capacitățile maxime de interconexiune la fiecare punct de intrare și de ieșire la/de la frontiera ţării, precum și să ţină cont de modificările preconizate în ceea ce privește construcţia de noi interconexiuni şi implementarea diverselor proiecte de infrastructură, care vor contribui la schimbarea ofertei în legătură cu aprovizionarea cu gaze naturale pe termen mediu și lung și care, prin urmare, vor influența asupra securității aprovizionării cu gaze naturale</w:t>
      </w:r>
      <w:r w:rsidR="00754B17">
        <w:rPr>
          <w:rFonts w:ascii="Times New Roman" w:hAnsi="Times New Roman" w:cs="Times New Roman"/>
          <w:sz w:val="26"/>
          <w:szCs w:val="26"/>
          <w:lang w:val="ro-RO"/>
        </w:rPr>
        <w:t>;</w:t>
      </w:r>
    </w:p>
    <w:p w:rsidR="00754B17" w:rsidRPr="00692A60" w:rsidRDefault="00754B17" w:rsidP="00292CA1">
      <w:pPr>
        <w:pStyle w:val="NoSpacing"/>
        <w:numPr>
          <w:ilvl w:val="0"/>
          <w:numId w:val="14"/>
        </w:numPr>
        <w:spacing w:after="120" w:line="288" w:lineRule="auto"/>
        <w:ind w:left="0" w:firstLine="425"/>
        <w:jc w:val="both"/>
        <w:rPr>
          <w:rFonts w:ascii="Times New Roman" w:hAnsi="Times New Roman" w:cs="Times New Roman"/>
          <w:sz w:val="26"/>
          <w:szCs w:val="26"/>
          <w:lang w:val="ro-RO"/>
        </w:rPr>
      </w:pPr>
      <w:r w:rsidRPr="00754B17">
        <w:rPr>
          <w:rFonts w:ascii="Times New Roman" w:hAnsi="Times New Roman" w:cs="Times New Roman"/>
          <w:sz w:val="26"/>
          <w:szCs w:val="26"/>
          <w:lang w:val="ro-RO"/>
        </w:rPr>
        <w:t xml:space="preserve">să țină cont şi de prevederile planurilor de dezvoltare a reţelelor de transport al gazelor naturale pentru zece ani, a planurilor de dezvoltare a reţelelor de distribuţie pentru 3 ani, elaborate de operatorii de sistem şi aprobate de </w:t>
      </w:r>
      <w:r w:rsidR="00A762FF">
        <w:rPr>
          <w:rFonts w:ascii="Times New Roman" w:hAnsi="Times New Roman" w:cs="Times New Roman"/>
          <w:sz w:val="26"/>
          <w:szCs w:val="26"/>
          <w:lang w:val="ro-RO"/>
        </w:rPr>
        <w:t>ANRE</w:t>
      </w:r>
      <w:r w:rsidRPr="00754B17">
        <w:rPr>
          <w:rFonts w:ascii="Times New Roman" w:hAnsi="Times New Roman" w:cs="Times New Roman"/>
          <w:sz w:val="26"/>
          <w:szCs w:val="26"/>
          <w:lang w:val="ro-RO"/>
        </w:rPr>
        <w:t>, de progresele înregistrate în legătură cu efectuarea investițiilor necesare pentru a îndeplini standardul privind infrastructura</w:t>
      </w:r>
      <w:r>
        <w:rPr>
          <w:rFonts w:ascii="Times New Roman" w:hAnsi="Times New Roman" w:cs="Times New Roman"/>
          <w:sz w:val="26"/>
          <w:szCs w:val="26"/>
          <w:lang w:val="ro-RO"/>
        </w:rPr>
        <w:t xml:space="preserve"> </w:t>
      </w:r>
      <w:r w:rsidRPr="00754B17">
        <w:rPr>
          <w:rFonts w:ascii="Times New Roman" w:hAnsi="Times New Roman" w:cs="Times New Roman"/>
          <w:sz w:val="26"/>
          <w:szCs w:val="26"/>
          <w:lang w:val="ro-RO"/>
        </w:rPr>
        <w:t>și de dificultățile specifice ale ţării, precum  lipsa capacităţilor de producere, lipsa capacităţilor de  stocare a gazelor naturale şi de alte dificultăţi</w:t>
      </w:r>
      <w:r>
        <w:rPr>
          <w:rFonts w:ascii="Times New Roman" w:hAnsi="Times New Roman" w:cs="Times New Roman"/>
          <w:sz w:val="26"/>
          <w:szCs w:val="26"/>
          <w:lang w:val="ro-RO"/>
        </w:rPr>
        <w:t>.</w:t>
      </w:r>
    </w:p>
    <w:p w:rsidR="00754B17" w:rsidRPr="00754B17" w:rsidRDefault="00754B17" w:rsidP="00292CA1">
      <w:pPr>
        <w:pStyle w:val="ListParagraph"/>
        <w:tabs>
          <w:tab w:val="left" w:pos="709"/>
          <w:tab w:val="left" w:pos="1134"/>
        </w:tabs>
        <w:suppressAutoHyphens/>
        <w:spacing w:after="120" w:line="288" w:lineRule="auto"/>
        <w:ind w:left="0" w:firstLine="425"/>
        <w:contextualSpacing w:val="0"/>
        <w:jc w:val="both"/>
        <w:rPr>
          <w:rFonts w:ascii="Times New Roman" w:hAnsi="Times New Roman" w:cs="Times New Roman"/>
          <w:sz w:val="26"/>
          <w:szCs w:val="26"/>
          <w:lang w:val="ro-RO"/>
        </w:rPr>
      </w:pPr>
      <w:r w:rsidRPr="00754B17">
        <w:rPr>
          <w:rFonts w:ascii="Times New Roman" w:hAnsi="Times New Roman" w:cs="Times New Roman"/>
          <w:sz w:val="26"/>
          <w:szCs w:val="26"/>
          <w:lang w:val="ro-RO"/>
        </w:rPr>
        <w:t xml:space="preserve">De asemenea, </w:t>
      </w:r>
      <w:r w:rsidR="00367FEC">
        <w:rPr>
          <w:rFonts w:ascii="Times New Roman" w:hAnsi="Times New Roman" w:cs="Times New Roman"/>
          <w:sz w:val="26"/>
          <w:szCs w:val="26"/>
          <w:lang w:val="ro-RO"/>
        </w:rPr>
        <w:t xml:space="preserve">Regulamentul </w:t>
      </w:r>
      <w:r w:rsidR="0083296E">
        <w:rPr>
          <w:rFonts w:ascii="Times New Roman" w:hAnsi="Times New Roman" w:cs="Times New Roman"/>
          <w:sz w:val="26"/>
          <w:szCs w:val="26"/>
          <w:lang w:val="ro-RO"/>
        </w:rPr>
        <w:t xml:space="preserve">situaţiilor excepţionale </w:t>
      </w:r>
      <w:r w:rsidR="00367FEC">
        <w:rPr>
          <w:rFonts w:ascii="Times New Roman" w:hAnsi="Times New Roman" w:cs="Times New Roman"/>
          <w:sz w:val="26"/>
          <w:szCs w:val="26"/>
          <w:lang w:val="ro-RO"/>
        </w:rPr>
        <w:t xml:space="preserve">urmează să stipuleze în mod expres faptul că </w:t>
      </w:r>
      <w:r w:rsidRPr="00754B17">
        <w:rPr>
          <w:rFonts w:ascii="Times New Roman" w:hAnsi="Times New Roman" w:cs="Times New Roman"/>
          <w:sz w:val="26"/>
          <w:szCs w:val="26"/>
          <w:lang w:val="ro-RO"/>
        </w:rPr>
        <w:t>la evaluarea riscurilor</w:t>
      </w:r>
      <w:r w:rsidR="00A762FF">
        <w:rPr>
          <w:rFonts w:ascii="Times New Roman" w:hAnsi="Times New Roman" w:cs="Times New Roman"/>
          <w:sz w:val="26"/>
          <w:szCs w:val="26"/>
          <w:lang w:val="ro-RO"/>
        </w:rPr>
        <w:t>,</w:t>
      </w:r>
      <w:r w:rsidRPr="00754B17">
        <w:rPr>
          <w:rFonts w:ascii="Times New Roman" w:hAnsi="Times New Roman" w:cs="Times New Roman"/>
          <w:sz w:val="26"/>
          <w:szCs w:val="26"/>
          <w:lang w:val="ro-RO"/>
        </w:rPr>
        <w:t xml:space="preserve"> trebuie identificate posibilele scenarii de risc, care pot duce la creşterea cererii de gaze naturale excepţional de mare, la întreruperea semnificativă a furnizării gazelor naturale din import sau la afectarea semnificativă a livrării gazelor naturale pe teritoriul Republicii Moldova, cauza şi durata acestora, precum şi situaţia existentă pe piaţa gazelor naturale, caracterizată prin lipsa producerii locale de gaze naturale şi lipsa capacităţilor de stocare a gazelor naturale.  Astfel, în cazul Republicii Moldova la stabilirea principalelor scenarii de risc care pot afecta în mod substanţial securitatea aprovizionării cu gaze naturale pot fi luate în consideraţie următoarele aspecte: </w:t>
      </w:r>
    </w:p>
    <w:p w:rsidR="00754B17" w:rsidRPr="00754B17" w:rsidRDefault="00754B17" w:rsidP="00292CA1">
      <w:pPr>
        <w:pStyle w:val="NoSpacing"/>
        <w:numPr>
          <w:ilvl w:val="0"/>
          <w:numId w:val="15"/>
        </w:numPr>
        <w:spacing w:after="120" w:line="288" w:lineRule="auto"/>
        <w:ind w:left="0" w:firstLine="425"/>
        <w:jc w:val="both"/>
        <w:rPr>
          <w:rFonts w:ascii="Times New Roman" w:hAnsi="Times New Roman" w:cs="Times New Roman"/>
          <w:sz w:val="26"/>
          <w:szCs w:val="26"/>
          <w:lang w:val="ro-RO"/>
        </w:rPr>
      </w:pPr>
      <w:r w:rsidRPr="00754B17">
        <w:rPr>
          <w:rFonts w:ascii="Times New Roman" w:hAnsi="Times New Roman" w:cs="Times New Roman"/>
          <w:sz w:val="26"/>
          <w:szCs w:val="26"/>
          <w:lang w:val="ro-RO"/>
        </w:rPr>
        <w:t>defecţiuni tehnice pe direcţiile de transport al gazelor naturale din import;</w:t>
      </w:r>
    </w:p>
    <w:p w:rsidR="00754B17" w:rsidRPr="00754B17" w:rsidRDefault="00754B17" w:rsidP="00292CA1">
      <w:pPr>
        <w:pStyle w:val="NoSpacing"/>
        <w:numPr>
          <w:ilvl w:val="0"/>
          <w:numId w:val="15"/>
        </w:numPr>
        <w:spacing w:after="120" w:line="288" w:lineRule="auto"/>
        <w:ind w:left="0" w:firstLine="425"/>
        <w:jc w:val="both"/>
        <w:rPr>
          <w:rFonts w:ascii="Times New Roman" w:hAnsi="Times New Roman" w:cs="Times New Roman"/>
          <w:sz w:val="26"/>
          <w:szCs w:val="26"/>
          <w:lang w:val="ro-RO"/>
        </w:rPr>
      </w:pPr>
      <w:r w:rsidRPr="00754B17">
        <w:rPr>
          <w:rFonts w:ascii="Times New Roman" w:hAnsi="Times New Roman" w:cs="Times New Roman"/>
          <w:sz w:val="26"/>
          <w:szCs w:val="26"/>
          <w:lang w:val="ro-RO"/>
        </w:rPr>
        <w:t xml:space="preserve">defecţiuni tehnice în sistemul naţional de transport al gazelor naturale; </w:t>
      </w:r>
    </w:p>
    <w:p w:rsidR="00754B17" w:rsidRPr="00754B17" w:rsidRDefault="00754B17" w:rsidP="00292CA1">
      <w:pPr>
        <w:pStyle w:val="ListParagraph"/>
        <w:numPr>
          <w:ilvl w:val="0"/>
          <w:numId w:val="15"/>
        </w:numPr>
        <w:spacing w:after="120" w:line="288" w:lineRule="auto"/>
        <w:ind w:left="0" w:firstLine="425"/>
        <w:contextualSpacing w:val="0"/>
        <w:jc w:val="both"/>
        <w:rPr>
          <w:rFonts w:ascii="Times New Roman" w:hAnsi="Times New Roman" w:cs="Times New Roman"/>
          <w:sz w:val="26"/>
          <w:szCs w:val="26"/>
          <w:lang w:val="ro-RO"/>
        </w:rPr>
      </w:pPr>
      <w:r w:rsidRPr="00754B17">
        <w:rPr>
          <w:rFonts w:ascii="Times New Roman" w:hAnsi="Times New Roman" w:cs="Times New Roman"/>
          <w:sz w:val="26"/>
          <w:szCs w:val="26"/>
          <w:lang w:val="ro-RO"/>
        </w:rPr>
        <w:t>condiţii meteo extreme, care duc la creşterea cererii de gaze naturale excepţional  de mare;</w:t>
      </w:r>
    </w:p>
    <w:p w:rsidR="0083296E" w:rsidRPr="00BB58E8" w:rsidRDefault="00754B17" w:rsidP="00BB58E8">
      <w:pPr>
        <w:pStyle w:val="NoSpacing"/>
        <w:numPr>
          <w:ilvl w:val="0"/>
          <w:numId w:val="15"/>
        </w:numPr>
        <w:spacing w:after="240" w:line="288" w:lineRule="auto"/>
        <w:ind w:left="0" w:firstLine="425"/>
        <w:jc w:val="both"/>
        <w:rPr>
          <w:rFonts w:ascii="Times New Roman" w:hAnsi="Times New Roman" w:cs="Times New Roman"/>
          <w:sz w:val="26"/>
          <w:szCs w:val="26"/>
          <w:lang w:val="ro-RO"/>
        </w:rPr>
      </w:pPr>
      <w:r w:rsidRPr="00754B17">
        <w:rPr>
          <w:rFonts w:ascii="Times New Roman" w:hAnsi="Times New Roman" w:cs="Times New Roman"/>
          <w:sz w:val="26"/>
          <w:szCs w:val="26"/>
          <w:lang w:val="ro-RO"/>
        </w:rPr>
        <w:t>sistări în furnizarea gazelor naturale din import pe una sau pe ambele direcţii de import (din Vest sau din Est).</w:t>
      </w:r>
    </w:p>
    <w:p w:rsidR="0083296E" w:rsidRPr="0083296E" w:rsidRDefault="0083296E" w:rsidP="00292CA1">
      <w:pPr>
        <w:pStyle w:val="ListParagraph"/>
        <w:numPr>
          <w:ilvl w:val="0"/>
          <w:numId w:val="9"/>
        </w:numPr>
        <w:tabs>
          <w:tab w:val="left" w:pos="993"/>
        </w:tabs>
        <w:spacing w:after="120" w:line="288" w:lineRule="auto"/>
        <w:ind w:left="0" w:firstLine="426"/>
        <w:contextualSpacing w:val="0"/>
        <w:jc w:val="both"/>
        <w:rPr>
          <w:rFonts w:ascii="Times New Roman" w:hAnsi="Times New Roman" w:cs="Times New Roman"/>
          <w:i/>
          <w:sz w:val="26"/>
          <w:szCs w:val="26"/>
          <w:lang w:val="ro-RO"/>
        </w:rPr>
      </w:pPr>
      <w:r w:rsidRPr="0083296E">
        <w:rPr>
          <w:rFonts w:ascii="Times New Roman" w:hAnsi="Times New Roman" w:cs="Times New Roman"/>
          <w:i/>
          <w:sz w:val="26"/>
          <w:szCs w:val="26"/>
          <w:lang w:val="ro-RO"/>
        </w:rPr>
        <w:t>Criteriile de identificare a consumatorilor protejaţi şi standardul privind aprovizionarea cu gaze naturale</w:t>
      </w:r>
      <w:r w:rsidR="00C6624B">
        <w:rPr>
          <w:rFonts w:ascii="Times New Roman" w:hAnsi="Times New Roman" w:cs="Times New Roman"/>
          <w:i/>
          <w:sz w:val="26"/>
          <w:szCs w:val="26"/>
          <w:lang w:val="ro-RO"/>
        </w:rPr>
        <w:t>.</w:t>
      </w:r>
    </w:p>
    <w:p w:rsidR="0083296E" w:rsidRDefault="0083296E" w:rsidP="00292CA1">
      <w:pPr>
        <w:pStyle w:val="ListParagraph"/>
        <w:tabs>
          <w:tab w:val="left" w:pos="993"/>
        </w:tabs>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După cum </w:t>
      </w:r>
      <w:r w:rsidR="00BB58E8">
        <w:rPr>
          <w:rFonts w:ascii="Times New Roman" w:hAnsi="Times New Roman" w:cs="Times New Roman"/>
          <w:sz w:val="26"/>
          <w:szCs w:val="26"/>
          <w:lang w:val="ro-RO"/>
        </w:rPr>
        <w:t>s-a</w:t>
      </w:r>
      <w:r>
        <w:rPr>
          <w:rFonts w:ascii="Times New Roman" w:hAnsi="Times New Roman" w:cs="Times New Roman"/>
          <w:sz w:val="26"/>
          <w:szCs w:val="26"/>
          <w:lang w:val="ro-RO"/>
        </w:rPr>
        <w:t xml:space="preserve"> menţionat anterior, </w:t>
      </w:r>
      <w:r w:rsidR="00A9725A">
        <w:rPr>
          <w:rFonts w:ascii="Times New Roman" w:hAnsi="Times New Roman" w:cs="Times New Roman"/>
          <w:sz w:val="26"/>
          <w:szCs w:val="26"/>
          <w:lang w:val="ro-RO"/>
        </w:rPr>
        <w:t>î</w:t>
      </w:r>
      <w:r>
        <w:rPr>
          <w:rFonts w:ascii="Times New Roman" w:hAnsi="Times New Roman" w:cs="Times New Roman"/>
          <w:sz w:val="26"/>
          <w:szCs w:val="26"/>
          <w:lang w:val="ro-RO"/>
        </w:rPr>
        <w:t>n Regulamentul situaţiilor excepţionale urmează a fi stabilite criteriile de identificare a consumatorilor protejaţi. În acest sens, pot fi consideraţi ca fiind consumatori protejaţi:</w:t>
      </w:r>
    </w:p>
    <w:p w:rsidR="0083296E" w:rsidRPr="0083296E" w:rsidRDefault="0083296E" w:rsidP="00292CA1">
      <w:pPr>
        <w:pStyle w:val="ListParagraph"/>
        <w:numPr>
          <w:ilvl w:val="0"/>
          <w:numId w:val="16"/>
        </w:numPr>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Pr="0083296E">
        <w:rPr>
          <w:rFonts w:ascii="Times New Roman" w:hAnsi="Times New Roman" w:cs="Times New Roman"/>
          <w:sz w:val="26"/>
          <w:szCs w:val="26"/>
          <w:lang w:val="ro-RO"/>
        </w:rPr>
        <w:t>toţi consumatorii casnici, ale căror instalaţii de utilizare sunt racordate la o reţea de distribuţie a gazelor naturale;</w:t>
      </w:r>
    </w:p>
    <w:p w:rsidR="0083296E" w:rsidRPr="0083296E" w:rsidRDefault="0083296E" w:rsidP="00292CA1">
      <w:pPr>
        <w:pStyle w:val="ListParagraph"/>
        <w:numPr>
          <w:ilvl w:val="0"/>
          <w:numId w:val="16"/>
        </w:numPr>
        <w:spacing w:after="120" w:line="288" w:lineRule="auto"/>
        <w:ind w:left="0" w:firstLine="426"/>
        <w:contextualSpacing w:val="0"/>
        <w:jc w:val="both"/>
        <w:rPr>
          <w:rFonts w:ascii="Times New Roman" w:hAnsi="Times New Roman" w:cs="Times New Roman"/>
          <w:sz w:val="26"/>
          <w:szCs w:val="26"/>
          <w:lang w:val="ro-RO"/>
        </w:rPr>
      </w:pPr>
      <w:r w:rsidRPr="0083296E">
        <w:rPr>
          <w:rFonts w:ascii="Times New Roman" w:hAnsi="Times New Roman" w:cs="Times New Roman"/>
          <w:sz w:val="26"/>
          <w:szCs w:val="26"/>
          <w:lang w:val="ro-RO"/>
        </w:rPr>
        <w:lastRenderedPageBreak/>
        <w:t>întreprinderile şi instituţiile care prestează servicii sociale indispensabile  (grădiniţele de copii, orfelinatele, instituţiile de învățământ, instituţiile medicale, azilurile, etc.) şi care sunt racordate la o reţea de distribuţie a gazelor naturale;</w:t>
      </w:r>
    </w:p>
    <w:p w:rsidR="0083296E" w:rsidRPr="0083296E" w:rsidRDefault="0083296E" w:rsidP="00292CA1">
      <w:pPr>
        <w:pStyle w:val="ListParagraph"/>
        <w:numPr>
          <w:ilvl w:val="0"/>
          <w:numId w:val="16"/>
        </w:numPr>
        <w:spacing w:after="120" w:line="288" w:lineRule="auto"/>
        <w:ind w:left="0" w:firstLine="426"/>
        <w:contextualSpacing w:val="0"/>
        <w:jc w:val="both"/>
        <w:rPr>
          <w:rFonts w:ascii="Times New Roman" w:hAnsi="Times New Roman" w:cs="Times New Roman"/>
          <w:sz w:val="26"/>
          <w:szCs w:val="26"/>
          <w:lang w:val="ro-RO"/>
        </w:rPr>
      </w:pPr>
      <w:r w:rsidRPr="0083296E">
        <w:rPr>
          <w:rFonts w:ascii="Times New Roman" w:hAnsi="Times New Roman" w:cs="Times New Roman"/>
          <w:sz w:val="26"/>
          <w:szCs w:val="26"/>
          <w:lang w:val="ro-RO"/>
        </w:rPr>
        <w:t>societăţile comerciale mici, definite în Legea cu privire la gaze naturale, racordate la o reţea de transport sau de distribuţie a gazelor naturale, cu condiţia că toţi consumatorii din această categorie, împreună cu consumatorii indicaţi la lit. b), să nu consume mai mult de 20% din consumul total de gaze naturale;</w:t>
      </w:r>
    </w:p>
    <w:p w:rsidR="0083296E" w:rsidRPr="0083296E" w:rsidRDefault="0083296E" w:rsidP="00292CA1">
      <w:pPr>
        <w:pStyle w:val="ListParagraph"/>
        <w:numPr>
          <w:ilvl w:val="0"/>
          <w:numId w:val="16"/>
        </w:numPr>
        <w:spacing w:after="120" w:line="288" w:lineRule="auto"/>
        <w:ind w:left="0" w:firstLine="426"/>
        <w:contextualSpacing w:val="0"/>
        <w:jc w:val="both"/>
        <w:rPr>
          <w:rFonts w:ascii="Times New Roman" w:hAnsi="Times New Roman" w:cs="Times New Roman"/>
          <w:sz w:val="26"/>
          <w:szCs w:val="26"/>
          <w:lang w:val="ro-RO"/>
        </w:rPr>
      </w:pPr>
      <w:r w:rsidRPr="0083296E">
        <w:rPr>
          <w:rFonts w:ascii="Times New Roman" w:hAnsi="Times New Roman" w:cs="Times New Roman"/>
          <w:sz w:val="26"/>
          <w:szCs w:val="26"/>
          <w:lang w:val="ro-RO"/>
        </w:rPr>
        <w:t>centralele termice racordate la o reţea de transport sau de distribuţie a gazelor naturale care livrează energie termică în sistemul centralizat de alimentare cu energie termică sau care livrează energie termică pentru consumatorii indicaţi în lit. a) şi b), cu condiţia că acestea nu pot utiliza alte tipuri de combustibil.</w:t>
      </w:r>
    </w:p>
    <w:p w:rsidR="00A9725A" w:rsidRPr="00FC21D0" w:rsidRDefault="00A9725A" w:rsidP="00292CA1">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8"/>
          <w:szCs w:val="28"/>
          <w:lang w:val="ro-RO"/>
        </w:rPr>
      </w:pPr>
      <w:r>
        <w:rPr>
          <w:rFonts w:ascii="Times New Roman" w:hAnsi="Times New Roman" w:cs="Times New Roman"/>
          <w:sz w:val="26"/>
          <w:szCs w:val="26"/>
          <w:lang w:val="ro-RO"/>
        </w:rPr>
        <w:t>Autorii prezentei AIR propun ca l</w:t>
      </w:r>
      <w:r w:rsidR="0031123E">
        <w:rPr>
          <w:rFonts w:ascii="Times New Roman" w:hAnsi="Times New Roman" w:cs="Times New Roman"/>
          <w:sz w:val="26"/>
          <w:szCs w:val="26"/>
          <w:lang w:val="ro-RO"/>
        </w:rPr>
        <w:t xml:space="preserve">ista nominală a consumatorilor protejaţi, menţionaţi la pct. b) – d) </w:t>
      </w:r>
      <w:r>
        <w:rPr>
          <w:rFonts w:ascii="Times New Roman" w:hAnsi="Times New Roman" w:cs="Times New Roman"/>
          <w:sz w:val="26"/>
          <w:szCs w:val="26"/>
          <w:lang w:val="ro-RO"/>
        </w:rPr>
        <w:t>să fie</w:t>
      </w:r>
      <w:r w:rsidR="0031123E">
        <w:rPr>
          <w:rFonts w:ascii="Times New Roman" w:hAnsi="Times New Roman" w:cs="Times New Roman"/>
          <w:sz w:val="26"/>
          <w:szCs w:val="26"/>
          <w:lang w:val="ro-RO"/>
        </w:rPr>
        <w:t xml:space="preserve"> întocmită </w:t>
      </w:r>
      <w:r>
        <w:rPr>
          <w:rFonts w:ascii="Times New Roman" w:hAnsi="Times New Roman" w:cs="Times New Roman"/>
          <w:sz w:val="26"/>
          <w:szCs w:val="26"/>
          <w:lang w:val="ro-RO"/>
        </w:rPr>
        <w:t xml:space="preserve">de operatorii de sistem şi prezentată MEI, cu precizarea informaţiilor privind </w:t>
      </w:r>
      <w:r w:rsidRPr="00A9725A">
        <w:rPr>
          <w:rFonts w:ascii="Times New Roman" w:hAnsi="Times New Roman" w:cs="Times New Roman"/>
          <w:sz w:val="26"/>
          <w:szCs w:val="26"/>
          <w:lang w:val="ro-RO"/>
        </w:rPr>
        <w:t>volumele de gaze naturale consumate de către aceştia, iar furnizorii sunt obligaţi să prezinte operatorilor de sistem toate informaţiile necesare pentru întocmirea listei respective.</w:t>
      </w:r>
      <w:r>
        <w:rPr>
          <w:rFonts w:ascii="Times New Roman" w:hAnsi="Times New Roman" w:cs="Times New Roman"/>
          <w:sz w:val="26"/>
          <w:szCs w:val="26"/>
          <w:lang w:val="ro-RO"/>
        </w:rPr>
        <w:t xml:space="preserve"> Ulterior,</w:t>
      </w:r>
      <w:r w:rsidRPr="00A9725A">
        <w:rPr>
          <w:rFonts w:ascii="Times New Roman" w:hAnsi="Times New Roman" w:cs="Times New Roman"/>
          <w:sz w:val="26"/>
          <w:szCs w:val="26"/>
          <w:lang w:val="ro-RO"/>
        </w:rPr>
        <w:t xml:space="preserve"> </w:t>
      </w:r>
      <w:r>
        <w:rPr>
          <w:rFonts w:ascii="Times New Roman" w:hAnsi="Times New Roman" w:cs="Times New Roman"/>
          <w:sz w:val="26"/>
          <w:szCs w:val="26"/>
          <w:lang w:val="ro-RO"/>
        </w:rPr>
        <w:t>l</w:t>
      </w:r>
      <w:r w:rsidRPr="00A9725A">
        <w:rPr>
          <w:rFonts w:ascii="Times New Roman" w:hAnsi="Times New Roman" w:cs="Times New Roman"/>
          <w:sz w:val="26"/>
          <w:szCs w:val="26"/>
          <w:lang w:val="ro-RO"/>
        </w:rPr>
        <w:t xml:space="preserve">ista nominală </w:t>
      </w:r>
      <w:r>
        <w:rPr>
          <w:rFonts w:ascii="Times New Roman" w:hAnsi="Times New Roman" w:cs="Times New Roman"/>
          <w:sz w:val="26"/>
          <w:szCs w:val="26"/>
          <w:lang w:val="ro-RO"/>
        </w:rPr>
        <w:t xml:space="preserve">a </w:t>
      </w:r>
      <w:r w:rsidRPr="00A9725A">
        <w:rPr>
          <w:rFonts w:ascii="Times New Roman" w:hAnsi="Times New Roman" w:cs="Times New Roman"/>
          <w:sz w:val="26"/>
          <w:szCs w:val="26"/>
          <w:lang w:val="ro-RO"/>
        </w:rPr>
        <w:t xml:space="preserve">consumatorilor protejaţi </w:t>
      </w:r>
      <w:r>
        <w:rPr>
          <w:rFonts w:ascii="Times New Roman" w:hAnsi="Times New Roman" w:cs="Times New Roman"/>
          <w:sz w:val="26"/>
          <w:szCs w:val="26"/>
          <w:lang w:val="ro-RO"/>
        </w:rPr>
        <w:t xml:space="preserve">urmează a </w:t>
      </w:r>
      <w:r w:rsidR="00AE5D63">
        <w:rPr>
          <w:rFonts w:ascii="Times New Roman" w:hAnsi="Times New Roman" w:cs="Times New Roman"/>
          <w:sz w:val="26"/>
          <w:szCs w:val="26"/>
          <w:lang w:val="ro-RO"/>
        </w:rPr>
        <w:t>f</w:t>
      </w:r>
      <w:r>
        <w:rPr>
          <w:rFonts w:ascii="Times New Roman" w:hAnsi="Times New Roman" w:cs="Times New Roman"/>
          <w:sz w:val="26"/>
          <w:szCs w:val="26"/>
          <w:lang w:val="ro-RO"/>
        </w:rPr>
        <w:t>i inclusă</w:t>
      </w:r>
      <w:r w:rsidRPr="00A9725A">
        <w:rPr>
          <w:rFonts w:ascii="Times New Roman" w:hAnsi="Times New Roman" w:cs="Times New Roman"/>
          <w:sz w:val="26"/>
          <w:szCs w:val="26"/>
          <w:lang w:val="ro-RO"/>
        </w:rPr>
        <w:t xml:space="preserve"> în Planul de </w:t>
      </w:r>
      <w:r w:rsidR="00AE5D63">
        <w:rPr>
          <w:rFonts w:ascii="Times New Roman" w:hAnsi="Times New Roman" w:cs="Times New Roman"/>
          <w:sz w:val="26"/>
          <w:szCs w:val="26"/>
          <w:lang w:val="ro-RO"/>
        </w:rPr>
        <w:t>acţiuni</w:t>
      </w:r>
      <w:r w:rsidRPr="00A9725A">
        <w:rPr>
          <w:rFonts w:ascii="Times New Roman" w:hAnsi="Times New Roman" w:cs="Times New Roman"/>
          <w:sz w:val="26"/>
          <w:szCs w:val="26"/>
          <w:lang w:val="ro-RO"/>
        </w:rPr>
        <w:t>, cu indicarea ordinii și a nivelului de protejare a acestora.</w:t>
      </w:r>
    </w:p>
    <w:p w:rsidR="00692A60" w:rsidRDefault="00987DC8" w:rsidP="00292CA1">
      <w:pPr>
        <w:pStyle w:val="ListParagraph"/>
        <w:tabs>
          <w:tab w:val="left" w:pos="993"/>
        </w:tabs>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Odată stabilită lista consumatorilor protejaţi, </w:t>
      </w:r>
      <w:r w:rsidR="00C52914">
        <w:rPr>
          <w:rFonts w:ascii="Times New Roman" w:hAnsi="Times New Roman" w:cs="Times New Roman"/>
          <w:sz w:val="26"/>
          <w:szCs w:val="26"/>
          <w:lang w:val="ro-RO"/>
        </w:rPr>
        <w:t>MEI urmează să identifice, după o eventuală consultare a ANRE, lista întreprinderilor de gaze naturale care să întreprindă măsurile necesare pentru asigurarea aprovizionării cu gaze natur</w:t>
      </w:r>
      <w:r w:rsidR="00BB58E8">
        <w:rPr>
          <w:rFonts w:ascii="Times New Roman" w:hAnsi="Times New Roman" w:cs="Times New Roman"/>
          <w:sz w:val="26"/>
          <w:szCs w:val="26"/>
          <w:lang w:val="ro-RO"/>
        </w:rPr>
        <w:t xml:space="preserve">ale a consumatorilor protejaţi </w:t>
      </w:r>
      <w:r w:rsidR="00C52914">
        <w:rPr>
          <w:rFonts w:ascii="Times New Roman" w:hAnsi="Times New Roman" w:cs="Times New Roman"/>
          <w:sz w:val="26"/>
          <w:szCs w:val="26"/>
          <w:lang w:val="ro-RO"/>
        </w:rPr>
        <w:t>în cazuri predefinite, cum ar fi:</w:t>
      </w:r>
    </w:p>
    <w:p w:rsidR="00C52914" w:rsidRPr="00C52914" w:rsidRDefault="00C52914" w:rsidP="00292CA1">
      <w:pPr>
        <w:pStyle w:val="NoSpacing"/>
        <w:numPr>
          <w:ilvl w:val="0"/>
          <w:numId w:val="17"/>
        </w:numPr>
        <w:spacing w:after="120" w:line="288" w:lineRule="auto"/>
        <w:ind w:left="0" w:firstLine="426"/>
        <w:jc w:val="both"/>
        <w:rPr>
          <w:rFonts w:ascii="Times New Roman" w:hAnsi="Times New Roman" w:cs="Times New Roman"/>
          <w:sz w:val="26"/>
          <w:szCs w:val="26"/>
          <w:lang w:val="ro-RO"/>
        </w:rPr>
      </w:pPr>
      <w:r w:rsidRPr="00C52914">
        <w:rPr>
          <w:rFonts w:ascii="Times New Roman" w:hAnsi="Times New Roman" w:cs="Times New Roman"/>
          <w:sz w:val="26"/>
          <w:szCs w:val="26"/>
          <w:lang w:val="ro-RO"/>
        </w:rPr>
        <w:t xml:space="preserve">temperaturi extreme pentru o perioadă de vârf de 7 zile calendaristice, constatate statistic o dată la 20 de ani; </w:t>
      </w:r>
    </w:p>
    <w:p w:rsidR="00C52914" w:rsidRPr="00C52914" w:rsidRDefault="00C52914" w:rsidP="00292CA1">
      <w:pPr>
        <w:pStyle w:val="NoSpacing"/>
        <w:numPr>
          <w:ilvl w:val="0"/>
          <w:numId w:val="17"/>
        </w:numPr>
        <w:spacing w:after="120" w:line="288" w:lineRule="auto"/>
        <w:ind w:left="0" w:firstLine="426"/>
        <w:jc w:val="both"/>
        <w:rPr>
          <w:rFonts w:ascii="Times New Roman" w:hAnsi="Times New Roman" w:cs="Times New Roman"/>
          <w:sz w:val="26"/>
          <w:szCs w:val="26"/>
          <w:lang w:val="ro-RO"/>
        </w:rPr>
      </w:pPr>
      <w:r w:rsidRPr="00C52914">
        <w:rPr>
          <w:rFonts w:ascii="Times New Roman" w:hAnsi="Times New Roman" w:cs="Times New Roman"/>
          <w:sz w:val="26"/>
          <w:szCs w:val="26"/>
          <w:lang w:val="ro-RO"/>
        </w:rPr>
        <w:t xml:space="preserve">orice perioadă de cel puțin 30 de zile calendaristice în care cererea de gaze naturale este excepțional de mare, constatate statistic o dată la 20 de ani; și </w:t>
      </w:r>
    </w:p>
    <w:p w:rsidR="00C52914" w:rsidRDefault="00C52914" w:rsidP="00292CA1">
      <w:pPr>
        <w:pStyle w:val="NoSpacing"/>
        <w:numPr>
          <w:ilvl w:val="0"/>
          <w:numId w:val="17"/>
        </w:numPr>
        <w:spacing w:after="120" w:line="288" w:lineRule="auto"/>
        <w:ind w:left="0" w:firstLine="426"/>
        <w:jc w:val="both"/>
        <w:rPr>
          <w:rFonts w:ascii="Times New Roman" w:hAnsi="Times New Roman" w:cs="Times New Roman"/>
          <w:sz w:val="26"/>
          <w:szCs w:val="26"/>
          <w:lang w:val="ro-RO"/>
        </w:rPr>
      </w:pPr>
      <w:r w:rsidRPr="00C52914">
        <w:rPr>
          <w:rFonts w:ascii="Times New Roman" w:hAnsi="Times New Roman" w:cs="Times New Roman"/>
          <w:sz w:val="26"/>
          <w:szCs w:val="26"/>
          <w:lang w:val="ro-RO"/>
        </w:rPr>
        <w:t xml:space="preserve">o perioadă de cel puțin 30 de zile calendaristice, în cazul afectării infrastructurii principale a sistemului de gaze naturale în condiții de iarnă normale. </w:t>
      </w:r>
    </w:p>
    <w:p w:rsidR="007656AE" w:rsidRPr="0083331F" w:rsidRDefault="00AE5D63" w:rsidP="00BB58E8">
      <w:pPr>
        <w:pStyle w:val="NoSpacing"/>
        <w:spacing w:after="240" w:line="288" w:lineRule="auto"/>
        <w:ind w:firstLine="425"/>
        <w:jc w:val="both"/>
        <w:rPr>
          <w:rFonts w:ascii="Times New Roman" w:hAnsi="Times New Roman" w:cs="Times New Roman"/>
          <w:sz w:val="26"/>
          <w:szCs w:val="26"/>
          <w:lang w:val="ro-RO"/>
        </w:rPr>
      </w:pPr>
      <w:r>
        <w:rPr>
          <w:rFonts w:ascii="Times New Roman" w:hAnsi="Times New Roman" w:cs="Times New Roman"/>
          <w:sz w:val="26"/>
          <w:szCs w:val="26"/>
          <w:lang w:val="ro-RO"/>
        </w:rPr>
        <w:t>De asemenea, Regulamentul situaţiilor excepţionale trebuie să precizeze cum urmează a fi dată publicităţii lista întreprinderilor de gaze naturale obligate să întreprindă un set de măsuri pentru asigurarea aprovizionă</w:t>
      </w:r>
      <w:r w:rsidR="00BB58E8">
        <w:rPr>
          <w:rFonts w:ascii="Times New Roman" w:hAnsi="Times New Roman" w:cs="Times New Roman"/>
          <w:sz w:val="26"/>
          <w:szCs w:val="26"/>
          <w:lang w:val="ro-RO"/>
        </w:rPr>
        <w:t>rii cu gaze naturale, dar şi să</w:t>
      </w:r>
      <w:r>
        <w:rPr>
          <w:rFonts w:ascii="Times New Roman" w:hAnsi="Times New Roman" w:cs="Times New Roman"/>
          <w:sz w:val="26"/>
          <w:szCs w:val="26"/>
          <w:lang w:val="ro-RO"/>
        </w:rPr>
        <w:t xml:space="preserve"> stipuleze faptul că la stabilirea condiţiilor de aprovizionare a consumatorilor protejaţi MEI este obligat să asigure </w:t>
      </w:r>
      <w:r w:rsidRPr="00AE5D63">
        <w:rPr>
          <w:rFonts w:ascii="Times New Roman" w:hAnsi="Times New Roman" w:cs="Times New Roman"/>
          <w:sz w:val="26"/>
          <w:szCs w:val="26"/>
          <w:lang w:val="ro-RO"/>
        </w:rPr>
        <w:t>că acestea nu afectează buna funcționare a pieței gazelor naturale şi că prețurile la care consumatorii protejaţi beneficiază de aceste măsuri reflectă valoarea de piață a gazelor naturale furnizate</w:t>
      </w:r>
      <w:r>
        <w:rPr>
          <w:rFonts w:ascii="Times New Roman" w:hAnsi="Times New Roman" w:cs="Times New Roman"/>
          <w:sz w:val="26"/>
          <w:szCs w:val="26"/>
          <w:lang w:val="ro-RO"/>
        </w:rPr>
        <w:t>.</w:t>
      </w:r>
    </w:p>
    <w:p w:rsidR="003A1F65" w:rsidRPr="007656AE" w:rsidRDefault="00F459A4" w:rsidP="00292CA1">
      <w:pPr>
        <w:pStyle w:val="ListParagraph"/>
        <w:numPr>
          <w:ilvl w:val="0"/>
          <w:numId w:val="9"/>
        </w:numPr>
        <w:tabs>
          <w:tab w:val="left" w:pos="993"/>
        </w:tabs>
        <w:spacing w:after="120" w:line="288" w:lineRule="auto"/>
        <w:ind w:left="0" w:firstLine="426"/>
        <w:contextualSpacing w:val="0"/>
        <w:jc w:val="both"/>
        <w:rPr>
          <w:rFonts w:ascii="Times New Roman" w:hAnsi="Times New Roman" w:cs="Times New Roman"/>
          <w:i/>
          <w:sz w:val="26"/>
          <w:szCs w:val="26"/>
          <w:lang w:val="ro-RO"/>
        </w:rPr>
      </w:pPr>
      <w:r>
        <w:rPr>
          <w:rFonts w:ascii="Times New Roman" w:hAnsi="Times New Roman" w:cs="Times New Roman"/>
          <w:i/>
          <w:sz w:val="26"/>
          <w:szCs w:val="26"/>
          <w:lang w:val="ro-RO"/>
        </w:rPr>
        <w:t>Standardul privind infrastructura</w:t>
      </w:r>
      <w:r w:rsidR="007656AE">
        <w:rPr>
          <w:rFonts w:ascii="Times New Roman" w:hAnsi="Times New Roman" w:cs="Times New Roman"/>
          <w:i/>
          <w:sz w:val="26"/>
          <w:szCs w:val="26"/>
          <w:lang w:val="ro-RO"/>
        </w:rPr>
        <w:t>. Măsurile destinate asigurării securităţii aprovizionării cu gaze naturale</w:t>
      </w:r>
      <w:r w:rsidR="00C6624B">
        <w:rPr>
          <w:rFonts w:ascii="Times New Roman" w:hAnsi="Times New Roman" w:cs="Times New Roman"/>
          <w:i/>
          <w:sz w:val="26"/>
          <w:szCs w:val="26"/>
          <w:lang w:val="ro-RO"/>
        </w:rPr>
        <w:t>.</w:t>
      </w:r>
    </w:p>
    <w:p w:rsidR="00A630C8" w:rsidRPr="007656AE" w:rsidRDefault="00A630C8" w:rsidP="00292CA1">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Pentru identificarea măsurilor necesare pentru asigurarea securităţii aprovizionării cu gaze naturale este necesar de stabilit în Regulamentul situaţiilor excepţionale elementele definitorii ale standardului privind infrastructura. Aşadar, </w:t>
      </w:r>
      <w:bookmarkStart w:id="0" w:name="_Ref452123963"/>
      <w:r w:rsidRPr="00A630C8">
        <w:rPr>
          <w:rFonts w:ascii="Times New Roman" w:hAnsi="Times New Roman" w:cs="Times New Roman"/>
          <w:sz w:val="26"/>
          <w:szCs w:val="26"/>
          <w:lang w:val="ro-RO"/>
        </w:rPr>
        <w:t xml:space="preserve">conform </w:t>
      </w:r>
      <w:bookmarkStart w:id="1" w:name="_Ref452638780"/>
      <w:r w:rsidRPr="00A630C8">
        <w:rPr>
          <w:rFonts w:ascii="Times New Roman" w:hAnsi="Times New Roman" w:cs="Times New Roman"/>
          <w:sz w:val="26"/>
          <w:szCs w:val="26"/>
          <w:lang w:val="ro-RO"/>
        </w:rPr>
        <w:t xml:space="preserve">standardului privind infrastructura, în </w:t>
      </w:r>
      <w:r w:rsidRPr="00A630C8">
        <w:rPr>
          <w:rFonts w:ascii="Times New Roman" w:hAnsi="Times New Roman" w:cs="Times New Roman"/>
          <w:sz w:val="26"/>
          <w:szCs w:val="26"/>
          <w:lang w:val="ro-RO"/>
        </w:rPr>
        <w:lastRenderedPageBreak/>
        <w:t xml:space="preserve">cazul afectării infrastructurii principale a sistemului de gaze naturale, infrastructura sistemului de gaze naturale rămasă disponibilă trebuie să dispună de capacitatea de a satisface volumul total de gaze naturale pentru zona luată în calcul, necesar pentru o zi de cerere de gaze naturale excepțional de mare, constatată statistic o dată la 20 de ani. </w:t>
      </w:r>
      <w:r>
        <w:rPr>
          <w:rFonts w:ascii="Times New Roman" w:hAnsi="Times New Roman" w:cs="Times New Roman"/>
          <w:sz w:val="26"/>
          <w:szCs w:val="26"/>
          <w:lang w:val="ro-RO"/>
        </w:rPr>
        <w:t>Respectiv</w:t>
      </w:r>
      <w:r w:rsidRPr="00A630C8">
        <w:rPr>
          <w:rFonts w:ascii="Times New Roman" w:hAnsi="Times New Roman" w:cs="Times New Roman"/>
          <w:sz w:val="26"/>
          <w:szCs w:val="26"/>
          <w:lang w:val="ro-RO"/>
        </w:rPr>
        <w:t>, în cazul afectării infrastructurii principale a sistemului de gaze naturale, capacitatea tehnică a infrastructurii sistemului de gaze naturale rămasă disponibilă trebuie să fie cel puţin egală cu volumul total de gaze naturale pentru zona luată în calcul, necesar pentru o zi de cerere de gaze naturale</w:t>
      </w:r>
      <w:r w:rsidR="003A768E">
        <w:rPr>
          <w:rFonts w:ascii="Times New Roman" w:hAnsi="Times New Roman" w:cs="Times New Roman"/>
          <w:sz w:val="26"/>
          <w:szCs w:val="26"/>
          <w:lang w:val="ro-RO"/>
        </w:rPr>
        <w:t xml:space="preserve"> </w:t>
      </w:r>
      <w:r w:rsidRPr="00A630C8">
        <w:rPr>
          <w:rFonts w:ascii="Times New Roman" w:hAnsi="Times New Roman" w:cs="Times New Roman"/>
          <w:sz w:val="26"/>
          <w:szCs w:val="26"/>
          <w:lang w:val="ro-RO"/>
        </w:rPr>
        <w:t>excepţional de mare, constatată statistic o dată la 20 de ani.</w:t>
      </w:r>
      <w:bookmarkEnd w:id="0"/>
      <w:bookmarkEnd w:id="1"/>
    </w:p>
    <w:p w:rsidR="00F459A4" w:rsidRDefault="00A630C8" w:rsidP="00292CA1">
      <w:pPr>
        <w:pStyle w:val="ListParagraph"/>
        <w:tabs>
          <w:tab w:val="left" w:pos="993"/>
        </w:tabs>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Pentru determinarea capacităţii infrastructurii sistemului de gaze naturale rămase disponibilă, autorii prezentei AIR propun aplicarea criteriului „N-1”, care este în măsură să indice </w:t>
      </w:r>
      <w:r w:rsidRPr="00A630C8">
        <w:rPr>
          <w:rFonts w:ascii="Times New Roman" w:hAnsi="Times New Roman" w:cs="Times New Roman"/>
          <w:sz w:val="26"/>
          <w:szCs w:val="26"/>
          <w:lang w:val="ro-RO"/>
        </w:rPr>
        <w:t>capacitatea tehnică a infrastructurii sistemului de gaze naturale necesară pentru a satisface cererea totală de gaze naturale a Republicii Moldova în cazul afectării infrastructurii principale a sistemului de gaze naturale pentru o zi de cerere de gaze naturale excepţional de mare, constatată statistic o dată la 20 de ani. Infrastructura sistemului de gaze naturale include reţeaua de transport al gazelor, inclusiv interconexiunile, precum şi instalaţiile de producere şi depozitele de stocare, racordate în zona luată în calcul.</w:t>
      </w:r>
    </w:p>
    <w:p w:rsidR="00890EC5" w:rsidRDefault="007656AE" w:rsidP="00292CA1">
      <w:pPr>
        <w:pStyle w:val="ListParagraph"/>
        <w:tabs>
          <w:tab w:val="left" w:pos="993"/>
        </w:tabs>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Regulamentul situaţiilor excepţionale trebuie să </w:t>
      </w:r>
      <w:r w:rsidR="00890EC5">
        <w:rPr>
          <w:rFonts w:ascii="Times New Roman" w:hAnsi="Times New Roman" w:cs="Times New Roman"/>
          <w:sz w:val="26"/>
          <w:szCs w:val="26"/>
          <w:lang w:val="ro-RO"/>
        </w:rPr>
        <w:t>facă distincţie între</w:t>
      </w:r>
      <w:r w:rsidR="00FD2A8E">
        <w:rPr>
          <w:rFonts w:ascii="Times New Roman" w:hAnsi="Times New Roman" w:cs="Times New Roman"/>
          <w:sz w:val="26"/>
          <w:szCs w:val="26"/>
          <w:lang w:val="ro-RO"/>
        </w:rPr>
        <w:t xml:space="preserve"> tipurile de măsuri care se bazează pe mecanisme de piaţă şi, respectiv, urmează a fi aplicate cu precădere</w:t>
      </w:r>
      <w:r w:rsidR="00890EC5">
        <w:rPr>
          <w:rFonts w:ascii="Times New Roman" w:hAnsi="Times New Roman" w:cs="Times New Roman"/>
          <w:sz w:val="26"/>
          <w:szCs w:val="26"/>
          <w:lang w:val="ro-RO"/>
        </w:rPr>
        <w:t xml:space="preserve"> de autorităţile de resort şi de întreprinderile de gaze naturale în legătură cu asigurarea securităţii aprovizionării cu gaze naturale, precum şi tipurile de măsuri care nu se bazează pe mecanisme de piaţă şi urmează a fi aplicate doar în cazuri excepţionale când celelalte măsuri au fost epuizate.</w:t>
      </w:r>
    </w:p>
    <w:p w:rsidR="00890EC5" w:rsidRPr="00890EC5" w:rsidRDefault="00890EC5" w:rsidP="00292CA1">
      <w:pPr>
        <w:pStyle w:val="ListParagraph"/>
        <w:tabs>
          <w:tab w:val="left" w:pos="-6237"/>
          <w:tab w:val="left" w:pos="-709"/>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Astfel, </w:t>
      </w:r>
      <w:bookmarkStart w:id="2" w:name="_Ref454290740"/>
      <w:r w:rsidRPr="00890EC5">
        <w:rPr>
          <w:rFonts w:ascii="Times New Roman" w:hAnsi="Times New Roman" w:cs="Times New Roman"/>
          <w:sz w:val="26"/>
          <w:szCs w:val="26"/>
          <w:lang w:val="ro-RO"/>
        </w:rPr>
        <w:t>măsurile bazate pe mecanisme de piaţă pot fi grupate după cum urmează:</w:t>
      </w:r>
      <w:bookmarkEnd w:id="2"/>
      <w:r w:rsidRPr="00890EC5">
        <w:rPr>
          <w:rFonts w:ascii="Times New Roman" w:hAnsi="Times New Roman" w:cs="Times New Roman"/>
          <w:sz w:val="26"/>
          <w:szCs w:val="26"/>
          <w:lang w:val="ro-RO"/>
        </w:rPr>
        <w:t xml:space="preserve"> </w:t>
      </w:r>
    </w:p>
    <w:p w:rsidR="00890EC5" w:rsidRPr="00890EC5" w:rsidRDefault="00890EC5" w:rsidP="00292CA1">
      <w:pPr>
        <w:pStyle w:val="NoSpacing"/>
        <w:numPr>
          <w:ilvl w:val="0"/>
          <w:numId w:val="20"/>
        </w:numPr>
        <w:tabs>
          <w:tab w:val="left" w:pos="142"/>
          <w:tab w:val="left" w:pos="567"/>
          <w:tab w:val="left" w:pos="851"/>
          <w:tab w:val="left" w:pos="993"/>
        </w:tabs>
        <w:spacing w:after="120" w:line="288" w:lineRule="auto"/>
        <w:ind w:left="0" w:firstLine="426"/>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 xml:space="preserve">Măsuri ce vizează ofertă şi care se pot referi la: </w:t>
      </w:r>
    </w:p>
    <w:p w:rsidR="00890EC5" w:rsidRPr="00890EC5" w:rsidRDefault="00890EC5" w:rsidP="00292CA1">
      <w:pPr>
        <w:pStyle w:val="NoSpacing"/>
        <w:numPr>
          <w:ilvl w:val="0"/>
          <w:numId w:val="19"/>
        </w:numPr>
        <w:tabs>
          <w:tab w:val="left" w:pos="851"/>
          <w:tab w:val="left" w:pos="993"/>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 xml:space="preserve">flexibilitatea sistemului de gaze naturale, inclusiv la flexibilitatea sporită a  producerii şi  la flexibilitatea sporită a importului de gaze naturale; </w:t>
      </w:r>
    </w:p>
    <w:p w:rsidR="00890EC5" w:rsidRPr="00890EC5" w:rsidRDefault="00890EC5" w:rsidP="00292CA1">
      <w:pPr>
        <w:pStyle w:val="NoSpacing"/>
        <w:numPr>
          <w:ilvl w:val="0"/>
          <w:numId w:val="19"/>
        </w:numPr>
        <w:tabs>
          <w:tab w:val="left" w:pos="851"/>
          <w:tab w:val="left" w:pos="993"/>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facilitarea integrării gazelor naturale produse din surse regenerabile de energie în rețelele de gaze naturale;</w:t>
      </w:r>
    </w:p>
    <w:p w:rsidR="00890EC5" w:rsidRPr="00890EC5" w:rsidRDefault="00890EC5" w:rsidP="00292CA1">
      <w:pPr>
        <w:pStyle w:val="NoSpacing"/>
        <w:numPr>
          <w:ilvl w:val="0"/>
          <w:numId w:val="19"/>
        </w:numPr>
        <w:tabs>
          <w:tab w:val="left" w:pos="851"/>
          <w:tab w:val="left" w:pos="993"/>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 xml:space="preserve">depozitele de stocare şi anume la capacitatea de extracție și la volumul gazelor naturale ce pot fi stocate; </w:t>
      </w:r>
    </w:p>
    <w:p w:rsidR="00890EC5" w:rsidRPr="00890EC5" w:rsidRDefault="00890EC5" w:rsidP="00292CA1">
      <w:pPr>
        <w:pStyle w:val="NoSpacing"/>
        <w:numPr>
          <w:ilvl w:val="0"/>
          <w:numId w:val="19"/>
        </w:numPr>
        <w:tabs>
          <w:tab w:val="left" w:pos="851"/>
          <w:tab w:val="left" w:pos="993"/>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 xml:space="preserve">diversificarea surselor și a direcţiilor de aprovizionare cu gaze naturale; </w:t>
      </w:r>
    </w:p>
    <w:p w:rsidR="00890EC5" w:rsidRPr="00890EC5" w:rsidRDefault="00890EC5" w:rsidP="00292CA1">
      <w:pPr>
        <w:pStyle w:val="NoSpacing"/>
        <w:numPr>
          <w:ilvl w:val="0"/>
          <w:numId w:val="19"/>
        </w:numPr>
        <w:tabs>
          <w:tab w:val="left" w:pos="851"/>
          <w:tab w:val="left" w:pos="993"/>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 xml:space="preserve">fluxurile inversate de gaze naturale; </w:t>
      </w:r>
    </w:p>
    <w:p w:rsidR="00890EC5" w:rsidRPr="00890EC5" w:rsidRDefault="00890EC5" w:rsidP="00292CA1">
      <w:pPr>
        <w:pStyle w:val="NoSpacing"/>
        <w:numPr>
          <w:ilvl w:val="0"/>
          <w:numId w:val="19"/>
        </w:numPr>
        <w:tabs>
          <w:tab w:val="left" w:pos="851"/>
          <w:tab w:val="left" w:pos="993"/>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 xml:space="preserve">utilizarea contractelor de furnizare a gazelor naturale pe termen lung și pe termen scurt; </w:t>
      </w:r>
    </w:p>
    <w:p w:rsidR="00890EC5" w:rsidRPr="00890EC5" w:rsidRDefault="00890EC5" w:rsidP="00292CA1">
      <w:pPr>
        <w:pStyle w:val="NoSpacing"/>
        <w:numPr>
          <w:ilvl w:val="0"/>
          <w:numId w:val="19"/>
        </w:numPr>
        <w:tabs>
          <w:tab w:val="left" w:pos="851"/>
          <w:tab w:val="left" w:pos="993"/>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utilizarea contractelor de furnizare a gazelor naturale pentru asigurarea securității aprovizionării cu gaze naturale;</w:t>
      </w:r>
    </w:p>
    <w:p w:rsidR="00890EC5" w:rsidRPr="00890EC5" w:rsidRDefault="00890EC5" w:rsidP="00292CA1">
      <w:pPr>
        <w:pStyle w:val="NoSpacing"/>
        <w:numPr>
          <w:ilvl w:val="0"/>
          <w:numId w:val="19"/>
        </w:numPr>
        <w:tabs>
          <w:tab w:val="left" w:pos="851"/>
          <w:tab w:val="left" w:pos="993"/>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lastRenderedPageBreak/>
        <w:t xml:space="preserve">dispecerizarea reţelelor de transport al gazelor naturale şi cooperarea operatorilor sistemelor de transport din Republica Moldova cu operatorii sistemelor de transport din ţările vecine pentru coordonarea livrărilor de gaze naturale; </w:t>
      </w:r>
    </w:p>
    <w:p w:rsidR="00890EC5" w:rsidRPr="00890EC5" w:rsidRDefault="00890EC5" w:rsidP="00292CA1">
      <w:pPr>
        <w:pStyle w:val="NormalWeb"/>
        <w:numPr>
          <w:ilvl w:val="0"/>
          <w:numId w:val="19"/>
        </w:numPr>
        <w:shd w:val="clear" w:color="auto" w:fill="FFFFFF"/>
        <w:tabs>
          <w:tab w:val="left" w:pos="851"/>
          <w:tab w:val="left" w:pos="993"/>
        </w:tabs>
        <w:suppressAutoHyphens/>
        <w:spacing w:after="120" w:line="288" w:lineRule="auto"/>
        <w:ind w:left="0" w:firstLine="709"/>
        <w:rPr>
          <w:rFonts w:eastAsiaTheme="minorHAnsi"/>
          <w:sz w:val="26"/>
          <w:szCs w:val="26"/>
          <w:lang w:val="ro-RO" w:eastAsia="en-US"/>
        </w:rPr>
      </w:pPr>
      <w:r w:rsidRPr="00890EC5">
        <w:rPr>
          <w:rFonts w:eastAsiaTheme="minorHAnsi"/>
          <w:sz w:val="26"/>
          <w:szCs w:val="26"/>
          <w:lang w:val="ro-RO" w:eastAsia="en-US"/>
        </w:rPr>
        <w:t>investiţii în infrastructura sistemului de gaze naturale, inclusiv pentru dezvoltarea capacitaţilor de transport bidirecţionale,</w:t>
      </w:r>
    </w:p>
    <w:p w:rsidR="00890EC5" w:rsidRPr="00890EC5" w:rsidRDefault="00890EC5" w:rsidP="00292CA1">
      <w:pPr>
        <w:pStyle w:val="NormalWeb"/>
        <w:numPr>
          <w:ilvl w:val="0"/>
          <w:numId w:val="19"/>
        </w:numPr>
        <w:shd w:val="clear" w:color="auto" w:fill="FFFFFF"/>
        <w:tabs>
          <w:tab w:val="left" w:pos="851"/>
          <w:tab w:val="left" w:pos="993"/>
        </w:tabs>
        <w:suppressAutoHyphens/>
        <w:spacing w:after="120" w:line="288" w:lineRule="auto"/>
        <w:ind w:left="0" w:firstLine="709"/>
        <w:rPr>
          <w:rFonts w:eastAsiaTheme="minorHAnsi"/>
          <w:sz w:val="26"/>
          <w:szCs w:val="26"/>
          <w:lang w:val="ro-RO" w:eastAsia="en-US"/>
        </w:rPr>
      </w:pPr>
      <w:r w:rsidRPr="00890EC5">
        <w:rPr>
          <w:rFonts w:eastAsiaTheme="minorHAnsi"/>
          <w:sz w:val="26"/>
          <w:szCs w:val="26"/>
          <w:lang w:val="ro-RO" w:eastAsia="en-US"/>
        </w:rPr>
        <w:t xml:space="preserve">înlocuirea reţelelor cu durata de exploatare expirată în vederea reducerii consumului tehnologic şi a pierderilor de gaze naturale şi pentru asigurarea securităţii aprovizionării cu gaze naturale, inclusiv pentru asigurarea importului de gaze naturale din mai multe direcţii. </w:t>
      </w:r>
    </w:p>
    <w:p w:rsidR="00890EC5" w:rsidRPr="00890EC5" w:rsidRDefault="00890EC5" w:rsidP="00292CA1">
      <w:pPr>
        <w:pStyle w:val="NoSpacing"/>
        <w:tabs>
          <w:tab w:val="left" w:pos="426"/>
          <w:tab w:val="left" w:pos="567"/>
        </w:tabs>
        <w:spacing w:after="120" w:line="288" w:lineRule="auto"/>
        <w:ind w:firstLine="426"/>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 xml:space="preserve">2) Măsuri ce vizează cererea şi care se pot referi la: </w:t>
      </w:r>
    </w:p>
    <w:p w:rsidR="00890EC5" w:rsidRPr="00890EC5" w:rsidRDefault="00890EC5" w:rsidP="00292CA1">
      <w:pPr>
        <w:pStyle w:val="NoSpacing"/>
        <w:numPr>
          <w:ilvl w:val="0"/>
          <w:numId w:val="18"/>
        </w:numPr>
        <w:tabs>
          <w:tab w:val="left" w:pos="709"/>
          <w:tab w:val="left" w:pos="993"/>
          <w:tab w:val="left" w:pos="1276"/>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 xml:space="preserve">utilizarea contractelor întreruptibile; </w:t>
      </w:r>
    </w:p>
    <w:p w:rsidR="00890EC5" w:rsidRPr="00890EC5" w:rsidRDefault="00890EC5" w:rsidP="00292CA1">
      <w:pPr>
        <w:pStyle w:val="NoSpacing"/>
        <w:numPr>
          <w:ilvl w:val="0"/>
          <w:numId w:val="18"/>
        </w:numPr>
        <w:tabs>
          <w:tab w:val="left" w:pos="709"/>
          <w:tab w:val="left" w:pos="993"/>
          <w:tab w:val="left" w:pos="1276"/>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posibilitatea utilizării de combustibili alternativi şi de rezervă de către consumatorii industriali şi de producătorii de energie electrică şi termică;</w:t>
      </w:r>
    </w:p>
    <w:p w:rsidR="00890EC5" w:rsidRPr="00890EC5" w:rsidRDefault="00890EC5" w:rsidP="00292CA1">
      <w:pPr>
        <w:pStyle w:val="NoSpacing"/>
        <w:numPr>
          <w:ilvl w:val="0"/>
          <w:numId w:val="18"/>
        </w:numPr>
        <w:tabs>
          <w:tab w:val="left" w:pos="709"/>
          <w:tab w:val="left" w:pos="993"/>
          <w:tab w:val="left" w:pos="1276"/>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 xml:space="preserve">întreruperea voluntară a consumului de gaze naturale; </w:t>
      </w:r>
    </w:p>
    <w:p w:rsidR="00890EC5" w:rsidRPr="00890EC5" w:rsidRDefault="00561C67" w:rsidP="00292CA1">
      <w:pPr>
        <w:pStyle w:val="NoSpacing"/>
        <w:numPr>
          <w:ilvl w:val="0"/>
          <w:numId w:val="18"/>
        </w:numPr>
        <w:tabs>
          <w:tab w:val="left" w:pos="709"/>
          <w:tab w:val="left" w:pos="993"/>
          <w:tab w:val="left" w:pos="1134"/>
        </w:tabs>
        <w:spacing w:after="120" w:line="288" w:lineRule="auto"/>
        <w:ind w:left="0" w:firstLine="709"/>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890EC5" w:rsidRPr="00890EC5">
        <w:rPr>
          <w:rFonts w:ascii="Times New Roman" w:hAnsi="Times New Roman" w:cs="Times New Roman"/>
          <w:sz w:val="26"/>
          <w:szCs w:val="26"/>
          <w:lang w:val="ro-RO"/>
        </w:rPr>
        <w:t xml:space="preserve">majorarea eficienței energetice; </w:t>
      </w:r>
    </w:p>
    <w:p w:rsidR="00890EC5" w:rsidRPr="00890EC5" w:rsidRDefault="00890EC5" w:rsidP="00292CA1">
      <w:pPr>
        <w:pStyle w:val="NoSpacing"/>
        <w:numPr>
          <w:ilvl w:val="0"/>
          <w:numId w:val="18"/>
        </w:numPr>
        <w:tabs>
          <w:tab w:val="left" w:pos="709"/>
          <w:tab w:val="left" w:pos="993"/>
          <w:tab w:val="left" w:pos="1276"/>
        </w:tabs>
        <w:spacing w:after="120" w:line="288" w:lineRule="auto"/>
        <w:ind w:left="0" w:firstLine="709"/>
        <w:jc w:val="both"/>
        <w:rPr>
          <w:rFonts w:ascii="Times New Roman" w:hAnsi="Times New Roman" w:cs="Times New Roman"/>
          <w:sz w:val="26"/>
          <w:szCs w:val="26"/>
          <w:lang w:val="ro-RO"/>
        </w:rPr>
      </w:pPr>
      <w:r w:rsidRPr="00890EC5">
        <w:rPr>
          <w:rFonts w:ascii="Times New Roman" w:hAnsi="Times New Roman" w:cs="Times New Roman"/>
          <w:sz w:val="26"/>
          <w:szCs w:val="26"/>
          <w:lang w:val="ro-RO"/>
        </w:rPr>
        <w:t>extinderea utilizării surselor regenerabile de energie.</w:t>
      </w:r>
    </w:p>
    <w:p w:rsidR="002F60B1" w:rsidRPr="002F60B1" w:rsidRDefault="002F60B1" w:rsidP="0018750A">
      <w:pPr>
        <w:pStyle w:val="ListParagraph"/>
        <w:tabs>
          <w:tab w:val="left" w:pos="-6237"/>
          <w:tab w:val="left" w:pos="-709"/>
          <w:tab w:val="left" w:pos="709"/>
          <w:tab w:val="left" w:pos="993"/>
          <w:tab w:val="left" w:pos="1134"/>
        </w:tabs>
        <w:suppressAutoHyphens/>
        <w:spacing w:after="120" w:line="288" w:lineRule="auto"/>
        <w:ind w:left="0" w:firstLine="426"/>
        <w:contextualSpacing w:val="0"/>
        <w:jc w:val="both"/>
        <w:rPr>
          <w:rFonts w:ascii="Times New Roman" w:eastAsia="Calibri" w:hAnsi="Times New Roman"/>
          <w:sz w:val="26"/>
          <w:szCs w:val="26"/>
          <w:lang w:val="ro-RO"/>
        </w:rPr>
      </w:pPr>
      <w:r w:rsidRPr="002F60B1">
        <w:rPr>
          <w:rFonts w:ascii="Times New Roman" w:eastAsia="Calibri" w:hAnsi="Times New Roman"/>
          <w:sz w:val="26"/>
          <w:szCs w:val="26"/>
          <w:lang w:val="ro-RO"/>
        </w:rPr>
        <w:t>Măsurile care nu se bazează pe mecanisme de piaţă pot fi grupate după cum urmează:</w:t>
      </w:r>
      <w:r w:rsidRPr="002F60B1">
        <w:rPr>
          <w:rFonts w:ascii="Times New Roman" w:eastAsia="Calibri" w:hAnsi="Times New Roman"/>
          <w:i/>
          <w:sz w:val="26"/>
          <w:szCs w:val="26"/>
          <w:lang w:val="ro-RO"/>
        </w:rPr>
        <w:t xml:space="preserve">       </w:t>
      </w:r>
    </w:p>
    <w:p w:rsidR="002F60B1" w:rsidRPr="002F60B1" w:rsidRDefault="002F60B1" w:rsidP="0018750A">
      <w:pPr>
        <w:tabs>
          <w:tab w:val="left" w:pos="-6237"/>
          <w:tab w:val="left" w:pos="-709"/>
          <w:tab w:val="left" w:pos="709"/>
          <w:tab w:val="left" w:pos="993"/>
        </w:tabs>
        <w:suppressAutoHyphens/>
        <w:spacing w:after="120" w:line="288" w:lineRule="auto"/>
        <w:ind w:firstLine="426"/>
        <w:jc w:val="both"/>
        <w:rPr>
          <w:rFonts w:ascii="Times New Roman" w:eastAsia="Calibri" w:hAnsi="Times New Roman" w:cs="Times New Roman"/>
          <w:sz w:val="26"/>
          <w:szCs w:val="26"/>
          <w:lang w:val="ro-RO"/>
        </w:rPr>
      </w:pPr>
      <w:r w:rsidRPr="002F60B1">
        <w:rPr>
          <w:rFonts w:ascii="Times New Roman" w:eastAsia="Calibri" w:hAnsi="Times New Roman" w:cs="Times New Roman"/>
          <w:sz w:val="26"/>
          <w:szCs w:val="26"/>
          <w:lang w:val="ro-RO"/>
        </w:rPr>
        <w:t xml:space="preserve">1) Măsuri ce vizează ofertă şi care se referă la: </w:t>
      </w:r>
    </w:p>
    <w:p w:rsidR="002F60B1" w:rsidRPr="002F60B1" w:rsidRDefault="002F60B1" w:rsidP="00292CA1">
      <w:pPr>
        <w:numPr>
          <w:ilvl w:val="0"/>
          <w:numId w:val="21"/>
        </w:numPr>
        <w:tabs>
          <w:tab w:val="left" w:pos="709"/>
          <w:tab w:val="left" w:pos="993"/>
          <w:tab w:val="left" w:pos="1276"/>
        </w:tabs>
        <w:spacing w:after="120" w:line="288" w:lineRule="auto"/>
        <w:ind w:left="0" w:firstLine="709"/>
        <w:jc w:val="both"/>
        <w:rPr>
          <w:rFonts w:ascii="Times New Roman" w:eastAsia="Calibri" w:hAnsi="Times New Roman" w:cs="Times New Roman"/>
          <w:sz w:val="26"/>
          <w:szCs w:val="26"/>
          <w:lang w:val="ro-RO"/>
        </w:rPr>
      </w:pPr>
      <w:r w:rsidRPr="002F60B1">
        <w:rPr>
          <w:rFonts w:ascii="Times New Roman" w:eastAsia="Calibri" w:hAnsi="Times New Roman" w:cs="Times New Roman"/>
          <w:sz w:val="26"/>
          <w:szCs w:val="26"/>
          <w:lang w:val="ro-RO"/>
        </w:rPr>
        <w:t xml:space="preserve">utilizarea depozitelor de stocare strategice; </w:t>
      </w:r>
    </w:p>
    <w:p w:rsidR="002F60B1" w:rsidRPr="002F60B1" w:rsidRDefault="002F60B1" w:rsidP="00292CA1">
      <w:pPr>
        <w:numPr>
          <w:ilvl w:val="0"/>
          <w:numId w:val="21"/>
        </w:numPr>
        <w:tabs>
          <w:tab w:val="left" w:pos="709"/>
          <w:tab w:val="left" w:pos="993"/>
          <w:tab w:val="left" w:pos="1276"/>
        </w:tabs>
        <w:spacing w:after="120" w:line="288" w:lineRule="auto"/>
        <w:ind w:left="0" w:firstLine="709"/>
        <w:jc w:val="both"/>
        <w:rPr>
          <w:rFonts w:ascii="Times New Roman" w:eastAsia="Calibri" w:hAnsi="Times New Roman" w:cs="Times New Roman"/>
          <w:sz w:val="26"/>
          <w:szCs w:val="26"/>
          <w:lang w:val="ro-RO"/>
        </w:rPr>
      </w:pPr>
      <w:r w:rsidRPr="002F60B1">
        <w:rPr>
          <w:rFonts w:ascii="Times New Roman" w:eastAsia="Calibri" w:hAnsi="Times New Roman" w:cs="Times New Roman"/>
          <w:sz w:val="26"/>
          <w:szCs w:val="26"/>
          <w:lang w:val="ro-RO"/>
        </w:rPr>
        <w:t xml:space="preserve">utilizarea obligatorie a depozitelor de combustibili alternativi; </w:t>
      </w:r>
    </w:p>
    <w:p w:rsidR="002F60B1" w:rsidRPr="002F60B1" w:rsidRDefault="002F60B1" w:rsidP="00292CA1">
      <w:pPr>
        <w:numPr>
          <w:ilvl w:val="0"/>
          <w:numId w:val="21"/>
        </w:numPr>
        <w:tabs>
          <w:tab w:val="left" w:pos="709"/>
          <w:tab w:val="left" w:pos="993"/>
          <w:tab w:val="left" w:pos="1276"/>
        </w:tabs>
        <w:spacing w:after="120" w:line="288" w:lineRule="auto"/>
        <w:ind w:left="0" w:firstLine="709"/>
        <w:jc w:val="both"/>
        <w:rPr>
          <w:rFonts w:ascii="Times New Roman" w:eastAsia="Calibri" w:hAnsi="Times New Roman" w:cs="Times New Roman"/>
          <w:sz w:val="26"/>
          <w:szCs w:val="26"/>
          <w:lang w:val="ro-RO"/>
        </w:rPr>
      </w:pPr>
      <w:r w:rsidRPr="002F60B1">
        <w:rPr>
          <w:rFonts w:ascii="Times New Roman" w:eastAsia="Calibri" w:hAnsi="Times New Roman" w:cs="Times New Roman"/>
          <w:sz w:val="26"/>
          <w:szCs w:val="26"/>
          <w:lang w:val="ro-RO"/>
        </w:rPr>
        <w:t xml:space="preserve">utilizarea obligatorie a energiei electrice produse din alte surse decât gazele naturale; </w:t>
      </w:r>
    </w:p>
    <w:p w:rsidR="002F60B1" w:rsidRPr="002F60B1" w:rsidRDefault="002F60B1" w:rsidP="00292CA1">
      <w:pPr>
        <w:numPr>
          <w:ilvl w:val="0"/>
          <w:numId w:val="21"/>
        </w:numPr>
        <w:tabs>
          <w:tab w:val="left" w:pos="709"/>
          <w:tab w:val="left" w:pos="993"/>
          <w:tab w:val="left" w:pos="1276"/>
        </w:tabs>
        <w:spacing w:after="120" w:line="288" w:lineRule="auto"/>
        <w:ind w:left="0" w:firstLine="709"/>
        <w:jc w:val="both"/>
        <w:rPr>
          <w:rFonts w:ascii="Times New Roman" w:eastAsia="Calibri" w:hAnsi="Times New Roman" w:cs="Times New Roman"/>
          <w:sz w:val="26"/>
          <w:szCs w:val="26"/>
          <w:lang w:val="ro-RO"/>
        </w:rPr>
      </w:pPr>
      <w:r w:rsidRPr="002F60B1">
        <w:rPr>
          <w:rFonts w:ascii="Times New Roman" w:eastAsia="Calibri" w:hAnsi="Times New Roman" w:cs="Times New Roman"/>
          <w:sz w:val="26"/>
          <w:szCs w:val="26"/>
          <w:lang w:val="ro-RO"/>
        </w:rPr>
        <w:t xml:space="preserve">creșterea obligatorie a volumelor de producere a gazelor naturale; </w:t>
      </w:r>
    </w:p>
    <w:p w:rsidR="002F60B1" w:rsidRPr="002F60B1" w:rsidRDefault="002F60B1" w:rsidP="00292CA1">
      <w:pPr>
        <w:numPr>
          <w:ilvl w:val="0"/>
          <w:numId w:val="21"/>
        </w:numPr>
        <w:tabs>
          <w:tab w:val="left" w:pos="709"/>
          <w:tab w:val="left" w:pos="993"/>
          <w:tab w:val="left" w:pos="1276"/>
        </w:tabs>
        <w:spacing w:after="120" w:line="288" w:lineRule="auto"/>
        <w:ind w:left="0" w:firstLine="709"/>
        <w:jc w:val="both"/>
        <w:rPr>
          <w:rFonts w:ascii="Times New Roman" w:eastAsia="Calibri" w:hAnsi="Times New Roman" w:cs="Times New Roman"/>
          <w:i/>
          <w:sz w:val="26"/>
          <w:szCs w:val="26"/>
          <w:lang w:val="ro-RO"/>
        </w:rPr>
      </w:pPr>
      <w:r w:rsidRPr="002F60B1">
        <w:rPr>
          <w:rFonts w:ascii="Times New Roman" w:eastAsia="Calibri" w:hAnsi="Times New Roman" w:cs="Times New Roman"/>
          <w:sz w:val="26"/>
          <w:szCs w:val="26"/>
          <w:lang w:val="ro-RO"/>
        </w:rPr>
        <w:t>extracția obligatorie a gazelor naturale din depozitele de stocare.</w:t>
      </w:r>
      <w:r w:rsidRPr="002F60B1">
        <w:rPr>
          <w:rFonts w:ascii="Times New Roman" w:eastAsia="Calibri" w:hAnsi="Times New Roman" w:cs="Times New Roman"/>
          <w:i/>
          <w:sz w:val="26"/>
          <w:szCs w:val="26"/>
          <w:lang w:val="ro-RO"/>
        </w:rPr>
        <w:t xml:space="preserve"> </w:t>
      </w:r>
    </w:p>
    <w:p w:rsidR="002F60B1" w:rsidRPr="002F60B1" w:rsidRDefault="00292CA1" w:rsidP="00292CA1">
      <w:pPr>
        <w:spacing w:after="120" w:line="288" w:lineRule="auto"/>
        <w:ind w:firstLine="42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3</w:t>
      </w:r>
      <w:r w:rsidR="002F60B1" w:rsidRPr="002F60B1">
        <w:rPr>
          <w:rFonts w:ascii="Times New Roman" w:eastAsia="Calibri" w:hAnsi="Times New Roman" w:cs="Times New Roman"/>
          <w:sz w:val="26"/>
          <w:szCs w:val="26"/>
          <w:lang w:val="ro-RO"/>
        </w:rPr>
        <w:t xml:space="preserve">) Măsuri ce vizează reducerea obligatorie a cererii de gaze naturale şi care se referă la: </w:t>
      </w:r>
    </w:p>
    <w:p w:rsidR="002F60B1" w:rsidRPr="002F60B1" w:rsidRDefault="002F60B1" w:rsidP="00292CA1">
      <w:pPr>
        <w:numPr>
          <w:ilvl w:val="0"/>
          <w:numId w:val="22"/>
        </w:numPr>
        <w:tabs>
          <w:tab w:val="left" w:pos="993"/>
          <w:tab w:val="left" w:pos="1276"/>
        </w:tabs>
        <w:spacing w:after="120" w:line="288" w:lineRule="auto"/>
        <w:ind w:left="0" w:firstLine="709"/>
        <w:jc w:val="both"/>
        <w:rPr>
          <w:rFonts w:ascii="Times New Roman" w:eastAsia="Calibri" w:hAnsi="Times New Roman" w:cs="Times New Roman"/>
          <w:sz w:val="26"/>
          <w:szCs w:val="26"/>
          <w:lang w:val="ro-RO"/>
        </w:rPr>
      </w:pPr>
      <w:r w:rsidRPr="002F60B1">
        <w:rPr>
          <w:rFonts w:ascii="Times New Roman" w:eastAsia="Calibri" w:hAnsi="Times New Roman" w:cs="Times New Roman"/>
          <w:sz w:val="26"/>
          <w:szCs w:val="26"/>
          <w:lang w:val="ro-RO"/>
        </w:rPr>
        <w:t xml:space="preserve">utilizarea obligatorie a altor tipuri de combustibili; </w:t>
      </w:r>
    </w:p>
    <w:p w:rsidR="002F60B1" w:rsidRPr="002F60B1" w:rsidRDefault="002F60B1" w:rsidP="00292CA1">
      <w:pPr>
        <w:numPr>
          <w:ilvl w:val="0"/>
          <w:numId w:val="22"/>
        </w:numPr>
        <w:tabs>
          <w:tab w:val="left" w:pos="993"/>
          <w:tab w:val="left" w:pos="1276"/>
        </w:tabs>
        <w:spacing w:after="120" w:line="288" w:lineRule="auto"/>
        <w:ind w:left="0" w:firstLine="709"/>
        <w:jc w:val="both"/>
        <w:rPr>
          <w:rFonts w:ascii="Times New Roman" w:eastAsia="Calibri" w:hAnsi="Times New Roman" w:cs="Times New Roman"/>
          <w:sz w:val="26"/>
          <w:szCs w:val="26"/>
          <w:lang w:val="ro-RO"/>
        </w:rPr>
      </w:pPr>
      <w:r w:rsidRPr="002F60B1">
        <w:rPr>
          <w:rFonts w:ascii="Times New Roman" w:eastAsia="Calibri" w:hAnsi="Times New Roman" w:cs="Times New Roman"/>
          <w:sz w:val="26"/>
          <w:szCs w:val="26"/>
          <w:lang w:val="ro-RO"/>
        </w:rPr>
        <w:t xml:space="preserve">utilizarea obligatorie a contractelor întreruptibile în cazul în care nu sunt folosite pe deplin în calitate de măsuri bazate pe mecanisme de piață; </w:t>
      </w:r>
    </w:p>
    <w:p w:rsidR="00FD2A8E" w:rsidRPr="00BB58E8" w:rsidRDefault="002F60B1" w:rsidP="00BB58E8">
      <w:pPr>
        <w:numPr>
          <w:ilvl w:val="0"/>
          <w:numId w:val="22"/>
        </w:numPr>
        <w:tabs>
          <w:tab w:val="left" w:pos="993"/>
          <w:tab w:val="left" w:pos="1276"/>
        </w:tabs>
        <w:spacing w:after="240" w:line="288" w:lineRule="auto"/>
        <w:ind w:left="0" w:firstLine="709"/>
        <w:jc w:val="both"/>
        <w:rPr>
          <w:rFonts w:ascii="Times New Roman" w:eastAsia="Calibri" w:hAnsi="Times New Roman" w:cs="Times New Roman"/>
          <w:sz w:val="26"/>
          <w:szCs w:val="26"/>
          <w:lang w:val="ro-RO"/>
        </w:rPr>
      </w:pPr>
      <w:r w:rsidRPr="002F60B1">
        <w:rPr>
          <w:rFonts w:ascii="Times New Roman" w:eastAsia="Calibri" w:hAnsi="Times New Roman" w:cs="Times New Roman"/>
          <w:sz w:val="26"/>
          <w:szCs w:val="26"/>
          <w:lang w:val="ro-RO"/>
        </w:rPr>
        <w:t>întreruperea obligatorie a consumului de gaze naturale.</w:t>
      </w:r>
    </w:p>
    <w:p w:rsidR="002D613D" w:rsidRPr="00CE274B" w:rsidRDefault="00F45F02" w:rsidP="00292CA1">
      <w:pPr>
        <w:pStyle w:val="ListParagraph"/>
        <w:numPr>
          <w:ilvl w:val="0"/>
          <w:numId w:val="9"/>
        </w:numPr>
        <w:tabs>
          <w:tab w:val="left" w:pos="993"/>
        </w:tabs>
        <w:spacing w:after="120" w:line="288" w:lineRule="auto"/>
        <w:ind w:left="0" w:firstLine="426"/>
        <w:contextualSpacing w:val="0"/>
        <w:jc w:val="both"/>
        <w:rPr>
          <w:rFonts w:ascii="Times New Roman" w:hAnsi="Times New Roman" w:cs="Times New Roman"/>
          <w:i/>
          <w:sz w:val="26"/>
          <w:szCs w:val="26"/>
          <w:lang w:val="ro-RO"/>
        </w:rPr>
      </w:pPr>
      <w:r w:rsidRPr="003E2957">
        <w:rPr>
          <w:rFonts w:ascii="Times New Roman" w:hAnsi="Times New Roman" w:cs="Times New Roman"/>
          <w:i/>
          <w:sz w:val="26"/>
          <w:szCs w:val="26"/>
          <w:lang w:val="ro-RO"/>
        </w:rPr>
        <w:t>C</w:t>
      </w:r>
      <w:r w:rsidR="00E778AC" w:rsidRPr="003E2957">
        <w:rPr>
          <w:rFonts w:ascii="Times New Roman" w:hAnsi="Times New Roman" w:cs="Times New Roman"/>
          <w:i/>
          <w:sz w:val="26"/>
          <w:szCs w:val="26"/>
          <w:lang w:val="ro-RO"/>
        </w:rPr>
        <w:t>onstatarea apari</w:t>
      </w:r>
      <w:r w:rsidRPr="003E2957">
        <w:rPr>
          <w:rFonts w:ascii="Times New Roman" w:hAnsi="Times New Roman" w:cs="Times New Roman"/>
          <w:i/>
          <w:sz w:val="26"/>
          <w:szCs w:val="26"/>
          <w:lang w:val="ro-RO"/>
        </w:rPr>
        <w:t>ţiei unei situaţii excepţionale.</w:t>
      </w:r>
      <w:r w:rsidR="00E778AC" w:rsidRPr="003E2957">
        <w:rPr>
          <w:rFonts w:ascii="Times New Roman" w:hAnsi="Times New Roman" w:cs="Times New Roman"/>
          <w:i/>
          <w:sz w:val="26"/>
          <w:szCs w:val="26"/>
          <w:lang w:val="ro-RO"/>
        </w:rPr>
        <w:t xml:space="preserve"> </w:t>
      </w:r>
      <w:r w:rsidRPr="003E2957">
        <w:rPr>
          <w:rFonts w:ascii="Times New Roman" w:hAnsi="Times New Roman" w:cs="Times New Roman"/>
          <w:i/>
          <w:sz w:val="26"/>
          <w:szCs w:val="26"/>
          <w:lang w:val="ro-RO"/>
        </w:rPr>
        <w:t>R</w:t>
      </w:r>
      <w:r w:rsidR="00E778AC" w:rsidRPr="003E2957">
        <w:rPr>
          <w:rFonts w:ascii="Times New Roman" w:hAnsi="Times New Roman" w:cs="Times New Roman"/>
          <w:i/>
          <w:sz w:val="26"/>
          <w:szCs w:val="26"/>
          <w:lang w:val="ro-RO"/>
        </w:rPr>
        <w:t xml:space="preserve">olul şi obligaţiile de bază ale participanţilor la piaţa </w:t>
      </w:r>
      <w:r w:rsidR="003844CF">
        <w:rPr>
          <w:rFonts w:ascii="Times New Roman" w:hAnsi="Times New Roman" w:cs="Times New Roman"/>
          <w:i/>
          <w:sz w:val="26"/>
          <w:szCs w:val="26"/>
          <w:lang w:val="ro-RO"/>
        </w:rPr>
        <w:t>gazelor naturale</w:t>
      </w:r>
      <w:r w:rsidR="00E778AC" w:rsidRPr="003E2957">
        <w:rPr>
          <w:rFonts w:ascii="Times New Roman" w:hAnsi="Times New Roman" w:cs="Times New Roman"/>
          <w:i/>
          <w:sz w:val="26"/>
          <w:szCs w:val="26"/>
          <w:lang w:val="ro-RO"/>
        </w:rPr>
        <w:t xml:space="preserve">, precum şi ale autorităţilor de resort pe perioada existenţei situaţiei excepţionale, precum şi la constatarea încetării acesteia. </w:t>
      </w:r>
    </w:p>
    <w:p w:rsidR="007D6994" w:rsidRPr="00C6624B" w:rsidRDefault="007D6994" w:rsidP="00C6624B">
      <w:pPr>
        <w:pStyle w:val="ListParagraph"/>
        <w:tabs>
          <w:tab w:val="left" w:pos="709"/>
          <w:tab w:val="left" w:pos="1134"/>
        </w:tabs>
        <w:suppressAutoHyphens/>
        <w:spacing w:after="120" w:line="288" w:lineRule="auto"/>
        <w:ind w:left="0" w:firstLine="567"/>
        <w:contextualSpacing w:val="0"/>
        <w:jc w:val="both"/>
        <w:rPr>
          <w:rFonts w:ascii="Times New Roman" w:hAnsi="Times New Roman" w:cs="Times New Roman"/>
          <w:sz w:val="26"/>
          <w:szCs w:val="26"/>
          <w:lang w:val="ro-RO"/>
        </w:rPr>
      </w:pPr>
      <w:r w:rsidRPr="007D6994">
        <w:rPr>
          <w:rFonts w:ascii="Times New Roman" w:hAnsi="Times New Roman" w:cs="Times New Roman"/>
          <w:sz w:val="26"/>
          <w:szCs w:val="26"/>
          <w:lang w:val="ro-RO"/>
        </w:rPr>
        <w:t>Regulamentul situaţiilor excepţionale urmează să stabilească elementele definitorii ale unei situaţii excepţionale. Astfel, în sectorul gazelor naturale poate fi considerată drept situaţi</w:t>
      </w:r>
      <w:r w:rsidR="00E94D47">
        <w:rPr>
          <w:rFonts w:ascii="Times New Roman" w:hAnsi="Times New Roman" w:cs="Times New Roman"/>
          <w:sz w:val="26"/>
          <w:szCs w:val="26"/>
          <w:lang w:val="ro-RO"/>
        </w:rPr>
        <w:t>e excepţională situaţia în care</w:t>
      </w:r>
      <w:r w:rsidRPr="007D6994">
        <w:rPr>
          <w:rFonts w:ascii="Times New Roman" w:hAnsi="Times New Roman" w:cs="Times New Roman"/>
          <w:sz w:val="26"/>
          <w:szCs w:val="26"/>
          <w:lang w:val="ro-RO"/>
        </w:rPr>
        <w:t xml:space="preserve">, din cauza apariţiei unor evenimente care pot cauza o cerere de gaze naturale excepţional de mare, care pot cauza o întrerupere semnificativă a furnizării </w:t>
      </w:r>
      <w:r w:rsidRPr="007D6994">
        <w:rPr>
          <w:rFonts w:ascii="Times New Roman" w:hAnsi="Times New Roman" w:cs="Times New Roman"/>
          <w:sz w:val="26"/>
          <w:szCs w:val="26"/>
          <w:lang w:val="ro-RO"/>
        </w:rPr>
        <w:lastRenderedPageBreak/>
        <w:t xml:space="preserve">gazelor naturale din import sau care pot afecta semnificativ livrarea gazelor naturale pe teritoriul Republicii Moldova, cantităţile necesare de gaze naturale nu mai pot fi preluate de pe piaţa gazelor naturale, iar oferta de gaze naturale este insuficientă pentru satisfacerea cererii de gaze naturale rămasă neacoperită, deşi au fost implementate toate măsurile bazate pe mecanisme de piaţă, fapt care determină necesitatea aplicării unor măsuri suplimentare, care nu se bazează pe mecanisme de piaţă, în scopul asigurării aprovizionării cu gaze naturale. </w:t>
      </w:r>
    </w:p>
    <w:p w:rsidR="00E94D47" w:rsidRDefault="00E94D47" w:rsidP="00292CA1">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Totodată</w:t>
      </w:r>
      <w:r w:rsidR="003834C5" w:rsidRPr="003E2957">
        <w:rPr>
          <w:rFonts w:ascii="Times New Roman" w:hAnsi="Times New Roman" w:cs="Times New Roman"/>
          <w:sz w:val="26"/>
          <w:szCs w:val="26"/>
          <w:lang w:val="ro-RO"/>
        </w:rPr>
        <w:t xml:space="preserve">, Regulamentul situaţiilor excepţionale trebuie să descrie procedura de constatare a apariţiei unei situaţii excepţionale, precum şi </w:t>
      </w:r>
      <w:r w:rsidR="00847359" w:rsidRPr="003E2957">
        <w:rPr>
          <w:rFonts w:ascii="Times New Roman" w:hAnsi="Times New Roman" w:cs="Times New Roman"/>
          <w:sz w:val="26"/>
          <w:szCs w:val="26"/>
          <w:lang w:val="ro-RO"/>
        </w:rPr>
        <w:t xml:space="preserve">obligaţiile de bază ale participanţilor la piaţa </w:t>
      </w:r>
      <w:r w:rsidR="00FE5FA6">
        <w:rPr>
          <w:rFonts w:ascii="Times New Roman" w:hAnsi="Times New Roman" w:cs="Times New Roman"/>
          <w:sz w:val="26"/>
          <w:szCs w:val="26"/>
          <w:lang w:val="ro-RO"/>
        </w:rPr>
        <w:t>gazelor naturale</w:t>
      </w:r>
      <w:r w:rsidR="00847359" w:rsidRPr="003E2957">
        <w:rPr>
          <w:rFonts w:ascii="Times New Roman" w:hAnsi="Times New Roman" w:cs="Times New Roman"/>
          <w:sz w:val="26"/>
          <w:szCs w:val="26"/>
          <w:lang w:val="ro-RO"/>
        </w:rPr>
        <w:t>, precum şi ale autorităţilor de resort</w:t>
      </w:r>
      <w:r w:rsidR="003834C5" w:rsidRPr="003E2957">
        <w:rPr>
          <w:rFonts w:ascii="Times New Roman" w:hAnsi="Times New Roman" w:cs="Times New Roman"/>
          <w:sz w:val="26"/>
          <w:szCs w:val="26"/>
          <w:lang w:val="ro-RO"/>
        </w:rPr>
        <w:t xml:space="preserve">. </w:t>
      </w:r>
    </w:p>
    <w:p w:rsidR="00917E0B" w:rsidRPr="003E2957" w:rsidRDefault="00DE003C" w:rsidP="00292CA1">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În continuare, vom descrie pe scurt procedura de constatare a situaţiei excepţionale, aşa cum ar trebui să fie reflectată în Regulament</w:t>
      </w:r>
      <w:r w:rsidR="005D3D73">
        <w:rPr>
          <w:rFonts w:ascii="Times New Roman" w:hAnsi="Times New Roman" w:cs="Times New Roman"/>
          <w:sz w:val="26"/>
          <w:szCs w:val="26"/>
          <w:lang w:val="ro-RO"/>
        </w:rPr>
        <w:t>ul situaţiilor excepţionale</w:t>
      </w:r>
      <w:r w:rsidRPr="003E2957">
        <w:rPr>
          <w:rFonts w:ascii="Times New Roman" w:hAnsi="Times New Roman" w:cs="Times New Roman"/>
          <w:sz w:val="26"/>
          <w:szCs w:val="26"/>
          <w:lang w:val="ro-RO"/>
        </w:rPr>
        <w:t>.</w:t>
      </w:r>
      <w:r w:rsidR="00E94D47">
        <w:rPr>
          <w:rFonts w:ascii="Times New Roman" w:hAnsi="Times New Roman" w:cs="Times New Roman"/>
          <w:sz w:val="26"/>
          <w:szCs w:val="26"/>
          <w:lang w:val="ro-RO"/>
        </w:rPr>
        <w:t xml:space="preserve"> Aşadar</w:t>
      </w:r>
      <w:r w:rsidR="003834C5" w:rsidRPr="003E2957">
        <w:rPr>
          <w:rFonts w:ascii="Times New Roman" w:hAnsi="Times New Roman" w:cs="Times New Roman"/>
          <w:sz w:val="26"/>
          <w:szCs w:val="26"/>
          <w:lang w:val="ro-RO"/>
        </w:rPr>
        <w:t>, a</w:t>
      </w:r>
      <w:r w:rsidR="00917E0B" w:rsidRPr="003E2957">
        <w:rPr>
          <w:rFonts w:ascii="Times New Roman" w:hAnsi="Times New Roman" w:cs="Times New Roman"/>
          <w:sz w:val="26"/>
          <w:szCs w:val="26"/>
          <w:lang w:val="ro-RO"/>
        </w:rPr>
        <w:t xml:space="preserve">pariţia unei situaţii excepţionale </w:t>
      </w:r>
      <w:r w:rsidRPr="003E2957">
        <w:rPr>
          <w:rFonts w:ascii="Times New Roman" w:hAnsi="Times New Roman" w:cs="Times New Roman"/>
          <w:sz w:val="26"/>
          <w:szCs w:val="26"/>
          <w:lang w:val="ro-RO"/>
        </w:rPr>
        <w:t>urmează a fi</w:t>
      </w:r>
      <w:r w:rsidR="00917E0B" w:rsidRPr="003E2957">
        <w:rPr>
          <w:rFonts w:ascii="Times New Roman" w:hAnsi="Times New Roman" w:cs="Times New Roman"/>
          <w:sz w:val="26"/>
          <w:szCs w:val="26"/>
          <w:lang w:val="ro-RO"/>
        </w:rPr>
        <w:t xml:space="preserve"> constată </w:t>
      </w:r>
      <w:r w:rsidR="000D0D26" w:rsidRPr="003E2957">
        <w:rPr>
          <w:rFonts w:ascii="Times New Roman" w:hAnsi="Times New Roman" w:cs="Times New Roman"/>
          <w:sz w:val="26"/>
          <w:szCs w:val="26"/>
          <w:lang w:val="ro-RO"/>
        </w:rPr>
        <w:t>de Comisia pentru situaţii excepţionale</w:t>
      </w:r>
      <w:r w:rsidR="00541B7C" w:rsidRPr="003E2957">
        <w:rPr>
          <w:rFonts w:ascii="Times New Roman" w:hAnsi="Times New Roman" w:cs="Times New Roman"/>
          <w:sz w:val="26"/>
          <w:szCs w:val="26"/>
          <w:lang w:val="ro-RO"/>
        </w:rPr>
        <w:t xml:space="preserve"> (în continuare - </w:t>
      </w:r>
      <w:r w:rsidR="00541B7C" w:rsidRPr="003E2957">
        <w:rPr>
          <w:rFonts w:ascii="Times New Roman" w:hAnsi="Times New Roman" w:cs="Times New Roman"/>
          <w:i/>
          <w:sz w:val="26"/>
          <w:szCs w:val="26"/>
          <w:lang w:val="ro-RO"/>
        </w:rPr>
        <w:t>Comisia</w:t>
      </w:r>
      <w:r w:rsidR="00541B7C" w:rsidRPr="003E2957">
        <w:rPr>
          <w:rFonts w:ascii="Times New Roman" w:hAnsi="Times New Roman" w:cs="Times New Roman"/>
          <w:sz w:val="26"/>
          <w:szCs w:val="26"/>
          <w:lang w:val="ro-RO"/>
        </w:rPr>
        <w:t>)</w:t>
      </w:r>
      <w:r w:rsidR="00917E0B" w:rsidRPr="003E2957">
        <w:rPr>
          <w:rFonts w:ascii="Times New Roman" w:hAnsi="Times New Roman" w:cs="Times New Roman"/>
          <w:sz w:val="26"/>
          <w:szCs w:val="26"/>
          <w:lang w:val="ro-RO"/>
        </w:rPr>
        <w:t>, la sesizarea unui operator al sistemului de transport</w:t>
      </w:r>
      <w:r w:rsidRPr="003E2957">
        <w:rPr>
          <w:rFonts w:ascii="Times New Roman" w:hAnsi="Times New Roman" w:cs="Times New Roman"/>
          <w:sz w:val="26"/>
          <w:szCs w:val="26"/>
          <w:lang w:val="ro-RO"/>
        </w:rPr>
        <w:t xml:space="preserve"> sau a</w:t>
      </w:r>
      <w:r w:rsidR="00917E0B" w:rsidRPr="003E2957">
        <w:rPr>
          <w:rFonts w:ascii="Times New Roman" w:hAnsi="Times New Roman" w:cs="Times New Roman"/>
          <w:sz w:val="26"/>
          <w:szCs w:val="26"/>
          <w:lang w:val="ro-RO"/>
        </w:rPr>
        <w:t xml:space="preserve"> </w:t>
      </w:r>
      <w:r w:rsidR="00C30CB9" w:rsidRPr="003E2957">
        <w:rPr>
          <w:rFonts w:ascii="Times New Roman" w:hAnsi="Times New Roman" w:cs="Times New Roman"/>
          <w:sz w:val="26"/>
          <w:szCs w:val="26"/>
          <w:lang w:val="ro-RO"/>
        </w:rPr>
        <w:t>MEI</w:t>
      </w:r>
      <w:r w:rsidR="00317B9B" w:rsidRPr="003E2957">
        <w:rPr>
          <w:rFonts w:ascii="Times New Roman" w:hAnsi="Times New Roman" w:cs="Times New Roman"/>
          <w:sz w:val="26"/>
          <w:szCs w:val="26"/>
          <w:lang w:val="ro-RO"/>
        </w:rPr>
        <w:t xml:space="preserve">, </w:t>
      </w:r>
      <w:r w:rsidR="00917E0B" w:rsidRPr="003E2957">
        <w:rPr>
          <w:rFonts w:ascii="Times New Roman" w:hAnsi="Times New Roman" w:cs="Times New Roman"/>
          <w:sz w:val="26"/>
          <w:szCs w:val="26"/>
          <w:lang w:val="ro-RO"/>
        </w:rPr>
        <w:t xml:space="preserve"> </w:t>
      </w:r>
      <w:r w:rsidR="00317B9B" w:rsidRPr="003E2957">
        <w:rPr>
          <w:rFonts w:ascii="Times New Roman" w:hAnsi="Times New Roman" w:cs="Times New Roman"/>
          <w:sz w:val="26"/>
          <w:szCs w:val="26"/>
          <w:lang w:val="ro-RO"/>
        </w:rPr>
        <w:t>î</w:t>
      </w:r>
      <w:r w:rsidR="00917E0B" w:rsidRPr="003E2957">
        <w:rPr>
          <w:rFonts w:ascii="Times New Roman" w:hAnsi="Times New Roman" w:cs="Times New Roman"/>
          <w:sz w:val="26"/>
          <w:szCs w:val="26"/>
          <w:lang w:val="ro-RO"/>
        </w:rPr>
        <w:t>n cazul în care constată că există premise sau date concrete cu privire la apariția unor evenimente care pot duce la declanșarea unei situaţii excepţionale</w:t>
      </w:r>
      <w:r w:rsidR="00317B9B" w:rsidRPr="003E2957">
        <w:rPr>
          <w:rFonts w:ascii="Times New Roman" w:hAnsi="Times New Roman" w:cs="Times New Roman"/>
          <w:sz w:val="26"/>
          <w:szCs w:val="26"/>
          <w:lang w:val="ro-RO"/>
        </w:rPr>
        <w:t>. O dată cu sesizarea, operatorul sistemului de transport</w:t>
      </w:r>
      <w:r w:rsidR="00D03381">
        <w:rPr>
          <w:rFonts w:ascii="Times New Roman" w:hAnsi="Times New Roman" w:cs="Times New Roman"/>
          <w:sz w:val="26"/>
          <w:szCs w:val="26"/>
          <w:lang w:val="ro-RO"/>
        </w:rPr>
        <w:t>, MEI</w:t>
      </w:r>
      <w:r w:rsidR="00317B9B" w:rsidRPr="003E2957">
        <w:rPr>
          <w:rFonts w:ascii="Times New Roman" w:hAnsi="Times New Roman" w:cs="Times New Roman"/>
          <w:sz w:val="26"/>
          <w:szCs w:val="26"/>
          <w:lang w:val="ro-RO"/>
        </w:rPr>
        <w:t xml:space="preserve"> urmează să</w:t>
      </w:r>
      <w:r w:rsidR="00917E0B" w:rsidRPr="003E2957">
        <w:rPr>
          <w:rFonts w:ascii="Times New Roman" w:hAnsi="Times New Roman" w:cs="Times New Roman"/>
          <w:sz w:val="26"/>
          <w:szCs w:val="26"/>
          <w:lang w:val="ro-RO"/>
        </w:rPr>
        <w:t xml:space="preserve"> prezinte </w:t>
      </w:r>
      <w:r w:rsidR="00317B9B" w:rsidRPr="003E2957">
        <w:rPr>
          <w:rFonts w:ascii="Times New Roman" w:hAnsi="Times New Roman" w:cs="Times New Roman"/>
          <w:sz w:val="26"/>
          <w:szCs w:val="26"/>
          <w:lang w:val="ro-RO"/>
        </w:rPr>
        <w:t>Comisie</w:t>
      </w:r>
      <w:r w:rsidR="00D03381">
        <w:rPr>
          <w:rFonts w:ascii="Times New Roman" w:hAnsi="Times New Roman" w:cs="Times New Roman"/>
          <w:sz w:val="26"/>
          <w:szCs w:val="26"/>
          <w:lang w:val="ro-RO"/>
        </w:rPr>
        <w:t>i</w:t>
      </w:r>
      <w:r w:rsidR="00917E0B" w:rsidRPr="003E2957">
        <w:rPr>
          <w:rFonts w:ascii="Times New Roman" w:hAnsi="Times New Roman" w:cs="Times New Roman"/>
          <w:sz w:val="26"/>
          <w:szCs w:val="26"/>
          <w:lang w:val="ro-RO"/>
        </w:rPr>
        <w:t xml:space="preserve"> toată informația pe care o deţine cu privire la situația creată și cu privire la eventualele măsuri întreprinse pentru prevenirea s</w:t>
      </w:r>
      <w:r w:rsidR="00317B9B" w:rsidRPr="003E2957">
        <w:rPr>
          <w:rFonts w:ascii="Times New Roman" w:hAnsi="Times New Roman" w:cs="Times New Roman"/>
          <w:sz w:val="26"/>
          <w:szCs w:val="26"/>
          <w:lang w:val="ro-RO"/>
        </w:rPr>
        <w:t>au reducerea riscurilor apărute</w:t>
      </w:r>
      <w:r w:rsidR="00917E0B" w:rsidRPr="003E2957">
        <w:rPr>
          <w:rFonts w:ascii="Times New Roman" w:hAnsi="Times New Roman" w:cs="Times New Roman"/>
          <w:sz w:val="26"/>
          <w:szCs w:val="26"/>
          <w:lang w:val="ro-RO"/>
        </w:rPr>
        <w:t xml:space="preserve">. </w:t>
      </w:r>
    </w:p>
    <w:p w:rsidR="00917E0B" w:rsidRPr="003E2957" w:rsidRDefault="00917E0B" w:rsidP="00292CA1">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În cazul apariției situaţiei excepţionale</w:t>
      </w:r>
      <w:r w:rsidR="001F0F3C">
        <w:rPr>
          <w:rFonts w:ascii="Times New Roman" w:hAnsi="Times New Roman" w:cs="Times New Roman"/>
          <w:sz w:val="26"/>
          <w:szCs w:val="26"/>
          <w:lang w:val="ro-RO"/>
        </w:rPr>
        <w:t>,</w:t>
      </w:r>
      <w:r w:rsidRPr="003E2957">
        <w:rPr>
          <w:rFonts w:ascii="Times New Roman" w:hAnsi="Times New Roman" w:cs="Times New Roman"/>
          <w:sz w:val="26"/>
          <w:szCs w:val="26"/>
          <w:lang w:val="ro-RO"/>
        </w:rPr>
        <w:t xml:space="preserve"> care necesită intervenţia fără întârziere a operat</w:t>
      </w:r>
      <w:r w:rsidR="001F0F3C">
        <w:rPr>
          <w:rFonts w:ascii="Times New Roman" w:hAnsi="Times New Roman" w:cs="Times New Roman"/>
          <w:sz w:val="26"/>
          <w:szCs w:val="26"/>
          <w:lang w:val="ro-RO"/>
        </w:rPr>
        <w:t xml:space="preserve">orului sistemului de transport </w:t>
      </w:r>
      <w:r w:rsidRPr="003E2957">
        <w:rPr>
          <w:rFonts w:ascii="Times New Roman" w:hAnsi="Times New Roman" w:cs="Times New Roman"/>
          <w:sz w:val="26"/>
          <w:szCs w:val="26"/>
          <w:lang w:val="ro-RO"/>
        </w:rPr>
        <w:t>sau a operatorului sistemului de distribuţie, operatorul de sistem respectiv urmează să întreprindă măsurile necesare până la finalizarea de către Comisie a verificării condiţiilor privind existenţa unei situaţii excepţionale.</w:t>
      </w:r>
    </w:p>
    <w:p w:rsidR="00EF5AF7" w:rsidRPr="003E2957" w:rsidRDefault="00917E0B" w:rsidP="00292CA1">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Comisia sesizată este obligată să </w:t>
      </w:r>
      <w:r w:rsidR="009323D9">
        <w:rPr>
          <w:rFonts w:ascii="Times New Roman" w:hAnsi="Times New Roman" w:cs="Times New Roman"/>
          <w:sz w:val="26"/>
          <w:szCs w:val="26"/>
          <w:lang w:val="ro-RO"/>
        </w:rPr>
        <w:t>examineze sesizarea</w:t>
      </w:r>
      <w:r w:rsidRPr="003E2957">
        <w:rPr>
          <w:rFonts w:ascii="Times New Roman" w:hAnsi="Times New Roman" w:cs="Times New Roman"/>
          <w:sz w:val="26"/>
          <w:szCs w:val="26"/>
          <w:lang w:val="ro-RO"/>
        </w:rPr>
        <w:t xml:space="preserve"> în termen de 12 ore</w:t>
      </w:r>
      <w:r w:rsidR="00EF5AF7" w:rsidRPr="003E2957">
        <w:rPr>
          <w:rFonts w:ascii="Times New Roman" w:hAnsi="Times New Roman" w:cs="Times New Roman"/>
          <w:sz w:val="26"/>
          <w:szCs w:val="26"/>
          <w:lang w:val="ro-RO"/>
        </w:rPr>
        <w:t>.</w:t>
      </w:r>
      <w:r w:rsidRPr="003E2957">
        <w:rPr>
          <w:rFonts w:ascii="Times New Roman" w:hAnsi="Times New Roman" w:cs="Times New Roman"/>
          <w:sz w:val="26"/>
          <w:szCs w:val="26"/>
          <w:lang w:val="ro-RO"/>
        </w:rPr>
        <w:t xml:space="preserve"> </w:t>
      </w:r>
      <w:r w:rsidR="00EF5AF7" w:rsidRPr="003E2957">
        <w:rPr>
          <w:rFonts w:ascii="Times New Roman" w:hAnsi="Times New Roman" w:cs="Times New Roman"/>
          <w:sz w:val="26"/>
          <w:szCs w:val="26"/>
          <w:lang w:val="ro-RO"/>
        </w:rPr>
        <w:t>Dacă după verificare</w:t>
      </w:r>
      <w:r w:rsidR="00B51A0B">
        <w:rPr>
          <w:rFonts w:ascii="Times New Roman" w:hAnsi="Times New Roman" w:cs="Times New Roman"/>
          <w:sz w:val="26"/>
          <w:szCs w:val="26"/>
          <w:lang w:val="ro-RO"/>
        </w:rPr>
        <w:t>a tuturor circumstanţelor</w:t>
      </w:r>
      <w:r w:rsidR="00EF5AF7" w:rsidRPr="003E2957">
        <w:rPr>
          <w:rFonts w:ascii="Times New Roman" w:hAnsi="Times New Roman" w:cs="Times New Roman"/>
          <w:sz w:val="26"/>
          <w:szCs w:val="26"/>
          <w:lang w:val="ro-RO"/>
        </w:rPr>
        <w:t xml:space="preserve">, Comisia decide că pe piaţa </w:t>
      </w:r>
      <w:r w:rsidR="006853C1">
        <w:rPr>
          <w:rFonts w:ascii="Times New Roman" w:hAnsi="Times New Roman" w:cs="Times New Roman"/>
          <w:sz w:val="26"/>
          <w:szCs w:val="26"/>
          <w:lang w:val="ro-RO"/>
        </w:rPr>
        <w:t>gazelor naturale</w:t>
      </w:r>
      <w:r w:rsidR="00EF5AF7" w:rsidRPr="003E2957">
        <w:rPr>
          <w:rFonts w:ascii="Times New Roman" w:hAnsi="Times New Roman" w:cs="Times New Roman"/>
          <w:sz w:val="26"/>
          <w:szCs w:val="26"/>
          <w:lang w:val="ro-RO"/>
        </w:rPr>
        <w:t xml:space="preserve"> nu există situaţie excepţională, ace</w:t>
      </w:r>
      <w:r w:rsidR="003A768E">
        <w:rPr>
          <w:rFonts w:ascii="Times New Roman" w:hAnsi="Times New Roman" w:cs="Times New Roman"/>
          <w:sz w:val="26"/>
          <w:szCs w:val="26"/>
          <w:lang w:val="ro-RO"/>
        </w:rPr>
        <w:t>a</w:t>
      </w:r>
      <w:r w:rsidR="00EF5AF7" w:rsidRPr="003E2957">
        <w:rPr>
          <w:rFonts w:ascii="Times New Roman" w:hAnsi="Times New Roman" w:cs="Times New Roman"/>
          <w:sz w:val="26"/>
          <w:szCs w:val="26"/>
          <w:lang w:val="ro-RO"/>
        </w:rPr>
        <w:t>sta urmează să informeze operatorul sistemului de transport respectiv și MEI</w:t>
      </w:r>
      <w:r w:rsidR="00EF5AF7" w:rsidRPr="003E2957" w:rsidDel="00094E7B">
        <w:rPr>
          <w:rFonts w:ascii="Times New Roman" w:hAnsi="Times New Roman" w:cs="Times New Roman"/>
          <w:sz w:val="26"/>
          <w:szCs w:val="26"/>
          <w:lang w:val="ro-RO"/>
        </w:rPr>
        <w:t xml:space="preserve"> </w:t>
      </w:r>
      <w:r w:rsidR="00EF5AF7" w:rsidRPr="003E2957">
        <w:rPr>
          <w:rFonts w:ascii="Times New Roman" w:hAnsi="Times New Roman" w:cs="Times New Roman"/>
          <w:sz w:val="26"/>
          <w:szCs w:val="26"/>
          <w:lang w:val="ro-RO"/>
        </w:rPr>
        <w:t>despre acest fapt, iar operatorul sistemului de transport, operatorii sistemelor de distribuţie sunt obligaţi să reia de îndată activitatea în condiţii obişnuite</w:t>
      </w:r>
      <w:r w:rsidR="003B56A5">
        <w:rPr>
          <w:rFonts w:ascii="Times New Roman" w:hAnsi="Times New Roman" w:cs="Times New Roman"/>
          <w:sz w:val="26"/>
          <w:szCs w:val="26"/>
          <w:lang w:val="ro-RO"/>
        </w:rPr>
        <w:t>.</w:t>
      </w:r>
    </w:p>
    <w:p w:rsidR="00917E0B" w:rsidRPr="003E2957" w:rsidRDefault="00EF5AF7" w:rsidP="00292CA1">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În schimb, dacă sunt îndeplinite condiţiile privind existenţa situaţiilor excepţionale şi</w:t>
      </w:r>
      <w:r w:rsidR="00917E0B" w:rsidRPr="003E2957">
        <w:rPr>
          <w:rFonts w:ascii="Times New Roman" w:hAnsi="Times New Roman" w:cs="Times New Roman"/>
          <w:sz w:val="26"/>
          <w:szCs w:val="26"/>
          <w:lang w:val="ro-RO"/>
        </w:rPr>
        <w:t xml:space="preserve"> dacă acestea se confirmă, </w:t>
      </w:r>
      <w:r w:rsidRPr="003E2957">
        <w:rPr>
          <w:rFonts w:ascii="Times New Roman" w:hAnsi="Times New Roman" w:cs="Times New Roman"/>
          <w:sz w:val="26"/>
          <w:szCs w:val="26"/>
          <w:lang w:val="ro-RO"/>
        </w:rPr>
        <w:t xml:space="preserve">Comisia </w:t>
      </w:r>
      <w:r w:rsidR="00D81CCE">
        <w:rPr>
          <w:rFonts w:ascii="Times New Roman" w:hAnsi="Times New Roman" w:cs="Times New Roman"/>
          <w:sz w:val="26"/>
          <w:szCs w:val="26"/>
          <w:lang w:val="ro-RO"/>
        </w:rPr>
        <w:t xml:space="preserve">urmează să </w:t>
      </w:r>
      <w:r w:rsidR="00917E0B" w:rsidRPr="003E2957">
        <w:rPr>
          <w:rFonts w:ascii="Times New Roman" w:hAnsi="Times New Roman" w:cs="Times New Roman"/>
          <w:sz w:val="26"/>
          <w:szCs w:val="26"/>
          <w:lang w:val="ro-RO"/>
        </w:rPr>
        <w:t>constat</w:t>
      </w:r>
      <w:r w:rsidR="00D81CCE">
        <w:rPr>
          <w:rFonts w:ascii="Times New Roman" w:hAnsi="Times New Roman" w:cs="Times New Roman"/>
          <w:sz w:val="26"/>
          <w:szCs w:val="26"/>
          <w:lang w:val="ro-RO"/>
        </w:rPr>
        <w:t>e</w:t>
      </w:r>
      <w:r w:rsidR="00917E0B" w:rsidRPr="003E2957">
        <w:rPr>
          <w:rFonts w:ascii="Times New Roman" w:hAnsi="Times New Roman" w:cs="Times New Roman"/>
          <w:sz w:val="26"/>
          <w:szCs w:val="26"/>
          <w:lang w:val="ro-RO"/>
        </w:rPr>
        <w:t xml:space="preserve"> ex</w:t>
      </w:r>
      <w:r w:rsidRPr="003E2957">
        <w:rPr>
          <w:rFonts w:ascii="Times New Roman" w:hAnsi="Times New Roman" w:cs="Times New Roman"/>
          <w:sz w:val="26"/>
          <w:szCs w:val="26"/>
          <w:lang w:val="ro-RO"/>
        </w:rPr>
        <w:t>istenţa situaţiei excepţionale.</w:t>
      </w:r>
      <w:r w:rsidR="00917E0B" w:rsidRPr="003E2957">
        <w:rPr>
          <w:rFonts w:ascii="Times New Roman" w:hAnsi="Times New Roman" w:cs="Times New Roman"/>
          <w:sz w:val="26"/>
          <w:szCs w:val="26"/>
          <w:lang w:val="ro-RO"/>
        </w:rPr>
        <w:t xml:space="preserve"> </w:t>
      </w:r>
      <w:r w:rsidR="004503A8" w:rsidRPr="003E2957">
        <w:rPr>
          <w:rFonts w:ascii="Times New Roman" w:hAnsi="Times New Roman" w:cs="Times New Roman"/>
          <w:sz w:val="26"/>
          <w:szCs w:val="26"/>
          <w:lang w:val="ro-RO"/>
        </w:rPr>
        <w:t xml:space="preserve">Pe durata existenţei situaţiei excepţionale, Comisia urmează să coordoneze </w:t>
      </w:r>
      <w:r w:rsidR="00917E0B" w:rsidRPr="003E2957">
        <w:rPr>
          <w:rFonts w:ascii="Times New Roman" w:hAnsi="Times New Roman" w:cs="Times New Roman"/>
          <w:sz w:val="26"/>
          <w:szCs w:val="26"/>
          <w:lang w:val="ro-RO"/>
        </w:rPr>
        <w:t xml:space="preserve">toate acțiunile ce </w:t>
      </w:r>
      <w:r w:rsidR="003B56A5">
        <w:rPr>
          <w:rFonts w:ascii="Times New Roman" w:hAnsi="Times New Roman" w:cs="Times New Roman"/>
          <w:sz w:val="26"/>
          <w:szCs w:val="26"/>
          <w:lang w:val="ro-RO"/>
        </w:rPr>
        <w:t>necesită</w:t>
      </w:r>
      <w:r w:rsidR="00917E0B" w:rsidRPr="003E2957">
        <w:rPr>
          <w:rFonts w:ascii="Times New Roman" w:hAnsi="Times New Roman" w:cs="Times New Roman"/>
          <w:sz w:val="26"/>
          <w:szCs w:val="26"/>
          <w:lang w:val="ro-RO"/>
        </w:rPr>
        <w:t xml:space="preserve"> a fi întreprinse în acest context de către întreprinderile </w:t>
      </w:r>
      <w:r w:rsidR="006E362C">
        <w:rPr>
          <w:rFonts w:ascii="Times New Roman" w:hAnsi="Times New Roman" w:cs="Times New Roman"/>
          <w:sz w:val="26"/>
          <w:szCs w:val="26"/>
          <w:lang w:val="ro-RO"/>
        </w:rPr>
        <w:t>de gaze naturale</w:t>
      </w:r>
      <w:r w:rsidR="00917E0B" w:rsidRPr="003E2957">
        <w:rPr>
          <w:rFonts w:ascii="Times New Roman" w:hAnsi="Times New Roman" w:cs="Times New Roman"/>
          <w:sz w:val="26"/>
          <w:szCs w:val="26"/>
          <w:lang w:val="ro-RO"/>
        </w:rPr>
        <w:t xml:space="preserve">, în special de către operatorii sistemelor de transport, de către alţi participanţi la piaţa </w:t>
      </w:r>
      <w:r w:rsidR="00B85CE4">
        <w:rPr>
          <w:rFonts w:ascii="Times New Roman" w:hAnsi="Times New Roman" w:cs="Times New Roman"/>
          <w:sz w:val="26"/>
          <w:szCs w:val="26"/>
          <w:lang w:val="ro-RO"/>
        </w:rPr>
        <w:t>gazelor naturale</w:t>
      </w:r>
      <w:r w:rsidR="00B95047">
        <w:rPr>
          <w:rFonts w:ascii="Times New Roman" w:hAnsi="Times New Roman" w:cs="Times New Roman"/>
          <w:sz w:val="26"/>
          <w:szCs w:val="26"/>
          <w:lang w:val="ro-RO"/>
        </w:rPr>
        <w:t>, precum şi de către</w:t>
      </w:r>
      <w:r w:rsidR="00917E0B" w:rsidRPr="003E2957">
        <w:rPr>
          <w:rFonts w:ascii="Times New Roman" w:hAnsi="Times New Roman" w:cs="Times New Roman"/>
          <w:sz w:val="26"/>
          <w:szCs w:val="26"/>
          <w:lang w:val="ro-RO"/>
        </w:rPr>
        <w:t xml:space="preserve"> </w:t>
      </w:r>
      <w:r w:rsidR="004503A8" w:rsidRPr="003E2957">
        <w:rPr>
          <w:rFonts w:ascii="Times New Roman" w:hAnsi="Times New Roman" w:cs="Times New Roman"/>
          <w:sz w:val="26"/>
          <w:szCs w:val="26"/>
          <w:lang w:val="ro-RO"/>
        </w:rPr>
        <w:t>MEI şi</w:t>
      </w:r>
      <w:r w:rsidR="00917E0B" w:rsidRPr="003E2957">
        <w:rPr>
          <w:rFonts w:ascii="Times New Roman" w:hAnsi="Times New Roman" w:cs="Times New Roman"/>
          <w:sz w:val="26"/>
          <w:szCs w:val="26"/>
          <w:lang w:val="ro-RO"/>
        </w:rPr>
        <w:t xml:space="preserve"> alte autorităţi sau organe de stat.  </w:t>
      </w:r>
    </w:p>
    <w:p w:rsidR="00917E0B" w:rsidRPr="003E2957" w:rsidRDefault="00EF5AF7" w:rsidP="00292CA1">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De asemenea, o</w:t>
      </w:r>
      <w:r w:rsidR="00917E0B" w:rsidRPr="003E2957">
        <w:rPr>
          <w:rFonts w:ascii="Times New Roman" w:hAnsi="Times New Roman" w:cs="Times New Roman"/>
          <w:sz w:val="26"/>
          <w:szCs w:val="26"/>
          <w:lang w:val="ro-RO"/>
        </w:rPr>
        <w:t xml:space="preserve"> dată cu constatarea apariţiei situației excepţionale, Comisia </w:t>
      </w:r>
      <w:r w:rsidR="00D81CCE">
        <w:rPr>
          <w:rFonts w:ascii="Times New Roman" w:hAnsi="Times New Roman" w:cs="Times New Roman"/>
          <w:sz w:val="26"/>
          <w:szCs w:val="26"/>
          <w:lang w:val="ro-RO"/>
        </w:rPr>
        <w:t>urmează să desemneze un operator al</w:t>
      </w:r>
      <w:r w:rsidR="00917E0B" w:rsidRPr="003E2957">
        <w:rPr>
          <w:rFonts w:ascii="Times New Roman" w:hAnsi="Times New Roman" w:cs="Times New Roman"/>
          <w:sz w:val="26"/>
          <w:szCs w:val="26"/>
          <w:lang w:val="ro-RO"/>
        </w:rPr>
        <w:t xml:space="preserve"> sistemului de transport</w:t>
      </w:r>
      <w:r w:rsidRPr="003E2957">
        <w:rPr>
          <w:rFonts w:ascii="Times New Roman" w:hAnsi="Times New Roman" w:cs="Times New Roman"/>
          <w:sz w:val="26"/>
          <w:szCs w:val="26"/>
          <w:lang w:val="ro-RO"/>
        </w:rPr>
        <w:t xml:space="preserve"> responsabil</w:t>
      </w:r>
      <w:r w:rsidR="00D81CCE">
        <w:rPr>
          <w:rFonts w:ascii="Times New Roman" w:hAnsi="Times New Roman" w:cs="Times New Roman"/>
          <w:sz w:val="26"/>
          <w:szCs w:val="26"/>
          <w:lang w:val="ro-RO"/>
        </w:rPr>
        <w:t xml:space="preserve"> </w:t>
      </w:r>
      <w:r w:rsidR="00D81CCE" w:rsidRPr="00D81CCE">
        <w:rPr>
          <w:rFonts w:ascii="Times New Roman" w:hAnsi="Times New Roman" w:cs="Times New Roman"/>
          <w:sz w:val="26"/>
          <w:szCs w:val="26"/>
          <w:lang w:val="ro-RO"/>
        </w:rPr>
        <w:t xml:space="preserve">la indicaţiile căruia întreprinderile de gaze naturale, precum şi alţi participanţii la piaţa gazelor naturale urmează să întreprindă măsurile stabilite în </w:t>
      </w:r>
      <w:r w:rsidR="00A755A1">
        <w:rPr>
          <w:rFonts w:ascii="Times New Roman" w:hAnsi="Times New Roman" w:cs="Times New Roman"/>
          <w:sz w:val="26"/>
          <w:szCs w:val="26"/>
          <w:lang w:val="ro-RO"/>
        </w:rPr>
        <w:t>Regulamentul situaţiilor excepţionale</w:t>
      </w:r>
      <w:r w:rsidR="00D81CCE">
        <w:rPr>
          <w:rFonts w:ascii="Times New Roman" w:hAnsi="Times New Roman" w:cs="Times New Roman"/>
          <w:sz w:val="26"/>
          <w:szCs w:val="26"/>
          <w:lang w:val="ro-RO"/>
        </w:rPr>
        <w:t>,</w:t>
      </w:r>
      <w:r w:rsidR="00A755A1">
        <w:rPr>
          <w:rFonts w:ascii="Times New Roman" w:hAnsi="Times New Roman" w:cs="Times New Roman"/>
          <w:sz w:val="26"/>
          <w:szCs w:val="26"/>
          <w:lang w:val="ro-RO"/>
        </w:rPr>
        <w:t xml:space="preserve"> </w:t>
      </w:r>
      <w:r w:rsidR="00D81CCE">
        <w:rPr>
          <w:rFonts w:ascii="Times New Roman" w:hAnsi="Times New Roman" w:cs="Times New Roman"/>
          <w:sz w:val="26"/>
          <w:szCs w:val="26"/>
          <w:lang w:val="ro-RO"/>
        </w:rPr>
        <w:t>în</w:t>
      </w:r>
      <w:r w:rsidR="00A755A1">
        <w:rPr>
          <w:rFonts w:ascii="Times New Roman" w:hAnsi="Times New Roman" w:cs="Times New Roman"/>
          <w:sz w:val="26"/>
          <w:szCs w:val="26"/>
          <w:lang w:val="ro-RO"/>
        </w:rPr>
        <w:t xml:space="preserve"> </w:t>
      </w:r>
      <w:r w:rsidRPr="003E2957">
        <w:rPr>
          <w:rFonts w:ascii="Times New Roman" w:hAnsi="Times New Roman" w:cs="Times New Roman"/>
          <w:sz w:val="26"/>
          <w:szCs w:val="26"/>
          <w:lang w:val="ro-RO"/>
        </w:rPr>
        <w:t>Planul de acţiuni</w:t>
      </w:r>
      <w:r w:rsidR="00A755A1">
        <w:rPr>
          <w:rFonts w:ascii="Times New Roman" w:hAnsi="Times New Roman" w:cs="Times New Roman"/>
          <w:sz w:val="26"/>
          <w:szCs w:val="26"/>
          <w:lang w:val="ro-RO"/>
        </w:rPr>
        <w:t>, precum</w:t>
      </w:r>
      <w:r w:rsidR="00E60019" w:rsidRPr="003E2957">
        <w:rPr>
          <w:rFonts w:ascii="Times New Roman" w:hAnsi="Times New Roman" w:cs="Times New Roman"/>
          <w:sz w:val="26"/>
          <w:szCs w:val="26"/>
          <w:lang w:val="ro-RO"/>
        </w:rPr>
        <w:t xml:space="preserve"> şi </w:t>
      </w:r>
      <w:r w:rsidR="00D81CCE">
        <w:rPr>
          <w:rFonts w:ascii="Times New Roman" w:hAnsi="Times New Roman" w:cs="Times New Roman"/>
          <w:sz w:val="26"/>
          <w:szCs w:val="26"/>
          <w:lang w:val="ro-RO"/>
        </w:rPr>
        <w:t>indicaţiile</w:t>
      </w:r>
      <w:r w:rsidR="00E60019" w:rsidRPr="003E2957">
        <w:rPr>
          <w:rFonts w:ascii="Times New Roman" w:hAnsi="Times New Roman" w:cs="Times New Roman"/>
          <w:sz w:val="26"/>
          <w:szCs w:val="26"/>
          <w:lang w:val="ro-RO"/>
        </w:rPr>
        <w:t xml:space="preserve"> Comisei</w:t>
      </w:r>
      <w:r w:rsidR="00917E0B" w:rsidRPr="003E2957">
        <w:rPr>
          <w:rFonts w:ascii="Times New Roman" w:hAnsi="Times New Roman" w:cs="Times New Roman"/>
          <w:sz w:val="26"/>
          <w:szCs w:val="26"/>
          <w:lang w:val="ro-RO"/>
        </w:rPr>
        <w:t xml:space="preserve">. </w:t>
      </w:r>
    </w:p>
    <w:p w:rsidR="00917E0B" w:rsidRPr="003E2957" w:rsidRDefault="00101CBA" w:rsidP="00292CA1">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lastRenderedPageBreak/>
        <w:t>La rândul său, o</w:t>
      </w:r>
      <w:r w:rsidR="00917E0B" w:rsidRPr="003E2957">
        <w:rPr>
          <w:rFonts w:ascii="Times New Roman" w:hAnsi="Times New Roman" w:cs="Times New Roman"/>
          <w:sz w:val="26"/>
          <w:szCs w:val="26"/>
          <w:lang w:val="ro-RO"/>
        </w:rPr>
        <w:t xml:space="preserve">peratorul sistemului de transport responsabil </w:t>
      </w:r>
      <w:r w:rsidR="00B72ED7" w:rsidRPr="003E2957">
        <w:rPr>
          <w:rFonts w:ascii="Times New Roman" w:hAnsi="Times New Roman" w:cs="Times New Roman"/>
          <w:sz w:val="26"/>
          <w:szCs w:val="26"/>
          <w:lang w:val="ro-RO"/>
        </w:rPr>
        <w:t>urmează să anunţe</w:t>
      </w:r>
      <w:r w:rsidR="00917E0B" w:rsidRPr="003E2957">
        <w:rPr>
          <w:rFonts w:ascii="Times New Roman" w:hAnsi="Times New Roman" w:cs="Times New Roman"/>
          <w:sz w:val="26"/>
          <w:szCs w:val="26"/>
          <w:lang w:val="ro-RO"/>
        </w:rPr>
        <w:t xml:space="preserve"> producătorii, operatorii sistemelor de distribuţie şi furnizorii în legătură cu apariţia situaţiilor excepţionale şi </w:t>
      </w:r>
      <w:r w:rsidR="00B72ED7" w:rsidRPr="003E2957">
        <w:rPr>
          <w:rFonts w:ascii="Times New Roman" w:hAnsi="Times New Roman" w:cs="Times New Roman"/>
          <w:sz w:val="26"/>
          <w:szCs w:val="26"/>
          <w:lang w:val="ro-RO"/>
        </w:rPr>
        <w:t>să dispună</w:t>
      </w:r>
      <w:r w:rsidR="00917E0B" w:rsidRPr="003E2957">
        <w:rPr>
          <w:rFonts w:ascii="Times New Roman" w:hAnsi="Times New Roman" w:cs="Times New Roman"/>
          <w:sz w:val="26"/>
          <w:szCs w:val="26"/>
          <w:lang w:val="ro-RO"/>
        </w:rPr>
        <w:t xml:space="preserve">, în funcţie de situaţie, întreprinderea măsurilor stabilite în </w:t>
      </w:r>
      <w:r w:rsidR="009E7B62" w:rsidRPr="003E2957">
        <w:rPr>
          <w:rFonts w:ascii="Times New Roman" w:hAnsi="Times New Roman" w:cs="Times New Roman"/>
          <w:sz w:val="26"/>
          <w:szCs w:val="26"/>
          <w:lang w:val="ro-RO"/>
        </w:rPr>
        <w:t xml:space="preserve">Regulamentul situaţiilor excepţionale şi în </w:t>
      </w:r>
      <w:r w:rsidR="00917E0B" w:rsidRPr="003E2957">
        <w:rPr>
          <w:rFonts w:ascii="Times New Roman" w:hAnsi="Times New Roman" w:cs="Times New Roman"/>
          <w:sz w:val="26"/>
          <w:szCs w:val="26"/>
          <w:lang w:val="ro-RO"/>
        </w:rPr>
        <w:t>Planul de acţiuni.</w:t>
      </w:r>
    </w:p>
    <w:p w:rsidR="00917E0B" w:rsidRPr="003E2957" w:rsidRDefault="00E9744E" w:rsidP="00292CA1">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Totodată</w:t>
      </w:r>
      <w:r w:rsidR="00B72ED7" w:rsidRPr="003E2957">
        <w:rPr>
          <w:rFonts w:ascii="Times New Roman" w:hAnsi="Times New Roman" w:cs="Times New Roman"/>
          <w:sz w:val="26"/>
          <w:szCs w:val="26"/>
          <w:lang w:val="ro-RO"/>
        </w:rPr>
        <w:t>,</w:t>
      </w:r>
      <w:r w:rsidRPr="003E2957">
        <w:rPr>
          <w:rFonts w:ascii="Times New Roman" w:hAnsi="Times New Roman" w:cs="Times New Roman"/>
          <w:sz w:val="26"/>
          <w:szCs w:val="26"/>
          <w:lang w:val="ro-RO"/>
        </w:rPr>
        <w:t xml:space="preserve"> </w:t>
      </w:r>
      <w:r w:rsidR="00653D91">
        <w:rPr>
          <w:rFonts w:ascii="Times New Roman" w:hAnsi="Times New Roman" w:cs="Times New Roman"/>
          <w:sz w:val="26"/>
          <w:szCs w:val="26"/>
          <w:lang w:val="ro-RO"/>
        </w:rPr>
        <w:t xml:space="preserve">în conformitate cu art. </w:t>
      </w:r>
      <w:r w:rsidR="009774E2">
        <w:rPr>
          <w:rFonts w:ascii="Times New Roman" w:hAnsi="Times New Roman" w:cs="Times New Roman"/>
          <w:sz w:val="26"/>
          <w:szCs w:val="26"/>
          <w:lang w:val="ro-RO"/>
        </w:rPr>
        <w:t>105</w:t>
      </w:r>
      <w:r w:rsidR="00653D91">
        <w:rPr>
          <w:rFonts w:ascii="Times New Roman" w:hAnsi="Times New Roman" w:cs="Times New Roman"/>
          <w:sz w:val="26"/>
          <w:szCs w:val="26"/>
          <w:lang w:val="ro-RO"/>
        </w:rPr>
        <w:t>, alin. (</w:t>
      </w:r>
      <w:r w:rsidR="009774E2">
        <w:rPr>
          <w:rFonts w:ascii="Times New Roman" w:hAnsi="Times New Roman" w:cs="Times New Roman"/>
          <w:sz w:val="26"/>
          <w:szCs w:val="26"/>
          <w:lang w:val="ro-RO"/>
        </w:rPr>
        <w:t>5</w:t>
      </w:r>
      <w:r w:rsidR="00653D91">
        <w:rPr>
          <w:rFonts w:ascii="Times New Roman" w:hAnsi="Times New Roman" w:cs="Times New Roman"/>
          <w:sz w:val="26"/>
          <w:szCs w:val="26"/>
          <w:lang w:val="ro-RO"/>
        </w:rPr>
        <w:t xml:space="preserve">) din Legea cu privire la </w:t>
      </w:r>
      <w:r w:rsidR="0005386C">
        <w:rPr>
          <w:rFonts w:ascii="Times New Roman" w:hAnsi="Times New Roman" w:cs="Times New Roman"/>
          <w:sz w:val="26"/>
          <w:szCs w:val="26"/>
          <w:lang w:val="ro-RO"/>
        </w:rPr>
        <w:t>gazele naturale</w:t>
      </w:r>
      <w:r w:rsidR="00653D91">
        <w:rPr>
          <w:rFonts w:ascii="Times New Roman" w:hAnsi="Times New Roman" w:cs="Times New Roman"/>
          <w:sz w:val="26"/>
          <w:szCs w:val="26"/>
          <w:lang w:val="ro-RO"/>
        </w:rPr>
        <w:t xml:space="preserve">, </w:t>
      </w:r>
      <w:r w:rsidRPr="003E2957">
        <w:rPr>
          <w:rFonts w:ascii="Times New Roman" w:hAnsi="Times New Roman" w:cs="Times New Roman"/>
          <w:sz w:val="26"/>
          <w:szCs w:val="26"/>
          <w:lang w:val="ro-RO"/>
        </w:rPr>
        <w:t>în Regulament este necesar de menţionat în mod expres faptul că,</w:t>
      </w:r>
      <w:r w:rsidR="00B72ED7" w:rsidRPr="003E2957">
        <w:rPr>
          <w:rFonts w:ascii="Times New Roman" w:hAnsi="Times New Roman" w:cs="Times New Roman"/>
          <w:sz w:val="26"/>
          <w:szCs w:val="26"/>
          <w:lang w:val="ro-RO"/>
        </w:rPr>
        <w:t xml:space="preserve"> p</w:t>
      </w:r>
      <w:r w:rsidR="00917E0B" w:rsidRPr="003E2957">
        <w:rPr>
          <w:rFonts w:ascii="Times New Roman" w:hAnsi="Times New Roman" w:cs="Times New Roman"/>
          <w:sz w:val="26"/>
          <w:szCs w:val="26"/>
          <w:lang w:val="ro-RO"/>
        </w:rPr>
        <w:t>e perioada existenţei situaţiei excepţionale Planul de acţiuni</w:t>
      </w:r>
      <w:r w:rsidR="009774E2">
        <w:rPr>
          <w:rFonts w:ascii="Times New Roman" w:hAnsi="Times New Roman" w:cs="Times New Roman"/>
          <w:sz w:val="26"/>
          <w:szCs w:val="26"/>
          <w:lang w:val="ro-RO"/>
        </w:rPr>
        <w:t>, dar şi Regulamentul situațiilor excepţionale</w:t>
      </w:r>
      <w:r w:rsidR="00917E0B" w:rsidRPr="003E2957">
        <w:rPr>
          <w:rFonts w:ascii="Times New Roman" w:hAnsi="Times New Roman" w:cs="Times New Roman"/>
          <w:sz w:val="26"/>
          <w:szCs w:val="26"/>
          <w:lang w:val="ro-RO"/>
        </w:rPr>
        <w:t xml:space="preserve"> </w:t>
      </w:r>
      <w:r w:rsidR="00B72ED7" w:rsidRPr="003E2957">
        <w:rPr>
          <w:rFonts w:ascii="Times New Roman" w:hAnsi="Times New Roman" w:cs="Times New Roman"/>
          <w:sz w:val="26"/>
          <w:szCs w:val="26"/>
          <w:lang w:val="ro-RO"/>
        </w:rPr>
        <w:t>vor constitui</w:t>
      </w:r>
      <w:r w:rsidR="00917E0B" w:rsidRPr="003E2957">
        <w:rPr>
          <w:rFonts w:ascii="Times New Roman" w:hAnsi="Times New Roman" w:cs="Times New Roman"/>
          <w:sz w:val="26"/>
          <w:szCs w:val="26"/>
          <w:lang w:val="ro-RO"/>
        </w:rPr>
        <w:t xml:space="preserve"> document</w:t>
      </w:r>
      <w:r w:rsidR="002B4D30">
        <w:rPr>
          <w:rFonts w:ascii="Times New Roman" w:hAnsi="Times New Roman" w:cs="Times New Roman"/>
          <w:sz w:val="26"/>
          <w:szCs w:val="26"/>
          <w:lang w:val="ro-RO"/>
        </w:rPr>
        <w:t>e</w:t>
      </w:r>
      <w:r w:rsidR="00917E0B" w:rsidRPr="003E2957">
        <w:rPr>
          <w:rFonts w:ascii="Times New Roman" w:hAnsi="Times New Roman" w:cs="Times New Roman"/>
          <w:sz w:val="26"/>
          <w:szCs w:val="26"/>
          <w:lang w:val="ro-RO"/>
        </w:rPr>
        <w:t>l</w:t>
      </w:r>
      <w:r w:rsidR="002B4D30">
        <w:rPr>
          <w:rFonts w:ascii="Times New Roman" w:hAnsi="Times New Roman" w:cs="Times New Roman"/>
          <w:sz w:val="26"/>
          <w:szCs w:val="26"/>
          <w:lang w:val="ro-RO"/>
        </w:rPr>
        <w:t>e</w:t>
      </w:r>
      <w:r w:rsidR="00917E0B" w:rsidRPr="003E2957">
        <w:rPr>
          <w:rFonts w:ascii="Times New Roman" w:hAnsi="Times New Roman" w:cs="Times New Roman"/>
          <w:sz w:val="26"/>
          <w:szCs w:val="26"/>
          <w:lang w:val="ro-RO"/>
        </w:rPr>
        <w:t xml:space="preserve"> operativ</w:t>
      </w:r>
      <w:r w:rsidR="002B4D30">
        <w:rPr>
          <w:rFonts w:ascii="Times New Roman" w:hAnsi="Times New Roman" w:cs="Times New Roman"/>
          <w:sz w:val="26"/>
          <w:szCs w:val="26"/>
          <w:lang w:val="ro-RO"/>
        </w:rPr>
        <w:t>e</w:t>
      </w:r>
      <w:r w:rsidR="00917E0B" w:rsidRPr="003E2957">
        <w:rPr>
          <w:rFonts w:ascii="Times New Roman" w:hAnsi="Times New Roman" w:cs="Times New Roman"/>
          <w:sz w:val="26"/>
          <w:szCs w:val="26"/>
          <w:lang w:val="ro-RO"/>
        </w:rPr>
        <w:t xml:space="preserve"> de lucru </w:t>
      </w:r>
      <w:r w:rsidR="009774E2">
        <w:rPr>
          <w:rFonts w:ascii="Times New Roman" w:hAnsi="Times New Roman" w:cs="Times New Roman"/>
          <w:sz w:val="26"/>
          <w:szCs w:val="26"/>
          <w:lang w:val="ro-RO"/>
        </w:rPr>
        <w:t>pentru</w:t>
      </w:r>
      <w:r w:rsidR="00917E0B" w:rsidRPr="003E2957">
        <w:rPr>
          <w:rFonts w:ascii="Times New Roman" w:hAnsi="Times New Roman" w:cs="Times New Roman"/>
          <w:sz w:val="26"/>
          <w:szCs w:val="26"/>
          <w:lang w:val="ro-RO"/>
        </w:rPr>
        <w:t xml:space="preserve"> Comisiei, precum şi </w:t>
      </w:r>
      <w:r w:rsidR="009774E2">
        <w:rPr>
          <w:rFonts w:ascii="Times New Roman" w:hAnsi="Times New Roman" w:cs="Times New Roman"/>
          <w:sz w:val="26"/>
          <w:szCs w:val="26"/>
          <w:lang w:val="ro-RO"/>
        </w:rPr>
        <w:t>pentru</w:t>
      </w:r>
      <w:r w:rsidR="00917E0B" w:rsidRPr="003E2957">
        <w:rPr>
          <w:rFonts w:ascii="Times New Roman" w:hAnsi="Times New Roman" w:cs="Times New Roman"/>
          <w:sz w:val="26"/>
          <w:szCs w:val="26"/>
          <w:lang w:val="ro-RO"/>
        </w:rPr>
        <w:t xml:space="preserve"> întreprinderil</w:t>
      </w:r>
      <w:r w:rsidR="009774E2">
        <w:rPr>
          <w:rFonts w:ascii="Times New Roman" w:hAnsi="Times New Roman" w:cs="Times New Roman"/>
          <w:sz w:val="26"/>
          <w:szCs w:val="26"/>
          <w:lang w:val="ro-RO"/>
        </w:rPr>
        <w:t>e</w:t>
      </w:r>
      <w:r w:rsidR="00917E0B" w:rsidRPr="003E2957">
        <w:rPr>
          <w:rFonts w:ascii="Times New Roman" w:hAnsi="Times New Roman" w:cs="Times New Roman"/>
          <w:sz w:val="26"/>
          <w:szCs w:val="26"/>
          <w:lang w:val="ro-RO"/>
        </w:rPr>
        <w:t xml:space="preserve"> </w:t>
      </w:r>
      <w:r w:rsidR="006E362C">
        <w:rPr>
          <w:rFonts w:ascii="Times New Roman" w:hAnsi="Times New Roman" w:cs="Times New Roman"/>
          <w:sz w:val="26"/>
          <w:szCs w:val="26"/>
          <w:lang w:val="ro-RO"/>
        </w:rPr>
        <w:t>de gaze naturale</w:t>
      </w:r>
      <w:r w:rsidR="00917E0B" w:rsidRPr="003E2957">
        <w:rPr>
          <w:rFonts w:ascii="Times New Roman" w:hAnsi="Times New Roman" w:cs="Times New Roman"/>
          <w:sz w:val="26"/>
          <w:szCs w:val="26"/>
          <w:lang w:val="ro-RO"/>
        </w:rPr>
        <w:t xml:space="preserve">, </w:t>
      </w:r>
      <w:r w:rsidR="009774E2">
        <w:rPr>
          <w:rFonts w:ascii="Times New Roman" w:hAnsi="Times New Roman" w:cs="Times New Roman"/>
          <w:sz w:val="26"/>
          <w:szCs w:val="26"/>
          <w:lang w:val="ro-RO"/>
        </w:rPr>
        <w:t>pentru alţi</w:t>
      </w:r>
      <w:r w:rsidR="00917E0B" w:rsidRPr="003E2957">
        <w:rPr>
          <w:rFonts w:ascii="Times New Roman" w:hAnsi="Times New Roman" w:cs="Times New Roman"/>
          <w:sz w:val="26"/>
          <w:szCs w:val="26"/>
          <w:lang w:val="ro-RO"/>
        </w:rPr>
        <w:t xml:space="preserve"> participanţi la piaţa </w:t>
      </w:r>
      <w:r w:rsidR="003D0411">
        <w:rPr>
          <w:rFonts w:ascii="Times New Roman" w:hAnsi="Times New Roman" w:cs="Times New Roman"/>
          <w:sz w:val="26"/>
          <w:szCs w:val="26"/>
          <w:lang w:val="ro-RO"/>
        </w:rPr>
        <w:t>gazelor naturale</w:t>
      </w:r>
      <w:r w:rsidR="00917E0B" w:rsidRPr="003E2957">
        <w:rPr>
          <w:rFonts w:ascii="Times New Roman" w:hAnsi="Times New Roman" w:cs="Times New Roman"/>
          <w:sz w:val="26"/>
          <w:szCs w:val="26"/>
          <w:lang w:val="ro-RO"/>
        </w:rPr>
        <w:t xml:space="preserve">, </w:t>
      </w:r>
      <w:r w:rsidR="009774E2">
        <w:rPr>
          <w:rFonts w:ascii="Times New Roman" w:hAnsi="Times New Roman" w:cs="Times New Roman"/>
          <w:sz w:val="26"/>
          <w:szCs w:val="26"/>
          <w:lang w:val="ro-RO"/>
        </w:rPr>
        <w:t>pentru</w:t>
      </w:r>
      <w:r w:rsidR="00917E0B" w:rsidRPr="003E2957">
        <w:rPr>
          <w:rFonts w:ascii="Times New Roman" w:hAnsi="Times New Roman" w:cs="Times New Roman"/>
          <w:sz w:val="26"/>
          <w:szCs w:val="26"/>
          <w:lang w:val="ro-RO"/>
        </w:rPr>
        <w:t xml:space="preserve"> </w:t>
      </w:r>
      <w:r w:rsidR="00B72ED7" w:rsidRPr="003E2957">
        <w:rPr>
          <w:rFonts w:ascii="Times New Roman" w:hAnsi="Times New Roman" w:cs="Times New Roman"/>
          <w:sz w:val="26"/>
          <w:szCs w:val="26"/>
          <w:lang w:val="ro-RO"/>
        </w:rPr>
        <w:t>MEI</w:t>
      </w:r>
      <w:r w:rsidR="00917E0B" w:rsidRPr="003E2957">
        <w:rPr>
          <w:rFonts w:ascii="Times New Roman" w:hAnsi="Times New Roman" w:cs="Times New Roman"/>
          <w:sz w:val="26"/>
          <w:szCs w:val="26"/>
          <w:lang w:val="ro-RO"/>
        </w:rPr>
        <w:t xml:space="preserve">, precum şi </w:t>
      </w:r>
      <w:r w:rsidR="009774E2">
        <w:rPr>
          <w:rFonts w:ascii="Times New Roman" w:hAnsi="Times New Roman" w:cs="Times New Roman"/>
          <w:sz w:val="26"/>
          <w:szCs w:val="26"/>
          <w:lang w:val="ro-RO"/>
        </w:rPr>
        <w:t xml:space="preserve">pentru </w:t>
      </w:r>
      <w:r w:rsidR="00917E0B" w:rsidRPr="003E2957">
        <w:rPr>
          <w:rFonts w:ascii="Times New Roman" w:hAnsi="Times New Roman" w:cs="Times New Roman"/>
          <w:sz w:val="26"/>
          <w:szCs w:val="26"/>
          <w:lang w:val="ro-RO"/>
        </w:rPr>
        <w:t>alt</w:t>
      </w:r>
      <w:r w:rsidR="009774E2">
        <w:rPr>
          <w:rFonts w:ascii="Times New Roman" w:hAnsi="Times New Roman" w:cs="Times New Roman"/>
          <w:sz w:val="26"/>
          <w:szCs w:val="26"/>
          <w:lang w:val="ro-RO"/>
        </w:rPr>
        <w:t>e</w:t>
      </w:r>
      <w:r w:rsidR="00917E0B" w:rsidRPr="003E2957">
        <w:rPr>
          <w:rFonts w:ascii="Times New Roman" w:hAnsi="Times New Roman" w:cs="Times New Roman"/>
          <w:sz w:val="26"/>
          <w:szCs w:val="26"/>
          <w:lang w:val="ro-RO"/>
        </w:rPr>
        <w:t xml:space="preserve"> autorităţi sau organe de stat. </w:t>
      </w:r>
      <w:r w:rsidRPr="003E2957">
        <w:rPr>
          <w:rFonts w:ascii="Times New Roman" w:hAnsi="Times New Roman" w:cs="Times New Roman"/>
          <w:sz w:val="26"/>
          <w:szCs w:val="26"/>
          <w:lang w:val="ro-RO"/>
        </w:rPr>
        <w:t>În aceeaşi ordine de idei, Regulamentul urmează să stipuleze că m</w:t>
      </w:r>
      <w:r w:rsidR="00917E0B" w:rsidRPr="003E2957">
        <w:rPr>
          <w:rFonts w:ascii="Times New Roman" w:hAnsi="Times New Roman" w:cs="Times New Roman"/>
          <w:sz w:val="26"/>
          <w:szCs w:val="26"/>
          <w:lang w:val="ro-RO"/>
        </w:rPr>
        <w:t xml:space="preserve">ăsurile întreprinse de părţile implicate în conformitate cu </w:t>
      </w:r>
      <w:r w:rsidRPr="003E2957">
        <w:rPr>
          <w:rFonts w:ascii="Times New Roman" w:hAnsi="Times New Roman" w:cs="Times New Roman"/>
          <w:sz w:val="26"/>
          <w:szCs w:val="26"/>
          <w:lang w:val="ro-RO"/>
        </w:rPr>
        <w:t xml:space="preserve">Regulamentul situaţiilor excepţionale şi </w:t>
      </w:r>
      <w:r w:rsidR="00917E0B" w:rsidRPr="003E2957">
        <w:rPr>
          <w:rFonts w:ascii="Times New Roman" w:hAnsi="Times New Roman" w:cs="Times New Roman"/>
          <w:sz w:val="26"/>
          <w:szCs w:val="26"/>
          <w:lang w:val="ro-RO"/>
        </w:rPr>
        <w:t xml:space="preserve">Planul de acţiuni </w:t>
      </w:r>
      <w:r w:rsidRPr="003E2957">
        <w:rPr>
          <w:rFonts w:ascii="Times New Roman" w:hAnsi="Times New Roman" w:cs="Times New Roman"/>
          <w:sz w:val="26"/>
          <w:szCs w:val="26"/>
          <w:lang w:val="ro-RO"/>
        </w:rPr>
        <w:t>vor fi</w:t>
      </w:r>
      <w:r w:rsidR="00917E0B" w:rsidRPr="003E2957">
        <w:rPr>
          <w:rFonts w:ascii="Times New Roman" w:hAnsi="Times New Roman" w:cs="Times New Roman"/>
          <w:sz w:val="26"/>
          <w:szCs w:val="26"/>
          <w:lang w:val="ro-RO"/>
        </w:rPr>
        <w:t xml:space="preserve"> obligatorii şi </w:t>
      </w:r>
      <w:r w:rsidRPr="003E2957">
        <w:rPr>
          <w:rFonts w:ascii="Times New Roman" w:hAnsi="Times New Roman" w:cs="Times New Roman"/>
          <w:sz w:val="26"/>
          <w:szCs w:val="26"/>
          <w:lang w:val="ro-RO"/>
        </w:rPr>
        <w:t xml:space="preserve">vor </w:t>
      </w:r>
      <w:r w:rsidR="00917E0B" w:rsidRPr="003E2957">
        <w:rPr>
          <w:rFonts w:ascii="Times New Roman" w:hAnsi="Times New Roman" w:cs="Times New Roman"/>
          <w:sz w:val="26"/>
          <w:szCs w:val="26"/>
          <w:lang w:val="ro-RO"/>
        </w:rPr>
        <w:t>preval</w:t>
      </w:r>
      <w:r w:rsidRPr="003E2957">
        <w:rPr>
          <w:rFonts w:ascii="Times New Roman" w:hAnsi="Times New Roman" w:cs="Times New Roman"/>
          <w:sz w:val="26"/>
          <w:szCs w:val="26"/>
          <w:lang w:val="ro-RO"/>
        </w:rPr>
        <w:t>a</w:t>
      </w:r>
      <w:r w:rsidR="00917E0B" w:rsidRPr="003E2957">
        <w:rPr>
          <w:rFonts w:ascii="Times New Roman" w:hAnsi="Times New Roman" w:cs="Times New Roman"/>
          <w:sz w:val="26"/>
          <w:szCs w:val="26"/>
          <w:lang w:val="ro-RO"/>
        </w:rPr>
        <w:t xml:space="preserve"> în raport cu planurile proprii ale întreprinderilor </w:t>
      </w:r>
      <w:r w:rsidR="006E362C">
        <w:rPr>
          <w:rFonts w:ascii="Times New Roman" w:hAnsi="Times New Roman" w:cs="Times New Roman"/>
          <w:sz w:val="26"/>
          <w:szCs w:val="26"/>
          <w:lang w:val="ro-RO"/>
        </w:rPr>
        <w:t>de gaze naturale</w:t>
      </w:r>
      <w:r w:rsidR="00917E0B" w:rsidRPr="003E2957">
        <w:rPr>
          <w:rFonts w:ascii="Times New Roman" w:hAnsi="Times New Roman" w:cs="Times New Roman"/>
          <w:sz w:val="26"/>
          <w:szCs w:val="26"/>
          <w:lang w:val="ro-RO"/>
        </w:rPr>
        <w:t xml:space="preserve">, cu prevederile contractuale şi actele legislative şi normative în domeniu. </w:t>
      </w:r>
    </w:p>
    <w:p w:rsidR="00917E0B" w:rsidRPr="003E2957" w:rsidRDefault="009E7B62" w:rsidP="00292CA1">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Este necesar de stabilit în mod expres, la nivel de Regulament şi obligaţia </w:t>
      </w:r>
      <w:r w:rsidR="00917E0B" w:rsidRPr="003E2957">
        <w:rPr>
          <w:rFonts w:ascii="Times New Roman" w:hAnsi="Times New Roman" w:cs="Times New Roman"/>
          <w:sz w:val="26"/>
          <w:szCs w:val="26"/>
          <w:lang w:val="ro-RO"/>
        </w:rPr>
        <w:t>operatorul</w:t>
      </w:r>
      <w:r w:rsidR="006533BE">
        <w:rPr>
          <w:rFonts w:ascii="Times New Roman" w:hAnsi="Times New Roman" w:cs="Times New Roman"/>
          <w:sz w:val="26"/>
          <w:szCs w:val="26"/>
          <w:lang w:val="ro-RO"/>
        </w:rPr>
        <w:t>ui</w:t>
      </w:r>
      <w:r w:rsidR="00917E0B" w:rsidRPr="003E2957">
        <w:rPr>
          <w:rFonts w:ascii="Times New Roman" w:hAnsi="Times New Roman" w:cs="Times New Roman"/>
          <w:sz w:val="26"/>
          <w:szCs w:val="26"/>
          <w:lang w:val="ro-RO"/>
        </w:rPr>
        <w:t xml:space="preserve"> sistemului de transport responsabil </w:t>
      </w:r>
      <w:r w:rsidRPr="003E2957">
        <w:rPr>
          <w:rFonts w:ascii="Times New Roman" w:hAnsi="Times New Roman" w:cs="Times New Roman"/>
          <w:sz w:val="26"/>
          <w:szCs w:val="26"/>
          <w:lang w:val="ro-RO"/>
        </w:rPr>
        <w:t xml:space="preserve">şi al MEI cu privire la raportarea către Comisie a acţiunilor întreprinse de participanţii la piaţa </w:t>
      </w:r>
      <w:r w:rsidR="00321A59">
        <w:rPr>
          <w:rFonts w:ascii="Times New Roman" w:hAnsi="Times New Roman" w:cs="Times New Roman"/>
          <w:sz w:val="26"/>
          <w:szCs w:val="26"/>
          <w:lang w:val="ro-RO"/>
        </w:rPr>
        <w:t>gazelor naturale</w:t>
      </w:r>
      <w:r w:rsidRPr="003E2957">
        <w:rPr>
          <w:rFonts w:ascii="Times New Roman" w:hAnsi="Times New Roman" w:cs="Times New Roman"/>
          <w:sz w:val="26"/>
          <w:szCs w:val="26"/>
          <w:lang w:val="ro-RO"/>
        </w:rPr>
        <w:t xml:space="preserve"> şi, respectiv, de </w:t>
      </w:r>
      <w:r w:rsidR="006533BE">
        <w:rPr>
          <w:rFonts w:ascii="Times New Roman" w:hAnsi="Times New Roman" w:cs="Times New Roman"/>
          <w:sz w:val="26"/>
          <w:szCs w:val="26"/>
          <w:lang w:val="ro-RO"/>
        </w:rPr>
        <w:t xml:space="preserve">către </w:t>
      </w:r>
      <w:r w:rsidRPr="003E2957">
        <w:rPr>
          <w:rFonts w:ascii="Times New Roman" w:hAnsi="Times New Roman" w:cs="Times New Roman"/>
          <w:sz w:val="26"/>
          <w:szCs w:val="26"/>
          <w:lang w:val="ro-RO"/>
        </w:rPr>
        <w:t>autorităţile de resort. În acest context, atât participanţii la pia</w:t>
      </w:r>
      <w:r w:rsidR="006533BE">
        <w:rPr>
          <w:rFonts w:ascii="Times New Roman" w:hAnsi="Times New Roman" w:cs="Times New Roman"/>
          <w:sz w:val="26"/>
          <w:szCs w:val="26"/>
          <w:lang w:val="ro-RO"/>
        </w:rPr>
        <w:t xml:space="preserve">ţa </w:t>
      </w:r>
      <w:r w:rsidR="00416AAC">
        <w:rPr>
          <w:rFonts w:ascii="Times New Roman" w:hAnsi="Times New Roman" w:cs="Times New Roman"/>
          <w:sz w:val="26"/>
          <w:szCs w:val="26"/>
          <w:lang w:val="ro-RO"/>
        </w:rPr>
        <w:t>gazelor naturale</w:t>
      </w:r>
      <w:r w:rsidR="006533BE">
        <w:rPr>
          <w:rFonts w:ascii="Times New Roman" w:hAnsi="Times New Roman" w:cs="Times New Roman"/>
          <w:sz w:val="26"/>
          <w:szCs w:val="26"/>
          <w:lang w:val="ro-RO"/>
        </w:rPr>
        <w:t>, precum şi</w:t>
      </w:r>
      <w:r w:rsidRPr="003E2957">
        <w:rPr>
          <w:rFonts w:ascii="Times New Roman" w:hAnsi="Times New Roman" w:cs="Times New Roman"/>
          <w:sz w:val="26"/>
          <w:szCs w:val="26"/>
          <w:lang w:val="ro-RO"/>
        </w:rPr>
        <w:t xml:space="preserve"> autorităţile de resort urmează să colaboreze cu operatorul sistemului de transport responsabil şi, respectiv, cu MEI şi să le </w:t>
      </w:r>
      <w:r w:rsidR="00917E0B" w:rsidRPr="003E2957">
        <w:rPr>
          <w:rFonts w:ascii="Times New Roman" w:hAnsi="Times New Roman" w:cs="Times New Roman"/>
          <w:sz w:val="26"/>
          <w:szCs w:val="26"/>
          <w:lang w:val="ro-RO"/>
        </w:rPr>
        <w:t xml:space="preserve">prezinte, fără întârziere, toate informaţiile solicitate. </w:t>
      </w:r>
    </w:p>
    <w:p w:rsidR="00640C66" w:rsidRPr="003E2957" w:rsidRDefault="00F97F7A" w:rsidP="00292CA1">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Alte obligaţii</w:t>
      </w:r>
      <w:r w:rsidR="00640C66" w:rsidRPr="003E2957">
        <w:rPr>
          <w:rFonts w:ascii="Times New Roman" w:hAnsi="Times New Roman" w:cs="Times New Roman"/>
          <w:sz w:val="26"/>
          <w:szCs w:val="26"/>
          <w:lang w:val="ro-RO"/>
        </w:rPr>
        <w:t xml:space="preserve"> de bază </w:t>
      </w:r>
      <w:r w:rsidR="00D1571B" w:rsidRPr="003E2957">
        <w:rPr>
          <w:rFonts w:ascii="Times New Roman" w:hAnsi="Times New Roman" w:cs="Times New Roman"/>
          <w:sz w:val="26"/>
          <w:szCs w:val="26"/>
          <w:lang w:val="ro-RO"/>
        </w:rPr>
        <w:t>care</w:t>
      </w:r>
      <w:r w:rsidR="00640C66" w:rsidRPr="003E2957">
        <w:rPr>
          <w:rFonts w:ascii="Times New Roman" w:hAnsi="Times New Roman" w:cs="Times New Roman"/>
          <w:sz w:val="26"/>
          <w:szCs w:val="26"/>
          <w:lang w:val="ro-RO"/>
        </w:rPr>
        <w:t xml:space="preserve"> urmează a fi îndeplinite de întreprinderile </w:t>
      </w:r>
      <w:r w:rsidR="00B00FD8">
        <w:rPr>
          <w:rFonts w:ascii="Times New Roman" w:hAnsi="Times New Roman" w:cs="Times New Roman"/>
          <w:sz w:val="26"/>
          <w:szCs w:val="26"/>
          <w:lang w:val="ro-RO"/>
        </w:rPr>
        <w:t>de gaze natural</w:t>
      </w:r>
      <w:r w:rsidR="00640C66" w:rsidRPr="003E2957">
        <w:rPr>
          <w:rFonts w:ascii="Times New Roman" w:hAnsi="Times New Roman" w:cs="Times New Roman"/>
          <w:sz w:val="26"/>
          <w:szCs w:val="26"/>
          <w:lang w:val="ro-RO"/>
        </w:rPr>
        <w:t xml:space="preserve">e </w:t>
      </w:r>
      <w:r w:rsidR="00D1571B" w:rsidRPr="003E2957">
        <w:rPr>
          <w:rFonts w:ascii="Times New Roman" w:hAnsi="Times New Roman" w:cs="Times New Roman"/>
          <w:sz w:val="26"/>
          <w:szCs w:val="26"/>
          <w:lang w:val="ro-RO"/>
        </w:rPr>
        <w:t xml:space="preserve">pe perioada existenţei situaţiilor excepţionale, </w:t>
      </w:r>
      <w:r w:rsidR="00640C66" w:rsidRPr="003E2957">
        <w:rPr>
          <w:rFonts w:ascii="Times New Roman" w:hAnsi="Times New Roman" w:cs="Times New Roman"/>
          <w:sz w:val="26"/>
          <w:szCs w:val="26"/>
          <w:lang w:val="ro-RO"/>
        </w:rPr>
        <w:t xml:space="preserve">şi </w:t>
      </w:r>
      <w:r w:rsidR="00D1571B" w:rsidRPr="003E2957">
        <w:rPr>
          <w:rFonts w:ascii="Times New Roman" w:hAnsi="Times New Roman" w:cs="Times New Roman"/>
          <w:sz w:val="26"/>
          <w:szCs w:val="26"/>
          <w:lang w:val="ro-RO"/>
        </w:rPr>
        <w:t xml:space="preserve">care </w:t>
      </w:r>
      <w:r w:rsidR="00640C66" w:rsidRPr="003E2957">
        <w:rPr>
          <w:rFonts w:ascii="Times New Roman" w:hAnsi="Times New Roman" w:cs="Times New Roman"/>
          <w:sz w:val="26"/>
          <w:szCs w:val="26"/>
          <w:lang w:val="ro-RO"/>
        </w:rPr>
        <w:t>necesită a fi menționate în mod expres în Regulament</w:t>
      </w:r>
      <w:r w:rsidR="00774A8E" w:rsidRPr="003E2957">
        <w:rPr>
          <w:rFonts w:ascii="Times New Roman" w:hAnsi="Times New Roman" w:cs="Times New Roman"/>
          <w:sz w:val="26"/>
          <w:szCs w:val="26"/>
          <w:lang w:val="ro-RO"/>
        </w:rPr>
        <w:t>ul situaţiilor excepţionale</w:t>
      </w:r>
      <w:r w:rsidR="00640C66" w:rsidRPr="003E2957">
        <w:rPr>
          <w:rFonts w:ascii="Times New Roman" w:hAnsi="Times New Roman" w:cs="Times New Roman"/>
          <w:sz w:val="26"/>
          <w:szCs w:val="26"/>
          <w:lang w:val="ro-RO"/>
        </w:rPr>
        <w:t xml:space="preserve">, </w:t>
      </w:r>
      <w:r w:rsidRPr="003E2957">
        <w:rPr>
          <w:rFonts w:ascii="Times New Roman" w:hAnsi="Times New Roman" w:cs="Times New Roman"/>
          <w:sz w:val="26"/>
          <w:szCs w:val="26"/>
          <w:lang w:val="ro-RO"/>
        </w:rPr>
        <w:t>sunt</w:t>
      </w:r>
      <w:r w:rsidR="00640C66" w:rsidRPr="003E2957">
        <w:rPr>
          <w:rFonts w:ascii="Times New Roman" w:hAnsi="Times New Roman" w:cs="Times New Roman"/>
          <w:sz w:val="26"/>
          <w:szCs w:val="26"/>
          <w:lang w:val="ro-RO"/>
        </w:rPr>
        <w:t xml:space="preserve"> următoarele:</w:t>
      </w:r>
    </w:p>
    <w:p w:rsidR="00B00FD8" w:rsidRPr="00B00FD8" w:rsidRDefault="00B00FD8" w:rsidP="00292CA1">
      <w:pPr>
        <w:pStyle w:val="ListParagraph"/>
        <w:numPr>
          <w:ilvl w:val="0"/>
          <w:numId w:val="23"/>
        </w:numPr>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B00FD8">
        <w:rPr>
          <w:rFonts w:ascii="Times New Roman" w:hAnsi="Times New Roman" w:cs="Times New Roman"/>
          <w:sz w:val="26"/>
          <w:szCs w:val="26"/>
          <w:lang w:val="ro-RO"/>
        </w:rPr>
        <w:t>în cazul producătorilor, să mobilizeze întreaga capacitate de producere a gazelor naturale în limita capacităţilor maxime de extracţie;</w:t>
      </w:r>
    </w:p>
    <w:p w:rsidR="00B00FD8" w:rsidRPr="00B00FD8" w:rsidRDefault="00B00FD8" w:rsidP="00292CA1">
      <w:pPr>
        <w:pStyle w:val="ListParagraph"/>
        <w:numPr>
          <w:ilvl w:val="0"/>
          <w:numId w:val="23"/>
        </w:numPr>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B00FD8">
        <w:rPr>
          <w:rFonts w:ascii="Times New Roman" w:hAnsi="Times New Roman" w:cs="Times New Roman"/>
          <w:sz w:val="26"/>
          <w:szCs w:val="26"/>
          <w:lang w:val="ro-RO"/>
        </w:rPr>
        <w:t>în cazul operatorilor depozitelor de stocare, să mobilizeze întreaga capacitate de extragere a gazelor naturale;</w:t>
      </w:r>
    </w:p>
    <w:p w:rsidR="00B00FD8" w:rsidRPr="00B00FD8" w:rsidRDefault="00B00FD8" w:rsidP="00292CA1">
      <w:pPr>
        <w:pStyle w:val="ListParagraph"/>
        <w:numPr>
          <w:ilvl w:val="0"/>
          <w:numId w:val="23"/>
        </w:numPr>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B00FD8">
        <w:rPr>
          <w:rFonts w:ascii="Times New Roman" w:hAnsi="Times New Roman" w:cs="Times New Roman"/>
          <w:sz w:val="26"/>
          <w:szCs w:val="26"/>
          <w:lang w:val="ro-RO"/>
        </w:rPr>
        <w:t>în cazul operatorilor sistemelor de transport, să preia volumele suplimentare de gaze naturale puse la dispoziţie de producători, de operatorii depozitelor de stocare şi să asigure serviciile de transport al gazelor naturale, în condiţiile prevăzute în Planul de urgenţă;</w:t>
      </w:r>
    </w:p>
    <w:p w:rsidR="00B00FD8" w:rsidRPr="00B00FD8" w:rsidRDefault="00B00FD8" w:rsidP="00292CA1">
      <w:pPr>
        <w:pStyle w:val="ListParagraph"/>
        <w:numPr>
          <w:ilvl w:val="0"/>
          <w:numId w:val="23"/>
        </w:numPr>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B00FD8">
        <w:rPr>
          <w:rFonts w:ascii="Times New Roman" w:hAnsi="Times New Roman" w:cs="Times New Roman"/>
          <w:sz w:val="26"/>
          <w:szCs w:val="26"/>
          <w:lang w:val="ro-RO"/>
        </w:rPr>
        <w:t>în cazul operatorilor sistemelor de distribuţie, să întreprindă măsurile de limitare şi/sau de sistare a livrării gazelor naturale consumatorilor întreruptibili, conform Planului de urgenţă.</w:t>
      </w:r>
    </w:p>
    <w:p w:rsidR="00F97F7A" w:rsidRPr="003E2957" w:rsidRDefault="00F97F7A" w:rsidP="00292CA1">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La dispariţia cauzelor care au determinat apariţia situaţiei excepţionale, operatorul sistemului de transport responsabil </w:t>
      </w:r>
      <w:r w:rsidR="001E5B57" w:rsidRPr="003E2957">
        <w:rPr>
          <w:rFonts w:ascii="Times New Roman" w:hAnsi="Times New Roman" w:cs="Times New Roman"/>
          <w:sz w:val="26"/>
          <w:szCs w:val="26"/>
          <w:lang w:val="ro-RO"/>
        </w:rPr>
        <w:t>urmează</w:t>
      </w:r>
      <w:r w:rsidRPr="003E2957">
        <w:rPr>
          <w:rFonts w:ascii="Times New Roman" w:hAnsi="Times New Roman" w:cs="Times New Roman"/>
          <w:sz w:val="26"/>
          <w:szCs w:val="26"/>
          <w:lang w:val="ro-RO"/>
        </w:rPr>
        <w:t xml:space="preserve"> să notifice imediat</w:t>
      </w:r>
      <w:r w:rsidR="001E5B57" w:rsidRPr="003E2957">
        <w:rPr>
          <w:rFonts w:ascii="Times New Roman" w:hAnsi="Times New Roman" w:cs="Times New Roman"/>
          <w:sz w:val="26"/>
          <w:szCs w:val="26"/>
          <w:lang w:val="ro-RO"/>
        </w:rPr>
        <w:t xml:space="preserve"> Comisia în legătură cu aceasta, </w:t>
      </w:r>
      <w:r w:rsidR="00EB755F">
        <w:rPr>
          <w:rFonts w:ascii="Times New Roman" w:hAnsi="Times New Roman" w:cs="Times New Roman"/>
          <w:sz w:val="26"/>
          <w:szCs w:val="26"/>
          <w:lang w:val="ro-RO"/>
        </w:rPr>
        <w:t>iar Comisia</w:t>
      </w:r>
      <w:r w:rsidRPr="003E2957">
        <w:rPr>
          <w:rFonts w:ascii="Times New Roman" w:hAnsi="Times New Roman" w:cs="Times New Roman"/>
          <w:sz w:val="26"/>
          <w:szCs w:val="26"/>
          <w:lang w:val="ro-RO"/>
        </w:rPr>
        <w:t xml:space="preserve">, în termen de cel mult 12 ore, </w:t>
      </w:r>
      <w:r w:rsidR="001E5B57" w:rsidRPr="003E2957">
        <w:rPr>
          <w:rFonts w:ascii="Times New Roman" w:hAnsi="Times New Roman" w:cs="Times New Roman"/>
          <w:sz w:val="26"/>
          <w:szCs w:val="26"/>
          <w:lang w:val="ro-RO"/>
        </w:rPr>
        <w:t xml:space="preserve">urmează să </w:t>
      </w:r>
      <w:r w:rsidRPr="003E2957">
        <w:rPr>
          <w:rFonts w:ascii="Times New Roman" w:hAnsi="Times New Roman" w:cs="Times New Roman"/>
          <w:sz w:val="26"/>
          <w:szCs w:val="26"/>
          <w:lang w:val="ro-RO"/>
        </w:rPr>
        <w:t>verific</w:t>
      </w:r>
      <w:r w:rsidR="001E5B57" w:rsidRPr="003E2957">
        <w:rPr>
          <w:rFonts w:ascii="Times New Roman" w:hAnsi="Times New Roman" w:cs="Times New Roman"/>
          <w:sz w:val="26"/>
          <w:szCs w:val="26"/>
          <w:lang w:val="ro-RO"/>
        </w:rPr>
        <w:t>e</w:t>
      </w:r>
      <w:r w:rsidRPr="003E2957">
        <w:rPr>
          <w:rFonts w:ascii="Times New Roman" w:hAnsi="Times New Roman" w:cs="Times New Roman"/>
          <w:sz w:val="26"/>
          <w:szCs w:val="26"/>
          <w:lang w:val="ro-RO"/>
        </w:rPr>
        <w:t xml:space="preserve"> şi </w:t>
      </w:r>
      <w:r w:rsidR="001E5B57" w:rsidRPr="003E2957">
        <w:rPr>
          <w:rFonts w:ascii="Times New Roman" w:hAnsi="Times New Roman" w:cs="Times New Roman"/>
          <w:sz w:val="26"/>
          <w:szCs w:val="26"/>
          <w:lang w:val="ro-RO"/>
        </w:rPr>
        <w:t xml:space="preserve">să </w:t>
      </w:r>
      <w:r w:rsidRPr="003E2957">
        <w:rPr>
          <w:rFonts w:ascii="Times New Roman" w:hAnsi="Times New Roman" w:cs="Times New Roman"/>
          <w:sz w:val="26"/>
          <w:szCs w:val="26"/>
          <w:lang w:val="ro-RO"/>
        </w:rPr>
        <w:t>constat</w:t>
      </w:r>
      <w:r w:rsidR="001E5B57" w:rsidRPr="003E2957">
        <w:rPr>
          <w:rFonts w:ascii="Times New Roman" w:hAnsi="Times New Roman" w:cs="Times New Roman"/>
          <w:sz w:val="26"/>
          <w:szCs w:val="26"/>
          <w:lang w:val="ro-RO"/>
        </w:rPr>
        <w:t>e</w:t>
      </w:r>
      <w:r w:rsidRPr="003E2957">
        <w:rPr>
          <w:rFonts w:ascii="Times New Roman" w:hAnsi="Times New Roman" w:cs="Times New Roman"/>
          <w:sz w:val="26"/>
          <w:szCs w:val="26"/>
          <w:lang w:val="ro-RO"/>
        </w:rPr>
        <w:t xml:space="preserve"> încetarea situaţiei excepţionale.</w:t>
      </w:r>
    </w:p>
    <w:p w:rsidR="003A768E" w:rsidRPr="00E947A0" w:rsidRDefault="00F97F7A" w:rsidP="00E947A0">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După încetarea sit</w:t>
      </w:r>
      <w:r w:rsidR="00BB58E8">
        <w:rPr>
          <w:rFonts w:ascii="Times New Roman" w:hAnsi="Times New Roman" w:cs="Times New Roman"/>
          <w:sz w:val="26"/>
          <w:szCs w:val="26"/>
          <w:lang w:val="ro-RO"/>
        </w:rPr>
        <w:t>uaţiei excepţionale, operatorii</w:t>
      </w:r>
      <w:r w:rsidRPr="003E2957">
        <w:rPr>
          <w:rFonts w:ascii="Times New Roman" w:hAnsi="Times New Roman" w:cs="Times New Roman"/>
          <w:sz w:val="26"/>
          <w:szCs w:val="26"/>
          <w:lang w:val="ro-RO"/>
        </w:rPr>
        <w:t xml:space="preserve"> de sistem, precum şi alţi participanţi la piaţa </w:t>
      </w:r>
      <w:r w:rsidR="00863251">
        <w:rPr>
          <w:rFonts w:ascii="Times New Roman" w:hAnsi="Times New Roman" w:cs="Times New Roman"/>
          <w:sz w:val="26"/>
          <w:szCs w:val="26"/>
          <w:lang w:val="ro-RO"/>
        </w:rPr>
        <w:t>gazelor naturale</w:t>
      </w:r>
      <w:r w:rsidRPr="003E2957">
        <w:rPr>
          <w:rFonts w:ascii="Times New Roman" w:hAnsi="Times New Roman" w:cs="Times New Roman"/>
          <w:sz w:val="26"/>
          <w:szCs w:val="26"/>
          <w:lang w:val="ro-RO"/>
        </w:rPr>
        <w:t xml:space="preserve"> sunt obligaţi să reia de îndată activitatea în condiţii obişnuite.</w:t>
      </w:r>
    </w:p>
    <w:p w:rsidR="00E778AC" w:rsidRPr="003E2957" w:rsidRDefault="004C1400" w:rsidP="00292CA1">
      <w:pPr>
        <w:pStyle w:val="ListParagraph"/>
        <w:numPr>
          <w:ilvl w:val="0"/>
          <w:numId w:val="9"/>
        </w:numPr>
        <w:tabs>
          <w:tab w:val="left" w:pos="1134"/>
        </w:tabs>
        <w:spacing w:after="120" w:line="288" w:lineRule="auto"/>
        <w:ind w:left="0" w:firstLine="426"/>
        <w:contextualSpacing w:val="0"/>
        <w:jc w:val="both"/>
        <w:rPr>
          <w:rFonts w:ascii="Times New Roman" w:hAnsi="Times New Roman" w:cs="Times New Roman"/>
          <w:i/>
          <w:sz w:val="26"/>
          <w:szCs w:val="26"/>
          <w:lang w:val="ro-RO"/>
        </w:rPr>
      </w:pPr>
      <w:r w:rsidRPr="003E2957">
        <w:rPr>
          <w:rFonts w:ascii="Times New Roman" w:hAnsi="Times New Roman" w:cs="Times New Roman"/>
          <w:i/>
          <w:sz w:val="26"/>
          <w:szCs w:val="26"/>
          <w:lang w:val="ro-RO"/>
        </w:rPr>
        <w:lastRenderedPageBreak/>
        <w:t>R</w:t>
      </w:r>
      <w:r w:rsidR="00E778AC" w:rsidRPr="003E2957">
        <w:rPr>
          <w:rFonts w:ascii="Times New Roman" w:hAnsi="Times New Roman" w:cs="Times New Roman"/>
          <w:i/>
          <w:sz w:val="26"/>
          <w:szCs w:val="26"/>
          <w:lang w:val="ro-RO"/>
        </w:rPr>
        <w:t xml:space="preserve">ealizarea de către Guvern, inclusiv prin intermediul </w:t>
      </w:r>
      <w:r w:rsidR="00324F06">
        <w:rPr>
          <w:rFonts w:ascii="Times New Roman" w:hAnsi="Times New Roman" w:cs="Times New Roman"/>
          <w:i/>
          <w:sz w:val="26"/>
          <w:szCs w:val="26"/>
          <w:lang w:val="ro-RO"/>
        </w:rPr>
        <w:t>MEI</w:t>
      </w:r>
      <w:r w:rsidR="00E778AC" w:rsidRPr="003E2957">
        <w:rPr>
          <w:rFonts w:ascii="Times New Roman" w:hAnsi="Times New Roman" w:cs="Times New Roman"/>
          <w:i/>
          <w:sz w:val="26"/>
          <w:szCs w:val="26"/>
          <w:lang w:val="ro-RO"/>
        </w:rPr>
        <w:t xml:space="preserve">, a atribuțiilor ce ţin de monitorizarea securităţii aprovizionării cu </w:t>
      </w:r>
      <w:r w:rsidR="00472A86">
        <w:rPr>
          <w:rFonts w:ascii="Times New Roman" w:hAnsi="Times New Roman" w:cs="Times New Roman"/>
          <w:i/>
          <w:sz w:val="26"/>
          <w:szCs w:val="26"/>
          <w:lang w:val="ro-RO"/>
        </w:rPr>
        <w:t>gaze naturale</w:t>
      </w:r>
      <w:r w:rsidR="00E778AC" w:rsidRPr="003E2957">
        <w:rPr>
          <w:rFonts w:ascii="Times New Roman" w:hAnsi="Times New Roman" w:cs="Times New Roman"/>
          <w:i/>
          <w:sz w:val="26"/>
          <w:szCs w:val="26"/>
          <w:lang w:val="ro-RO"/>
        </w:rPr>
        <w:t>.</w:t>
      </w:r>
    </w:p>
    <w:p w:rsidR="00D769E5" w:rsidRPr="003E2957" w:rsidRDefault="00FE081F" w:rsidP="00292CA1">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Cu privire la monitorizare, Regulamentul situaţiilor excepţionale urmează să reflecte preved</w:t>
      </w:r>
      <w:r w:rsidR="006E362C">
        <w:rPr>
          <w:rFonts w:ascii="Times New Roman" w:hAnsi="Times New Roman" w:cs="Times New Roman"/>
          <w:sz w:val="26"/>
          <w:szCs w:val="26"/>
          <w:lang w:val="ro-RO"/>
        </w:rPr>
        <w:t>erile stabilite în Legea nr. 108</w:t>
      </w:r>
      <w:r w:rsidRPr="003E2957">
        <w:rPr>
          <w:rFonts w:ascii="Times New Roman" w:hAnsi="Times New Roman" w:cs="Times New Roman"/>
          <w:sz w:val="26"/>
          <w:szCs w:val="26"/>
          <w:lang w:val="ro-RO"/>
        </w:rPr>
        <w:t>/27.05.2016. Astfel, î</w:t>
      </w:r>
      <w:r w:rsidR="00D769E5" w:rsidRPr="003E2957">
        <w:rPr>
          <w:rFonts w:ascii="Times New Roman" w:hAnsi="Times New Roman" w:cs="Times New Roman"/>
          <w:sz w:val="26"/>
          <w:szCs w:val="26"/>
          <w:lang w:val="ro-RO"/>
        </w:rPr>
        <w:t xml:space="preserve">n conformitate cu prevederile Legii cu privire la </w:t>
      </w:r>
      <w:r w:rsidR="006441E7">
        <w:rPr>
          <w:rFonts w:ascii="Times New Roman" w:hAnsi="Times New Roman" w:cs="Times New Roman"/>
          <w:sz w:val="26"/>
          <w:szCs w:val="26"/>
          <w:lang w:val="ro-RO"/>
        </w:rPr>
        <w:t>gazele naturale</w:t>
      </w:r>
      <w:r w:rsidR="00D769E5" w:rsidRPr="003E2957">
        <w:rPr>
          <w:rFonts w:ascii="Times New Roman" w:hAnsi="Times New Roman" w:cs="Times New Roman"/>
          <w:sz w:val="26"/>
          <w:szCs w:val="26"/>
          <w:lang w:val="ro-RO"/>
        </w:rPr>
        <w:t xml:space="preserve">, funcţia de  monitorizare a securității aprovizionării cu </w:t>
      </w:r>
      <w:r w:rsidR="006E362C">
        <w:rPr>
          <w:rFonts w:ascii="Times New Roman" w:hAnsi="Times New Roman" w:cs="Times New Roman"/>
          <w:sz w:val="26"/>
          <w:szCs w:val="26"/>
          <w:lang w:val="ro-RO"/>
        </w:rPr>
        <w:t>gaze naturale</w:t>
      </w:r>
      <w:r w:rsidR="00D769E5" w:rsidRPr="003E2957">
        <w:rPr>
          <w:rFonts w:ascii="Times New Roman" w:hAnsi="Times New Roman" w:cs="Times New Roman"/>
          <w:sz w:val="26"/>
          <w:szCs w:val="26"/>
          <w:lang w:val="ro-RO"/>
        </w:rPr>
        <w:t xml:space="preserve"> se asigură de către Guvern, prin intermediul </w:t>
      </w:r>
      <w:r w:rsidR="00E71CDF" w:rsidRPr="003E2957">
        <w:rPr>
          <w:rFonts w:ascii="Times New Roman" w:hAnsi="Times New Roman" w:cs="Times New Roman"/>
          <w:sz w:val="26"/>
          <w:szCs w:val="26"/>
          <w:lang w:val="ro-RO"/>
        </w:rPr>
        <w:t>MEI</w:t>
      </w:r>
      <w:r w:rsidR="00D769E5" w:rsidRPr="003E2957" w:rsidDel="00094E7B">
        <w:rPr>
          <w:rFonts w:ascii="Times New Roman" w:hAnsi="Times New Roman" w:cs="Times New Roman"/>
          <w:sz w:val="26"/>
          <w:szCs w:val="26"/>
          <w:lang w:val="ro-RO"/>
        </w:rPr>
        <w:t xml:space="preserve"> </w:t>
      </w:r>
      <w:r w:rsidR="00D769E5" w:rsidRPr="003E2957">
        <w:rPr>
          <w:rFonts w:ascii="Times New Roman" w:hAnsi="Times New Roman" w:cs="Times New Roman"/>
          <w:sz w:val="26"/>
          <w:szCs w:val="26"/>
          <w:lang w:val="ro-RO"/>
        </w:rPr>
        <w:t>şi în cooperare cu ANRE.</w:t>
      </w:r>
    </w:p>
    <w:p w:rsidR="00D769E5" w:rsidRPr="003E2957" w:rsidRDefault="00D769E5" w:rsidP="00292CA1">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Monitorizarea aprovizionării consumatorilor cu </w:t>
      </w:r>
      <w:r w:rsidR="006441E7">
        <w:rPr>
          <w:rFonts w:ascii="Times New Roman" w:hAnsi="Times New Roman" w:cs="Times New Roman"/>
          <w:sz w:val="26"/>
          <w:szCs w:val="26"/>
          <w:lang w:val="ro-RO"/>
        </w:rPr>
        <w:t>gaze naturale</w:t>
      </w:r>
      <w:r w:rsidR="006475E8" w:rsidRPr="003E2957">
        <w:rPr>
          <w:rFonts w:ascii="Times New Roman" w:hAnsi="Times New Roman" w:cs="Times New Roman"/>
          <w:sz w:val="26"/>
          <w:szCs w:val="26"/>
          <w:lang w:val="ro-RO"/>
        </w:rPr>
        <w:t xml:space="preserve"> trebuie să</w:t>
      </w:r>
      <w:r w:rsidRPr="003E2957">
        <w:rPr>
          <w:rFonts w:ascii="Times New Roman" w:hAnsi="Times New Roman" w:cs="Times New Roman"/>
          <w:sz w:val="26"/>
          <w:szCs w:val="26"/>
          <w:lang w:val="ro-RO"/>
        </w:rPr>
        <w:t xml:space="preserve"> vize</w:t>
      </w:r>
      <w:r w:rsidR="006475E8" w:rsidRPr="003E2957">
        <w:rPr>
          <w:rFonts w:ascii="Times New Roman" w:hAnsi="Times New Roman" w:cs="Times New Roman"/>
          <w:sz w:val="26"/>
          <w:szCs w:val="26"/>
          <w:lang w:val="ro-RO"/>
        </w:rPr>
        <w:t>ze,</w:t>
      </w:r>
      <w:r w:rsidR="00BB58E8">
        <w:rPr>
          <w:rFonts w:ascii="Times New Roman" w:hAnsi="Times New Roman" w:cs="Times New Roman"/>
          <w:sz w:val="26"/>
          <w:szCs w:val="26"/>
          <w:lang w:val="ro-RO"/>
        </w:rPr>
        <w:t xml:space="preserve">  în special:</w:t>
      </w:r>
    </w:p>
    <w:p w:rsidR="006441E7" w:rsidRPr="006441E7" w:rsidRDefault="006441E7" w:rsidP="00292CA1">
      <w:pPr>
        <w:pStyle w:val="NormalWeb"/>
        <w:numPr>
          <w:ilvl w:val="0"/>
          <w:numId w:val="6"/>
        </w:numPr>
        <w:tabs>
          <w:tab w:val="left" w:pos="709"/>
          <w:tab w:val="left" w:pos="1134"/>
        </w:tabs>
        <w:suppressAutoHyphens/>
        <w:spacing w:after="120" w:line="288" w:lineRule="auto"/>
        <w:ind w:left="0" w:firstLine="360"/>
        <w:rPr>
          <w:rFonts w:eastAsiaTheme="minorHAnsi"/>
          <w:sz w:val="26"/>
          <w:szCs w:val="26"/>
          <w:lang w:val="ro-RO" w:eastAsia="en-US"/>
        </w:rPr>
      </w:pPr>
      <w:r w:rsidRPr="006441E7">
        <w:rPr>
          <w:rFonts w:eastAsiaTheme="minorHAnsi"/>
          <w:sz w:val="26"/>
          <w:szCs w:val="26"/>
          <w:lang w:val="ro-RO" w:eastAsia="en-US"/>
        </w:rPr>
        <w:t xml:space="preserve">implementarea adecvată a standardelor privind aprovizionarea cu gaze naturale şi privind infrastructura, stabilite în Regulamentul situaţiilor excepţionale; </w:t>
      </w:r>
    </w:p>
    <w:p w:rsidR="006441E7" w:rsidRPr="006441E7" w:rsidRDefault="006441E7" w:rsidP="00292CA1">
      <w:pPr>
        <w:pStyle w:val="NormalWeb"/>
        <w:numPr>
          <w:ilvl w:val="0"/>
          <w:numId w:val="6"/>
        </w:numPr>
        <w:tabs>
          <w:tab w:val="left" w:pos="709"/>
          <w:tab w:val="left" w:pos="1134"/>
        </w:tabs>
        <w:suppressAutoHyphens/>
        <w:spacing w:after="120" w:line="288" w:lineRule="auto"/>
        <w:ind w:left="0" w:firstLine="360"/>
        <w:rPr>
          <w:rFonts w:eastAsiaTheme="minorHAnsi"/>
          <w:sz w:val="26"/>
          <w:szCs w:val="26"/>
          <w:lang w:val="ro-RO" w:eastAsia="en-US"/>
        </w:rPr>
      </w:pPr>
      <w:r w:rsidRPr="006441E7">
        <w:rPr>
          <w:rFonts w:eastAsiaTheme="minorHAnsi"/>
          <w:sz w:val="26"/>
          <w:szCs w:val="26"/>
          <w:lang w:val="ro-RO" w:eastAsia="en-US"/>
        </w:rPr>
        <w:t>echilibrul dintre cerere şi ofertă pe piaţa gazelor naturale;</w:t>
      </w:r>
    </w:p>
    <w:p w:rsidR="006441E7" w:rsidRPr="006441E7" w:rsidRDefault="006441E7" w:rsidP="00292CA1">
      <w:pPr>
        <w:pStyle w:val="NormalWeb"/>
        <w:numPr>
          <w:ilvl w:val="0"/>
          <w:numId w:val="6"/>
        </w:numPr>
        <w:tabs>
          <w:tab w:val="left" w:pos="709"/>
          <w:tab w:val="left" w:pos="1134"/>
        </w:tabs>
        <w:suppressAutoHyphens/>
        <w:spacing w:after="120" w:line="288" w:lineRule="auto"/>
        <w:ind w:left="0" w:firstLine="360"/>
        <w:rPr>
          <w:rFonts w:eastAsiaTheme="minorHAnsi"/>
          <w:sz w:val="26"/>
          <w:szCs w:val="26"/>
          <w:lang w:val="ro-RO" w:eastAsia="en-US"/>
        </w:rPr>
      </w:pPr>
      <w:r w:rsidRPr="006441E7">
        <w:rPr>
          <w:rFonts w:eastAsiaTheme="minorHAnsi"/>
          <w:sz w:val="26"/>
          <w:szCs w:val="26"/>
          <w:lang w:val="ro-RO" w:eastAsia="en-US"/>
        </w:rPr>
        <w:t xml:space="preserve">nivelul cererii viitoare previzibile de gaze naturale şi sursele disponibile de acoperire; </w:t>
      </w:r>
    </w:p>
    <w:p w:rsidR="006441E7" w:rsidRPr="006441E7" w:rsidRDefault="006441E7" w:rsidP="00292CA1">
      <w:pPr>
        <w:pStyle w:val="NormalWeb"/>
        <w:numPr>
          <w:ilvl w:val="0"/>
          <w:numId w:val="6"/>
        </w:numPr>
        <w:tabs>
          <w:tab w:val="left" w:pos="709"/>
          <w:tab w:val="left" w:pos="1134"/>
        </w:tabs>
        <w:suppressAutoHyphens/>
        <w:spacing w:after="120" w:line="288" w:lineRule="auto"/>
        <w:ind w:left="0" w:firstLine="360"/>
        <w:rPr>
          <w:rFonts w:eastAsiaTheme="minorHAnsi"/>
          <w:sz w:val="26"/>
          <w:szCs w:val="26"/>
          <w:lang w:val="ro-RO" w:eastAsia="en-US"/>
        </w:rPr>
      </w:pPr>
      <w:r w:rsidRPr="006441E7">
        <w:rPr>
          <w:rFonts w:eastAsiaTheme="minorHAnsi"/>
          <w:sz w:val="26"/>
          <w:szCs w:val="26"/>
          <w:lang w:val="ro-RO" w:eastAsia="en-US"/>
        </w:rPr>
        <w:t>contractele noi de procurare din import a gazelor naturale pe termen lung şi scurt din țările terțe;</w:t>
      </w:r>
    </w:p>
    <w:p w:rsidR="006441E7" w:rsidRPr="006441E7" w:rsidRDefault="006441E7" w:rsidP="00292CA1">
      <w:pPr>
        <w:pStyle w:val="NormalWeb"/>
        <w:numPr>
          <w:ilvl w:val="0"/>
          <w:numId w:val="6"/>
        </w:numPr>
        <w:tabs>
          <w:tab w:val="left" w:pos="709"/>
          <w:tab w:val="left" w:pos="1134"/>
        </w:tabs>
        <w:suppressAutoHyphens/>
        <w:spacing w:after="120" w:line="288" w:lineRule="auto"/>
        <w:ind w:left="0" w:firstLine="360"/>
        <w:rPr>
          <w:rFonts w:eastAsiaTheme="minorHAnsi"/>
          <w:sz w:val="26"/>
          <w:szCs w:val="26"/>
          <w:lang w:val="ro-RO" w:eastAsia="en-US"/>
        </w:rPr>
      </w:pPr>
      <w:r w:rsidRPr="006441E7">
        <w:rPr>
          <w:rFonts w:eastAsiaTheme="minorHAnsi"/>
          <w:sz w:val="26"/>
          <w:szCs w:val="26"/>
          <w:lang w:val="ro-RO" w:eastAsia="en-US"/>
        </w:rPr>
        <w:t>volumul util de gaze naturale și capacitatea de extracție din depozitele  de stocare;</w:t>
      </w:r>
    </w:p>
    <w:p w:rsidR="006441E7" w:rsidRPr="006441E7" w:rsidRDefault="006441E7" w:rsidP="00292CA1">
      <w:pPr>
        <w:pStyle w:val="NormalWeb"/>
        <w:numPr>
          <w:ilvl w:val="0"/>
          <w:numId w:val="6"/>
        </w:numPr>
        <w:tabs>
          <w:tab w:val="left" w:pos="709"/>
          <w:tab w:val="left" w:pos="1134"/>
        </w:tabs>
        <w:suppressAutoHyphens/>
        <w:spacing w:after="120" w:line="288" w:lineRule="auto"/>
        <w:ind w:left="0" w:firstLine="360"/>
        <w:rPr>
          <w:rFonts w:eastAsiaTheme="minorHAnsi"/>
          <w:sz w:val="26"/>
          <w:szCs w:val="26"/>
          <w:lang w:val="ro-RO" w:eastAsia="en-US"/>
        </w:rPr>
      </w:pPr>
      <w:r w:rsidRPr="006441E7">
        <w:rPr>
          <w:rFonts w:eastAsiaTheme="minorHAnsi"/>
          <w:sz w:val="26"/>
          <w:szCs w:val="26"/>
          <w:lang w:val="ro-RO" w:eastAsia="en-US"/>
        </w:rPr>
        <w:t>gradul de interconectare a sistemului de gaze naturale al Republicii Moldova cu sistemele de gaze naturale ale ţărilor vecine, precum şi cu cele ale ţărilor părţi ale Comunităţii Energetice;</w:t>
      </w:r>
    </w:p>
    <w:p w:rsidR="006441E7" w:rsidRPr="006441E7" w:rsidRDefault="006441E7" w:rsidP="00292CA1">
      <w:pPr>
        <w:pStyle w:val="NormalWeb"/>
        <w:numPr>
          <w:ilvl w:val="0"/>
          <w:numId w:val="6"/>
        </w:numPr>
        <w:tabs>
          <w:tab w:val="left" w:pos="709"/>
          <w:tab w:val="left" w:pos="1134"/>
        </w:tabs>
        <w:suppressAutoHyphens/>
        <w:spacing w:after="120" w:line="288" w:lineRule="auto"/>
        <w:ind w:left="0" w:firstLine="360"/>
        <w:rPr>
          <w:rFonts w:eastAsiaTheme="minorHAnsi"/>
          <w:sz w:val="26"/>
          <w:szCs w:val="26"/>
          <w:lang w:val="ro-RO" w:eastAsia="en-US"/>
        </w:rPr>
      </w:pPr>
      <w:r w:rsidRPr="006441E7">
        <w:rPr>
          <w:rFonts w:eastAsiaTheme="minorHAnsi"/>
          <w:sz w:val="26"/>
          <w:szCs w:val="26"/>
          <w:lang w:val="ro-RO" w:eastAsia="en-US"/>
        </w:rPr>
        <w:t>capacităţile suplimentare ale instalaţiilor de producere, ale depozitelor de stocare, ale reţelelor de transport al gazelor naturale, inclusiv a interconexiunilor, la capacităţile bidirecţionale, construite, aflate în construcţie sau planificate de a fi construite;</w:t>
      </w:r>
    </w:p>
    <w:p w:rsidR="006441E7" w:rsidRPr="006441E7" w:rsidRDefault="006441E7" w:rsidP="00292CA1">
      <w:pPr>
        <w:pStyle w:val="NormalWeb"/>
        <w:numPr>
          <w:ilvl w:val="0"/>
          <w:numId w:val="6"/>
        </w:numPr>
        <w:tabs>
          <w:tab w:val="left" w:pos="709"/>
          <w:tab w:val="left" w:pos="1134"/>
        </w:tabs>
        <w:suppressAutoHyphens/>
        <w:spacing w:after="120" w:line="288" w:lineRule="auto"/>
        <w:ind w:left="0" w:firstLine="360"/>
        <w:rPr>
          <w:rFonts w:eastAsiaTheme="minorHAnsi"/>
          <w:sz w:val="26"/>
          <w:szCs w:val="26"/>
          <w:lang w:val="ro-RO" w:eastAsia="en-US"/>
        </w:rPr>
      </w:pPr>
      <w:r w:rsidRPr="006441E7">
        <w:rPr>
          <w:rFonts w:eastAsiaTheme="minorHAnsi"/>
          <w:sz w:val="26"/>
          <w:szCs w:val="26"/>
          <w:lang w:val="ro-RO" w:eastAsia="en-US"/>
        </w:rPr>
        <w:t>calitatea și nivelul de întreținere a rețelelor de gaze naturale, precum şi îndeplinirea standardelor de securitate la exploatarea reţelelor de gaze naturale;</w:t>
      </w:r>
    </w:p>
    <w:p w:rsidR="006441E7" w:rsidRPr="006441E7" w:rsidRDefault="006441E7" w:rsidP="00292CA1">
      <w:pPr>
        <w:pStyle w:val="NormalWeb"/>
        <w:numPr>
          <w:ilvl w:val="0"/>
          <w:numId w:val="6"/>
        </w:numPr>
        <w:tabs>
          <w:tab w:val="left" w:pos="709"/>
          <w:tab w:val="left" w:pos="1134"/>
        </w:tabs>
        <w:suppressAutoHyphens/>
        <w:spacing w:after="120" w:line="288" w:lineRule="auto"/>
        <w:ind w:left="0" w:firstLine="360"/>
        <w:rPr>
          <w:rFonts w:eastAsiaTheme="minorHAnsi"/>
          <w:sz w:val="26"/>
          <w:szCs w:val="26"/>
          <w:lang w:val="ro-RO" w:eastAsia="en-US"/>
        </w:rPr>
      </w:pPr>
      <w:r w:rsidRPr="006441E7">
        <w:rPr>
          <w:rFonts w:eastAsiaTheme="minorHAnsi"/>
          <w:sz w:val="26"/>
          <w:szCs w:val="26"/>
          <w:lang w:val="ro-RO" w:eastAsia="en-US"/>
        </w:rPr>
        <w:t xml:space="preserve">realizarea măsurilor de acoperire a cererii de </w:t>
      </w:r>
      <w:r w:rsidR="00401C41" w:rsidRPr="006441E7">
        <w:rPr>
          <w:rFonts w:eastAsiaTheme="minorHAnsi"/>
          <w:sz w:val="26"/>
          <w:szCs w:val="26"/>
          <w:lang w:val="ro-RO" w:eastAsia="en-US"/>
        </w:rPr>
        <w:t>vârf</w:t>
      </w:r>
      <w:r w:rsidRPr="006441E7">
        <w:rPr>
          <w:rFonts w:eastAsiaTheme="minorHAnsi"/>
          <w:sz w:val="26"/>
          <w:szCs w:val="26"/>
          <w:lang w:val="ro-RO" w:eastAsia="en-US"/>
        </w:rPr>
        <w:t xml:space="preserve"> şi a deficitului în furnizarea gazelor naturale în cazul indisponibilităţii unui sau mai multor furnizori, inclusiv în cazul apariţiei situaţiilor excepţionale.</w:t>
      </w:r>
    </w:p>
    <w:p w:rsidR="00D769E5" w:rsidRPr="003E2957" w:rsidRDefault="007217FA" w:rsidP="00292CA1">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Totodată, </w:t>
      </w:r>
      <w:r w:rsidR="005F44AC" w:rsidRPr="003E2957">
        <w:rPr>
          <w:rFonts w:ascii="Times New Roman" w:hAnsi="Times New Roman" w:cs="Times New Roman"/>
          <w:sz w:val="26"/>
          <w:szCs w:val="26"/>
          <w:lang w:val="ro-RO"/>
        </w:rPr>
        <w:t xml:space="preserve">în conformitate cu art. </w:t>
      </w:r>
      <w:r w:rsidR="005C40C2">
        <w:rPr>
          <w:rFonts w:ascii="Times New Roman" w:hAnsi="Times New Roman" w:cs="Times New Roman"/>
          <w:sz w:val="26"/>
          <w:szCs w:val="26"/>
          <w:lang w:val="ro-RO"/>
        </w:rPr>
        <w:t>107</w:t>
      </w:r>
      <w:r w:rsidR="00E52B42">
        <w:rPr>
          <w:rFonts w:ascii="Times New Roman" w:hAnsi="Times New Roman" w:cs="Times New Roman"/>
          <w:sz w:val="26"/>
          <w:szCs w:val="26"/>
          <w:lang w:val="ro-RO"/>
        </w:rPr>
        <w:t xml:space="preserve"> din Legea cu privire la </w:t>
      </w:r>
      <w:r w:rsidR="00A83D00">
        <w:rPr>
          <w:rFonts w:ascii="Times New Roman" w:hAnsi="Times New Roman" w:cs="Times New Roman"/>
          <w:sz w:val="26"/>
          <w:szCs w:val="26"/>
          <w:lang w:val="ro-RO"/>
        </w:rPr>
        <w:t>gazele natural</w:t>
      </w:r>
      <w:r w:rsidR="005C40C2">
        <w:rPr>
          <w:rFonts w:ascii="Times New Roman" w:hAnsi="Times New Roman" w:cs="Times New Roman"/>
          <w:sz w:val="26"/>
          <w:szCs w:val="26"/>
          <w:lang w:val="ro-RO"/>
        </w:rPr>
        <w:t>e</w:t>
      </w:r>
      <w:r w:rsidR="005F44AC" w:rsidRPr="003E2957">
        <w:rPr>
          <w:rFonts w:ascii="Times New Roman" w:hAnsi="Times New Roman" w:cs="Times New Roman"/>
          <w:sz w:val="26"/>
          <w:szCs w:val="26"/>
          <w:lang w:val="ro-RO"/>
        </w:rPr>
        <w:t>,</w:t>
      </w:r>
      <w:r w:rsidR="00BF0FA8" w:rsidRPr="003E2957">
        <w:rPr>
          <w:rFonts w:ascii="Times New Roman" w:hAnsi="Times New Roman" w:cs="Times New Roman"/>
          <w:sz w:val="26"/>
          <w:szCs w:val="26"/>
          <w:lang w:val="ro-RO"/>
        </w:rPr>
        <w:t xml:space="preserve"> </w:t>
      </w:r>
      <w:r w:rsidR="005F44AC" w:rsidRPr="003E2957">
        <w:rPr>
          <w:rFonts w:ascii="Times New Roman" w:hAnsi="Times New Roman" w:cs="Times New Roman"/>
          <w:sz w:val="26"/>
          <w:szCs w:val="26"/>
          <w:lang w:val="ro-RO"/>
        </w:rPr>
        <w:t>o</w:t>
      </w:r>
      <w:r w:rsidR="00D769E5" w:rsidRPr="003E2957">
        <w:rPr>
          <w:rFonts w:ascii="Times New Roman" w:hAnsi="Times New Roman" w:cs="Times New Roman"/>
          <w:sz w:val="26"/>
          <w:szCs w:val="26"/>
          <w:lang w:val="ro-RO"/>
        </w:rPr>
        <w:t xml:space="preserve"> dată la doi ani, până pe data de 31 iulie, </w:t>
      </w:r>
      <w:r w:rsidR="00BF0FA8" w:rsidRPr="003E2957">
        <w:rPr>
          <w:rFonts w:ascii="Times New Roman" w:hAnsi="Times New Roman" w:cs="Times New Roman"/>
          <w:sz w:val="26"/>
          <w:szCs w:val="26"/>
          <w:lang w:val="ro-RO"/>
        </w:rPr>
        <w:t>MEI urmează să întocmească</w:t>
      </w:r>
      <w:r w:rsidR="00D769E5" w:rsidRPr="003E2957">
        <w:rPr>
          <w:rFonts w:ascii="Times New Roman" w:hAnsi="Times New Roman" w:cs="Times New Roman"/>
          <w:sz w:val="26"/>
          <w:szCs w:val="26"/>
          <w:lang w:val="ro-RO"/>
        </w:rPr>
        <w:t xml:space="preserve"> un raport cu privire la </w:t>
      </w:r>
      <w:r w:rsidR="006823DF">
        <w:rPr>
          <w:rFonts w:ascii="Times New Roman" w:hAnsi="Times New Roman" w:cs="Times New Roman"/>
          <w:sz w:val="26"/>
          <w:szCs w:val="26"/>
          <w:lang w:val="ro-RO"/>
        </w:rPr>
        <w:t xml:space="preserve">rezultatele monitorizării </w:t>
      </w:r>
      <w:r w:rsidR="00D769E5" w:rsidRPr="003E2957">
        <w:rPr>
          <w:rFonts w:ascii="Times New Roman" w:hAnsi="Times New Roman" w:cs="Times New Roman"/>
          <w:sz w:val="26"/>
          <w:szCs w:val="26"/>
          <w:lang w:val="ro-RO"/>
        </w:rPr>
        <w:t>securit</w:t>
      </w:r>
      <w:r w:rsidR="006823DF">
        <w:rPr>
          <w:rFonts w:ascii="Times New Roman" w:hAnsi="Times New Roman" w:cs="Times New Roman"/>
          <w:sz w:val="26"/>
          <w:szCs w:val="26"/>
          <w:lang w:val="ro-RO"/>
        </w:rPr>
        <w:t>ăţii</w:t>
      </w:r>
      <w:r w:rsidR="00D769E5" w:rsidRPr="003E2957">
        <w:rPr>
          <w:rFonts w:ascii="Times New Roman" w:hAnsi="Times New Roman" w:cs="Times New Roman"/>
          <w:sz w:val="26"/>
          <w:szCs w:val="26"/>
          <w:lang w:val="ro-RO"/>
        </w:rPr>
        <w:t xml:space="preserve"> aprovizionării cu </w:t>
      </w:r>
      <w:r w:rsidR="006823DF">
        <w:rPr>
          <w:rFonts w:ascii="Times New Roman" w:hAnsi="Times New Roman" w:cs="Times New Roman"/>
          <w:sz w:val="26"/>
          <w:szCs w:val="26"/>
          <w:lang w:val="ro-RO"/>
        </w:rPr>
        <w:t>gaze naturale</w:t>
      </w:r>
      <w:r w:rsidR="00D769E5" w:rsidRPr="003E2957">
        <w:rPr>
          <w:rFonts w:ascii="Times New Roman" w:hAnsi="Times New Roman" w:cs="Times New Roman"/>
          <w:sz w:val="26"/>
          <w:szCs w:val="26"/>
          <w:lang w:val="ro-RO"/>
        </w:rPr>
        <w:t xml:space="preserve">, care se publică în Monitorul Oficial al Republicii Moldova, precum şi pe pagina web oficială a </w:t>
      </w:r>
      <w:r w:rsidR="006823DF">
        <w:rPr>
          <w:rFonts w:ascii="Times New Roman" w:hAnsi="Times New Roman" w:cs="Times New Roman"/>
          <w:sz w:val="26"/>
          <w:szCs w:val="26"/>
          <w:lang w:val="ro-RO"/>
        </w:rPr>
        <w:t>MEI</w:t>
      </w:r>
      <w:r w:rsidR="00D769E5" w:rsidRPr="003E2957">
        <w:rPr>
          <w:rFonts w:ascii="Times New Roman" w:hAnsi="Times New Roman" w:cs="Times New Roman"/>
          <w:sz w:val="26"/>
          <w:szCs w:val="26"/>
          <w:lang w:val="ro-RO"/>
        </w:rPr>
        <w:t xml:space="preserve">. </w:t>
      </w:r>
      <w:r w:rsidR="00BF0FA8" w:rsidRPr="003E2957">
        <w:rPr>
          <w:rFonts w:ascii="Times New Roman" w:hAnsi="Times New Roman" w:cs="Times New Roman"/>
          <w:sz w:val="26"/>
          <w:szCs w:val="26"/>
          <w:lang w:val="ro-RO"/>
        </w:rPr>
        <w:t>De asemenea, r</w:t>
      </w:r>
      <w:r w:rsidR="00D769E5" w:rsidRPr="003E2957">
        <w:rPr>
          <w:rFonts w:ascii="Times New Roman" w:hAnsi="Times New Roman" w:cs="Times New Roman"/>
          <w:sz w:val="26"/>
          <w:szCs w:val="26"/>
          <w:lang w:val="ro-RO"/>
        </w:rPr>
        <w:t xml:space="preserve">aportul menţionat </w:t>
      </w:r>
      <w:r w:rsidR="00BF0FA8" w:rsidRPr="003E2957">
        <w:rPr>
          <w:rFonts w:ascii="Times New Roman" w:hAnsi="Times New Roman" w:cs="Times New Roman"/>
          <w:sz w:val="26"/>
          <w:szCs w:val="26"/>
          <w:lang w:val="ro-RO"/>
        </w:rPr>
        <w:t>urmează a fi prezentat</w:t>
      </w:r>
      <w:r w:rsidR="00D769E5" w:rsidRPr="003E2957">
        <w:rPr>
          <w:rFonts w:ascii="Times New Roman" w:hAnsi="Times New Roman" w:cs="Times New Roman"/>
          <w:sz w:val="26"/>
          <w:szCs w:val="26"/>
          <w:lang w:val="ro-RO"/>
        </w:rPr>
        <w:t xml:space="preserve"> Secretariatului Comunităţii Energetice şi trebuie să conţină informaţii cu privire la: rezultatele monitorizării, măsurile întreprinse sau planificate pentru soluţionarea problemelor aferente, capacitatea </w:t>
      </w:r>
      <w:r w:rsidR="00BF0FA8" w:rsidRPr="003E2957">
        <w:rPr>
          <w:rFonts w:ascii="Times New Roman" w:hAnsi="Times New Roman" w:cs="Times New Roman"/>
          <w:sz w:val="26"/>
          <w:szCs w:val="26"/>
          <w:lang w:val="ro-RO"/>
        </w:rPr>
        <w:t xml:space="preserve">sistemului </w:t>
      </w:r>
      <w:r w:rsidR="006E362C">
        <w:rPr>
          <w:rFonts w:ascii="Times New Roman" w:hAnsi="Times New Roman" w:cs="Times New Roman"/>
          <w:sz w:val="26"/>
          <w:szCs w:val="26"/>
          <w:lang w:val="ro-RO"/>
        </w:rPr>
        <w:t>de gaze naturale</w:t>
      </w:r>
      <w:r w:rsidR="00D769E5" w:rsidRPr="003E2957">
        <w:rPr>
          <w:rFonts w:ascii="Times New Roman" w:hAnsi="Times New Roman" w:cs="Times New Roman"/>
          <w:sz w:val="26"/>
          <w:szCs w:val="26"/>
          <w:lang w:val="ro-RO"/>
        </w:rPr>
        <w:t xml:space="preserve"> de a satisface cererea existentă, prognoza consumului de </w:t>
      </w:r>
      <w:r w:rsidR="00A83D00">
        <w:rPr>
          <w:rFonts w:ascii="Times New Roman" w:hAnsi="Times New Roman" w:cs="Times New Roman"/>
          <w:sz w:val="26"/>
          <w:szCs w:val="26"/>
          <w:lang w:val="ro-RO"/>
        </w:rPr>
        <w:t>gaze naturale</w:t>
      </w:r>
      <w:r w:rsidR="00D769E5" w:rsidRPr="003E2957">
        <w:rPr>
          <w:rFonts w:ascii="Times New Roman" w:hAnsi="Times New Roman" w:cs="Times New Roman"/>
          <w:sz w:val="26"/>
          <w:szCs w:val="26"/>
          <w:lang w:val="ro-RO"/>
        </w:rPr>
        <w:t>, precum şi informaţii referitoare la:</w:t>
      </w:r>
    </w:p>
    <w:p w:rsidR="0066406F" w:rsidRPr="0066406F" w:rsidRDefault="0066406F" w:rsidP="00292CA1">
      <w:pPr>
        <w:pStyle w:val="NormalWeb"/>
        <w:numPr>
          <w:ilvl w:val="0"/>
          <w:numId w:val="24"/>
        </w:numPr>
        <w:tabs>
          <w:tab w:val="left" w:pos="709"/>
          <w:tab w:val="left" w:pos="993"/>
        </w:tabs>
        <w:suppressAutoHyphens/>
        <w:spacing w:after="120" w:line="288" w:lineRule="auto"/>
        <w:ind w:left="0" w:firstLine="360"/>
        <w:rPr>
          <w:rFonts w:eastAsiaTheme="minorHAnsi"/>
          <w:sz w:val="26"/>
          <w:szCs w:val="26"/>
          <w:lang w:val="ro-RO" w:eastAsia="en-US"/>
        </w:rPr>
      </w:pPr>
      <w:r w:rsidRPr="0066406F">
        <w:rPr>
          <w:rFonts w:eastAsiaTheme="minorHAnsi"/>
          <w:sz w:val="26"/>
          <w:szCs w:val="26"/>
          <w:lang w:val="ro-RO" w:eastAsia="en-US"/>
        </w:rPr>
        <w:t>impactul concurenţial al măsurilor întreprinse în conformitate cu Planul de acţiuni asupra tuturor participanţilor la piaţa gazelor naturale;</w:t>
      </w:r>
    </w:p>
    <w:p w:rsidR="0066406F" w:rsidRPr="0066406F" w:rsidRDefault="0066406F" w:rsidP="00292CA1">
      <w:pPr>
        <w:pStyle w:val="NormalWeb"/>
        <w:numPr>
          <w:ilvl w:val="0"/>
          <w:numId w:val="24"/>
        </w:numPr>
        <w:tabs>
          <w:tab w:val="left" w:pos="709"/>
          <w:tab w:val="left" w:pos="993"/>
        </w:tabs>
        <w:suppressAutoHyphens/>
        <w:spacing w:after="120" w:line="288" w:lineRule="auto"/>
        <w:ind w:left="0" w:firstLine="360"/>
        <w:rPr>
          <w:rFonts w:eastAsiaTheme="minorHAnsi"/>
          <w:sz w:val="26"/>
          <w:szCs w:val="26"/>
          <w:lang w:val="ro-RO" w:eastAsia="en-US"/>
        </w:rPr>
      </w:pPr>
      <w:r w:rsidRPr="0066406F">
        <w:rPr>
          <w:rFonts w:eastAsiaTheme="minorHAnsi"/>
          <w:sz w:val="26"/>
          <w:szCs w:val="26"/>
          <w:lang w:val="ro-RO" w:eastAsia="en-US"/>
        </w:rPr>
        <w:t>disponibilitatea capacităţilor de stocare;</w:t>
      </w:r>
    </w:p>
    <w:p w:rsidR="0066406F" w:rsidRPr="0066406F" w:rsidRDefault="0066406F" w:rsidP="00292CA1">
      <w:pPr>
        <w:pStyle w:val="NormalWeb"/>
        <w:numPr>
          <w:ilvl w:val="0"/>
          <w:numId w:val="24"/>
        </w:numPr>
        <w:tabs>
          <w:tab w:val="left" w:pos="709"/>
          <w:tab w:val="left" w:pos="993"/>
        </w:tabs>
        <w:suppressAutoHyphens/>
        <w:spacing w:after="120" w:line="288" w:lineRule="auto"/>
        <w:ind w:left="0" w:firstLine="360"/>
        <w:rPr>
          <w:rFonts w:eastAsiaTheme="minorHAnsi"/>
          <w:sz w:val="26"/>
          <w:szCs w:val="26"/>
          <w:lang w:val="ro-RO" w:eastAsia="en-US"/>
        </w:rPr>
      </w:pPr>
      <w:r w:rsidRPr="0066406F">
        <w:rPr>
          <w:rFonts w:eastAsiaTheme="minorHAnsi"/>
          <w:sz w:val="26"/>
          <w:szCs w:val="26"/>
          <w:lang w:val="ro-RO" w:eastAsia="en-US"/>
        </w:rPr>
        <w:lastRenderedPageBreak/>
        <w:t xml:space="preserve">durata contractelor de procurare a gazelor naturale  pe termen lung, încheiate de către întreprinderile de gaze naturale, în special durata rămasă și gradul de lichiditate al pieței de gaze naturale; </w:t>
      </w:r>
    </w:p>
    <w:p w:rsidR="0066406F" w:rsidRPr="0066406F" w:rsidRDefault="0066406F" w:rsidP="00292CA1">
      <w:pPr>
        <w:pStyle w:val="NormalWeb"/>
        <w:numPr>
          <w:ilvl w:val="0"/>
          <w:numId w:val="24"/>
        </w:numPr>
        <w:tabs>
          <w:tab w:val="left" w:pos="709"/>
          <w:tab w:val="left" w:pos="993"/>
        </w:tabs>
        <w:suppressAutoHyphens/>
        <w:spacing w:after="120" w:line="288" w:lineRule="auto"/>
        <w:ind w:left="0" w:firstLine="360"/>
        <w:rPr>
          <w:rFonts w:eastAsiaTheme="minorHAnsi"/>
          <w:sz w:val="26"/>
          <w:szCs w:val="26"/>
          <w:lang w:val="ro-RO" w:eastAsia="en-US"/>
        </w:rPr>
      </w:pPr>
      <w:r w:rsidRPr="0066406F">
        <w:rPr>
          <w:rFonts w:eastAsiaTheme="minorHAnsi"/>
          <w:sz w:val="26"/>
          <w:szCs w:val="26"/>
          <w:lang w:val="ro-RO" w:eastAsia="en-US"/>
        </w:rPr>
        <w:t>cadrul de reglementare pentru oferirea de stimulente necesare pentru atragerea de investiţii noi.</w:t>
      </w:r>
    </w:p>
    <w:p w:rsidR="00D769E5" w:rsidRPr="003E2957" w:rsidRDefault="00D769E5" w:rsidP="00292CA1">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La întocmirea rapor</w:t>
      </w:r>
      <w:r w:rsidR="00BF0FA8" w:rsidRPr="003E2957">
        <w:rPr>
          <w:rFonts w:ascii="Times New Roman" w:hAnsi="Times New Roman" w:cs="Times New Roman"/>
          <w:sz w:val="26"/>
          <w:szCs w:val="26"/>
          <w:lang w:val="ro-RO"/>
        </w:rPr>
        <w:t>tului cu privire la securitatea</w:t>
      </w:r>
      <w:r w:rsidRPr="003E2957">
        <w:rPr>
          <w:rFonts w:ascii="Times New Roman" w:hAnsi="Times New Roman" w:cs="Times New Roman"/>
          <w:sz w:val="26"/>
          <w:szCs w:val="26"/>
          <w:lang w:val="ro-RO"/>
        </w:rPr>
        <w:t xml:space="preserve"> aprovizionării cu </w:t>
      </w:r>
      <w:r w:rsidR="00A83D00">
        <w:rPr>
          <w:rFonts w:ascii="Times New Roman" w:hAnsi="Times New Roman" w:cs="Times New Roman"/>
          <w:sz w:val="26"/>
          <w:szCs w:val="26"/>
          <w:lang w:val="ro-RO"/>
        </w:rPr>
        <w:t>gaze naturale</w:t>
      </w:r>
      <w:r w:rsidRPr="003E2957">
        <w:rPr>
          <w:rFonts w:ascii="Times New Roman" w:hAnsi="Times New Roman" w:cs="Times New Roman"/>
          <w:sz w:val="26"/>
          <w:szCs w:val="26"/>
          <w:lang w:val="ro-RO"/>
        </w:rPr>
        <w:t xml:space="preserve">, precum şi pentru îndeplinirea atribuţiei de monitorizare, </w:t>
      </w:r>
      <w:r w:rsidR="00BF0FA8" w:rsidRPr="003E2957">
        <w:rPr>
          <w:rFonts w:ascii="Times New Roman" w:hAnsi="Times New Roman" w:cs="Times New Roman"/>
          <w:sz w:val="26"/>
          <w:szCs w:val="26"/>
          <w:lang w:val="ro-RO"/>
        </w:rPr>
        <w:t>MEI este în drept să</w:t>
      </w:r>
      <w:r w:rsidRPr="003E2957">
        <w:rPr>
          <w:rFonts w:ascii="Times New Roman" w:hAnsi="Times New Roman" w:cs="Times New Roman"/>
          <w:sz w:val="26"/>
          <w:szCs w:val="26"/>
          <w:lang w:val="ro-RO"/>
        </w:rPr>
        <w:t xml:space="preserve"> colabore</w:t>
      </w:r>
      <w:r w:rsidR="00BF0FA8" w:rsidRPr="003E2957">
        <w:rPr>
          <w:rFonts w:ascii="Times New Roman" w:hAnsi="Times New Roman" w:cs="Times New Roman"/>
          <w:sz w:val="26"/>
          <w:szCs w:val="26"/>
          <w:lang w:val="ro-RO"/>
        </w:rPr>
        <w:t>ze</w:t>
      </w:r>
      <w:r w:rsidRPr="003E2957">
        <w:rPr>
          <w:rFonts w:ascii="Times New Roman" w:hAnsi="Times New Roman" w:cs="Times New Roman"/>
          <w:sz w:val="26"/>
          <w:szCs w:val="26"/>
          <w:lang w:val="ro-RO"/>
        </w:rPr>
        <w:t xml:space="preserve"> cu operatorii de sistem şi cu alte întreprinderi </w:t>
      </w:r>
      <w:r w:rsidR="006E362C">
        <w:rPr>
          <w:rFonts w:ascii="Times New Roman" w:hAnsi="Times New Roman" w:cs="Times New Roman"/>
          <w:sz w:val="26"/>
          <w:szCs w:val="26"/>
          <w:lang w:val="ro-RO"/>
        </w:rPr>
        <w:t>de gaze naturale</w:t>
      </w:r>
      <w:r w:rsidRPr="003E2957">
        <w:rPr>
          <w:rFonts w:ascii="Times New Roman" w:hAnsi="Times New Roman" w:cs="Times New Roman"/>
          <w:sz w:val="26"/>
          <w:szCs w:val="26"/>
          <w:lang w:val="ro-RO"/>
        </w:rPr>
        <w:t xml:space="preserve">, cu </w:t>
      </w:r>
      <w:r w:rsidR="00BF0FA8" w:rsidRPr="003E2957">
        <w:rPr>
          <w:rFonts w:ascii="Times New Roman" w:hAnsi="Times New Roman" w:cs="Times New Roman"/>
          <w:sz w:val="26"/>
          <w:szCs w:val="26"/>
          <w:lang w:val="ro-RO"/>
        </w:rPr>
        <w:t>ANRE</w:t>
      </w:r>
      <w:r w:rsidRPr="003E2957">
        <w:rPr>
          <w:rFonts w:ascii="Times New Roman" w:hAnsi="Times New Roman" w:cs="Times New Roman"/>
          <w:sz w:val="26"/>
          <w:szCs w:val="26"/>
          <w:lang w:val="ro-RO"/>
        </w:rPr>
        <w:t xml:space="preserve">, cu organele administraţiei publice centrale de specialitate, precum şi cu alte autorităţi publice şi </w:t>
      </w:r>
      <w:r w:rsidR="002928CD">
        <w:rPr>
          <w:rFonts w:ascii="Times New Roman" w:hAnsi="Times New Roman" w:cs="Times New Roman"/>
          <w:sz w:val="26"/>
          <w:szCs w:val="26"/>
          <w:lang w:val="ro-RO"/>
        </w:rPr>
        <w:t>să solicite</w:t>
      </w:r>
      <w:r w:rsidRPr="003E2957">
        <w:rPr>
          <w:rFonts w:ascii="Times New Roman" w:hAnsi="Times New Roman" w:cs="Times New Roman"/>
          <w:sz w:val="26"/>
          <w:szCs w:val="26"/>
          <w:lang w:val="ro-RO"/>
        </w:rPr>
        <w:t xml:space="preserve"> prezentarea informaţiilor necesare, asigurând nedivulgarea informaţiilor oficiale cu accesibilitate limitată.</w:t>
      </w:r>
    </w:p>
    <w:p w:rsidR="00F62599" w:rsidRPr="00BB58E8" w:rsidRDefault="00BF0FA8" w:rsidP="00BB58E8">
      <w:pPr>
        <w:pStyle w:val="ListParagraph"/>
        <w:tabs>
          <w:tab w:val="left" w:pos="709"/>
          <w:tab w:val="left" w:pos="1134"/>
          <w:tab w:val="left" w:pos="1418"/>
        </w:tabs>
        <w:suppressAutoHyphens/>
        <w:spacing w:after="240" w:line="288" w:lineRule="auto"/>
        <w:ind w:left="0" w:firstLine="425"/>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La rândul lor, î</w:t>
      </w:r>
      <w:r w:rsidR="00D769E5" w:rsidRPr="003E2957">
        <w:rPr>
          <w:rFonts w:ascii="Times New Roman" w:hAnsi="Times New Roman" w:cs="Times New Roman"/>
          <w:sz w:val="26"/>
          <w:szCs w:val="26"/>
          <w:lang w:val="ro-RO"/>
        </w:rPr>
        <w:t xml:space="preserve">ntreprinderile </w:t>
      </w:r>
      <w:r w:rsidR="006E362C">
        <w:rPr>
          <w:rFonts w:ascii="Times New Roman" w:hAnsi="Times New Roman" w:cs="Times New Roman"/>
          <w:sz w:val="26"/>
          <w:szCs w:val="26"/>
          <w:lang w:val="ro-RO"/>
        </w:rPr>
        <w:t>de gaze naturale</w:t>
      </w:r>
      <w:r w:rsidR="00D769E5" w:rsidRPr="003E2957">
        <w:rPr>
          <w:rFonts w:ascii="Times New Roman" w:hAnsi="Times New Roman" w:cs="Times New Roman"/>
          <w:sz w:val="26"/>
          <w:szCs w:val="26"/>
          <w:lang w:val="ro-RO"/>
        </w:rPr>
        <w:t xml:space="preserve"> sunt obligate să reflecte în rapoartele anuale de activitate, fără a se limita, informaţii cu privire la măsurile întreprinse pentru a contribui la asigurarea securităţii aprovizionării cu </w:t>
      </w:r>
      <w:r w:rsidR="00134C4C">
        <w:rPr>
          <w:rFonts w:ascii="Times New Roman" w:hAnsi="Times New Roman" w:cs="Times New Roman"/>
          <w:sz w:val="26"/>
          <w:szCs w:val="26"/>
          <w:lang w:val="ro-RO"/>
        </w:rPr>
        <w:t xml:space="preserve">gaze naturale în conformitate cu Regulamentul situaţiilor excepţionale şi </w:t>
      </w:r>
      <w:r w:rsidR="00295D58">
        <w:rPr>
          <w:rFonts w:ascii="Times New Roman" w:hAnsi="Times New Roman" w:cs="Times New Roman"/>
          <w:sz w:val="26"/>
          <w:szCs w:val="26"/>
          <w:lang w:val="ro-RO"/>
        </w:rPr>
        <w:t xml:space="preserve">Planul </w:t>
      </w:r>
      <w:r w:rsidR="00134C4C">
        <w:rPr>
          <w:rFonts w:ascii="Times New Roman" w:hAnsi="Times New Roman" w:cs="Times New Roman"/>
          <w:sz w:val="26"/>
          <w:szCs w:val="26"/>
          <w:lang w:val="ro-RO"/>
        </w:rPr>
        <w:t>de acţiuni</w:t>
      </w:r>
      <w:r w:rsidR="00D769E5" w:rsidRPr="003E2957">
        <w:rPr>
          <w:rFonts w:ascii="Times New Roman" w:hAnsi="Times New Roman" w:cs="Times New Roman"/>
          <w:sz w:val="26"/>
          <w:szCs w:val="26"/>
          <w:lang w:val="ro-RO"/>
        </w:rPr>
        <w:t>.</w:t>
      </w:r>
    </w:p>
    <w:p w:rsidR="007F6995" w:rsidRPr="00340910" w:rsidRDefault="008D57B1" w:rsidP="00340910">
      <w:pPr>
        <w:pStyle w:val="ListParagraph"/>
        <w:numPr>
          <w:ilvl w:val="0"/>
          <w:numId w:val="4"/>
        </w:numPr>
        <w:tabs>
          <w:tab w:val="left" w:pos="851"/>
          <w:tab w:val="left" w:pos="1134"/>
        </w:tabs>
        <w:spacing w:after="120" w:line="288" w:lineRule="auto"/>
        <w:ind w:left="0" w:firstLine="426"/>
        <w:contextualSpacing w:val="0"/>
        <w:jc w:val="both"/>
        <w:rPr>
          <w:rFonts w:ascii="Times New Roman" w:eastAsia="Calibri" w:hAnsi="Times New Roman" w:cs="Times New Roman"/>
          <w:b/>
          <w:i/>
          <w:sz w:val="26"/>
          <w:szCs w:val="26"/>
          <w:lang w:val="ro-RO"/>
        </w:rPr>
      </w:pPr>
      <w:r w:rsidRPr="00340910">
        <w:rPr>
          <w:rFonts w:ascii="Times New Roman" w:eastAsia="Calibri" w:hAnsi="Times New Roman" w:cs="Times New Roman"/>
          <w:b/>
          <w:i/>
          <w:sz w:val="26"/>
          <w:szCs w:val="26"/>
          <w:lang w:val="ro-RO"/>
        </w:rPr>
        <w:t>Planul de acţiuni pentru situaţii excepţionale</w:t>
      </w:r>
    </w:p>
    <w:p w:rsidR="00680C8A" w:rsidRPr="00340910" w:rsidRDefault="00680C8A" w:rsidP="00340910">
      <w:pPr>
        <w:pStyle w:val="ListParagraph"/>
        <w:tabs>
          <w:tab w:val="left" w:pos="709"/>
          <w:tab w:val="left" w:pos="851"/>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40910">
        <w:rPr>
          <w:rFonts w:ascii="Times New Roman" w:hAnsi="Times New Roman" w:cs="Times New Roman"/>
          <w:sz w:val="26"/>
          <w:szCs w:val="26"/>
          <w:lang w:val="ro-RO"/>
        </w:rPr>
        <w:t xml:space="preserve">Planul de acţiuni urmează a fi elaborat de MEI </w:t>
      </w:r>
      <w:r w:rsidR="00E76A32" w:rsidRPr="00340910">
        <w:rPr>
          <w:rFonts w:ascii="Times New Roman" w:hAnsi="Times New Roman" w:cs="Times New Roman"/>
          <w:sz w:val="26"/>
          <w:szCs w:val="26"/>
          <w:lang w:val="ro-RO"/>
        </w:rPr>
        <w:t xml:space="preserve">pentru a fi stabilite </w:t>
      </w:r>
      <w:r w:rsidR="00E76A32" w:rsidRPr="00340910">
        <w:rPr>
          <w:rFonts w:ascii="Times New Roman" w:eastAsia="Times New Roman" w:hAnsi="Times New Roman" w:cs="Times New Roman"/>
          <w:color w:val="000000"/>
          <w:sz w:val="26"/>
          <w:szCs w:val="26"/>
          <w:lang w:val="ro-RO" w:eastAsia="ru-RU"/>
        </w:rPr>
        <w:t>masurile preventive în vederea asigurării securității aprovizionării cu gaze naturale</w:t>
      </w:r>
      <w:r w:rsidR="00601FF1" w:rsidRPr="00340910">
        <w:rPr>
          <w:rFonts w:ascii="Times New Roman" w:eastAsia="Times New Roman" w:hAnsi="Times New Roman" w:cs="Times New Roman"/>
          <w:color w:val="000000"/>
          <w:sz w:val="26"/>
          <w:szCs w:val="26"/>
          <w:lang w:val="ro-RO" w:eastAsia="ru-RU"/>
        </w:rPr>
        <w:t>, precum şi</w:t>
      </w:r>
      <w:r w:rsidR="00E76A32" w:rsidRPr="00340910">
        <w:rPr>
          <w:rFonts w:ascii="Times New Roman" w:eastAsia="Times New Roman" w:hAnsi="Times New Roman" w:cs="Times New Roman"/>
          <w:color w:val="000000"/>
          <w:sz w:val="26"/>
          <w:szCs w:val="26"/>
          <w:lang w:val="ro-RO" w:eastAsia="ru-RU"/>
        </w:rPr>
        <w:t xml:space="preserve"> măsuri</w:t>
      </w:r>
      <w:r w:rsidR="00601FF1" w:rsidRPr="00340910">
        <w:rPr>
          <w:rFonts w:ascii="Times New Roman" w:eastAsia="Times New Roman" w:hAnsi="Times New Roman" w:cs="Times New Roman"/>
          <w:color w:val="000000"/>
          <w:sz w:val="26"/>
          <w:szCs w:val="26"/>
          <w:lang w:val="ro-RO" w:eastAsia="ru-RU"/>
        </w:rPr>
        <w:t xml:space="preserve">le de urgență care </w:t>
      </w:r>
      <w:r w:rsidR="00E76A32" w:rsidRPr="00340910">
        <w:rPr>
          <w:rFonts w:ascii="Times New Roman" w:eastAsia="Times New Roman" w:hAnsi="Times New Roman" w:cs="Times New Roman"/>
          <w:color w:val="000000"/>
          <w:sz w:val="26"/>
          <w:szCs w:val="26"/>
          <w:lang w:val="ro-RO" w:eastAsia="ru-RU"/>
        </w:rPr>
        <w:t>să fie puse în aplicare în cazul în care piața gaze</w:t>
      </w:r>
      <w:r w:rsidR="00295D58">
        <w:rPr>
          <w:rFonts w:ascii="Times New Roman" w:eastAsia="Times New Roman" w:hAnsi="Times New Roman" w:cs="Times New Roman"/>
          <w:color w:val="000000"/>
          <w:sz w:val="26"/>
          <w:szCs w:val="26"/>
          <w:lang w:val="ro-RO" w:eastAsia="ru-RU"/>
        </w:rPr>
        <w:t>lor</w:t>
      </w:r>
      <w:r w:rsidR="00E76A32" w:rsidRPr="00340910">
        <w:rPr>
          <w:rFonts w:ascii="Times New Roman" w:eastAsia="Times New Roman" w:hAnsi="Times New Roman" w:cs="Times New Roman"/>
          <w:color w:val="000000"/>
          <w:sz w:val="26"/>
          <w:szCs w:val="26"/>
          <w:lang w:val="ro-RO" w:eastAsia="ru-RU"/>
        </w:rPr>
        <w:t xml:space="preserve"> naturale nu mai este în măsură să furnizeze consumatorilor cantitățile necesare de gaze naturale</w:t>
      </w:r>
      <w:r w:rsidRPr="00340910">
        <w:rPr>
          <w:rFonts w:ascii="Times New Roman" w:hAnsi="Times New Roman" w:cs="Times New Roman"/>
          <w:sz w:val="26"/>
          <w:szCs w:val="26"/>
          <w:lang w:val="ro-RO"/>
        </w:rPr>
        <w:t>.</w:t>
      </w:r>
    </w:p>
    <w:p w:rsidR="006E67C7" w:rsidRPr="00340910" w:rsidRDefault="006E67C7" w:rsidP="00340910">
      <w:pPr>
        <w:pStyle w:val="ListParagraph"/>
        <w:tabs>
          <w:tab w:val="left" w:pos="709"/>
          <w:tab w:val="left" w:pos="851"/>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40910">
        <w:rPr>
          <w:rFonts w:ascii="Times New Roman" w:hAnsi="Times New Roman" w:cs="Times New Roman"/>
          <w:sz w:val="26"/>
          <w:szCs w:val="26"/>
          <w:lang w:val="ro-RO"/>
        </w:rPr>
        <w:t>În acest context, Planul de acţiuni urmează a fi divizat în 2 părţi: Planul de acţiuni preventive şi Planul de urgenţă.</w:t>
      </w:r>
    </w:p>
    <w:p w:rsidR="006E67C7" w:rsidRPr="00340910" w:rsidRDefault="006E67C7" w:rsidP="00340910">
      <w:pPr>
        <w:tabs>
          <w:tab w:val="left" w:pos="851"/>
        </w:tabs>
        <w:spacing w:after="120" w:line="288" w:lineRule="auto"/>
        <w:ind w:firstLine="426"/>
        <w:jc w:val="both"/>
        <w:rPr>
          <w:rFonts w:ascii="Times New Roman" w:eastAsia="Times New Roman" w:hAnsi="Times New Roman" w:cs="Times New Roman"/>
          <w:color w:val="000000"/>
          <w:sz w:val="26"/>
          <w:szCs w:val="26"/>
          <w:lang w:val="ro-RO" w:eastAsia="ru-RU"/>
        </w:rPr>
      </w:pPr>
      <w:r w:rsidRPr="00340910">
        <w:rPr>
          <w:rFonts w:ascii="Times New Roman" w:eastAsia="Times New Roman" w:hAnsi="Times New Roman" w:cs="Times New Roman"/>
          <w:b/>
          <w:color w:val="000000"/>
          <w:sz w:val="26"/>
          <w:szCs w:val="26"/>
          <w:lang w:val="ro-RO" w:eastAsia="ru-RU"/>
        </w:rPr>
        <w:t>Planul de acțiuni preventive</w:t>
      </w:r>
      <w:r w:rsidRPr="00340910">
        <w:rPr>
          <w:rFonts w:ascii="Times New Roman" w:eastAsia="Times New Roman" w:hAnsi="Times New Roman" w:cs="Times New Roman"/>
          <w:color w:val="000000"/>
          <w:sz w:val="26"/>
          <w:szCs w:val="26"/>
          <w:lang w:val="ro-RO" w:eastAsia="ru-RU"/>
        </w:rPr>
        <w:t xml:space="preserve"> trebuie să reflecte rezultatele evaluării  riscurilor asociate aprovizionării cu gaze naturale şi să conțină</w:t>
      </w:r>
      <w:r w:rsidR="00C616A5" w:rsidRPr="00340910">
        <w:rPr>
          <w:rFonts w:ascii="Times New Roman" w:eastAsia="Times New Roman" w:hAnsi="Times New Roman" w:cs="Times New Roman"/>
          <w:color w:val="000000"/>
          <w:sz w:val="26"/>
          <w:szCs w:val="26"/>
          <w:lang w:val="ro-RO" w:eastAsia="ru-RU"/>
        </w:rPr>
        <w:t>,</w:t>
      </w:r>
      <w:r w:rsidRPr="00340910">
        <w:rPr>
          <w:rFonts w:ascii="Times New Roman" w:eastAsia="Times New Roman" w:hAnsi="Times New Roman" w:cs="Times New Roman"/>
          <w:color w:val="000000"/>
          <w:sz w:val="26"/>
          <w:szCs w:val="26"/>
          <w:lang w:val="ro-RO" w:eastAsia="ru-RU"/>
        </w:rPr>
        <w:t xml:space="preserve"> fără a se limita</w:t>
      </w:r>
      <w:r w:rsidR="00C616A5" w:rsidRPr="00340910">
        <w:rPr>
          <w:rFonts w:ascii="Times New Roman" w:eastAsia="Times New Roman" w:hAnsi="Times New Roman" w:cs="Times New Roman"/>
          <w:color w:val="000000"/>
          <w:sz w:val="26"/>
          <w:szCs w:val="26"/>
          <w:lang w:val="ro-RO" w:eastAsia="ru-RU"/>
        </w:rPr>
        <w:t>, următoarele</w:t>
      </w:r>
      <w:r w:rsidRPr="00340910">
        <w:rPr>
          <w:rFonts w:ascii="Times New Roman" w:eastAsia="Times New Roman" w:hAnsi="Times New Roman" w:cs="Times New Roman"/>
          <w:color w:val="000000"/>
          <w:sz w:val="26"/>
          <w:szCs w:val="26"/>
          <w:lang w:val="ro-RO" w:eastAsia="ru-RU"/>
        </w:rPr>
        <w:t>:</w:t>
      </w:r>
    </w:p>
    <w:p w:rsidR="006E67C7" w:rsidRPr="00340910" w:rsidRDefault="006E67C7"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t>a) analiza situației existente pe piaţa gazelor naturale, precum și problemele majore ale sistemului de gaze naturale din Republica Moldova;</w:t>
      </w:r>
    </w:p>
    <w:p w:rsidR="006E67C7" w:rsidRPr="00340910" w:rsidRDefault="006E67C7"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t>b) rezultatele identificării și evaluării riscurilor de pe piața gazelor naturale, care pot afecta securitatea aprovizionării consumatorilor cu gaze naturale;</w:t>
      </w:r>
    </w:p>
    <w:p w:rsidR="006E67C7" w:rsidRPr="00340910" w:rsidRDefault="006E67C7"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t>c) informaţii cu privire la măsurile, volumele de gaze naturale, capacitățile și timpul necesar pentru îndeplinirea standardelor privind infrastructura și privind securitatea aprovizionării cu gaze naturale, în conformitate cu prevederile Regulamentului privind situațiile excepționale pe piața gazelor naturale, obligațiile impuse întreprinderilor de  gaze naturale și altor organe şi autorități publice de resort, inclusiv în legătură cu funcționarea sigură şi fiabilă a rețelelor de gaze naturale;</w:t>
      </w:r>
    </w:p>
    <w:p w:rsidR="006E67C7" w:rsidRPr="00340910" w:rsidRDefault="006E67C7"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t>d)  informaţii cu privire la interconexiunile existente și viitoare, inclusiv cele care oferă acces la rețelele de gaze naturale ale Uniunii Europene, cu privire la fluxurile transfrontaliere, accesul transfrontalier la depozitele de stocare și capacitatea fizică de a transporta gazele naturale în ambele direcții (capacitate bidirecțională);</w:t>
      </w:r>
    </w:p>
    <w:p w:rsidR="006E67C7" w:rsidRPr="00340910" w:rsidRDefault="006E67C7"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lastRenderedPageBreak/>
        <w:t xml:space="preserve">e) alte măsuri preventive, precum necesitatea de a dezvolta interconexiunile cu țările vecine, necesitatea de stocare a gazelor naturale și de diversificare a rutelor și surselor de aprovizionare cu gaze naturale, în vederea gestionării riscurilor identificate în legătură cu asigurarea aprovizionării cu gaze naturale a tuturor consumatorilor </w:t>
      </w:r>
      <w:r w:rsidR="00295D58">
        <w:rPr>
          <w:rFonts w:ascii="Times New Roman" w:eastAsia="Times New Roman" w:hAnsi="Times New Roman" w:cs="Times New Roman"/>
          <w:color w:val="000000"/>
          <w:sz w:val="26"/>
          <w:szCs w:val="26"/>
          <w:lang w:val="ro-RO" w:eastAsia="ru-RU"/>
        </w:rPr>
        <w:t xml:space="preserve">finali </w:t>
      </w:r>
      <w:r w:rsidRPr="00340910">
        <w:rPr>
          <w:rFonts w:ascii="Times New Roman" w:eastAsia="Times New Roman" w:hAnsi="Times New Roman" w:cs="Times New Roman"/>
          <w:color w:val="000000"/>
          <w:sz w:val="26"/>
          <w:szCs w:val="26"/>
          <w:lang w:val="ro-RO" w:eastAsia="ru-RU"/>
        </w:rPr>
        <w:t>cât mai mult timp posibil;</w:t>
      </w:r>
    </w:p>
    <w:p w:rsidR="006E67C7" w:rsidRPr="00340910" w:rsidRDefault="006E67C7"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t>f) măsurile şi acțiunile de reducere a potențialului impact al perturbărilor în aprovizionarea cu gaze naturale asupra sectorului termoenergetic şi asupra sectorului electroenergetic;</w:t>
      </w:r>
    </w:p>
    <w:p w:rsidR="006E67C7" w:rsidRPr="00340910" w:rsidRDefault="006E67C7"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t>f) mecanismele care urmează să fie aplicate în cadrul colaborării cu statele vecine, inclusiv pentru întocmirea și punerea în aplicare a Planurilor de acţiuni preventive și a Planurilor de urgență comune;</w:t>
      </w:r>
    </w:p>
    <w:p w:rsidR="006E67C7" w:rsidRPr="00340910" w:rsidRDefault="006E67C7"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t>g) informații privind obligațiile de serviciu public legate de securitatea aprovizionării cu gaze naturale, etc.</w:t>
      </w:r>
    </w:p>
    <w:p w:rsidR="006E67C7" w:rsidRPr="00340910" w:rsidRDefault="00FA15B8"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t>De asemenea,</w:t>
      </w:r>
      <w:r w:rsidR="006E67C7" w:rsidRPr="00340910">
        <w:rPr>
          <w:rFonts w:ascii="Times New Roman" w:eastAsia="Times New Roman" w:hAnsi="Times New Roman" w:cs="Times New Roman"/>
          <w:color w:val="000000"/>
          <w:sz w:val="26"/>
          <w:szCs w:val="26"/>
          <w:lang w:val="ro-RO" w:eastAsia="ru-RU"/>
        </w:rPr>
        <w:t xml:space="preserve"> </w:t>
      </w:r>
      <w:r w:rsidRPr="00340910">
        <w:rPr>
          <w:rFonts w:ascii="Times New Roman" w:eastAsia="Times New Roman" w:hAnsi="Times New Roman" w:cs="Times New Roman"/>
          <w:color w:val="000000"/>
          <w:sz w:val="26"/>
          <w:szCs w:val="26"/>
          <w:lang w:val="ro-RO" w:eastAsia="ru-RU"/>
        </w:rPr>
        <w:t xml:space="preserve">la elaborarea </w:t>
      </w:r>
      <w:r w:rsidR="006E67C7" w:rsidRPr="00340910">
        <w:rPr>
          <w:rFonts w:ascii="Times New Roman" w:eastAsia="Times New Roman" w:hAnsi="Times New Roman" w:cs="Times New Roman"/>
          <w:color w:val="000000"/>
          <w:sz w:val="26"/>
          <w:szCs w:val="26"/>
          <w:lang w:val="ro-RO" w:eastAsia="ru-RU"/>
        </w:rPr>
        <w:t>Plan</w:t>
      </w:r>
      <w:r w:rsidRPr="00340910">
        <w:rPr>
          <w:rFonts w:ascii="Times New Roman" w:eastAsia="Times New Roman" w:hAnsi="Times New Roman" w:cs="Times New Roman"/>
          <w:color w:val="000000"/>
          <w:sz w:val="26"/>
          <w:szCs w:val="26"/>
          <w:lang w:val="ro-RO" w:eastAsia="ru-RU"/>
        </w:rPr>
        <w:t>ului</w:t>
      </w:r>
      <w:r w:rsidR="006E67C7" w:rsidRPr="00340910">
        <w:rPr>
          <w:rFonts w:ascii="Times New Roman" w:eastAsia="Times New Roman" w:hAnsi="Times New Roman" w:cs="Times New Roman"/>
          <w:color w:val="000000"/>
          <w:sz w:val="26"/>
          <w:szCs w:val="26"/>
          <w:lang w:val="ro-RO" w:eastAsia="ru-RU"/>
        </w:rPr>
        <w:t xml:space="preserve"> de acţiuni preventive </w:t>
      </w:r>
      <w:r w:rsidRPr="00340910">
        <w:rPr>
          <w:rFonts w:ascii="Times New Roman" w:eastAsia="Times New Roman" w:hAnsi="Times New Roman" w:cs="Times New Roman"/>
          <w:color w:val="000000"/>
          <w:sz w:val="26"/>
          <w:szCs w:val="26"/>
          <w:lang w:val="ro-RO" w:eastAsia="ru-RU"/>
        </w:rPr>
        <w:t>MEI trebuie să se bazeze</w:t>
      </w:r>
      <w:r w:rsidR="006E67C7" w:rsidRPr="00340910">
        <w:rPr>
          <w:rFonts w:ascii="Times New Roman" w:eastAsia="Times New Roman" w:hAnsi="Times New Roman" w:cs="Times New Roman"/>
          <w:color w:val="000000"/>
          <w:sz w:val="26"/>
          <w:szCs w:val="26"/>
          <w:lang w:val="ro-RO" w:eastAsia="ru-RU"/>
        </w:rPr>
        <w:t xml:space="preserve">, în primul rând, pe măsuri bazate pe mecanisme de piață, luând în considerație atât efectele asupra consumatorilor şi asupra funcționării pieței gazelor naturale, precum și impactul asupra economiei naționale. </w:t>
      </w:r>
    </w:p>
    <w:p w:rsidR="00BA65DD" w:rsidRPr="00340910" w:rsidRDefault="003026FA" w:rsidP="00340910">
      <w:pPr>
        <w:pStyle w:val="ListParagraph"/>
        <w:tabs>
          <w:tab w:val="left" w:pos="709"/>
          <w:tab w:val="left" w:pos="851"/>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40910">
        <w:rPr>
          <w:rFonts w:ascii="Times New Roman" w:hAnsi="Times New Roman" w:cs="Times New Roman"/>
          <w:sz w:val="26"/>
          <w:szCs w:val="26"/>
          <w:lang w:val="ro-RO"/>
        </w:rPr>
        <w:t>În legătură cu situaţia actuală a Republicii Moldova de care trebuie să se ţină cont la elaborarea Planului de acţiuni preventive, autorii prezentei AIR au identificat următoarele riscuri</w:t>
      </w:r>
      <w:r w:rsidR="00505976" w:rsidRPr="00340910">
        <w:rPr>
          <w:rFonts w:ascii="Times New Roman" w:hAnsi="Times New Roman" w:cs="Times New Roman"/>
          <w:sz w:val="26"/>
          <w:szCs w:val="26"/>
          <w:lang w:val="ro-RO"/>
        </w:rPr>
        <w:t>:</w:t>
      </w:r>
    </w:p>
    <w:p w:rsidR="00505976" w:rsidRPr="00340910" w:rsidRDefault="00505976"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 xml:space="preserve">1. </w:t>
      </w:r>
      <w:r w:rsidR="003026FA" w:rsidRPr="00340910">
        <w:rPr>
          <w:rFonts w:ascii="Times New Roman" w:eastAsia="Times New Roman" w:hAnsi="Times New Roman" w:cs="Times New Roman"/>
          <w:sz w:val="26"/>
          <w:szCs w:val="26"/>
          <w:lang w:val="ro-RO" w:eastAsia="ru-RU"/>
        </w:rPr>
        <w:t>Republica Moldova nu dispune de surse interne de aprovizionare cu gaze naturale, nu dispune de capacități de stocare a gazelor naturale şi nici de capacități pentru aprovizionarea cu gaze naturale lichefiate (GNL). Astfel, actualmente, ţara noastră depinde în cvasi-totalitate de aprovizionare</w:t>
      </w:r>
      <w:r w:rsidR="00207F72">
        <w:rPr>
          <w:rFonts w:ascii="Times New Roman" w:eastAsia="Times New Roman" w:hAnsi="Times New Roman" w:cs="Times New Roman"/>
          <w:sz w:val="26"/>
          <w:szCs w:val="26"/>
          <w:lang w:val="ro-RO" w:eastAsia="ru-RU"/>
        </w:rPr>
        <w:t>a</w:t>
      </w:r>
      <w:r w:rsidR="003026FA" w:rsidRPr="00340910">
        <w:rPr>
          <w:rFonts w:ascii="Times New Roman" w:eastAsia="Times New Roman" w:hAnsi="Times New Roman" w:cs="Times New Roman"/>
          <w:sz w:val="26"/>
          <w:szCs w:val="26"/>
          <w:lang w:val="ro-RO" w:eastAsia="ru-RU"/>
        </w:rPr>
        <w:t xml:space="preserve"> cu gaze naturale dintr-o singură sursă, adică de importul a 99,9% de gaze naturale de la S.A.D. ”Gazprom” din Federația Rusă. Aceasta deși a fost construită interconexiunea Iaşi-Ungheni</w:t>
      </w:r>
      <w:r w:rsidR="00207F72">
        <w:rPr>
          <w:rFonts w:ascii="Times New Roman" w:eastAsia="Times New Roman" w:hAnsi="Times New Roman" w:cs="Times New Roman"/>
          <w:color w:val="000000"/>
          <w:sz w:val="26"/>
          <w:szCs w:val="26"/>
          <w:lang w:val="ro-RO" w:eastAsia="ru-RU"/>
        </w:rPr>
        <w:t>.</w:t>
      </w:r>
    </w:p>
    <w:p w:rsidR="003026FA" w:rsidRPr="00340910" w:rsidRDefault="00505976"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t xml:space="preserve">2. </w:t>
      </w:r>
      <w:r w:rsidR="003026FA" w:rsidRPr="00340910">
        <w:rPr>
          <w:rFonts w:ascii="Times New Roman" w:eastAsia="Times New Roman" w:hAnsi="Times New Roman" w:cs="Times New Roman"/>
          <w:sz w:val="26"/>
          <w:szCs w:val="26"/>
          <w:lang w:val="ro-RO" w:eastAsia="ru-RU"/>
        </w:rPr>
        <w:t xml:space="preserve">Totodată, riscurile tehnice, ce pot apărea în legătură cu starea reţelelor de transport şi de distribuţie a gazelor naturale, nu pot avea un impact determinant în declanșarea unei crize aprofundate în aprovizionarea cu gaze naturale, întrucât operatorul sistemului de transport, SRL </w:t>
      </w:r>
      <w:r w:rsidR="00207F72">
        <w:rPr>
          <w:rFonts w:ascii="Times New Roman" w:eastAsia="Times New Roman" w:hAnsi="Times New Roman" w:cs="Times New Roman"/>
          <w:sz w:val="26"/>
          <w:szCs w:val="26"/>
          <w:lang w:val="ro-RO" w:eastAsia="ru-RU"/>
        </w:rPr>
        <w:t>„</w:t>
      </w:r>
      <w:r w:rsidR="003026FA" w:rsidRPr="00340910">
        <w:rPr>
          <w:rFonts w:ascii="Times New Roman" w:eastAsia="Times New Roman" w:hAnsi="Times New Roman" w:cs="Times New Roman"/>
          <w:sz w:val="26"/>
          <w:szCs w:val="26"/>
          <w:lang w:val="ro-RO" w:eastAsia="ru-RU"/>
        </w:rPr>
        <w:t>Moldovatransgaz</w:t>
      </w:r>
      <w:r w:rsidR="00207F72">
        <w:rPr>
          <w:rFonts w:ascii="Times New Roman" w:eastAsia="Times New Roman" w:hAnsi="Times New Roman" w:cs="Times New Roman"/>
          <w:sz w:val="26"/>
          <w:szCs w:val="26"/>
          <w:lang w:val="ro-RO" w:eastAsia="ru-RU"/>
        </w:rPr>
        <w:t>”</w:t>
      </w:r>
      <w:r w:rsidR="003026FA" w:rsidRPr="00340910">
        <w:rPr>
          <w:rFonts w:ascii="Times New Roman" w:eastAsia="Times New Roman" w:hAnsi="Times New Roman" w:cs="Times New Roman"/>
          <w:sz w:val="26"/>
          <w:szCs w:val="26"/>
          <w:lang w:val="ro-RO" w:eastAsia="ru-RU"/>
        </w:rPr>
        <w:t xml:space="preserve"> și operatorii sistemelor de distribuție  dispun de toate mijloacele și procedurile necesare pentru întreținerea în stare tehnică normală a reţelelor de gaze naturale, precum și pentru intervenție promptă în cazul apariției unor defecțiuni în anumite porţiuni ale reţelelor de transport al gazelor naturale sau în reţelele de distribuție a gazelor naturale, astfel încât durata maximă de restabilire să nu depășească 72 ore și să nu afecteze aprovizionarea cu gaze naturale a consumatorilor protejați. </w:t>
      </w:r>
    </w:p>
    <w:p w:rsidR="00505976" w:rsidRPr="00340910" w:rsidRDefault="003026FA"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 xml:space="preserve">3. </w:t>
      </w:r>
      <w:r w:rsidR="00DC136A" w:rsidRPr="00340910">
        <w:rPr>
          <w:rFonts w:ascii="Times New Roman" w:eastAsia="Times New Roman" w:hAnsi="Times New Roman" w:cs="Times New Roman"/>
          <w:sz w:val="26"/>
          <w:szCs w:val="26"/>
          <w:lang w:val="ro-RO" w:eastAsia="ru-RU"/>
        </w:rPr>
        <w:t xml:space="preserve">Este de menţionat şi faptul că toate conductele magistrale au fost supuse anterior unor testări în scopul evaluării stării de coroziune a construcțiilor şi stratului protector al acestora. Ca rezultat, s-a stabilit că starea tuturor conductelor de gaze naturale magistrale, care traversează teritoriul </w:t>
      </w:r>
      <w:r w:rsidR="00BB58E8">
        <w:rPr>
          <w:rFonts w:ascii="Times New Roman" w:eastAsia="Times New Roman" w:hAnsi="Times New Roman" w:cs="Times New Roman"/>
          <w:sz w:val="26"/>
          <w:szCs w:val="26"/>
          <w:lang w:val="ro-RO" w:eastAsia="ru-RU"/>
        </w:rPr>
        <w:t>ţ</w:t>
      </w:r>
      <w:r w:rsidR="00DC136A" w:rsidRPr="00340910">
        <w:rPr>
          <w:rFonts w:ascii="Times New Roman" w:eastAsia="Times New Roman" w:hAnsi="Times New Roman" w:cs="Times New Roman"/>
          <w:sz w:val="26"/>
          <w:szCs w:val="26"/>
          <w:lang w:val="ro-RO" w:eastAsia="ru-RU"/>
        </w:rPr>
        <w:t xml:space="preserve">ării, este satisfăcătoare, cu excepția conductelor de gaze naturale </w:t>
      </w:r>
      <w:proofErr w:type="spellStart"/>
      <w:r w:rsidR="00DC136A" w:rsidRPr="00340910">
        <w:rPr>
          <w:rFonts w:ascii="Times New Roman" w:eastAsia="Times New Roman" w:hAnsi="Times New Roman" w:cs="Times New Roman"/>
          <w:sz w:val="26"/>
          <w:szCs w:val="26"/>
          <w:lang w:val="ro-RO" w:eastAsia="ru-RU"/>
        </w:rPr>
        <w:t>Odesa-Tiraspol-Chişinău</w:t>
      </w:r>
      <w:proofErr w:type="spellEnd"/>
      <w:r w:rsidR="00DC136A" w:rsidRPr="00340910">
        <w:rPr>
          <w:rFonts w:ascii="Times New Roman" w:eastAsia="Times New Roman" w:hAnsi="Times New Roman" w:cs="Times New Roman"/>
          <w:sz w:val="26"/>
          <w:szCs w:val="26"/>
          <w:lang w:val="ro-RO" w:eastAsia="ru-RU"/>
        </w:rPr>
        <w:t xml:space="preserve"> şi </w:t>
      </w:r>
      <w:proofErr w:type="spellStart"/>
      <w:r w:rsidR="00DC136A" w:rsidRPr="00340910">
        <w:rPr>
          <w:rFonts w:ascii="Times New Roman" w:eastAsia="Times New Roman" w:hAnsi="Times New Roman" w:cs="Times New Roman"/>
          <w:sz w:val="26"/>
          <w:szCs w:val="26"/>
          <w:lang w:val="ro-RO" w:eastAsia="ru-RU"/>
        </w:rPr>
        <w:t>Chişinău-Rîbniţa</w:t>
      </w:r>
      <w:proofErr w:type="spellEnd"/>
      <w:r w:rsidR="00DC136A" w:rsidRPr="00340910">
        <w:rPr>
          <w:rFonts w:ascii="Times New Roman" w:eastAsia="Times New Roman" w:hAnsi="Times New Roman" w:cs="Times New Roman"/>
          <w:sz w:val="26"/>
          <w:szCs w:val="26"/>
          <w:lang w:val="ro-RO" w:eastAsia="ru-RU"/>
        </w:rPr>
        <w:t xml:space="preserve">. De altfel, conducta de gaze naturale </w:t>
      </w:r>
      <w:proofErr w:type="spellStart"/>
      <w:r w:rsidR="00DC136A" w:rsidRPr="00340910">
        <w:rPr>
          <w:rFonts w:ascii="Times New Roman" w:eastAsia="Times New Roman" w:hAnsi="Times New Roman" w:cs="Times New Roman"/>
          <w:sz w:val="26"/>
          <w:szCs w:val="26"/>
          <w:lang w:val="ro-RO" w:eastAsia="ru-RU"/>
        </w:rPr>
        <w:t>Odesa-Tiraspol-</w:t>
      </w:r>
      <w:r w:rsidR="00DC136A" w:rsidRPr="00340910">
        <w:rPr>
          <w:rFonts w:ascii="Times New Roman" w:eastAsia="Times New Roman" w:hAnsi="Times New Roman" w:cs="Times New Roman"/>
          <w:sz w:val="26"/>
          <w:szCs w:val="26"/>
          <w:lang w:val="ro-RO" w:eastAsia="ru-RU"/>
        </w:rPr>
        <w:lastRenderedPageBreak/>
        <w:t>Chişinău</w:t>
      </w:r>
      <w:proofErr w:type="spellEnd"/>
      <w:r w:rsidR="00DC136A" w:rsidRPr="00340910">
        <w:rPr>
          <w:rFonts w:ascii="Times New Roman" w:eastAsia="Times New Roman" w:hAnsi="Times New Roman" w:cs="Times New Roman"/>
          <w:sz w:val="26"/>
          <w:szCs w:val="26"/>
          <w:lang w:val="ro-RO" w:eastAsia="ru-RU"/>
        </w:rPr>
        <w:t xml:space="preserve"> a fost construită 50 ani în urmă, iar din anul 1992 nu mai este în exploatare. Conducta de gaze naturale </w:t>
      </w:r>
      <w:proofErr w:type="spellStart"/>
      <w:r w:rsidR="00DC136A" w:rsidRPr="00340910">
        <w:rPr>
          <w:rFonts w:ascii="Times New Roman" w:eastAsia="Times New Roman" w:hAnsi="Times New Roman" w:cs="Times New Roman"/>
          <w:sz w:val="26"/>
          <w:szCs w:val="26"/>
          <w:lang w:val="ro-RO" w:eastAsia="ru-RU"/>
        </w:rPr>
        <w:t>Rîbnița</w:t>
      </w:r>
      <w:proofErr w:type="spellEnd"/>
      <w:r w:rsidR="00DC136A" w:rsidRPr="00340910">
        <w:rPr>
          <w:rFonts w:ascii="Times New Roman" w:eastAsia="Times New Roman" w:hAnsi="Times New Roman" w:cs="Times New Roman"/>
          <w:sz w:val="26"/>
          <w:szCs w:val="26"/>
          <w:lang w:val="ro-RO" w:eastAsia="ru-RU"/>
        </w:rPr>
        <w:t xml:space="preserve"> </w:t>
      </w:r>
      <w:proofErr w:type="spellStart"/>
      <w:r w:rsidR="00DC136A" w:rsidRPr="00340910">
        <w:rPr>
          <w:rFonts w:ascii="Times New Roman" w:eastAsia="Times New Roman" w:hAnsi="Times New Roman" w:cs="Times New Roman"/>
          <w:sz w:val="26"/>
          <w:szCs w:val="26"/>
          <w:lang w:val="ro-RO" w:eastAsia="ru-RU"/>
        </w:rPr>
        <w:t>-Chişinău</w:t>
      </w:r>
      <w:proofErr w:type="spellEnd"/>
      <w:r w:rsidR="00DC136A" w:rsidRPr="00340910">
        <w:rPr>
          <w:rFonts w:ascii="Times New Roman" w:eastAsia="Times New Roman" w:hAnsi="Times New Roman" w:cs="Times New Roman"/>
          <w:sz w:val="26"/>
          <w:szCs w:val="26"/>
          <w:lang w:val="ro-RO" w:eastAsia="ru-RU"/>
        </w:rPr>
        <w:t xml:space="preserve"> este exploatată de peste 30 de ani şi, conform</w:t>
      </w:r>
      <w:r w:rsidR="00BB58E8">
        <w:rPr>
          <w:rFonts w:ascii="Times New Roman" w:eastAsia="Times New Roman" w:hAnsi="Times New Roman" w:cs="Times New Roman"/>
          <w:sz w:val="26"/>
          <w:szCs w:val="26"/>
          <w:lang w:val="ro-RO" w:eastAsia="ru-RU"/>
        </w:rPr>
        <w:t xml:space="preserve"> stării tehnice, necesită a fi </w:t>
      </w:r>
      <w:r w:rsidR="00DC136A" w:rsidRPr="00340910">
        <w:rPr>
          <w:rFonts w:ascii="Times New Roman" w:eastAsia="Times New Roman" w:hAnsi="Times New Roman" w:cs="Times New Roman"/>
          <w:sz w:val="26"/>
          <w:szCs w:val="26"/>
          <w:lang w:val="ro-RO" w:eastAsia="ru-RU"/>
        </w:rPr>
        <w:t xml:space="preserve">înlocuită sau trecută în categoria a II-a, cu presiunea de lucru până la 2,5 MPa. Mai mult, porţiunea conductei respective de lângă satul Buneţi se află în zona alunecărilor de teren. Totodată, înlocuirea celor două conducte de gaze naturale menţionate nu este fezabilă din punct de vedere economic şi nici nu e necesară din punct de vedere al asigurării securității aprovizionării cu gaze naturale, întrucât  o dată cu construcția conductei de gaze naturale </w:t>
      </w:r>
      <w:proofErr w:type="spellStart"/>
      <w:r w:rsidR="00DC136A" w:rsidRPr="00340910">
        <w:rPr>
          <w:rFonts w:ascii="Times New Roman" w:eastAsia="Times New Roman" w:hAnsi="Times New Roman" w:cs="Times New Roman"/>
          <w:sz w:val="26"/>
          <w:szCs w:val="26"/>
          <w:lang w:val="ro-RO" w:eastAsia="ru-RU"/>
        </w:rPr>
        <w:t>Tocuz-Cainari-Mereni</w:t>
      </w:r>
      <w:proofErr w:type="spellEnd"/>
      <w:r w:rsidR="00DC136A" w:rsidRPr="00340910">
        <w:rPr>
          <w:rFonts w:ascii="Times New Roman" w:eastAsia="Times New Roman" w:hAnsi="Times New Roman" w:cs="Times New Roman"/>
          <w:sz w:val="26"/>
          <w:szCs w:val="26"/>
          <w:lang w:val="ro-RO" w:eastAsia="ru-RU"/>
        </w:rPr>
        <w:t xml:space="preserve"> s-a soluționat și problemă asigurării alimentării fiabile cu gaze naturale a consumatorilor din mun. Chișinău, precum și a multor alte localități din sudul și centrul Moldovei.</w:t>
      </w:r>
    </w:p>
    <w:p w:rsidR="003026FA" w:rsidRPr="00340910" w:rsidRDefault="00DC136A"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4. Sistemul de gaze naturale al Republicii Moldova poate fi afectat preponderent de factorii externi, dar și interni ce ţin, în mare parte, de importul gazelor naturale din Federația Rusă. Printre principalii factori de risc, care pot influența securitatea aprovizionării cu gaze naturale a consumatorilor din Republica Moldova, pot fi atribuiți r</w:t>
      </w:r>
      <w:r w:rsidRPr="00340910">
        <w:rPr>
          <w:rFonts w:ascii="Times New Roman" w:eastAsia="Times New Roman" w:hAnsi="Times New Roman" w:cs="Times New Roman"/>
          <w:color w:val="212121"/>
          <w:sz w:val="26"/>
          <w:szCs w:val="26"/>
          <w:lang w:val="ro-RO" w:eastAsia="ru-RU"/>
        </w:rPr>
        <w:t>iscul sistării furnizării</w:t>
      </w:r>
      <w:r w:rsidRPr="00340910">
        <w:rPr>
          <w:rFonts w:ascii="Times New Roman" w:eastAsia="Times New Roman" w:hAnsi="Times New Roman" w:cs="Times New Roman"/>
          <w:sz w:val="26"/>
          <w:szCs w:val="26"/>
          <w:lang w:val="ro-RO" w:eastAsia="ru-RU"/>
        </w:rPr>
        <w:t xml:space="preserve"> gazelor naturale din cauza datoriilor față de S.A.D</w:t>
      </w:r>
      <w:r w:rsidR="00BB58E8">
        <w:rPr>
          <w:rFonts w:ascii="Times New Roman" w:eastAsia="Times New Roman" w:hAnsi="Times New Roman" w:cs="Times New Roman"/>
          <w:sz w:val="26"/>
          <w:szCs w:val="26"/>
          <w:lang w:val="ro-RO" w:eastAsia="ru-RU"/>
        </w:rPr>
        <w:t xml:space="preserve"> </w:t>
      </w:r>
      <w:r w:rsidRPr="00340910">
        <w:rPr>
          <w:rFonts w:ascii="Times New Roman" w:eastAsia="Times New Roman" w:hAnsi="Times New Roman" w:cs="Times New Roman"/>
          <w:sz w:val="26"/>
          <w:szCs w:val="26"/>
          <w:lang w:val="ro-RO" w:eastAsia="ru-RU"/>
        </w:rPr>
        <w:t>„</w:t>
      </w:r>
      <w:proofErr w:type="spellStart"/>
      <w:r w:rsidRPr="00340910">
        <w:rPr>
          <w:rFonts w:ascii="Times New Roman" w:eastAsia="Times New Roman" w:hAnsi="Times New Roman" w:cs="Times New Roman"/>
          <w:sz w:val="26"/>
          <w:szCs w:val="26"/>
          <w:lang w:val="ro-RO" w:eastAsia="ru-RU"/>
        </w:rPr>
        <w:t>Gazprom</w:t>
      </w:r>
      <w:proofErr w:type="spellEnd"/>
      <w:r w:rsidRPr="00340910">
        <w:rPr>
          <w:rFonts w:ascii="Times New Roman" w:eastAsia="Times New Roman" w:hAnsi="Times New Roman" w:cs="Times New Roman"/>
          <w:sz w:val="26"/>
          <w:szCs w:val="26"/>
          <w:lang w:val="ro-RO" w:eastAsia="ru-RU"/>
        </w:rPr>
        <w:t>” și înrăutăţirea/</w:t>
      </w:r>
      <w:r w:rsidRPr="00340910">
        <w:rPr>
          <w:rFonts w:ascii="Times New Roman" w:eastAsia="Times New Roman" w:hAnsi="Times New Roman" w:cs="Times New Roman"/>
          <w:color w:val="212121"/>
          <w:sz w:val="26"/>
          <w:szCs w:val="26"/>
          <w:lang w:val="ro-RO" w:eastAsia="ru-RU"/>
        </w:rPr>
        <w:t>agravarea relațiilor dintre Federația Rusă și Ucraina cu privire la tranzitul gazelor naturale prin teritoriul Ucrainei, precum și posibilele atacuri, inclusiv teroriste, asupra conductelor magistrale ale Ucrainei prin care se transportă gazele naturale în țările europene, inclusiv în Republica Moldova.</w:t>
      </w:r>
    </w:p>
    <w:p w:rsidR="00263456" w:rsidRPr="00340910" w:rsidRDefault="00505976" w:rsidP="00340910">
      <w:pPr>
        <w:tabs>
          <w:tab w:val="left" w:pos="0"/>
          <w:tab w:val="left" w:pos="851"/>
          <w:tab w:val="left" w:pos="1134"/>
        </w:tabs>
        <w:suppressAutoHyphens/>
        <w:spacing w:after="120" w:line="288" w:lineRule="auto"/>
        <w:ind w:firstLine="426"/>
        <w:jc w:val="both"/>
        <w:rPr>
          <w:rFonts w:ascii="Times New Roman" w:hAnsi="Times New Roman" w:cs="Times New Roman"/>
          <w:sz w:val="26"/>
          <w:szCs w:val="26"/>
          <w:lang w:val="ro-RO"/>
        </w:rPr>
      </w:pPr>
      <w:r w:rsidRPr="00340910">
        <w:rPr>
          <w:rFonts w:ascii="Times New Roman" w:hAnsi="Times New Roman" w:cs="Times New Roman"/>
          <w:sz w:val="26"/>
          <w:szCs w:val="26"/>
          <w:lang w:val="ro-RO"/>
        </w:rPr>
        <w:t xml:space="preserve">În contextul celor expuse, autorii prezentei AIR au identificat următoarele posibile măsuri preventive ce pot fi incluse în Planul de acţiuni </w:t>
      </w:r>
      <w:r w:rsidR="001E5B3E" w:rsidRPr="00340910">
        <w:rPr>
          <w:rFonts w:ascii="Times New Roman" w:hAnsi="Times New Roman" w:cs="Times New Roman"/>
          <w:sz w:val="26"/>
          <w:szCs w:val="26"/>
          <w:lang w:val="ro-RO"/>
        </w:rPr>
        <w:t xml:space="preserve">preventive </w:t>
      </w:r>
      <w:r w:rsidRPr="00340910">
        <w:rPr>
          <w:rFonts w:ascii="Times New Roman" w:hAnsi="Times New Roman" w:cs="Times New Roman"/>
          <w:sz w:val="26"/>
          <w:szCs w:val="26"/>
          <w:lang w:val="ro-RO"/>
        </w:rPr>
        <w:t xml:space="preserve">ce urmează </w:t>
      </w:r>
      <w:r w:rsidR="00483F74">
        <w:rPr>
          <w:rFonts w:ascii="Times New Roman" w:hAnsi="Times New Roman" w:cs="Times New Roman"/>
          <w:sz w:val="26"/>
          <w:szCs w:val="26"/>
          <w:lang w:val="ro-RO"/>
        </w:rPr>
        <w:t>aplicabil pentru</w:t>
      </w:r>
      <w:r w:rsidRPr="00340910">
        <w:rPr>
          <w:rFonts w:ascii="Times New Roman" w:hAnsi="Times New Roman" w:cs="Times New Roman"/>
          <w:sz w:val="26"/>
          <w:szCs w:val="26"/>
          <w:lang w:val="ro-RO"/>
        </w:rPr>
        <w:t xml:space="preserve"> perioada imediat următoare:</w:t>
      </w:r>
    </w:p>
    <w:p w:rsidR="001E5B3E" w:rsidRPr="00340910" w:rsidRDefault="001E5B3E" w:rsidP="00340910">
      <w:pPr>
        <w:pStyle w:val="NormalWeb"/>
        <w:tabs>
          <w:tab w:val="left" w:pos="851"/>
        </w:tabs>
        <w:spacing w:after="120" w:line="288" w:lineRule="auto"/>
        <w:ind w:right="45" w:firstLine="426"/>
        <w:rPr>
          <w:sz w:val="26"/>
          <w:szCs w:val="26"/>
          <w:lang w:val="ro-RO"/>
        </w:rPr>
      </w:pPr>
      <w:r w:rsidRPr="00340910">
        <w:rPr>
          <w:sz w:val="26"/>
          <w:szCs w:val="26"/>
          <w:lang w:val="ro-RO"/>
        </w:rPr>
        <w:t>Printre măsurile preventive ce se referă la oferta de gaze naturale pot fi enumerate următoarele:</w:t>
      </w:r>
    </w:p>
    <w:p w:rsidR="001E5B3E" w:rsidRPr="00340910" w:rsidRDefault="001E5B3E" w:rsidP="00340910">
      <w:pPr>
        <w:numPr>
          <w:ilvl w:val="0"/>
          <w:numId w:val="25"/>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realizarea proiectului investițional privind dezvoltarea şi punerea în funcțiune a conductei magistrale Ungheni-Chişinău şi diversificarea surselor de aprovizionare cu gaze naturale;</w:t>
      </w:r>
    </w:p>
    <w:p w:rsidR="001E5B3E" w:rsidRPr="00340910" w:rsidRDefault="001E5B3E" w:rsidP="00340910">
      <w:pPr>
        <w:pStyle w:val="ListParagraph"/>
        <w:numPr>
          <w:ilvl w:val="0"/>
          <w:numId w:val="25"/>
        </w:numPr>
        <w:tabs>
          <w:tab w:val="clear" w:pos="720"/>
          <w:tab w:val="num" w:pos="0"/>
          <w:tab w:val="left" w:pos="851"/>
          <w:tab w:val="left" w:pos="993"/>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t>efectuarea lucrărilor de prospecțiune pe teritoriul Republicii Moldova pentru identificarea şi exploatarea în perspectivă a zăcămintelor de gaze naturale din sudul Republicii</w:t>
      </w:r>
      <w:r w:rsidRPr="00340910">
        <w:rPr>
          <w:rFonts w:ascii="Times New Roman" w:eastAsia="Times New Roman" w:hAnsi="Times New Roman" w:cs="Times New Roman"/>
          <w:sz w:val="26"/>
          <w:szCs w:val="26"/>
          <w:lang w:val="ro-RO" w:eastAsia="ru-RU"/>
        </w:rPr>
        <w:t>;</w:t>
      </w:r>
    </w:p>
    <w:p w:rsidR="001E5B3E" w:rsidRPr="00340910" w:rsidRDefault="001E5B3E" w:rsidP="00340910">
      <w:pPr>
        <w:numPr>
          <w:ilvl w:val="0"/>
          <w:numId w:val="25"/>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încheierea contractelor de procurare a gazelor naturale din import de lungă durată, care să asigure securitatea aprovizionării cu gaze naturale a Republicii Moldova, precum şi utilizarea în situații excepționale a stocurilor din conductele magistrale;</w:t>
      </w:r>
    </w:p>
    <w:p w:rsidR="001E5B3E" w:rsidRPr="00340910" w:rsidRDefault="001E5B3E" w:rsidP="00340910">
      <w:pPr>
        <w:numPr>
          <w:ilvl w:val="0"/>
          <w:numId w:val="25"/>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identificarea de noi rute şi/sau surse alternative de import, inclusiv din Europa și Ucraina;</w:t>
      </w:r>
    </w:p>
    <w:p w:rsidR="001E5B3E" w:rsidRPr="00340910" w:rsidRDefault="001E5B3E" w:rsidP="00340910">
      <w:pPr>
        <w:numPr>
          <w:ilvl w:val="0"/>
          <w:numId w:val="25"/>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 xml:space="preserve">efectuarea studiului cu privire la oportunitatea stocării gazelor naturale în depozitele de stocare din </w:t>
      </w:r>
      <w:proofErr w:type="spellStart"/>
      <w:r w:rsidRPr="00340910">
        <w:rPr>
          <w:rFonts w:ascii="Times New Roman" w:eastAsia="Times New Roman" w:hAnsi="Times New Roman" w:cs="Times New Roman"/>
          <w:sz w:val="26"/>
          <w:szCs w:val="26"/>
          <w:lang w:val="ro-RO" w:eastAsia="ru-RU"/>
        </w:rPr>
        <w:t>Bogorodiceni</w:t>
      </w:r>
      <w:proofErr w:type="spellEnd"/>
      <w:r w:rsidRPr="00340910">
        <w:rPr>
          <w:rFonts w:ascii="Times New Roman" w:eastAsia="Times New Roman" w:hAnsi="Times New Roman" w:cs="Times New Roman"/>
          <w:sz w:val="26"/>
          <w:szCs w:val="26"/>
          <w:lang w:val="ro-RO" w:eastAsia="ru-RU"/>
        </w:rPr>
        <w:t>, Ucraina, şi, după caz, încheierea unui contract privind prestarea serviciilor de stocare pentru a acoperi vârful de consum şi pentru a asigura securitatea aprovizionării cu gaze naturale a consumatorilor din Republica Moldova în cazul survenirii unei situații excepţionale;</w:t>
      </w:r>
    </w:p>
    <w:p w:rsidR="001E5B3E" w:rsidRPr="00340910" w:rsidRDefault="001E5B3E" w:rsidP="00340910">
      <w:pPr>
        <w:numPr>
          <w:ilvl w:val="0"/>
          <w:numId w:val="25"/>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lastRenderedPageBreak/>
        <w:t>încheierea cu SAP „</w:t>
      </w:r>
      <w:proofErr w:type="spellStart"/>
      <w:r w:rsidRPr="00340910">
        <w:rPr>
          <w:rFonts w:ascii="Times New Roman" w:eastAsia="Times New Roman" w:hAnsi="Times New Roman" w:cs="Times New Roman"/>
          <w:color w:val="000000"/>
          <w:sz w:val="26"/>
          <w:szCs w:val="26"/>
          <w:lang w:val="ro-RO" w:eastAsia="ru-RU"/>
        </w:rPr>
        <w:t>Ukrtransgaz</w:t>
      </w:r>
      <w:proofErr w:type="spellEnd"/>
      <w:r w:rsidRPr="00340910">
        <w:rPr>
          <w:rFonts w:ascii="Times New Roman" w:eastAsia="Times New Roman" w:hAnsi="Times New Roman" w:cs="Times New Roman"/>
          <w:color w:val="000000"/>
          <w:sz w:val="26"/>
          <w:szCs w:val="26"/>
          <w:lang w:val="ro-RO" w:eastAsia="ru-RU"/>
        </w:rPr>
        <w:t>” (Ucraina) a unui contract privind transportul prin teritoriul Ucrainei a gazelor naturale importate de către Republica Moldova din Federația Rusă sau din alte ţări;</w:t>
      </w:r>
    </w:p>
    <w:p w:rsidR="001E5B3E" w:rsidRPr="00340910" w:rsidRDefault="001E5B3E" w:rsidP="00340910">
      <w:pPr>
        <w:numPr>
          <w:ilvl w:val="0"/>
          <w:numId w:val="25"/>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color w:val="000000"/>
          <w:sz w:val="26"/>
          <w:szCs w:val="26"/>
          <w:lang w:val="ro-RO" w:eastAsia="ru-RU"/>
        </w:rPr>
        <w:t xml:space="preserve"> încheierea, inclusiv la nivel  interguvernamental, a unui acord dintre Republica Moldova și Ucraina privind importul și tranzitul gazelor naturale prin teritoriul Ucrainei, precum şi privind prestarea Republicii Moldova a serviciilor de stocare a gazelor naturale în depozitele de stocare din </w:t>
      </w:r>
      <w:proofErr w:type="spellStart"/>
      <w:r w:rsidRPr="00340910">
        <w:rPr>
          <w:rFonts w:ascii="Times New Roman" w:eastAsia="Times New Roman" w:hAnsi="Times New Roman" w:cs="Times New Roman"/>
          <w:color w:val="000000"/>
          <w:sz w:val="26"/>
          <w:szCs w:val="26"/>
          <w:lang w:val="ro-RO" w:eastAsia="ru-RU"/>
        </w:rPr>
        <w:t>Bogorodiceni</w:t>
      </w:r>
      <w:proofErr w:type="spellEnd"/>
      <w:r w:rsidRPr="00340910">
        <w:rPr>
          <w:rFonts w:ascii="Times New Roman" w:eastAsia="Times New Roman" w:hAnsi="Times New Roman" w:cs="Times New Roman"/>
          <w:color w:val="000000"/>
          <w:sz w:val="26"/>
          <w:szCs w:val="26"/>
          <w:lang w:val="ro-RO" w:eastAsia="ru-RU"/>
        </w:rPr>
        <w:t>;</w:t>
      </w:r>
    </w:p>
    <w:p w:rsidR="001E5B3E" w:rsidRPr="00340910" w:rsidRDefault="001E5B3E" w:rsidP="00340910">
      <w:pPr>
        <w:numPr>
          <w:ilvl w:val="0"/>
          <w:numId w:val="25"/>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încheierea cu SAD „Gazprom” a unui contract suplimentar sau introducerea în contractul existent a unei clauze suplimentare cu privire la procurarea gazelor naturale la frontiera Federației Ruse în cazul sistării livrării gazelor naturale din Federația Rusă prin Ucraina;</w:t>
      </w:r>
    </w:p>
    <w:p w:rsidR="001E5B3E" w:rsidRPr="00340910" w:rsidRDefault="001E5B3E" w:rsidP="00340910">
      <w:pPr>
        <w:numPr>
          <w:ilvl w:val="0"/>
          <w:numId w:val="25"/>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încheierea de către SRL „Moldovatransgaz” și SAP „</w:t>
      </w:r>
      <w:proofErr w:type="spellStart"/>
      <w:r w:rsidRPr="00340910">
        <w:rPr>
          <w:rFonts w:ascii="Times New Roman" w:eastAsia="Times New Roman" w:hAnsi="Times New Roman" w:cs="Times New Roman"/>
          <w:sz w:val="26"/>
          <w:szCs w:val="26"/>
          <w:lang w:val="ro-RO" w:eastAsia="ru-RU"/>
        </w:rPr>
        <w:t>Ukrtransgaz</w:t>
      </w:r>
      <w:proofErr w:type="spellEnd"/>
      <w:r w:rsidRPr="00340910">
        <w:rPr>
          <w:rFonts w:ascii="Times New Roman" w:eastAsia="Times New Roman" w:hAnsi="Times New Roman" w:cs="Times New Roman"/>
          <w:sz w:val="26"/>
          <w:szCs w:val="26"/>
          <w:lang w:val="ro-RO" w:eastAsia="ru-RU"/>
        </w:rPr>
        <w:t>” a unui acord de operare pentru punctele de interconexiune dintre sistemele gaze naturale din Republica Moldova și din Ucraina, pentru a asigura posibilitatea transportului gazelor naturale pe traseele existente, inclusiv în regim bidirecțional (revers);</w:t>
      </w:r>
    </w:p>
    <w:p w:rsidR="001E5B3E" w:rsidRPr="00340910" w:rsidRDefault="001E5B3E" w:rsidP="00340910">
      <w:pPr>
        <w:numPr>
          <w:ilvl w:val="0"/>
          <w:numId w:val="25"/>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examinarea de către SRL „</w:t>
      </w:r>
      <w:proofErr w:type="spellStart"/>
      <w:r w:rsidRPr="00340910">
        <w:rPr>
          <w:rFonts w:ascii="Times New Roman" w:eastAsia="Times New Roman" w:hAnsi="Times New Roman" w:cs="Times New Roman"/>
          <w:sz w:val="26"/>
          <w:szCs w:val="26"/>
          <w:lang w:val="ro-RO" w:eastAsia="ru-RU"/>
        </w:rPr>
        <w:t>Moldovatransgaz</w:t>
      </w:r>
      <w:proofErr w:type="spellEnd"/>
      <w:r w:rsidRPr="00340910">
        <w:rPr>
          <w:rFonts w:ascii="Times New Roman" w:eastAsia="Times New Roman" w:hAnsi="Times New Roman" w:cs="Times New Roman"/>
          <w:sz w:val="26"/>
          <w:szCs w:val="26"/>
          <w:lang w:val="ro-RO" w:eastAsia="ru-RU"/>
        </w:rPr>
        <w:t xml:space="preserve">”, SAP” </w:t>
      </w:r>
      <w:proofErr w:type="spellStart"/>
      <w:r w:rsidRPr="00340910">
        <w:rPr>
          <w:rFonts w:ascii="Times New Roman" w:eastAsia="Times New Roman" w:hAnsi="Times New Roman" w:cs="Times New Roman"/>
          <w:sz w:val="26"/>
          <w:szCs w:val="26"/>
          <w:lang w:val="ro-RO" w:eastAsia="ru-RU"/>
        </w:rPr>
        <w:t>Ukrtransgaz</w:t>
      </w:r>
      <w:proofErr w:type="spellEnd"/>
      <w:r w:rsidRPr="00340910">
        <w:rPr>
          <w:rFonts w:ascii="Times New Roman" w:eastAsia="Times New Roman" w:hAnsi="Times New Roman" w:cs="Times New Roman"/>
          <w:sz w:val="26"/>
          <w:szCs w:val="26"/>
          <w:lang w:val="ro-RO" w:eastAsia="ru-RU"/>
        </w:rPr>
        <w:t>” şi SA „Transgaz” (România) a soluţiilor tehnice privind realizarea transportului de gaze naturale în regim bidirecțional (revers) prin SMG Isaccea;</w:t>
      </w:r>
    </w:p>
    <w:p w:rsidR="001E5B3E" w:rsidRPr="00340910" w:rsidRDefault="001E5B3E" w:rsidP="00340910">
      <w:pPr>
        <w:numPr>
          <w:ilvl w:val="0"/>
          <w:numId w:val="25"/>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promovarea producerii în Republica Moldova a gazelor combustibile din surse regenerabile de energie în vederea livrării acestora în sistemul de gaze naturale;</w:t>
      </w:r>
    </w:p>
    <w:p w:rsidR="001E5B3E" w:rsidRPr="00340910" w:rsidRDefault="001E5B3E" w:rsidP="00340910">
      <w:pPr>
        <w:numPr>
          <w:ilvl w:val="0"/>
          <w:numId w:val="25"/>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efectuarea unui studiu cu privire la oportunitatea realizării proiectelor investiționale privind aprovizionarea cu gaze naturale lichefiate a Republicii Moldova;</w:t>
      </w:r>
    </w:p>
    <w:p w:rsidR="001E5B3E" w:rsidRPr="00340910" w:rsidRDefault="001E5B3E" w:rsidP="00340910">
      <w:pPr>
        <w:numPr>
          <w:ilvl w:val="0"/>
          <w:numId w:val="25"/>
        </w:numPr>
        <w:tabs>
          <w:tab w:val="clear" w:pos="720"/>
          <w:tab w:val="num" w:pos="0"/>
          <w:tab w:val="left" w:pos="851"/>
          <w:tab w:val="left" w:pos="1134"/>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 xml:space="preserve">crearea premiselor necesare pentru dezvoltarea unei piețe interne de gaze naturale concurențiale, cu integrarea ulterioară a acesteia în piață regională şi europeană. </w:t>
      </w:r>
    </w:p>
    <w:p w:rsidR="001E5B3E" w:rsidRPr="00340910" w:rsidRDefault="001E5B3E"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Din categoria măsurilor preventive ce ţin de cererea de gaze naturale au fost identificate următoarele:</w:t>
      </w:r>
    </w:p>
    <w:p w:rsidR="001E5B3E" w:rsidRPr="00340910" w:rsidRDefault="001E5B3E" w:rsidP="00340910">
      <w:pPr>
        <w:numPr>
          <w:ilvl w:val="0"/>
          <w:numId w:val="26"/>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crearea şi menținerea de către CET-uri a stocurilor de combustibil alternativ, necesare pentru producerea energie electrice şi termice în cazul apariției de situații excepționale;</w:t>
      </w:r>
    </w:p>
    <w:p w:rsidR="001E5B3E" w:rsidRPr="00340910" w:rsidRDefault="001E5B3E" w:rsidP="00340910">
      <w:pPr>
        <w:pStyle w:val="ListParagraph"/>
        <w:numPr>
          <w:ilvl w:val="0"/>
          <w:numId w:val="26"/>
        </w:numPr>
        <w:tabs>
          <w:tab w:val="clear" w:pos="720"/>
          <w:tab w:val="num" w:pos="0"/>
          <w:tab w:val="left" w:pos="851"/>
          <w:tab w:val="left" w:pos="993"/>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crearea şi menținerea stocurilor de combustibil alternativ pentru producerea energie</w:t>
      </w:r>
      <w:r w:rsidR="00A03052">
        <w:rPr>
          <w:rFonts w:ascii="Times New Roman" w:eastAsia="Times New Roman" w:hAnsi="Times New Roman" w:cs="Times New Roman"/>
          <w:sz w:val="26"/>
          <w:szCs w:val="26"/>
          <w:lang w:val="ro-RO" w:eastAsia="ru-RU"/>
        </w:rPr>
        <w:t>i</w:t>
      </w:r>
      <w:r w:rsidRPr="00340910">
        <w:rPr>
          <w:rFonts w:ascii="Times New Roman" w:eastAsia="Times New Roman" w:hAnsi="Times New Roman" w:cs="Times New Roman"/>
          <w:sz w:val="26"/>
          <w:szCs w:val="26"/>
          <w:lang w:val="ro-RO" w:eastAsia="ru-RU"/>
        </w:rPr>
        <w:t xml:space="preserve"> termice la </w:t>
      </w:r>
      <w:r w:rsidR="00A03052">
        <w:rPr>
          <w:rFonts w:ascii="Times New Roman" w:eastAsia="Times New Roman" w:hAnsi="Times New Roman" w:cs="Times New Roman"/>
          <w:sz w:val="26"/>
          <w:szCs w:val="26"/>
          <w:lang w:val="ro-RO" w:eastAsia="ru-RU"/>
        </w:rPr>
        <w:t>c</w:t>
      </w:r>
      <w:r w:rsidRPr="00340910">
        <w:rPr>
          <w:rFonts w:ascii="Times New Roman" w:eastAsia="Times New Roman" w:hAnsi="Times New Roman" w:cs="Times New Roman"/>
          <w:sz w:val="26"/>
          <w:szCs w:val="26"/>
          <w:lang w:val="ro-RO" w:eastAsia="ru-RU"/>
        </w:rPr>
        <w:t>entralele termice din mun. Chișinău, din mun. Bălți şi din alte localități;</w:t>
      </w:r>
    </w:p>
    <w:p w:rsidR="001E5B3E" w:rsidRPr="00340910" w:rsidRDefault="001E5B3E" w:rsidP="00340910">
      <w:pPr>
        <w:numPr>
          <w:ilvl w:val="0"/>
          <w:numId w:val="26"/>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promovarea încheierii contractelor întreruptibile de transport al gazelor naturale, astfel încât  în cazul apariţiei unei situaţii excepţionale operatorii sistemelor de transport să fie în drept să limiteze/să întrerupă prestarea serviciului de transport în scopul asigurării funcționării sistemului național de transport în condiții de siguranță şi echilibru;</w:t>
      </w:r>
    </w:p>
    <w:p w:rsidR="001E5B3E" w:rsidRPr="00340910" w:rsidRDefault="001E5B3E" w:rsidP="00340910">
      <w:pPr>
        <w:numPr>
          <w:ilvl w:val="0"/>
          <w:numId w:val="26"/>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promovarea încheierii contractelor întreruptibile de furnizare a gazelor naturale cu consumatorii mari, astfel încât în cazul apariţiei unei situaţii excepţionale, furnizorii să fie în drept să limiteze/să întrerupă furnizarea gazelor naturale către consumatorii respectivi;</w:t>
      </w:r>
    </w:p>
    <w:p w:rsidR="001E5B3E" w:rsidRPr="00340910" w:rsidRDefault="001E5B3E" w:rsidP="00340910">
      <w:pPr>
        <w:numPr>
          <w:ilvl w:val="0"/>
          <w:numId w:val="26"/>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lastRenderedPageBreak/>
        <w:t>promovarea realizării măsurilor de eficiență energetică, menite să diminueze consumul de gaze naturale, de energie termică şi de energie electrică;</w:t>
      </w:r>
    </w:p>
    <w:p w:rsidR="001E5B3E" w:rsidRPr="00340910" w:rsidRDefault="001E5B3E" w:rsidP="00340910">
      <w:pPr>
        <w:numPr>
          <w:ilvl w:val="0"/>
          <w:numId w:val="26"/>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promovarea utilizării gazelor combustibile produse din surse regenerabile de energie;</w:t>
      </w:r>
    </w:p>
    <w:p w:rsidR="001E5B3E" w:rsidRPr="00340910" w:rsidRDefault="001E5B3E" w:rsidP="00340910">
      <w:pPr>
        <w:numPr>
          <w:ilvl w:val="0"/>
          <w:numId w:val="26"/>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promovarea aplicării unui mecanism care să stimuleze consumatorii mari de gaze naturale să reducă sau să sisteze voluntar consumului de gaze naturale;</w:t>
      </w:r>
    </w:p>
    <w:p w:rsidR="001E5B3E" w:rsidRPr="00340910" w:rsidRDefault="001E5B3E" w:rsidP="00340910">
      <w:pPr>
        <w:numPr>
          <w:ilvl w:val="0"/>
          <w:numId w:val="26"/>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 xml:space="preserve">aplicarea de către întreprinderile de gaze naturale a metodelor </w:t>
      </w:r>
      <w:r w:rsidRPr="00340910">
        <w:rPr>
          <w:rFonts w:ascii="Times New Roman" w:eastAsia="Times New Roman" w:hAnsi="Times New Roman" w:cs="Times New Roman"/>
          <w:color w:val="000000"/>
          <w:sz w:val="26"/>
          <w:szCs w:val="26"/>
          <w:lang w:val="ro-RO" w:eastAsia="ru-RU"/>
        </w:rPr>
        <w:t>de management al eficienţei energetice şi de gestionare a cererii.</w:t>
      </w:r>
    </w:p>
    <w:p w:rsidR="001E5B3E" w:rsidRPr="00340910" w:rsidRDefault="001E5B3E"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De asemenea, printre alte măsuri preventive ce pot fi luate în considerare la elaborarea Planului de acţiuni preventive, pot fi enumerate următoarele:</w:t>
      </w:r>
    </w:p>
    <w:p w:rsidR="001E5B3E" w:rsidRPr="00340910" w:rsidRDefault="001E5B3E" w:rsidP="00340910">
      <w:pPr>
        <w:numPr>
          <w:ilvl w:val="0"/>
          <w:numId w:val="27"/>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crearea de către operatorii sistemelor de transport, de către operatorii sistemelor de distribuție şi de către furnizori a grupurilor interne de criză şi stabilirea rolului acestora;</w:t>
      </w:r>
    </w:p>
    <w:p w:rsidR="001E5B3E" w:rsidRPr="00340910" w:rsidRDefault="001E5B3E" w:rsidP="00340910">
      <w:pPr>
        <w:pStyle w:val="ListParagraph"/>
        <w:numPr>
          <w:ilvl w:val="0"/>
          <w:numId w:val="27"/>
        </w:numPr>
        <w:tabs>
          <w:tab w:val="clear" w:pos="720"/>
          <w:tab w:val="num" w:pos="0"/>
          <w:tab w:val="left" w:pos="851"/>
          <w:tab w:val="left" w:pos="993"/>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elaborarea şi realizarea de către operatorii sistemelor de transport şi de către operatorii sistemelor de distribuție , în conformitate cu Legea cu privire la gazele naturale, a planurilor de dezvoltare a rețelelor de transport, a rețelelor de distribuție a gazelor naturale pentru 10 şi, respectiv, pentru 3 ani şi a planurilor anuale de investiții, prin care să fie implementate măsuri concrete şi eficiente pentru garantarea fiabilităţii sistemului național de gaze naturale şi pentru asigurarea securității aprovizionării consumatorilor cu gaze naturale;</w:t>
      </w:r>
    </w:p>
    <w:p w:rsidR="001E5B3E" w:rsidRPr="00340910" w:rsidRDefault="001E5B3E" w:rsidP="00340910">
      <w:pPr>
        <w:numPr>
          <w:ilvl w:val="0"/>
          <w:numId w:val="27"/>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aplicarea unei politici tarifare adecvate, care să asigure ca tarifele şi prețurile reglementate din sectorul gazelor naturale să acopere pe deplin costurile minime reale şi necesare ale întreprinderilor de gaze naturale în legătură cu desfășurarea activităților lor pe piaţa gazelor naturale, precum şi evitarea şi chiar neadmiterea situației de acumulare a datoriilor față de furnizorii externi;</w:t>
      </w:r>
    </w:p>
    <w:p w:rsidR="001E5B3E" w:rsidRPr="00340910" w:rsidRDefault="001E5B3E" w:rsidP="00340910">
      <w:pPr>
        <w:numPr>
          <w:ilvl w:val="0"/>
          <w:numId w:val="27"/>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 xml:space="preserve">întocmirea de către operatorii de sistem şi prezentarea </w:t>
      </w:r>
      <w:r w:rsidR="00207F72">
        <w:rPr>
          <w:rFonts w:ascii="Times New Roman" w:eastAsia="Times New Roman" w:hAnsi="Times New Roman" w:cs="Times New Roman"/>
          <w:sz w:val="26"/>
          <w:szCs w:val="26"/>
          <w:lang w:val="ro-RO" w:eastAsia="ru-RU"/>
        </w:rPr>
        <w:t>către MEI</w:t>
      </w:r>
      <w:r w:rsidRPr="00340910">
        <w:rPr>
          <w:rFonts w:ascii="Times New Roman" w:eastAsia="Times New Roman" w:hAnsi="Times New Roman" w:cs="Times New Roman"/>
          <w:sz w:val="26"/>
          <w:szCs w:val="26"/>
          <w:lang w:val="ro-RO" w:eastAsia="ru-RU"/>
        </w:rPr>
        <w:t>, pentru aprobare, a listei nominale a consumatorilor protejaţi şi a volumelor concrete de consum ale:</w:t>
      </w:r>
    </w:p>
    <w:p w:rsidR="001E5B3E" w:rsidRPr="00340910" w:rsidRDefault="001E5B3E" w:rsidP="00340910">
      <w:pPr>
        <w:numPr>
          <w:ilvl w:val="2"/>
          <w:numId w:val="28"/>
        </w:numPr>
        <w:tabs>
          <w:tab w:val="clear" w:pos="2160"/>
          <w:tab w:val="left" w:pos="851"/>
          <w:tab w:val="num" w:pos="993"/>
        </w:tabs>
        <w:spacing w:after="120" w:line="288" w:lineRule="auto"/>
        <w:ind w:left="0" w:firstLine="567"/>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centralelor termice care livrează energie termică în sistemele de alimentare centralizată cu energie termică sau aprovizionează cu energie termică consumatorii casnici şi instituțiile care prestează servicii indispensabile;</w:t>
      </w:r>
    </w:p>
    <w:p w:rsidR="001E5B3E" w:rsidRPr="00340910" w:rsidRDefault="001E5B3E" w:rsidP="00340910">
      <w:pPr>
        <w:numPr>
          <w:ilvl w:val="2"/>
          <w:numId w:val="28"/>
        </w:numPr>
        <w:tabs>
          <w:tab w:val="clear" w:pos="2160"/>
          <w:tab w:val="left" w:pos="851"/>
          <w:tab w:val="num" w:pos="993"/>
        </w:tabs>
        <w:spacing w:after="120" w:line="288" w:lineRule="auto"/>
        <w:ind w:left="0" w:firstLine="567"/>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întreprinderilor şi instituțiilor publice, care prestează servicii indispensabile;</w:t>
      </w:r>
    </w:p>
    <w:p w:rsidR="001E5B3E" w:rsidRPr="00340910" w:rsidRDefault="001E5B3E" w:rsidP="00340910">
      <w:pPr>
        <w:numPr>
          <w:ilvl w:val="2"/>
          <w:numId w:val="28"/>
        </w:numPr>
        <w:tabs>
          <w:tab w:val="clear" w:pos="2160"/>
          <w:tab w:val="left" w:pos="851"/>
          <w:tab w:val="num" w:pos="993"/>
        </w:tabs>
        <w:spacing w:after="120" w:line="288" w:lineRule="auto"/>
        <w:ind w:left="0" w:firstLine="567"/>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 xml:space="preserve">societăților comerciale mici. </w:t>
      </w:r>
    </w:p>
    <w:p w:rsidR="001E5B3E" w:rsidRPr="00340910" w:rsidRDefault="001E5B3E" w:rsidP="00340910">
      <w:pPr>
        <w:numPr>
          <w:ilvl w:val="0"/>
          <w:numId w:val="27"/>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 xml:space="preserve">aprobarea de către </w:t>
      </w:r>
      <w:r w:rsidR="00774EC4">
        <w:rPr>
          <w:rFonts w:ascii="Times New Roman" w:eastAsia="Times New Roman" w:hAnsi="Times New Roman" w:cs="Times New Roman"/>
          <w:sz w:val="26"/>
          <w:szCs w:val="26"/>
          <w:lang w:val="ro-RO" w:eastAsia="ru-RU"/>
        </w:rPr>
        <w:t>MEI</w:t>
      </w:r>
      <w:r w:rsidRPr="00340910">
        <w:rPr>
          <w:rFonts w:ascii="Times New Roman" w:eastAsia="Times New Roman" w:hAnsi="Times New Roman" w:cs="Times New Roman"/>
          <w:sz w:val="26"/>
          <w:szCs w:val="26"/>
          <w:lang w:val="ro-RO" w:eastAsia="ru-RU"/>
        </w:rPr>
        <w:t xml:space="preserve"> a listei consumatorilor protejaţi. În legătură cu exercitarea atribuţiei respective, </w:t>
      </w:r>
      <w:r w:rsidR="00774EC4">
        <w:rPr>
          <w:rFonts w:ascii="Times New Roman" w:eastAsia="Times New Roman" w:hAnsi="Times New Roman" w:cs="Times New Roman"/>
          <w:sz w:val="26"/>
          <w:szCs w:val="26"/>
          <w:lang w:val="ro-RO" w:eastAsia="ru-RU"/>
        </w:rPr>
        <w:t>MEI</w:t>
      </w:r>
      <w:r w:rsidRPr="00340910">
        <w:rPr>
          <w:rFonts w:ascii="Times New Roman" w:eastAsia="Times New Roman" w:hAnsi="Times New Roman" w:cs="Times New Roman"/>
          <w:sz w:val="26"/>
          <w:szCs w:val="26"/>
          <w:lang w:val="ro-RO" w:eastAsia="ru-RU"/>
        </w:rPr>
        <w:t xml:space="preserve"> este în drept să solicite </w:t>
      </w:r>
      <w:r w:rsidR="00306511">
        <w:rPr>
          <w:rFonts w:ascii="Times New Roman" w:eastAsia="Times New Roman" w:hAnsi="Times New Roman" w:cs="Times New Roman"/>
          <w:sz w:val="26"/>
          <w:szCs w:val="26"/>
          <w:lang w:val="ro-RO" w:eastAsia="ru-RU"/>
        </w:rPr>
        <w:t>suport</w:t>
      </w:r>
      <w:r w:rsidRPr="00340910">
        <w:rPr>
          <w:rFonts w:ascii="Times New Roman" w:eastAsia="Times New Roman" w:hAnsi="Times New Roman" w:cs="Times New Roman"/>
          <w:sz w:val="26"/>
          <w:szCs w:val="26"/>
          <w:lang w:val="ro-RO" w:eastAsia="ru-RU"/>
        </w:rPr>
        <w:t>ul ANRE.</w:t>
      </w:r>
    </w:p>
    <w:p w:rsidR="001E5B3E" w:rsidRPr="00340910" w:rsidRDefault="001E5B3E" w:rsidP="00340910">
      <w:pPr>
        <w:numPr>
          <w:ilvl w:val="0"/>
          <w:numId w:val="27"/>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t xml:space="preserve">întocmirea de către operatorii de sistem şi prezentarea </w:t>
      </w:r>
      <w:r w:rsidR="00774EC4">
        <w:rPr>
          <w:rFonts w:ascii="Times New Roman" w:eastAsia="Times New Roman" w:hAnsi="Times New Roman" w:cs="Times New Roman"/>
          <w:sz w:val="26"/>
          <w:szCs w:val="26"/>
          <w:lang w:val="ro-RO" w:eastAsia="ru-RU"/>
        </w:rPr>
        <w:t>către MEI</w:t>
      </w:r>
      <w:r w:rsidRPr="00340910">
        <w:rPr>
          <w:rFonts w:ascii="Times New Roman" w:eastAsia="Times New Roman" w:hAnsi="Times New Roman" w:cs="Times New Roman"/>
          <w:sz w:val="26"/>
          <w:szCs w:val="26"/>
          <w:lang w:val="ro-RO" w:eastAsia="ru-RU"/>
        </w:rPr>
        <w:t>, pentru aprobare, a listei  nominale a consumatorilor non-casnici, care nu fac parte din categoria consumatorilor protejați şi în privinţă cărora este posibilă aplicarea măsurii de limitare sau de sistare a furnizării gazelor naturale, în cazul declarării situației excepționale, precum şi ordinea de limitare sau de sistare a livrării gazelor naturale pentru aceştia.</w:t>
      </w:r>
    </w:p>
    <w:p w:rsidR="001E5B3E" w:rsidRPr="00340910" w:rsidRDefault="001E5B3E" w:rsidP="00340910">
      <w:pPr>
        <w:numPr>
          <w:ilvl w:val="0"/>
          <w:numId w:val="27"/>
        </w:numPr>
        <w:tabs>
          <w:tab w:val="clear" w:pos="720"/>
          <w:tab w:val="num" w:pos="0"/>
          <w:tab w:val="left" w:pos="851"/>
          <w:tab w:val="left" w:pos="993"/>
        </w:tabs>
        <w:spacing w:after="120" w:line="288" w:lineRule="auto"/>
        <w:ind w:left="0"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sz w:val="26"/>
          <w:szCs w:val="26"/>
          <w:lang w:val="ro-RO" w:eastAsia="ru-RU"/>
        </w:rPr>
        <w:lastRenderedPageBreak/>
        <w:t xml:space="preserve">aprobarea de către </w:t>
      </w:r>
      <w:r w:rsidR="00774EC4">
        <w:rPr>
          <w:rFonts w:ascii="Times New Roman" w:eastAsia="Times New Roman" w:hAnsi="Times New Roman" w:cs="Times New Roman"/>
          <w:sz w:val="26"/>
          <w:szCs w:val="26"/>
          <w:lang w:val="ro-RO" w:eastAsia="ru-RU"/>
        </w:rPr>
        <w:t>MEI</w:t>
      </w:r>
      <w:r w:rsidRPr="00340910">
        <w:rPr>
          <w:rFonts w:ascii="Times New Roman" w:eastAsia="Times New Roman" w:hAnsi="Times New Roman" w:cs="Times New Roman"/>
          <w:sz w:val="26"/>
          <w:szCs w:val="26"/>
          <w:lang w:val="ro-RO" w:eastAsia="ru-RU"/>
        </w:rPr>
        <w:t xml:space="preserve"> a listei nominale şi a ordinii de deconectare a consumatorilor non-casnici, care nu fac parte din categoria consumatorilor protejați şi în privinţă cărora este posibilă aplicarea măsurii de limitare sau de sistare a furnizării gazelor naturale, în cazul declarării situației excepționale, precum şi ordinea de limitare sau de sistare a livrării gazelor naturale pentru aceştia.</w:t>
      </w:r>
    </w:p>
    <w:p w:rsidR="001E5B3E" w:rsidRPr="00340910" w:rsidRDefault="00B233E4" w:rsidP="00340910">
      <w:pPr>
        <w:tabs>
          <w:tab w:val="left" w:pos="851"/>
        </w:tabs>
        <w:spacing w:after="120" w:line="288" w:lineRule="auto"/>
        <w:ind w:firstLine="426"/>
        <w:jc w:val="both"/>
        <w:rPr>
          <w:rFonts w:ascii="Times New Roman" w:hAnsi="Times New Roman" w:cs="Times New Roman"/>
          <w:sz w:val="26"/>
          <w:szCs w:val="26"/>
          <w:lang w:val="ro-RO"/>
        </w:rPr>
      </w:pPr>
      <w:r w:rsidRPr="00340910">
        <w:rPr>
          <w:rFonts w:ascii="Times New Roman" w:hAnsi="Times New Roman" w:cs="Times New Roman"/>
          <w:b/>
          <w:sz w:val="26"/>
          <w:szCs w:val="26"/>
          <w:lang w:val="ro-RO"/>
        </w:rPr>
        <w:t xml:space="preserve">Planul de </w:t>
      </w:r>
      <w:r w:rsidR="00D10456" w:rsidRPr="00340910">
        <w:rPr>
          <w:rFonts w:ascii="Times New Roman" w:hAnsi="Times New Roman" w:cs="Times New Roman"/>
          <w:b/>
          <w:sz w:val="26"/>
          <w:szCs w:val="26"/>
          <w:lang w:val="ro-RO"/>
        </w:rPr>
        <w:t xml:space="preserve">urgenţă </w:t>
      </w:r>
      <w:r w:rsidR="009F3388" w:rsidRPr="00340910">
        <w:rPr>
          <w:rFonts w:ascii="Times New Roman" w:eastAsia="Times New Roman" w:hAnsi="Times New Roman" w:cs="Times New Roman"/>
          <w:sz w:val="26"/>
          <w:szCs w:val="26"/>
          <w:lang w:val="ro-RO" w:eastAsia="ru-RU"/>
        </w:rPr>
        <w:t xml:space="preserve">urmează a fi elaborat în baza Planului de acţiuni preventive, ţinând cont de rezultatele evaluării riscurilor şi de nivelurile de criză predefinite şi </w:t>
      </w:r>
      <w:r w:rsidR="008D0D64" w:rsidRPr="00340910">
        <w:rPr>
          <w:rFonts w:ascii="Times New Roman" w:eastAsia="Times New Roman" w:hAnsi="Times New Roman" w:cs="Times New Roman"/>
          <w:sz w:val="26"/>
          <w:szCs w:val="26"/>
          <w:lang w:val="ro-RO" w:eastAsia="ru-RU"/>
        </w:rPr>
        <w:t xml:space="preserve"> trebuie să conțină</w:t>
      </w:r>
      <w:r w:rsidR="009F3388" w:rsidRPr="00340910">
        <w:rPr>
          <w:rFonts w:ascii="Times New Roman" w:eastAsia="Times New Roman" w:hAnsi="Times New Roman" w:cs="Times New Roman"/>
          <w:sz w:val="26"/>
          <w:szCs w:val="26"/>
          <w:lang w:val="ro-RO" w:eastAsia="ru-RU"/>
        </w:rPr>
        <w:t xml:space="preserve"> măsurile </w:t>
      </w:r>
      <w:r w:rsidR="00DD1501" w:rsidRPr="00340910">
        <w:rPr>
          <w:rFonts w:ascii="Times New Roman" w:eastAsia="Times New Roman" w:hAnsi="Times New Roman" w:cs="Times New Roman"/>
          <w:color w:val="000000"/>
          <w:sz w:val="26"/>
          <w:szCs w:val="26"/>
          <w:lang w:val="ro-RO" w:eastAsia="ru-RU"/>
        </w:rPr>
        <w:t>de urgență care să fie puse în aplicare în cazul în care piața gaze</w:t>
      </w:r>
      <w:r w:rsidR="00DD1501">
        <w:rPr>
          <w:rFonts w:ascii="Times New Roman" w:eastAsia="Times New Roman" w:hAnsi="Times New Roman" w:cs="Times New Roman"/>
          <w:color w:val="000000"/>
          <w:sz w:val="26"/>
          <w:szCs w:val="26"/>
          <w:lang w:val="ro-RO" w:eastAsia="ru-RU"/>
        </w:rPr>
        <w:t>lor</w:t>
      </w:r>
      <w:r w:rsidR="00DD1501" w:rsidRPr="00340910">
        <w:rPr>
          <w:rFonts w:ascii="Times New Roman" w:eastAsia="Times New Roman" w:hAnsi="Times New Roman" w:cs="Times New Roman"/>
          <w:color w:val="000000"/>
          <w:sz w:val="26"/>
          <w:szCs w:val="26"/>
          <w:lang w:val="ro-RO" w:eastAsia="ru-RU"/>
        </w:rPr>
        <w:t xml:space="preserve"> naturale nu mai este în măsură să furnizeze consumatorilor cantitățile necesare de gaze naturale</w:t>
      </w:r>
      <w:r w:rsidR="00DD1501">
        <w:rPr>
          <w:rFonts w:ascii="Times New Roman" w:eastAsia="Times New Roman" w:hAnsi="Times New Roman" w:cs="Times New Roman"/>
          <w:sz w:val="26"/>
          <w:szCs w:val="26"/>
          <w:lang w:val="ro-RO" w:eastAsia="ru-RU"/>
        </w:rPr>
        <w:t>.</w:t>
      </w:r>
    </w:p>
    <w:p w:rsidR="001E5B3E" w:rsidRPr="00340910" w:rsidRDefault="00890338" w:rsidP="00340910">
      <w:pPr>
        <w:tabs>
          <w:tab w:val="left" w:pos="851"/>
        </w:tabs>
        <w:spacing w:after="120" w:line="288" w:lineRule="auto"/>
        <w:ind w:firstLine="426"/>
        <w:jc w:val="both"/>
        <w:rPr>
          <w:rFonts w:ascii="Times New Roman" w:hAnsi="Times New Roman" w:cs="Times New Roman"/>
          <w:sz w:val="26"/>
          <w:szCs w:val="26"/>
          <w:lang w:val="ro-RO"/>
        </w:rPr>
      </w:pPr>
      <w:r w:rsidRPr="00340910">
        <w:rPr>
          <w:rFonts w:ascii="Times New Roman" w:hAnsi="Times New Roman" w:cs="Times New Roman"/>
          <w:sz w:val="26"/>
          <w:szCs w:val="26"/>
          <w:lang w:val="ro-RO"/>
        </w:rPr>
        <w:t xml:space="preserve">Pentru identificarea măsurilor ce urmează a fi întreprinse în cazul apariţiei unei situaţiei excepţionale de către autorităţile de resort şi de către întreprinderile de gaze naturale, pentru redresarea situaţiei şi lichidarea eventualelor consecinţe, în termeni cât mai restrânşi, se impune, în primul rând, stabilirea în Planul de </w:t>
      </w:r>
      <w:r w:rsidR="00B5577B">
        <w:rPr>
          <w:rFonts w:ascii="Times New Roman" w:hAnsi="Times New Roman" w:cs="Times New Roman"/>
          <w:sz w:val="26"/>
          <w:szCs w:val="26"/>
          <w:lang w:val="ro-RO"/>
        </w:rPr>
        <w:t>urgenţă</w:t>
      </w:r>
      <w:r w:rsidR="00B5577B" w:rsidRPr="00340910">
        <w:rPr>
          <w:rFonts w:ascii="Times New Roman" w:hAnsi="Times New Roman" w:cs="Times New Roman"/>
          <w:sz w:val="26"/>
          <w:szCs w:val="26"/>
          <w:lang w:val="ro-RO"/>
        </w:rPr>
        <w:t xml:space="preserve"> </w:t>
      </w:r>
      <w:r w:rsidRPr="00340910">
        <w:rPr>
          <w:rFonts w:ascii="Times New Roman" w:hAnsi="Times New Roman" w:cs="Times New Roman"/>
          <w:sz w:val="26"/>
          <w:szCs w:val="26"/>
          <w:lang w:val="ro-RO"/>
        </w:rPr>
        <w:t>a caracteristicilor unei situaţii excepţionale. Astfel, poate fi considerată ca fiind o situaţie excepţională, situaţia în care, din cauza apariţiei unor evenimente care pot cauza o cerere de gaze naturale excepţional de mare, care pot cauza o întrerupere semnificativă a furnizării gazelor naturale din import sau care pot afecta semnificativ livrarea gazelor naturale pe teritoriul Republicii Moldova, cantităţile necesare de gaze naturale nu mai pot fi preluate de pe piaţa gazelor naturale, iar oferta de gaze naturale este insuficientă pentru satisfacerea cererii de gaze naturale rămasă neacoperită, deşi au fost implementate toate măsurile bazate pe mecanisme de piaţă, fapt care determină necesitatea aplicării unor măsuri suplimentare, care nu se bazează pe mecanisme de piaţă, în scopul asigurării aprovizionării cu gaze naturale</w:t>
      </w:r>
      <w:r w:rsidR="00172F97">
        <w:rPr>
          <w:rFonts w:ascii="Times New Roman" w:hAnsi="Times New Roman" w:cs="Times New Roman"/>
          <w:sz w:val="26"/>
          <w:szCs w:val="26"/>
          <w:lang w:val="ro-RO"/>
        </w:rPr>
        <w:t>.</w:t>
      </w:r>
    </w:p>
    <w:p w:rsidR="00F04AC9" w:rsidRPr="00340910" w:rsidRDefault="00B233E4"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hAnsi="Times New Roman" w:cs="Times New Roman"/>
          <w:sz w:val="26"/>
          <w:szCs w:val="26"/>
          <w:lang w:val="ro-RO"/>
        </w:rPr>
        <w:t xml:space="preserve"> </w:t>
      </w:r>
      <w:r w:rsidR="00F04AC9" w:rsidRPr="00340910">
        <w:rPr>
          <w:rFonts w:ascii="Times New Roman" w:hAnsi="Times New Roman" w:cs="Times New Roman"/>
          <w:sz w:val="26"/>
          <w:szCs w:val="26"/>
          <w:lang w:val="ro-RO"/>
        </w:rPr>
        <w:t xml:space="preserve">Totodată, </w:t>
      </w:r>
      <w:r w:rsidR="00F04AC9" w:rsidRPr="00340910">
        <w:rPr>
          <w:rFonts w:ascii="Times New Roman" w:eastAsia="Times New Roman" w:hAnsi="Times New Roman" w:cs="Times New Roman"/>
          <w:sz w:val="26"/>
          <w:szCs w:val="26"/>
          <w:lang w:val="ro-RO" w:eastAsia="ru-RU"/>
        </w:rPr>
        <w:t>pentru asigurarea unei  abordări coerente în legătură cu evaluarea unei situaţii excepţionale şi luarea măsurilor adecvate ca răspuns la amenințări, este important de a determina în mod corespunzător nivelul de criză şi posibilele consecințe asociate nivelului de criză respectiv. Nivelul de criză urmează a fi determinat de către MEI în baza informației prezentate şi a discuțiilor purtate cu întreprinderile de gaze naturale, cu ANRE, cu consumatorii mari de gaze naturale şi cu alte părți implicate. Există 3 nivele de criză, după cum urmează:</w:t>
      </w:r>
    </w:p>
    <w:p w:rsidR="009223B8" w:rsidRPr="00340910" w:rsidRDefault="009223B8"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b/>
          <w:sz w:val="26"/>
          <w:szCs w:val="26"/>
          <w:lang w:val="ro-RO" w:eastAsia="ru-RU"/>
        </w:rPr>
        <w:t>1.</w:t>
      </w:r>
      <w:r w:rsidRPr="00340910">
        <w:rPr>
          <w:rFonts w:ascii="Times New Roman" w:eastAsia="Times New Roman" w:hAnsi="Times New Roman" w:cs="Times New Roman"/>
          <w:sz w:val="26"/>
          <w:szCs w:val="26"/>
          <w:lang w:val="ro-RO" w:eastAsia="ru-RU"/>
        </w:rPr>
        <w:t xml:space="preserve"> </w:t>
      </w:r>
      <w:r w:rsidRPr="00340910">
        <w:rPr>
          <w:rFonts w:ascii="Times New Roman" w:eastAsia="Times New Roman" w:hAnsi="Times New Roman" w:cs="Times New Roman"/>
          <w:b/>
          <w:sz w:val="26"/>
          <w:szCs w:val="26"/>
          <w:lang w:val="ro-RO" w:eastAsia="ru-RU"/>
        </w:rPr>
        <w:t>Nivelul de alertă timpurie</w:t>
      </w:r>
      <w:r w:rsidRPr="00340910">
        <w:rPr>
          <w:rFonts w:ascii="Times New Roman" w:eastAsia="Times New Roman" w:hAnsi="Times New Roman" w:cs="Times New Roman"/>
          <w:sz w:val="26"/>
          <w:szCs w:val="26"/>
          <w:lang w:val="ro-RO" w:eastAsia="ru-RU"/>
        </w:rPr>
        <w:t>, care se caracterizează prin faptul că există informații concrete şi sigure care indică la posibila apariţie a unui eveniment care ar putea afecta în mod semnificativ aprovizionarea cu gaze naturale și care, în cazul producerii, ar putea conduce la nivelul de „Alertă” sau la Nivelul de „Urgență”.</w:t>
      </w:r>
    </w:p>
    <w:p w:rsidR="009223B8" w:rsidRPr="00340910" w:rsidRDefault="009223B8"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b/>
          <w:sz w:val="26"/>
          <w:szCs w:val="26"/>
          <w:lang w:val="ro-RO" w:eastAsia="ru-RU"/>
        </w:rPr>
        <w:t>2.</w:t>
      </w:r>
      <w:r w:rsidRPr="00340910">
        <w:rPr>
          <w:rFonts w:ascii="Times New Roman" w:eastAsia="Times New Roman" w:hAnsi="Times New Roman" w:cs="Times New Roman"/>
          <w:sz w:val="26"/>
          <w:szCs w:val="26"/>
          <w:lang w:val="ro-RO" w:eastAsia="ru-RU"/>
        </w:rPr>
        <w:t xml:space="preserve"> </w:t>
      </w:r>
      <w:r w:rsidRPr="00340910">
        <w:rPr>
          <w:rFonts w:ascii="Times New Roman" w:eastAsia="Times New Roman" w:hAnsi="Times New Roman" w:cs="Times New Roman"/>
          <w:b/>
          <w:sz w:val="26"/>
          <w:szCs w:val="26"/>
          <w:lang w:val="ro-RO" w:eastAsia="ru-RU"/>
        </w:rPr>
        <w:t>Nivelul de alertă</w:t>
      </w:r>
      <w:r w:rsidRPr="00340910">
        <w:rPr>
          <w:rFonts w:ascii="Times New Roman" w:eastAsia="Times New Roman" w:hAnsi="Times New Roman" w:cs="Times New Roman"/>
          <w:sz w:val="26"/>
          <w:szCs w:val="26"/>
          <w:lang w:val="ro-RO" w:eastAsia="ru-RU"/>
        </w:rPr>
        <w:t>, care se caracterizează prin faptul că a apărut un eveniment care a cauzat o cerere de gaze naturale excepțional de mare, o întrerupere semnificativă a furnizării gazelor naturale din import sau care a afectat în mod semnificativ livrarea gazelor naturale, iar piața gazelor naturale este încă în măsură să gestioneze întreruperea sau cererea respectivă fără a fi nevoie să se recurgă la măsuri care nu se bazează pe mecanisme de piață</w:t>
      </w:r>
      <w:r w:rsidR="008A5B36" w:rsidRPr="00340910">
        <w:rPr>
          <w:rFonts w:ascii="Times New Roman" w:eastAsia="Times New Roman" w:hAnsi="Times New Roman" w:cs="Times New Roman"/>
          <w:sz w:val="26"/>
          <w:szCs w:val="26"/>
          <w:lang w:val="ro-RO" w:eastAsia="ru-RU"/>
        </w:rPr>
        <w:t>.</w:t>
      </w:r>
    </w:p>
    <w:p w:rsidR="008A5B36" w:rsidRPr="00340910" w:rsidRDefault="008A5B36" w:rsidP="00340910">
      <w:pPr>
        <w:tabs>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340910">
        <w:rPr>
          <w:rFonts w:ascii="Times New Roman" w:eastAsia="Times New Roman" w:hAnsi="Times New Roman" w:cs="Times New Roman"/>
          <w:b/>
          <w:sz w:val="26"/>
          <w:szCs w:val="26"/>
          <w:lang w:val="ro-RO" w:eastAsia="ru-RU"/>
        </w:rPr>
        <w:t>3.</w:t>
      </w:r>
      <w:r w:rsidRPr="00340910">
        <w:rPr>
          <w:rFonts w:ascii="Times New Roman" w:eastAsia="Times New Roman" w:hAnsi="Times New Roman" w:cs="Times New Roman"/>
          <w:sz w:val="26"/>
          <w:szCs w:val="26"/>
          <w:lang w:val="ro-RO" w:eastAsia="ru-RU"/>
        </w:rPr>
        <w:t xml:space="preserve"> </w:t>
      </w:r>
      <w:r w:rsidRPr="00340910">
        <w:rPr>
          <w:rFonts w:ascii="Times New Roman" w:eastAsia="Times New Roman" w:hAnsi="Times New Roman" w:cs="Times New Roman"/>
          <w:b/>
          <w:sz w:val="26"/>
          <w:szCs w:val="26"/>
          <w:lang w:val="ro-RO" w:eastAsia="ru-RU"/>
        </w:rPr>
        <w:t>Nivelul de urgenţă</w:t>
      </w:r>
      <w:r w:rsidRPr="00340910">
        <w:rPr>
          <w:rFonts w:ascii="Times New Roman" w:eastAsia="Times New Roman" w:hAnsi="Times New Roman" w:cs="Times New Roman"/>
          <w:sz w:val="26"/>
          <w:szCs w:val="26"/>
          <w:lang w:val="ro-RO" w:eastAsia="ru-RU"/>
        </w:rPr>
        <w:t xml:space="preserve">, care se caracterizează prin faptul că a apărut un eveniment care a cauzat o cerere de gaze naturale excepțional de mare, o întrerupere semnificativă a furnizării </w:t>
      </w:r>
      <w:r w:rsidRPr="00340910">
        <w:rPr>
          <w:rFonts w:ascii="Times New Roman" w:eastAsia="Times New Roman" w:hAnsi="Times New Roman" w:cs="Times New Roman"/>
          <w:sz w:val="26"/>
          <w:szCs w:val="26"/>
          <w:lang w:val="ro-RO" w:eastAsia="ru-RU"/>
        </w:rPr>
        <w:lastRenderedPageBreak/>
        <w:t>gazelor naturale din import sau care a afectat în mod semnificativ livrarea gazelor naturale, iar oferta de gaze naturale este încă insuficientă pentru a satisface cererea rămasă neacoperită a consumatorilor, în special, a consumatorilor protejați deşi măsurile bazate pe mecanisme de piaţă au fost epuizate,  motiv pentru care este  necesară introducerea de  măsuri suplimentare care nu se  bazează pe mecanisme de piață.</w:t>
      </w:r>
    </w:p>
    <w:p w:rsidR="00547CF6" w:rsidRPr="00340910" w:rsidRDefault="00547CF6" w:rsidP="00340910">
      <w:pPr>
        <w:tabs>
          <w:tab w:val="left" w:pos="851"/>
        </w:tabs>
        <w:spacing w:after="120" w:line="288" w:lineRule="auto"/>
        <w:ind w:firstLine="426"/>
        <w:jc w:val="both"/>
        <w:rPr>
          <w:rFonts w:ascii="Times New Roman" w:eastAsia="Times New Roman" w:hAnsi="Times New Roman" w:cs="Times New Roman"/>
          <w:bCs/>
          <w:sz w:val="26"/>
          <w:szCs w:val="26"/>
          <w:lang w:val="ro-RO" w:eastAsia="ru-RU"/>
        </w:rPr>
      </w:pPr>
      <w:r w:rsidRPr="00340910">
        <w:rPr>
          <w:rFonts w:ascii="Times New Roman" w:hAnsi="Times New Roman" w:cs="Times New Roman"/>
          <w:sz w:val="26"/>
          <w:szCs w:val="26"/>
          <w:lang w:val="ro-RO"/>
        </w:rPr>
        <w:t xml:space="preserve">Aşadar, în contextul celor descrise mai sus, precum şi ţinând cont de cele 3 nivele de criză, putem conchide că măsurile specifice ce urmează a fi întreprinse de către întreprinderile de gaze naturale şi de către MEI, trebuie să fie diferite, în funcţie de nivelul de criză. Cu titlu exemplificativ, autorii prezentei AIR vor descrie mai jos măsurile specifice ce pot a fi întreprinse la survenirea </w:t>
      </w:r>
      <w:r w:rsidRPr="00340910">
        <w:rPr>
          <w:rFonts w:ascii="Times New Roman" w:eastAsia="Times New Roman" w:hAnsi="Times New Roman" w:cs="Times New Roman"/>
          <w:bCs/>
          <w:iCs/>
          <w:sz w:val="26"/>
          <w:szCs w:val="26"/>
          <w:lang w:val="ro-RO" w:eastAsia="ru-RU"/>
        </w:rPr>
        <w:t>s</w:t>
      </w:r>
      <w:r w:rsidR="00790B52">
        <w:rPr>
          <w:rFonts w:ascii="Times New Roman" w:eastAsia="Times New Roman" w:hAnsi="Times New Roman" w:cs="Times New Roman"/>
          <w:bCs/>
          <w:iCs/>
          <w:sz w:val="26"/>
          <w:szCs w:val="26"/>
          <w:lang w:val="ro-RO" w:eastAsia="ru-RU"/>
        </w:rPr>
        <w:t>ituaţiei</w:t>
      </w:r>
      <w:r w:rsidRPr="00340910">
        <w:rPr>
          <w:rFonts w:ascii="Times New Roman" w:eastAsia="Times New Roman" w:hAnsi="Times New Roman" w:cs="Times New Roman"/>
          <w:bCs/>
          <w:iCs/>
          <w:sz w:val="26"/>
          <w:szCs w:val="26"/>
          <w:lang w:val="ro-RO" w:eastAsia="ru-RU"/>
        </w:rPr>
        <w:t xml:space="preserve"> de alertă</w:t>
      </w:r>
      <w:r w:rsidR="00557FEF">
        <w:rPr>
          <w:rFonts w:ascii="Times New Roman" w:eastAsia="Times New Roman" w:hAnsi="Times New Roman" w:cs="Times New Roman"/>
          <w:bCs/>
          <w:iCs/>
          <w:sz w:val="26"/>
          <w:szCs w:val="26"/>
          <w:lang w:val="ro-RO" w:eastAsia="ru-RU"/>
        </w:rPr>
        <w:t xml:space="preserve"> </w:t>
      </w:r>
      <w:r w:rsidRPr="00340910">
        <w:rPr>
          <w:rFonts w:ascii="Times New Roman" w:eastAsia="Times New Roman" w:hAnsi="Times New Roman" w:cs="Times New Roman"/>
          <w:bCs/>
          <w:sz w:val="26"/>
          <w:szCs w:val="26"/>
          <w:lang w:val="ro-RO" w:eastAsia="ru-RU"/>
        </w:rPr>
        <w:t xml:space="preserve">. </w:t>
      </w:r>
    </w:p>
    <w:p w:rsidR="00712F80" w:rsidRPr="009641E2" w:rsidRDefault="00712F80" w:rsidP="00340910">
      <w:pPr>
        <w:spacing w:after="120" w:line="288" w:lineRule="auto"/>
        <w:ind w:firstLine="426"/>
        <w:jc w:val="both"/>
        <w:rPr>
          <w:rFonts w:ascii="Times New Roman" w:eastAsia="Times New Roman" w:hAnsi="Times New Roman" w:cs="Times New Roman"/>
          <w:sz w:val="24"/>
          <w:szCs w:val="24"/>
          <w:lang w:val="ro-RO" w:eastAsia="ru-RU"/>
        </w:rPr>
      </w:pPr>
      <w:r w:rsidRPr="00C26E64">
        <w:rPr>
          <w:rFonts w:ascii="Times New Roman" w:hAnsi="Times New Roman" w:cs="Times New Roman"/>
          <w:i/>
          <w:sz w:val="26"/>
          <w:szCs w:val="26"/>
          <w:u w:val="single"/>
          <w:lang w:val="ro-RO"/>
        </w:rPr>
        <w:t>Astfel,</w:t>
      </w:r>
      <w:r w:rsidRPr="00A5544E">
        <w:rPr>
          <w:rFonts w:ascii="Times New Roman" w:hAnsi="Times New Roman" w:cs="Times New Roman"/>
          <w:b/>
          <w:sz w:val="26"/>
          <w:szCs w:val="26"/>
          <w:u w:val="single"/>
          <w:lang w:val="ro-RO"/>
        </w:rPr>
        <w:t xml:space="preserve"> </w:t>
      </w:r>
      <w:r>
        <w:rPr>
          <w:rFonts w:ascii="Times New Roman" w:eastAsia="Times New Roman" w:hAnsi="Times New Roman" w:cs="Times New Roman"/>
          <w:i/>
          <w:iCs/>
          <w:color w:val="000000"/>
          <w:sz w:val="26"/>
          <w:szCs w:val="26"/>
          <w:u w:val="single"/>
          <w:lang w:val="ro-RO" w:eastAsia="ru-RU"/>
        </w:rPr>
        <w:t>o</w:t>
      </w:r>
      <w:r w:rsidRPr="009641E2">
        <w:rPr>
          <w:rFonts w:ascii="Times New Roman" w:eastAsia="Times New Roman" w:hAnsi="Times New Roman" w:cs="Times New Roman"/>
          <w:i/>
          <w:iCs/>
          <w:color w:val="000000"/>
          <w:sz w:val="26"/>
          <w:szCs w:val="26"/>
          <w:u w:val="single"/>
          <w:lang w:val="ro-RO" w:eastAsia="ru-RU"/>
        </w:rPr>
        <w:t xml:space="preserve">peratorii sistemelor de transport (OST), </w:t>
      </w:r>
      <w:r w:rsidR="008951BF">
        <w:rPr>
          <w:rFonts w:ascii="Times New Roman" w:eastAsia="Times New Roman" w:hAnsi="Times New Roman" w:cs="Times New Roman"/>
          <w:i/>
          <w:iCs/>
          <w:color w:val="000000"/>
          <w:sz w:val="26"/>
          <w:szCs w:val="26"/>
          <w:u w:val="single"/>
          <w:lang w:val="ro-RO" w:eastAsia="ru-RU"/>
        </w:rPr>
        <w:t xml:space="preserve">în speţă </w:t>
      </w:r>
      <w:r w:rsidR="00172F97">
        <w:rPr>
          <w:rFonts w:ascii="Times New Roman" w:eastAsia="Times New Roman" w:hAnsi="Times New Roman" w:cs="Times New Roman"/>
          <w:i/>
          <w:iCs/>
          <w:color w:val="000000"/>
          <w:sz w:val="26"/>
          <w:szCs w:val="26"/>
          <w:u w:val="single"/>
          <w:lang w:val="ro-RO" w:eastAsia="ru-RU"/>
        </w:rPr>
        <w:t>SRL „</w:t>
      </w:r>
      <w:r w:rsidRPr="009641E2">
        <w:rPr>
          <w:rFonts w:ascii="Times New Roman" w:eastAsia="Times New Roman" w:hAnsi="Times New Roman" w:cs="Times New Roman"/>
          <w:i/>
          <w:iCs/>
          <w:color w:val="000000"/>
          <w:sz w:val="26"/>
          <w:szCs w:val="26"/>
          <w:u w:val="single"/>
          <w:lang w:val="ro-RO" w:eastAsia="ru-RU"/>
        </w:rPr>
        <w:t>Moldovatransgaz</w:t>
      </w:r>
      <w:r w:rsidR="00172F97">
        <w:rPr>
          <w:rFonts w:ascii="Times New Roman" w:eastAsia="Times New Roman" w:hAnsi="Times New Roman" w:cs="Times New Roman"/>
          <w:i/>
          <w:iCs/>
          <w:color w:val="000000"/>
          <w:sz w:val="26"/>
          <w:szCs w:val="26"/>
          <w:u w:val="single"/>
          <w:lang w:val="ro-RO" w:eastAsia="ru-RU"/>
        </w:rPr>
        <w:t>”</w:t>
      </w:r>
      <w:r w:rsidRPr="009641E2">
        <w:rPr>
          <w:rFonts w:ascii="Times New Roman" w:eastAsia="Times New Roman" w:hAnsi="Times New Roman" w:cs="Times New Roman"/>
          <w:i/>
          <w:iCs/>
          <w:color w:val="000000"/>
          <w:sz w:val="26"/>
          <w:szCs w:val="26"/>
          <w:u w:val="single"/>
          <w:lang w:val="ro-RO" w:eastAsia="ru-RU"/>
        </w:rPr>
        <w:t xml:space="preserve"> şi </w:t>
      </w:r>
      <w:r w:rsidR="00172F97">
        <w:rPr>
          <w:rFonts w:ascii="Times New Roman" w:eastAsia="Times New Roman" w:hAnsi="Times New Roman" w:cs="Times New Roman"/>
          <w:i/>
          <w:iCs/>
          <w:color w:val="000000"/>
          <w:sz w:val="26"/>
          <w:szCs w:val="26"/>
          <w:u w:val="single"/>
          <w:lang w:val="ro-RO" w:eastAsia="ru-RU"/>
        </w:rPr>
        <w:t>ÎS „</w:t>
      </w:r>
      <w:r w:rsidRPr="009641E2">
        <w:rPr>
          <w:rFonts w:ascii="Times New Roman" w:eastAsia="Times New Roman" w:hAnsi="Times New Roman" w:cs="Times New Roman"/>
          <w:i/>
          <w:iCs/>
          <w:color w:val="000000"/>
          <w:sz w:val="26"/>
          <w:szCs w:val="26"/>
          <w:u w:val="single"/>
          <w:lang w:val="ro-RO" w:eastAsia="ru-RU"/>
        </w:rPr>
        <w:t>Vestmoldtransgaz</w:t>
      </w:r>
      <w:r w:rsidR="00172F97">
        <w:rPr>
          <w:rFonts w:ascii="Times New Roman" w:eastAsia="Times New Roman" w:hAnsi="Times New Roman" w:cs="Times New Roman"/>
          <w:i/>
          <w:iCs/>
          <w:color w:val="000000"/>
          <w:sz w:val="26"/>
          <w:szCs w:val="26"/>
          <w:u w:val="single"/>
          <w:lang w:val="ro-RO" w:eastAsia="ru-RU"/>
        </w:rPr>
        <w:t>”</w:t>
      </w:r>
      <w:r>
        <w:rPr>
          <w:rFonts w:ascii="Times New Roman" w:eastAsia="Times New Roman" w:hAnsi="Times New Roman" w:cs="Times New Roman"/>
          <w:i/>
          <w:iCs/>
          <w:color w:val="000000"/>
          <w:sz w:val="26"/>
          <w:szCs w:val="26"/>
          <w:u w:val="single"/>
          <w:lang w:val="ro-RO" w:eastAsia="ru-RU"/>
        </w:rPr>
        <w:t>, în funcţie de situaţie, urmează</w:t>
      </w:r>
      <w:r w:rsidRPr="009641E2">
        <w:rPr>
          <w:rFonts w:ascii="Times New Roman" w:eastAsia="Times New Roman" w:hAnsi="Times New Roman" w:cs="Times New Roman"/>
          <w:i/>
          <w:iCs/>
          <w:color w:val="000000"/>
          <w:sz w:val="26"/>
          <w:szCs w:val="26"/>
          <w:lang w:val="ro-RO" w:eastAsia="ru-RU"/>
        </w:rPr>
        <w:t>:</w:t>
      </w:r>
    </w:p>
    <w:p w:rsidR="00712F80" w:rsidRPr="00216337" w:rsidRDefault="00712F80" w:rsidP="00340910">
      <w:pPr>
        <w:numPr>
          <w:ilvl w:val="0"/>
          <w:numId w:val="29"/>
        </w:numPr>
        <w:tabs>
          <w:tab w:val="clear" w:pos="720"/>
          <w:tab w:val="left" w:pos="709"/>
        </w:tabs>
        <w:spacing w:after="120" w:line="288" w:lineRule="auto"/>
        <w:ind w:left="0" w:right="45" w:firstLine="425"/>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216337">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Pr="00216337">
        <w:rPr>
          <w:rFonts w:ascii="Times New Roman" w:eastAsia="Times New Roman" w:hAnsi="Times New Roman" w:cs="Times New Roman"/>
          <w:sz w:val="26"/>
          <w:szCs w:val="26"/>
          <w:lang w:val="ro-RO" w:eastAsia="ru-RU"/>
        </w:rPr>
        <w:t xml:space="preserve"> Comisia, </w:t>
      </w:r>
      <w:r>
        <w:rPr>
          <w:rFonts w:ascii="Times New Roman" w:eastAsia="Times New Roman" w:hAnsi="Times New Roman" w:cs="Times New Roman"/>
          <w:sz w:val="26"/>
          <w:szCs w:val="26"/>
          <w:lang w:val="ro-RO" w:eastAsia="ru-RU"/>
        </w:rPr>
        <w:t>MEI</w:t>
      </w:r>
      <w:r w:rsidRPr="00216337">
        <w:rPr>
          <w:rFonts w:ascii="Times New Roman" w:eastAsia="Times New Roman" w:hAnsi="Times New Roman" w:cs="Times New Roman"/>
          <w:sz w:val="26"/>
          <w:szCs w:val="26"/>
          <w:lang w:val="ro-RO" w:eastAsia="ru-RU"/>
        </w:rPr>
        <w:t xml:space="preserve"> şi ANRE cu privire la declanşarea evenimentului care duce la creşterea cererii de gaze naturale excepțional de mare, la o întrerupere semnificativă a furnizării gazelor naturale din import sau care afectează semnificativ livrarea gazelor naturale pe teritoriul Republicii Moldova, </w:t>
      </w:r>
      <w:r>
        <w:rPr>
          <w:rFonts w:ascii="Times New Roman" w:eastAsia="Times New Roman" w:hAnsi="Times New Roman" w:cs="Times New Roman"/>
          <w:sz w:val="26"/>
          <w:szCs w:val="26"/>
          <w:lang w:val="ro-RO" w:eastAsia="ru-RU"/>
        </w:rPr>
        <w:t xml:space="preserve">precum şi </w:t>
      </w:r>
      <w:r w:rsidRPr="00216337">
        <w:rPr>
          <w:rFonts w:ascii="Times New Roman" w:eastAsia="Times New Roman" w:hAnsi="Times New Roman" w:cs="Times New Roman"/>
          <w:sz w:val="26"/>
          <w:szCs w:val="26"/>
          <w:lang w:val="ro-RO" w:eastAsia="ru-RU"/>
        </w:rPr>
        <w:t>cu privire la măsurile întreprinse în acest context, măsuri bazate pe mecanisme de piață;</w:t>
      </w:r>
    </w:p>
    <w:p w:rsidR="00712F80" w:rsidRDefault="00712F80" w:rsidP="00340910">
      <w:pPr>
        <w:numPr>
          <w:ilvl w:val="0"/>
          <w:numId w:val="29"/>
        </w:numPr>
        <w:tabs>
          <w:tab w:val="clear" w:pos="720"/>
          <w:tab w:val="left" w:pos="709"/>
        </w:tabs>
        <w:spacing w:after="120" w:line="288" w:lineRule="auto"/>
        <w:ind w:left="0" w:right="45" w:firstLine="425"/>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216337">
        <w:rPr>
          <w:rFonts w:ascii="Times New Roman" w:eastAsia="Times New Roman" w:hAnsi="Times New Roman" w:cs="Times New Roman"/>
          <w:sz w:val="26"/>
          <w:szCs w:val="26"/>
          <w:lang w:val="ro-RO" w:eastAsia="ru-RU"/>
        </w:rPr>
        <w:t xml:space="preserve"> întreprind</w:t>
      </w:r>
      <w:r>
        <w:rPr>
          <w:rFonts w:ascii="Times New Roman" w:eastAsia="Times New Roman" w:hAnsi="Times New Roman" w:cs="Times New Roman"/>
          <w:sz w:val="26"/>
          <w:szCs w:val="26"/>
          <w:lang w:val="ro-RO" w:eastAsia="ru-RU"/>
        </w:rPr>
        <w:t>ă</w:t>
      </w:r>
      <w:r w:rsidRPr="00216337">
        <w:rPr>
          <w:rFonts w:ascii="Times New Roman" w:eastAsia="Times New Roman" w:hAnsi="Times New Roman" w:cs="Times New Roman"/>
          <w:sz w:val="26"/>
          <w:szCs w:val="26"/>
          <w:lang w:val="ro-RO" w:eastAsia="ru-RU"/>
        </w:rPr>
        <w:t xml:space="preserve"> măsurile stabilite în Plan</w:t>
      </w:r>
      <w:r>
        <w:rPr>
          <w:rFonts w:ascii="Times New Roman" w:eastAsia="Times New Roman" w:hAnsi="Times New Roman" w:cs="Times New Roman"/>
          <w:sz w:val="26"/>
          <w:szCs w:val="26"/>
          <w:lang w:val="ro-RO" w:eastAsia="ru-RU"/>
        </w:rPr>
        <w:t>ul</w:t>
      </w:r>
      <w:r w:rsidRPr="00216337">
        <w:rPr>
          <w:rFonts w:ascii="Times New Roman" w:eastAsia="Times New Roman" w:hAnsi="Times New Roman" w:cs="Times New Roman"/>
          <w:sz w:val="26"/>
          <w:szCs w:val="26"/>
          <w:lang w:val="ro-RO" w:eastAsia="ru-RU"/>
        </w:rPr>
        <w:t xml:space="preserve"> de urgenţă, cu respectare</w:t>
      </w:r>
      <w:r>
        <w:rPr>
          <w:rFonts w:ascii="Times New Roman" w:eastAsia="Times New Roman" w:hAnsi="Times New Roman" w:cs="Times New Roman"/>
          <w:sz w:val="26"/>
          <w:szCs w:val="26"/>
          <w:lang w:val="ro-RO" w:eastAsia="ru-RU"/>
        </w:rPr>
        <w:t>a</w:t>
      </w:r>
      <w:r w:rsidRPr="00216337">
        <w:rPr>
          <w:rFonts w:ascii="Times New Roman" w:eastAsia="Times New Roman" w:hAnsi="Times New Roman" w:cs="Times New Roman"/>
          <w:sz w:val="26"/>
          <w:szCs w:val="26"/>
          <w:lang w:val="ro-RO" w:eastAsia="ru-RU"/>
        </w:rPr>
        <w:t xml:space="preserve"> următoarelor condiții: </w:t>
      </w:r>
    </w:p>
    <w:p w:rsidR="00712F80" w:rsidRDefault="00712F80" w:rsidP="00340910">
      <w:pPr>
        <w:numPr>
          <w:ilvl w:val="1"/>
          <w:numId w:val="29"/>
        </w:numPr>
        <w:tabs>
          <w:tab w:val="clear" w:pos="1440"/>
          <w:tab w:val="left" w:pos="-1134"/>
          <w:tab w:val="num" w:pos="-426"/>
        </w:tabs>
        <w:spacing w:after="120" w:line="288" w:lineRule="auto"/>
        <w:ind w:left="993" w:right="45" w:hanging="284"/>
        <w:jc w:val="both"/>
        <w:rPr>
          <w:rFonts w:ascii="Times New Roman" w:eastAsia="Times New Roman" w:hAnsi="Times New Roman" w:cs="Times New Roman"/>
          <w:sz w:val="26"/>
          <w:szCs w:val="26"/>
          <w:lang w:val="ro-RO" w:eastAsia="ru-RU"/>
        </w:rPr>
      </w:pPr>
      <w:r w:rsidRPr="00216337">
        <w:rPr>
          <w:rFonts w:ascii="Times New Roman" w:eastAsia="Times New Roman" w:hAnsi="Times New Roman" w:cs="Times New Roman"/>
          <w:sz w:val="26"/>
          <w:szCs w:val="26"/>
          <w:lang w:val="ro-RO" w:eastAsia="ru-RU"/>
        </w:rPr>
        <w:t>să nu fie introduse măsuri de restricționare a fluxului de gaze naturale de pe piața națională a gazelor naturale;</w:t>
      </w:r>
    </w:p>
    <w:p w:rsidR="00712F80" w:rsidRDefault="00712F80" w:rsidP="00340910">
      <w:pPr>
        <w:numPr>
          <w:ilvl w:val="1"/>
          <w:numId w:val="29"/>
        </w:numPr>
        <w:tabs>
          <w:tab w:val="clear" w:pos="1440"/>
          <w:tab w:val="left" w:pos="-1134"/>
          <w:tab w:val="num" w:pos="-426"/>
        </w:tabs>
        <w:spacing w:after="120" w:line="288" w:lineRule="auto"/>
        <w:ind w:left="993" w:right="45" w:hanging="284"/>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w:t>
      </w:r>
      <w:r w:rsidRPr="00216337">
        <w:rPr>
          <w:rFonts w:ascii="Times New Roman" w:eastAsia="Times New Roman" w:hAnsi="Times New Roman" w:cs="Times New Roman"/>
          <w:sz w:val="26"/>
          <w:szCs w:val="26"/>
          <w:lang w:val="ro-RO" w:eastAsia="ru-RU"/>
        </w:rPr>
        <w:t>ă nu fie introduse măsuri care pot pune în pericol în mod grav situația aprovizionării cu gaze naturale într-o altă ţară parte a Comunităţii Energetice;</w:t>
      </w:r>
    </w:p>
    <w:p w:rsidR="00712F80" w:rsidRPr="00216337" w:rsidRDefault="00712F80" w:rsidP="00340910">
      <w:pPr>
        <w:numPr>
          <w:ilvl w:val="1"/>
          <w:numId w:val="29"/>
        </w:numPr>
        <w:tabs>
          <w:tab w:val="clear" w:pos="1440"/>
          <w:tab w:val="left" w:pos="-1134"/>
          <w:tab w:val="num" w:pos="-426"/>
        </w:tabs>
        <w:spacing w:after="120" w:line="288" w:lineRule="auto"/>
        <w:ind w:left="993" w:right="45" w:hanging="284"/>
        <w:jc w:val="both"/>
        <w:rPr>
          <w:rFonts w:ascii="Times New Roman" w:eastAsia="Times New Roman" w:hAnsi="Times New Roman" w:cs="Times New Roman"/>
          <w:sz w:val="26"/>
          <w:szCs w:val="26"/>
          <w:lang w:val="ro-RO" w:eastAsia="ru-RU"/>
        </w:rPr>
      </w:pPr>
      <w:r w:rsidRPr="00216337">
        <w:rPr>
          <w:rFonts w:ascii="Times New Roman" w:eastAsia="Times New Roman" w:hAnsi="Times New Roman" w:cs="Times New Roman"/>
          <w:sz w:val="26"/>
          <w:szCs w:val="26"/>
          <w:lang w:val="ro-RO" w:eastAsia="ru-RU"/>
        </w:rPr>
        <w:t>să fie menținut accesul transfrontalier la infrastructură, în măsura posibilităţilor tehnice și în condiții de siguranță, în conformitate cu Planul de acţiuni;</w:t>
      </w:r>
    </w:p>
    <w:p w:rsidR="00712F80" w:rsidRPr="00216337" w:rsidRDefault="00712F80" w:rsidP="00340910">
      <w:pPr>
        <w:numPr>
          <w:ilvl w:val="0"/>
          <w:numId w:val="29"/>
        </w:numPr>
        <w:tabs>
          <w:tab w:val="clear" w:pos="720"/>
          <w:tab w:val="left" w:pos="709"/>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216337">
        <w:rPr>
          <w:rFonts w:ascii="Times New Roman" w:eastAsia="Times New Roman" w:hAnsi="Times New Roman" w:cs="Times New Roman"/>
          <w:sz w:val="26"/>
          <w:szCs w:val="26"/>
          <w:lang w:val="ro-RO" w:eastAsia="ru-RU"/>
        </w:rPr>
        <w:t xml:space="preserve"> îndeplin</w:t>
      </w:r>
      <w:r>
        <w:rPr>
          <w:rFonts w:ascii="Times New Roman" w:eastAsia="Times New Roman" w:hAnsi="Times New Roman" w:cs="Times New Roman"/>
          <w:sz w:val="26"/>
          <w:szCs w:val="26"/>
          <w:lang w:val="ro-RO" w:eastAsia="ru-RU"/>
        </w:rPr>
        <w:t>ească</w:t>
      </w:r>
      <w:r w:rsidRPr="00216337">
        <w:rPr>
          <w:rFonts w:ascii="Times New Roman" w:eastAsia="Times New Roman" w:hAnsi="Times New Roman" w:cs="Times New Roman"/>
          <w:sz w:val="26"/>
          <w:szCs w:val="26"/>
          <w:lang w:val="ro-RO" w:eastAsia="ru-RU"/>
        </w:rPr>
        <w:t xml:space="preserve"> obligaţiile stabilite în Plan</w:t>
      </w:r>
      <w:r>
        <w:rPr>
          <w:rFonts w:ascii="Times New Roman" w:eastAsia="Times New Roman" w:hAnsi="Times New Roman" w:cs="Times New Roman"/>
          <w:sz w:val="26"/>
          <w:szCs w:val="26"/>
          <w:lang w:val="ro-RO" w:eastAsia="ru-RU"/>
        </w:rPr>
        <w:t>ul</w:t>
      </w:r>
      <w:r w:rsidRPr="00216337">
        <w:rPr>
          <w:rFonts w:ascii="Times New Roman" w:eastAsia="Times New Roman" w:hAnsi="Times New Roman" w:cs="Times New Roman"/>
          <w:sz w:val="26"/>
          <w:szCs w:val="26"/>
          <w:lang w:val="ro-RO" w:eastAsia="ru-RU"/>
        </w:rPr>
        <w:t xml:space="preserve"> de urgenţă, precum şi indicaţiile Comisiei;</w:t>
      </w:r>
    </w:p>
    <w:p w:rsidR="00712F80" w:rsidRPr="00216337" w:rsidRDefault="00712F80" w:rsidP="00340910">
      <w:pPr>
        <w:numPr>
          <w:ilvl w:val="0"/>
          <w:numId w:val="29"/>
        </w:numPr>
        <w:tabs>
          <w:tab w:val="clear" w:pos="720"/>
          <w:tab w:val="left" w:pos="709"/>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216337">
        <w:rPr>
          <w:rFonts w:ascii="Times New Roman" w:eastAsia="Times New Roman" w:hAnsi="Times New Roman" w:cs="Times New Roman"/>
          <w:sz w:val="26"/>
          <w:szCs w:val="26"/>
          <w:lang w:val="ro-RO" w:eastAsia="ru-RU"/>
        </w:rPr>
        <w:t xml:space="preserve"> pre</w:t>
      </w:r>
      <w:r>
        <w:rPr>
          <w:rFonts w:ascii="Times New Roman" w:eastAsia="Times New Roman" w:hAnsi="Times New Roman" w:cs="Times New Roman"/>
          <w:sz w:val="26"/>
          <w:szCs w:val="26"/>
          <w:lang w:val="ro-RO" w:eastAsia="ru-RU"/>
        </w:rPr>
        <w:t>ia</w:t>
      </w:r>
      <w:r w:rsidRPr="00216337">
        <w:rPr>
          <w:rFonts w:ascii="Times New Roman" w:eastAsia="Times New Roman" w:hAnsi="Times New Roman" w:cs="Times New Roman"/>
          <w:sz w:val="26"/>
          <w:szCs w:val="26"/>
          <w:lang w:val="ro-RO" w:eastAsia="ru-RU"/>
        </w:rPr>
        <w:t xml:space="preserve"> şi </w:t>
      </w:r>
      <w:r>
        <w:rPr>
          <w:rFonts w:ascii="Times New Roman" w:eastAsia="Times New Roman" w:hAnsi="Times New Roman" w:cs="Times New Roman"/>
          <w:sz w:val="26"/>
          <w:szCs w:val="26"/>
          <w:lang w:val="ro-RO" w:eastAsia="ru-RU"/>
        </w:rPr>
        <w:t xml:space="preserve">să </w:t>
      </w:r>
      <w:r w:rsidRPr="00216337">
        <w:rPr>
          <w:rFonts w:ascii="Times New Roman" w:eastAsia="Times New Roman" w:hAnsi="Times New Roman" w:cs="Times New Roman"/>
          <w:sz w:val="26"/>
          <w:szCs w:val="26"/>
          <w:lang w:val="ro-RO" w:eastAsia="ru-RU"/>
        </w:rPr>
        <w:t>transport</w:t>
      </w:r>
      <w:r>
        <w:rPr>
          <w:rFonts w:ascii="Times New Roman" w:eastAsia="Times New Roman" w:hAnsi="Times New Roman" w:cs="Times New Roman"/>
          <w:sz w:val="26"/>
          <w:szCs w:val="26"/>
          <w:lang w:val="ro-RO" w:eastAsia="ru-RU"/>
        </w:rPr>
        <w:t>e</w:t>
      </w:r>
      <w:r w:rsidRPr="00216337">
        <w:rPr>
          <w:rFonts w:ascii="Times New Roman" w:eastAsia="Times New Roman" w:hAnsi="Times New Roman" w:cs="Times New Roman"/>
          <w:sz w:val="26"/>
          <w:szCs w:val="26"/>
          <w:lang w:val="ro-RO" w:eastAsia="ru-RU"/>
        </w:rPr>
        <w:t xml:space="preserve"> volumele suplimentare de gaze naturale puse la dispoziție de către furnizori şi </w:t>
      </w:r>
      <w:r>
        <w:rPr>
          <w:rFonts w:ascii="Times New Roman" w:eastAsia="Times New Roman" w:hAnsi="Times New Roman" w:cs="Times New Roman"/>
          <w:sz w:val="26"/>
          <w:szCs w:val="26"/>
          <w:lang w:val="ro-RO" w:eastAsia="ru-RU"/>
        </w:rPr>
        <w:t>să</w:t>
      </w:r>
      <w:r w:rsidRPr="00216337">
        <w:rPr>
          <w:rFonts w:ascii="Times New Roman" w:eastAsia="Times New Roman" w:hAnsi="Times New Roman" w:cs="Times New Roman"/>
          <w:sz w:val="26"/>
          <w:szCs w:val="26"/>
          <w:lang w:val="ro-RO" w:eastAsia="ru-RU"/>
        </w:rPr>
        <w:t xml:space="preserve"> prest</w:t>
      </w:r>
      <w:r>
        <w:rPr>
          <w:rFonts w:ascii="Times New Roman" w:eastAsia="Times New Roman" w:hAnsi="Times New Roman" w:cs="Times New Roman"/>
          <w:sz w:val="26"/>
          <w:szCs w:val="26"/>
          <w:lang w:val="ro-RO" w:eastAsia="ru-RU"/>
        </w:rPr>
        <w:t>eze</w:t>
      </w:r>
      <w:r w:rsidRPr="00216337">
        <w:rPr>
          <w:rFonts w:ascii="Times New Roman" w:eastAsia="Times New Roman" w:hAnsi="Times New Roman" w:cs="Times New Roman"/>
          <w:sz w:val="26"/>
          <w:szCs w:val="26"/>
          <w:lang w:val="ro-RO" w:eastAsia="ru-RU"/>
        </w:rPr>
        <w:t xml:space="preserve"> serviciul de transport în condiții de fiabilitate şi siguranță;</w:t>
      </w:r>
    </w:p>
    <w:p w:rsidR="00712F80" w:rsidRPr="00216337" w:rsidRDefault="00712F80" w:rsidP="00340910">
      <w:pPr>
        <w:numPr>
          <w:ilvl w:val="0"/>
          <w:numId w:val="29"/>
        </w:numPr>
        <w:tabs>
          <w:tab w:val="clear" w:pos="720"/>
          <w:tab w:val="left" w:pos="709"/>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9641E2">
        <w:rPr>
          <w:rFonts w:ascii="Times New Roman" w:eastAsia="Times New Roman" w:hAnsi="Times New Roman" w:cs="Times New Roman"/>
          <w:sz w:val="26"/>
          <w:szCs w:val="26"/>
          <w:lang w:val="ro-RO" w:eastAsia="ru-RU"/>
        </w:rPr>
        <w:t xml:space="preserve"> asigur</w:t>
      </w:r>
      <w:r>
        <w:rPr>
          <w:rFonts w:ascii="Times New Roman" w:eastAsia="Times New Roman" w:hAnsi="Times New Roman" w:cs="Times New Roman"/>
          <w:sz w:val="26"/>
          <w:szCs w:val="26"/>
          <w:lang w:val="ro-RO" w:eastAsia="ru-RU"/>
        </w:rPr>
        <w:t>e</w:t>
      </w:r>
      <w:r w:rsidRPr="009641E2">
        <w:rPr>
          <w:rFonts w:ascii="Times New Roman" w:eastAsia="Times New Roman" w:hAnsi="Times New Roman" w:cs="Times New Roman"/>
          <w:sz w:val="26"/>
          <w:szCs w:val="26"/>
          <w:lang w:val="ro-RO" w:eastAsia="ru-RU"/>
        </w:rPr>
        <w:t>, după caz, restabilirea, în term</w:t>
      </w:r>
      <w:r>
        <w:rPr>
          <w:rFonts w:ascii="Times New Roman" w:eastAsia="Times New Roman" w:hAnsi="Times New Roman" w:cs="Times New Roman"/>
          <w:sz w:val="26"/>
          <w:szCs w:val="26"/>
          <w:lang w:val="ro-RO" w:eastAsia="ru-RU"/>
        </w:rPr>
        <w:t>e</w:t>
      </w:r>
      <w:r w:rsidRPr="009641E2">
        <w:rPr>
          <w:rFonts w:ascii="Times New Roman" w:eastAsia="Times New Roman" w:hAnsi="Times New Roman" w:cs="Times New Roman"/>
          <w:sz w:val="26"/>
          <w:szCs w:val="26"/>
          <w:lang w:val="ro-RO" w:eastAsia="ru-RU"/>
        </w:rPr>
        <w:t xml:space="preserve">ni cât mai restrânși, a defecțiunilor tehnice apărute în sistemul național de transport şi </w:t>
      </w:r>
      <w:r>
        <w:rPr>
          <w:rFonts w:ascii="Times New Roman" w:eastAsia="Times New Roman" w:hAnsi="Times New Roman" w:cs="Times New Roman"/>
          <w:sz w:val="26"/>
          <w:szCs w:val="26"/>
          <w:lang w:val="ro-RO" w:eastAsia="ru-RU"/>
        </w:rPr>
        <w:t>să</w:t>
      </w:r>
      <w:r w:rsidRPr="009641E2">
        <w:rPr>
          <w:rFonts w:ascii="Times New Roman" w:eastAsia="Times New Roman" w:hAnsi="Times New Roman" w:cs="Times New Roman"/>
          <w:sz w:val="26"/>
          <w:szCs w:val="26"/>
          <w:lang w:val="ro-RO" w:eastAsia="ru-RU"/>
        </w:rPr>
        <w:t xml:space="preserve"> asigur</w:t>
      </w:r>
      <w:r>
        <w:rPr>
          <w:rFonts w:ascii="Times New Roman" w:eastAsia="Times New Roman" w:hAnsi="Times New Roman" w:cs="Times New Roman"/>
          <w:sz w:val="26"/>
          <w:szCs w:val="26"/>
          <w:lang w:val="ro-RO" w:eastAsia="ru-RU"/>
        </w:rPr>
        <w:t>e</w:t>
      </w:r>
      <w:r w:rsidRPr="009641E2">
        <w:rPr>
          <w:rFonts w:ascii="Times New Roman" w:eastAsia="Times New Roman" w:hAnsi="Times New Roman" w:cs="Times New Roman"/>
          <w:sz w:val="26"/>
          <w:szCs w:val="26"/>
          <w:lang w:val="ro-RO" w:eastAsia="ru-RU"/>
        </w:rPr>
        <w:t>, după restabilire, funcționarea sistemului național de transport în condiții normale de lucru;</w:t>
      </w:r>
    </w:p>
    <w:p w:rsidR="00712F80" w:rsidRPr="00216337" w:rsidRDefault="00712F80" w:rsidP="00340910">
      <w:pPr>
        <w:numPr>
          <w:ilvl w:val="0"/>
          <w:numId w:val="29"/>
        </w:numPr>
        <w:tabs>
          <w:tab w:val="clear" w:pos="720"/>
          <w:tab w:val="left" w:pos="709"/>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9641E2">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Pr="009641E2">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Comisia, MEI</w:t>
      </w:r>
      <w:r w:rsidRPr="009641E2">
        <w:rPr>
          <w:rFonts w:ascii="Times New Roman" w:eastAsia="Times New Roman" w:hAnsi="Times New Roman" w:cs="Times New Roman"/>
          <w:sz w:val="26"/>
          <w:szCs w:val="26"/>
          <w:lang w:val="ro-RO" w:eastAsia="ru-RU"/>
        </w:rPr>
        <w:t xml:space="preserve"> şi ANRE </w:t>
      </w:r>
      <w:r>
        <w:rPr>
          <w:rFonts w:ascii="Times New Roman" w:eastAsia="Times New Roman" w:hAnsi="Times New Roman" w:cs="Times New Roman"/>
          <w:sz w:val="26"/>
          <w:szCs w:val="26"/>
          <w:lang w:val="ro-RO" w:eastAsia="ru-RU"/>
        </w:rPr>
        <w:t>cu privire la realizarea</w:t>
      </w:r>
      <w:r w:rsidRPr="009641E2">
        <w:rPr>
          <w:rFonts w:ascii="Times New Roman" w:eastAsia="Times New Roman" w:hAnsi="Times New Roman" w:cs="Times New Roman"/>
          <w:sz w:val="26"/>
          <w:szCs w:val="26"/>
          <w:lang w:val="ro-RO" w:eastAsia="ru-RU"/>
        </w:rPr>
        <w:t xml:space="preserve"> obligațiilor </w:t>
      </w:r>
      <w:r>
        <w:rPr>
          <w:rFonts w:ascii="Times New Roman" w:eastAsia="Times New Roman" w:hAnsi="Times New Roman" w:cs="Times New Roman"/>
          <w:sz w:val="26"/>
          <w:szCs w:val="26"/>
          <w:lang w:val="ro-RO" w:eastAsia="ru-RU"/>
        </w:rPr>
        <w:t>lor</w:t>
      </w:r>
      <w:r w:rsidRPr="009641E2">
        <w:rPr>
          <w:rFonts w:ascii="Times New Roman" w:eastAsia="Times New Roman" w:hAnsi="Times New Roman" w:cs="Times New Roman"/>
          <w:sz w:val="26"/>
          <w:szCs w:val="26"/>
          <w:lang w:val="ro-RO" w:eastAsia="ru-RU"/>
        </w:rPr>
        <w:t xml:space="preserve"> legale şi contractuale pe perioada existenței </w:t>
      </w:r>
      <w:r>
        <w:rPr>
          <w:rFonts w:ascii="Times New Roman" w:eastAsia="Times New Roman" w:hAnsi="Times New Roman" w:cs="Times New Roman"/>
          <w:sz w:val="26"/>
          <w:szCs w:val="26"/>
          <w:lang w:val="ro-RO" w:eastAsia="ru-RU"/>
        </w:rPr>
        <w:t>situaţiei de a</w:t>
      </w:r>
      <w:r w:rsidRPr="009641E2">
        <w:rPr>
          <w:rFonts w:ascii="Times New Roman" w:eastAsia="Times New Roman" w:hAnsi="Times New Roman" w:cs="Times New Roman"/>
          <w:sz w:val="26"/>
          <w:szCs w:val="26"/>
          <w:lang w:val="ro-RO" w:eastAsia="ru-RU"/>
        </w:rPr>
        <w:t>lertă</w:t>
      </w:r>
      <w:r>
        <w:rPr>
          <w:rFonts w:ascii="Times New Roman" w:eastAsia="Times New Roman" w:hAnsi="Times New Roman" w:cs="Times New Roman"/>
          <w:sz w:val="26"/>
          <w:szCs w:val="26"/>
          <w:lang w:val="ro-RO" w:eastAsia="ru-RU"/>
        </w:rPr>
        <w:t>, precum</w:t>
      </w:r>
      <w:r w:rsidRPr="009641E2">
        <w:rPr>
          <w:rFonts w:ascii="Times New Roman" w:eastAsia="Times New Roman" w:hAnsi="Times New Roman" w:cs="Times New Roman"/>
          <w:sz w:val="26"/>
          <w:szCs w:val="26"/>
          <w:lang w:val="ro-RO" w:eastAsia="ru-RU"/>
        </w:rPr>
        <w:t xml:space="preserve"> şi a măsurilor </w:t>
      </w:r>
      <w:r>
        <w:rPr>
          <w:rFonts w:ascii="Times New Roman" w:eastAsia="Times New Roman" w:hAnsi="Times New Roman" w:cs="Times New Roman"/>
          <w:sz w:val="26"/>
          <w:szCs w:val="26"/>
          <w:lang w:val="ro-RO" w:eastAsia="ru-RU"/>
        </w:rPr>
        <w:t>întreprinse pentru</w:t>
      </w:r>
      <w:r w:rsidRPr="009641E2">
        <w:rPr>
          <w:rFonts w:ascii="Times New Roman" w:eastAsia="Times New Roman" w:hAnsi="Times New Roman" w:cs="Times New Roman"/>
          <w:sz w:val="26"/>
          <w:szCs w:val="26"/>
          <w:lang w:val="ro-RO" w:eastAsia="ru-RU"/>
        </w:rPr>
        <w:t xml:space="preserve"> redres</w:t>
      </w:r>
      <w:r>
        <w:rPr>
          <w:rFonts w:ascii="Times New Roman" w:eastAsia="Times New Roman" w:hAnsi="Times New Roman" w:cs="Times New Roman"/>
          <w:sz w:val="26"/>
          <w:szCs w:val="26"/>
          <w:lang w:val="ro-RO" w:eastAsia="ru-RU"/>
        </w:rPr>
        <w:t>area</w:t>
      </w:r>
      <w:r w:rsidRPr="009641E2">
        <w:rPr>
          <w:rFonts w:ascii="Times New Roman" w:eastAsia="Times New Roman" w:hAnsi="Times New Roman" w:cs="Times New Roman"/>
          <w:sz w:val="26"/>
          <w:szCs w:val="26"/>
          <w:lang w:val="ro-RO" w:eastAsia="ru-RU"/>
        </w:rPr>
        <w:t xml:space="preserve"> situației create;</w:t>
      </w:r>
    </w:p>
    <w:p w:rsidR="00712F80" w:rsidRPr="00216337" w:rsidRDefault="00712F80" w:rsidP="00340910">
      <w:pPr>
        <w:numPr>
          <w:ilvl w:val="0"/>
          <w:numId w:val="29"/>
        </w:numPr>
        <w:tabs>
          <w:tab w:val="clear" w:pos="720"/>
          <w:tab w:val="left" w:pos="709"/>
        </w:tabs>
        <w:spacing w:after="120" w:line="288" w:lineRule="auto"/>
        <w:ind w:left="0" w:right="45" w:firstLine="426"/>
        <w:jc w:val="both"/>
        <w:rPr>
          <w:rFonts w:ascii="Times New Roman" w:eastAsia="Times New Roman" w:hAnsi="Times New Roman" w:cs="Times New Roman"/>
          <w:sz w:val="26"/>
          <w:szCs w:val="26"/>
          <w:lang w:val="ro-RO" w:eastAsia="ru-RU"/>
        </w:rPr>
      </w:pPr>
      <w:r w:rsidRPr="00216337">
        <w:rPr>
          <w:rFonts w:ascii="Times New Roman" w:eastAsia="Times New Roman" w:hAnsi="Times New Roman" w:cs="Times New Roman"/>
          <w:sz w:val="26"/>
          <w:szCs w:val="26"/>
          <w:lang w:val="ro-RO" w:eastAsia="ru-RU"/>
        </w:rPr>
        <w:t xml:space="preserve">la încetarea situaţiei de alertă , </w:t>
      </w:r>
      <w:r>
        <w:rPr>
          <w:rFonts w:ascii="Times New Roman" w:eastAsia="Times New Roman" w:hAnsi="Times New Roman" w:cs="Times New Roman"/>
          <w:sz w:val="26"/>
          <w:szCs w:val="26"/>
          <w:lang w:val="ro-RO" w:eastAsia="ru-RU"/>
        </w:rPr>
        <w:t>să</w:t>
      </w:r>
      <w:r w:rsidRPr="00216337">
        <w:rPr>
          <w:rFonts w:ascii="Times New Roman" w:eastAsia="Times New Roman" w:hAnsi="Times New Roman" w:cs="Times New Roman"/>
          <w:sz w:val="26"/>
          <w:szCs w:val="26"/>
          <w:lang w:val="ro-RO" w:eastAsia="ru-RU"/>
        </w:rPr>
        <w:t xml:space="preserve"> re</w:t>
      </w:r>
      <w:r>
        <w:rPr>
          <w:rFonts w:ascii="Times New Roman" w:eastAsia="Times New Roman" w:hAnsi="Times New Roman" w:cs="Times New Roman"/>
          <w:sz w:val="26"/>
          <w:szCs w:val="26"/>
          <w:lang w:val="ro-RO" w:eastAsia="ru-RU"/>
        </w:rPr>
        <w:t>ia</w:t>
      </w:r>
      <w:r w:rsidRPr="00216337">
        <w:rPr>
          <w:rFonts w:ascii="Times New Roman" w:eastAsia="Times New Roman" w:hAnsi="Times New Roman" w:cs="Times New Roman"/>
          <w:sz w:val="26"/>
          <w:szCs w:val="26"/>
          <w:lang w:val="ro-RO" w:eastAsia="ru-RU"/>
        </w:rPr>
        <w:t xml:space="preserve"> de îndată activitatea în condiții obișnuite şi </w:t>
      </w:r>
      <w:r>
        <w:rPr>
          <w:rFonts w:ascii="Times New Roman" w:eastAsia="Times New Roman" w:hAnsi="Times New Roman" w:cs="Times New Roman"/>
          <w:sz w:val="26"/>
          <w:szCs w:val="26"/>
          <w:lang w:val="ro-RO" w:eastAsia="ru-RU"/>
        </w:rPr>
        <w:t>să</w:t>
      </w:r>
      <w:r w:rsidRPr="00216337">
        <w:rPr>
          <w:rFonts w:ascii="Times New Roman" w:eastAsia="Times New Roman" w:hAnsi="Times New Roman" w:cs="Times New Roman"/>
          <w:sz w:val="26"/>
          <w:szCs w:val="26"/>
          <w:lang w:val="ro-RO" w:eastAsia="ru-RU"/>
        </w:rPr>
        <w:t xml:space="preserve"> notific</w:t>
      </w:r>
      <w:r>
        <w:rPr>
          <w:rFonts w:ascii="Times New Roman" w:eastAsia="Times New Roman" w:hAnsi="Times New Roman" w:cs="Times New Roman"/>
          <w:sz w:val="26"/>
          <w:szCs w:val="26"/>
          <w:lang w:val="ro-RO" w:eastAsia="ru-RU"/>
        </w:rPr>
        <w:t>e</w:t>
      </w:r>
      <w:r w:rsidRPr="00216337">
        <w:rPr>
          <w:rFonts w:ascii="Times New Roman" w:eastAsia="Times New Roman" w:hAnsi="Times New Roman" w:cs="Times New Roman"/>
          <w:sz w:val="26"/>
          <w:szCs w:val="26"/>
          <w:lang w:val="ro-RO" w:eastAsia="ru-RU"/>
        </w:rPr>
        <w:t xml:space="preserve"> imediat Comisia, </w:t>
      </w:r>
      <w:r>
        <w:rPr>
          <w:rFonts w:ascii="Times New Roman" w:eastAsia="Times New Roman" w:hAnsi="Times New Roman" w:cs="Times New Roman"/>
          <w:sz w:val="26"/>
          <w:szCs w:val="26"/>
          <w:lang w:val="ro-RO" w:eastAsia="ru-RU"/>
        </w:rPr>
        <w:t>MEI</w:t>
      </w:r>
      <w:r w:rsidRPr="00216337">
        <w:rPr>
          <w:rFonts w:ascii="Times New Roman" w:eastAsia="Times New Roman" w:hAnsi="Times New Roman" w:cs="Times New Roman"/>
          <w:sz w:val="26"/>
          <w:szCs w:val="26"/>
          <w:lang w:val="ro-RO" w:eastAsia="ru-RU"/>
        </w:rPr>
        <w:t xml:space="preserve"> şi ANRE despre aceasta;</w:t>
      </w:r>
    </w:p>
    <w:p w:rsidR="00712F80" w:rsidRPr="00216337" w:rsidRDefault="00712F80" w:rsidP="00340910">
      <w:pPr>
        <w:numPr>
          <w:ilvl w:val="0"/>
          <w:numId w:val="29"/>
        </w:numPr>
        <w:tabs>
          <w:tab w:val="clear" w:pos="720"/>
          <w:tab w:val="left" w:pos="709"/>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lastRenderedPageBreak/>
        <w:t>să</w:t>
      </w:r>
      <w:r w:rsidRPr="00216337">
        <w:rPr>
          <w:rFonts w:ascii="Times New Roman" w:eastAsia="Times New Roman" w:hAnsi="Times New Roman" w:cs="Times New Roman"/>
          <w:sz w:val="26"/>
          <w:szCs w:val="26"/>
          <w:lang w:val="ro-RO" w:eastAsia="ru-RU"/>
        </w:rPr>
        <w:t xml:space="preserve"> colabor</w:t>
      </w:r>
      <w:r>
        <w:rPr>
          <w:rFonts w:ascii="Times New Roman" w:eastAsia="Times New Roman" w:hAnsi="Times New Roman" w:cs="Times New Roman"/>
          <w:sz w:val="26"/>
          <w:szCs w:val="26"/>
          <w:lang w:val="ro-RO" w:eastAsia="ru-RU"/>
        </w:rPr>
        <w:t>eze</w:t>
      </w:r>
      <w:r w:rsidRPr="00216337">
        <w:rPr>
          <w:rFonts w:ascii="Times New Roman" w:eastAsia="Times New Roman" w:hAnsi="Times New Roman" w:cs="Times New Roman"/>
          <w:sz w:val="26"/>
          <w:szCs w:val="26"/>
          <w:lang w:val="ro-RO" w:eastAsia="ru-RU"/>
        </w:rPr>
        <w:t xml:space="preserve"> cu operatorii sistemelor de transport din statele vecine, inclusiv prin aplicarea unui mecanism de schimb continuu de informații, pentru a garanta securitatea şi fiabilitatea rețelelor de transport al gazelor naturale în contextul gestionării congestiilor.</w:t>
      </w:r>
    </w:p>
    <w:p w:rsidR="00712F80" w:rsidRPr="009641E2" w:rsidRDefault="00712F80" w:rsidP="00340910">
      <w:pPr>
        <w:spacing w:after="120" w:line="288" w:lineRule="auto"/>
        <w:ind w:right="45" w:firstLine="426"/>
        <w:jc w:val="both"/>
        <w:rPr>
          <w:rFonts w:ascii="Times New Roman" w:eastAsia="Times New Roman" w:hAnsi="Times New Roman" w:cs="Times New Roman"/>
          <w:sz w:val="24"/>
          <w:szCs w:val="24"/>
          <w:lang w:val="ro-RO" w:eastAsia="ru-RU"/>
        </w:rPr>
      </w:pPr>
      <w:r w:rsidRPr="009641E2">
        <w:rPr>
          <w:rFonts w:ascii="Times New Roman" w:eastAsia="Times New Roman" w:hAnsi="Times New Roman" w:cs="Times New Roman"/>
          <w:i/>
          <w:iCs/>
          <w:sz w:val="26"/>
          <w:szCs w:val="26"/>
          <w:u w:val="single"/>
          <w:lang w:val="ro-RO" w:eastAsia="ru-RU"/>
        </w:rPr>
        <w:t>Operatorii sistemelor de distribuţie (OSD)</w:t>
      </w:r>
      <w:r>
        <w:rPr>
          <w:rFonts w:ascii="Times New Roman" w:eastAsia="Times New Roman" w:hAnsi="Times New Roman" w:cs="Times New Roman"/>
          <w:i/>
          <w:iCs/>
          <w:color w:val="000000"/>
          <w:sz w:val="26"/>
          <w:szCs w:val="26"/>
          <w:u w:val="single"/>
          <w:lang w:val="ro-RO" w:eastAsia="ru-RU"/>
        </w:rPr>
        <w:t>, în funcţie de situaţie, urmează</w:t>
      </w:r>
      <w:r w:rsidRPr="009641E2">
        <w:rPr>
          <w:rFonts w:ascii="Times New Roman" w:eastAsia="Times New Roman" w:hAnsi="Times New Roman" w:cs="Times New Roman"/>
          <w:i/>
          <w:iCs/>
          <w:sz w:val="26"/>
          <w:szCs w:val="26"/>
          <w:u w:val="single"/>
          <w:lang w:val="ro-RO" w:eastAsia="ru-RU"/>
        </w:rPr>
        <w:t>:</w:t>
      </w:r>
    </w:p>
    <w:p w:rsidR="00712F80" w:rsidRPr="00216337" w:rsidRDefault="00712F80" w:rsidP="00340910">
      <w:pPr>
        <w:numPr>
          <w:ilvl w:val="0"/>
          <w:numId w:val="29"/>
        </w:numPr>
        <w:tabs>
          <w:tab w:val="clear" w:pos="720"/>
          <w:tab w:val="left" w:pos="709"/>
          <w:tab w:val="left" w:pos="993"/>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9641E2">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Pr="009641E2">
        <w:rPr>
          <w:rFonts w:ascii="Times New Roman" w:eastAsia="Times New Roman" w:hAnsi="Times New Roman" w:cs="Times New Roman"/>
          <w:sz w:val="26"/>
          <w:szCs w:val="26"/>
          <w:lang w:val="ro-RO" w:eastAsia="ru-RU"/>
        </w:rPr>
        <w:t xml:space="preserve"> OST</w:t>
      </w:r>
      <w:r>
        <w:rPr>
          <w:rFonts w:ascii="Times New Roman" w:eastAsia="Times New Roman" w:hAnsi="Times New Roman" w:cs="Times New Roman"/>
          <w:sz w:val="26"/>
          <w:szCs w:val="26"/>
          <w:lang w:val="ro-RO" w:eastAsia="ru-RU"/>
        </w:rPr>
        <w:t xml:space="preserve"> </w:t>
      </w:r>
      <w:r w:rsidR="00933DEC">
        <w:rPr>
          <w:rFonts w:ascii="Times New Roman" w:eastAsia="Times New Roman" w:hAnsi="Times New Roman" w:cs="Times New Roman"/>
          <w:sz w:val="26"/>
          <w:szCs w:val="26"/>
          <w:lang w:val="ro-RO" w:eastAsia="ru-RU"/>
        </w:rPr>
        <w:t>responsabil</w:t>
      </w:r>
      <w:r>
        <w:rPr>
          <w:rFonts w:ascii="Times New Roman" w:eastAsia="Times New Roman" w:hAnsi="Times New Roman" w:cs="Times New Roman"/>
          <w:sz w:val="26"/>
          <w:szCs w:val="26"/>
          <w:lang w:val="ro-RO" w:eastAsia="ru-RU"/>
        </w:rPr>
        <w:t>,</w:t>
      </w:r>
      <w:r w:rsidRPr="009641E2">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MEI</w:t>
      </w:r>
      <w:r w:rsidRPr="009641E2">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şi </w:t>
      </w:r>
      <w:r w:rsidRPr="009641E2">
        <w:rPr>
          <w:rFonts w:ascii="Times New Roman" w:eastAsia="Times New Roman" w:hAnsi="Times New Roman" w:cs="Times New Roman"/>
          <w:sz w:val="26"/>
          <w:szCs w:val="26"/>
          <w:lang w:val="ro-RO" w:eastAsia="ru-RU"/>
        </w:rPr>
        <w:t xml:space="preserve">ANRE </w:t>
      </w:r>
      <w:r w:rsidRPr="00216337">
        <w:rPr>
          <w:rFonts w:ascii="Times New Roman" w:eastAsia="Times New Roman" w:hAnsi="Times New Roman" w:cs="Times New Roman"/>
          <w:sz w:val="26"/>
          <w:szCs w:val="26"/>
          <w:lang w:val="ro-RO" w:eastAsia="ru-RU"/>
        </w:rPr>
        <w:t xml:space="preserve">cu privire la declanşarea evenimentului care duce la creşterea cererii de gaze naturale excepțional de mare, la o întrerupere semnificativă a furnizării gazelor naturale din import sau care afectează semnificativ livrarea gazelor naturale  către </w:t>
      </w:r>
      <w:r w:rsidRPr="009641E2">
        <w:rPr>
          <w:rFonts w:ascii="Times New Roman" w:eastAsia="Times New Roman" w:hAnsi="Times New Roman" w:cs="Times New Roman"/>
          <w:sz w:val="26"/>
          <w:szCs w:val="26"/>
          <w:lang w:val="ro-RO" w:eastAsia="ru-RU"/>
        </w:rPr>
        <w:t>consumatori</w:t>
      </w:r>
      <w:r>
        <w:rPr>
          <w:rFonts w:ascii="Times New Roman" w:eastAsia="Times New Roman" w:hAnsi="Times New Roman" w:cs="Times New Roman"/>
          <w:sz w:val="26"/>
          <w:szCs w:val="26"/>
          <w:lang w:val="ro-RO" w:eastAsia="ru-RU"/>
        </w:rPr>
        <w:t>i</w:t>
      </w:r>
      <w:r w:rsidRPr="009641E2">
        <w:rPr>
          <w:rFonts w:ascii="Times New Roman" w:eastAsia="Times New Roman" w:hAnsi="Times New Roman" w:cs="Times New Roman"/>
          <w:sz w:val="26"/>
          <w:szCs w:val="26"/>
          <w:lang w:val="ro-RO" w:eastAsia="ru-RU"/>
        </w:rPr>
        <w:t xml:space="preserve"> din zona de activitate</w:t>
      </w:r>
      <w:r>
        <w:rPr>
          <w:rFonts w:ascii="Times New Roman" w:eastAsia="Times New Roman" w:hAnsi="Times New Roman" w:cs="Times New Roman"/>
          <w:sz w:val="26"/>
          <w:szCs w:val="26"/>
          <w:lang w:val="ro-RO" w:eastAsia="ru-RU"/>
        </w:rPr>
        <w:t xml:space="preserve">, precum şi </w:t>
      </w:r>
      <w:r w:rsidRPr="00216337">
        <w:rPr>
          <w:rFonts w:ascii="Times New Roman" w:eastAsia="Times New Roman" w:hAnsi="Times New Roman" w:cs="Times New Roman"/>
          <w:sz w:val="26"/>
          <w:szCs w:val="26"/>
          <w:lang w:val="ro-RO" w:eastAsia="ru-RU"/>
        </w:rPr>
        <w:t>cu privire la măsurile întreprinse în acest context, măsuri bazate pe mecanisme de piață</w:t>
      </w:r>
      <w:r w:rsidRPr="009641E2">
        <w:rPr>
          <w:rFonts w:ascii="Times New Roman" w:eastAsia="Times New Roman" w:hAnsi="Times New Roman" w:cs="Times New Roman"/>
          <w:sz w:val="26"/>
          <w:szCs w:val="26"/>
          <w:lang w:val="ro-RO" w:eastAsia="ru-RU"/>
        </w:rPr>
        <w:t>;</w:t>
      </w:r>
    </w:p>
    <w:p w:rsidR="00712F80" w:rsidRPr="00216337" w:rsidRDefault="00712F80" w:rsidP="00340910">
      <w:pPr>
        <w:numPr>
          <w:ilvl w:val="0"/>
          <w:numId w:val="29"/>
        </w:numPr>
        <w:tabs>
          <w:tab w:val="clear" w:pos="720"/>
          <w:tab w:val="left" w:pos="709"/>
          <w:tab w:val="left" w:pos="993"/>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9641E2">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Pr="009641E2">
        <w:rPr>
          <w:rFonts w:ascii="Times New Roman" w:eastAsia="Times New Roman" w:hAnsi="Times New Roman" w:cs="Times New Roman"/>
          <w:sz w:val="26"/>
          <w:szCs w:val="26"/>
          <w:lang w:val="ro-RO" w:eastAsia="ru-RU"/>
        </w:rPr>
        <w:t xml:space="preserve"> OST </w:t>
      </w:r>
      <w:r w:rsidR="00933DEC">
        <w:rPr>
          <w:rFonts w:ascii="Times New Roman" w:eastAsia="Times New Roman" w:hAnsi="Times New Roman" w:cs="Times New Roman"/>
          <w:sz w:val="26"/>
          <w:szCs w:val="26"/>
          <w:lang w:val="ro-RO" w:eastAsia="ru-RU"/>
        </w:rPr>
        <w:t>responsabil</w:t>
      </w:r>
      <w:r>
        <w:rPr>
          <w:rFonts w:ascii="Times New Roman" w:eastAsia="Times New Roman" w:hAnsi="Times New Roman" w:cs="Times New Roman"/>
          <w:sz w:val="26"/>
          <w:szCs w:val="26"/>
          <w:lang w:val="ro-RO" w:eastAsia="ru-RU"/>
        </w:rPr>
        <w:t>, MEI şi ANRE cu privire la</w:t>
      </w:r>
      <w:r w:rsidRPr="009641E2">
        <w:rPr>
          <w:rFonts w:ascii="Times New Roman" w:eastAsia="Times New Roman" w:hAnsi="Times New Roman" w:cs="Times New Roman"/>
          <w:sz w:val="26"/>
          <w:szCs w:val="26"/>
          <w:lang w:val="ro-RO" w:eastAsia="ru-RU"/>
        </w:rPr>
        <w:t xml:space="preserve"> realiz</w:t>
      </w:r>
      <w:r>
        <w:rPr>
          <w:rFonts w:ascii="Times New Roman" w:eastAsia="Times New Roman" w:hAnsi="Times New Roman" w:cs="Times New Roman"/>
          <w:sz w:val="26"/>
          <w:szCs w:val="26"/>
          <w:lang w:val="ro-RO" w:eastAsia="ru-RU"/>
        </w:rPr>
        <w:t>area</w:t>
      </w:r>
      <w:r w:rsidRPr="009641E2">
        <w:rPr>
          <w:rFonts w:ascii="Times New Roman" w:eastAsia="Times New Roman" w:hAnsi="Times New Roman" w:cs="Times New Roman"/>
          <w:sz w:val="26"/>
          <w:szCs w:val="26"/>
          <w:lang w:val="ro-RO" w:eastAsia="ru-RU"/>
        </w:rPr>
        <w:t xml:space="preserve"> obligațiilor </w:t>
      </w:r>
      <w:r>
        <w:rPr>
          <w:rFonts w:ascii="Times New Roman" w:eastAsia="Times New Roman" w:hAnsi="Times New Roman" w:cs="Times New Roman"/>
          <w:sz w:val="26"/>
          <w:szCs w:val="26"/>
          <w:lang w:val="ro-RO" w:eastAsia="ru-RU"/>
        </w:rPr>
        <w:t>lor</w:t>
      </w:r>
      <w:r w:rsidRPr="009641E2">
        <w:rPr>
          <w:rFonts w:ascii="Times New Roman" w:eastAsia="Times New Roman" w:hAnsi="Times New Roman" w:cs="Times New Roman"/>
          <w:sz w:val="26"/>
          <w:szCs w:val="26"/>
          <w:lang w:val="ro-RO" w:eastAsia="ru-RU"/>
        </w:rPr>
        <w:t xml:space="preserve"> legale şi contractuale pe perioada existentei </w:t>
      </w:r>
      <w:r>
        <w:rPr>
          <w:rFonts w:ascii="Times New Roman" w:eastAsia="Times New Roman" w:hAnsi="Times New Roman" w:cs="Times New Roman"/>
          <w:sz w:val="26"/>
          <w:szCs w:val="26"/>
          <w:lang w:val="ro-RO" w:eastAsia="ru-RU"/>
        </w:rPr>
        <w:t>situaţiei</w:t>
      </w:r>
      <w:r w:rsidRPr="009641E2">
        <w:rPr>
          <w:rFonts w:ascii="Times New Roman" w:eastAsia="Times New Roman" w:hAnsi="Times New Roman" w:cs="Times New Roman"/>
          <w:sz w:val="26"/>
          <w:szCs w:val="26"/>
          <w:lang w:val="ro-RO" w:eastAsia="ru-RU"/>
        </w:rPr>
        <w:t xml:space="preserve"> de </w:t>
      </w:r>
      <w:r>
        <w:rPr>
          <w:rFonts w:ascii="Times New Roman" w:eastAsia="Times New Roman" w:hAnsi="Times New Roman" w:cs="Times New Roman"/>
          <w:sz w:val="26"/>
          <w:szCs w:val="26"/>
          <w:lang w:val="ro-RO" w:eastAsia="ru-RU"/>
        </w:rPr>
        <w:t>a</w:t>
      </w:r>
      <w:r w:rsidRPr="009641E2">
        <w:rPr>
          <w:rFonts w:ascii="Times New Roman" w:eastAsia="Times New Roman" w:hAnsi="Times New Roman" w:cs="Times New Roman"/>
          <w:sz w:val="26"/>
          <w:szCs w:val="26"/>
          <w:lang w:val="ro-RO" w:eastAsia="ru-RU"/>
        </w:rPr>
        <w:t>lertă</w:t>
      </w:r>
      <w:r>
        <w:rPr>
          <w:rFonts w:ascii="Times New Roman" w:eastAsia="Times New Roman" w:hAnsi="Times New Roman" w:cs="Times New Roman"/>
          <w:sz w:val="26"/>
          <w:szCs w:val="26"/>
          <w:lang w:val="ro-RO" w:eastAsia="ru-RU"/>
        </w:rPr>
        <w:t>;</w:t>
      </w:r>
    </w:p>
    <w:p w:rsidR="00712F80" w:rsidRPr="00216337" w:rsidRDefault="00712F80" w:rsidP="00340910">
      <w:pPr>
        <w:numPr>
          <w:ilvl w:val="0"/>
          <w:numId w:val="29"/>
        </w:numPr>
        <w:tabs>
          <w:tab w:val="clear" w:pos="720"/>
          <w:tab w:val="left" w:pos="709"/>
          <w:tab w:val="left" w:pos="993"/>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9641E2">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întreprindă</w:t>
      </w:r>
      <w:r w:rsidRPr="009641E2">
        <w:rPr>
          <w:rFonts w:ascii="Times New Roman" w:eastAsia="Times New Roman" w:hAnsi="Times New Roman" w:cs="Times New Roman"/>
          <w:sz w:val="26"/>
          <w:szCs w:val="26"/>
          <w:lang w:val="ro-RO" w:eastAsia="ru-RU"/>
        </w:rPr>
        <w:t xml:space="preserve"> măsurile prevăzute în Plan</w:t>
      </w:r>
      <w:r>
        <w:rPr>
          <w:rFonts w:ascii="Times New Roman" w:eastAsia="Times New Roman" w:hAnsi="Times New Roman" w:cs="Times New Roman"/>
          <w:sz w:val="26"/>
          <w:szCs w:val="26"/>
          <w:lang w:val="ro-RO" w:eastAsia="ru-RU"/>
        </w:rPr>
        <w:t>ul de urgenţă</w:t>
      </w:r>
      <w:r w:rsidRPr="009641E2">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şi să îndeplinească </w:t>
      </w:r>
      <w:r w:rsidRPr="009641E2">
        <w:rPr>
          <w:rFonts w:ascii="Times New Roman" w:eastAsia="Times New Roman" w:hAnsi="Times New Roman" w:cs="Times New Roman"/>
          <w:sz w:val="26"/>
          <w:szCs w:val="26"/>
          <w:lang w:val="ro-RO" w:eastAsia="ru-RU"/>
        </w:rPr>
        <w:t>deciziile Comisiei</w:t>
      </w:r>
      <w:r>
        <w:rPr>
          <w:rFonts w:ascii="Times New Roman" w:eastAsia="Times New Roman" w:hAnsi="Times New Roman" w:cs="Times New Roman"/>
          <w:sz w:val="26"/>
          <w:szCs w:val="26"/>
          <w:lang w:val="ro-RO" w:eastAsia="ru-RU"/>
        </w:rPr>
        <w:t>, precum</w:t>
      </w:r>
      <w:r w:rsidRPr="009641E2">
        <w:rPr>
          <w:rFonts w:ascii="Times New Roman" w:eastAsia="Times New Roman" w:hAnsi="Times New Roman" w:cs="Times New Roman"/>
          <w:sz w:val="26"/>
          <w:szCs w:val="26"/>
          <w:lang w:val="ro-RO" w:eastAsia="ru-RU"/>
        </w:rPr>
        <w:t xml:space="preserve"> şi indicațiile O</w:t>
      </w:r>
      <w:r>
        <w:rPr>
          <w:rFonts w:ascii="Times New Roman" w:eastAsia="Times New Roman" w:hAnsi="Times New Roman" w:cs="Times New Roman"/>
          <w:sz w:val="26"/>
          <w:szCs w:val="26"/>
          <w:lang w:val="ro-RO" w:eastAsia="ru-RU"/>
        </w:rPr>
        <w:t>S</w:t>
      </w:r>
      <w:r w:rsidRPr="009641E2">
        <w:rPr>
          <w:rFonts w:ascii="Times New Roman" w:eastAsia="Times New Roman" w:hAnsi="Times New Roman" w:cs="Times New Roman"/>
          <w:sz w:val="26"/>
          <w:szCs w:val="26"/>
          <w:lang w:val="ro-RO" w:eastAsia="ru-RU"/>
        </w:rPr>
        <w:t xml:space="preserve">T </w:t>
      </w:r>
      <w:r w:rsidR="00153350">
        <w:rPr>
          <w:rFonts w:ascii="Times New Roman" w:eastAsia="Times New Roman" w:hAnsi="Times New Roman" w:cs="Times New Roman"/>
          <w:sz w:val="26"/>
          <w:szCs w:val="26"/>
          <w:lang w:val="ro-RO" w:eastAsia="ru-RU"/>
        </w:rPr>
        <w:t>responsabil</w:t>
      </w:r>
      <w:r w:rsidRPr="009641E2">
        <w:rPr>
          <w:rFonts w:ascii="Times New Roman" w:eastAsia="Times New Roman" w:hAnsi="Times New Roman" w:cs="Times New Roman"/>
          <w:sz w:val="26"/>
          <w:szCs w:val="26"/>
          <w:lang w:val="ro-RO" w:eastAsia="ru-RU"/>
        </w:rPr>
        <w:t>.</w:t>
      </w:r>
    </w:p>
    <w:p w:rsidR="00712F80" w:rsidRPr="009641E2" w:rsidRDefault="00712F80" w:rsidP="00340910">
      <w:pPr>
        <w:spacing w:after="120" w:line="288" w:lineRule="auto"/>
        <w:ind w:right="45" w:firstLine="42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i/>
          <w:iCs/>
          <w:sz w:val="26"/>
          <w:szCs w:val="26"/>
          <w:u w:val="single"/>
          <w:lang w:val="ro-RO" w:eastAsia="ru-RU"/>
        </w:rPr>
        <w:t>Furnizorii care procură gaze naturale din import, în special</w:t>
      </w:r>
      <w:r w:rsidRPr="009641E2">
        <w:rPr>
          <w:rFonts w:ascii="Times New Roman" w:eastAsia="Times New Roman" w:hAnsi="Times New Roman" w:cs="Times New Roman"/>
          <w:i/>
          <w:iCs/>
          <w:sz w:val="26"/>
          <w:szCs w:val="26"/>
          <w:u w:val="single"/>
          <w:lang w:val="ro-RO" w:eastAsia="ru-RU"/>
        </w:rPr>
        <w:t xml:space="preserve"> SA “Moldovagaz” şi SA “Energocom”</w:t>
      </w:r>
      <w:r w:rsidR="003D1312">
        <w:rPr>
          <w:rFonts w:ascii="Times New Roman" w:eastAsia="Times New Roman" w:hAnsi="Times New Roman" w:cs="Times New Roman"/>
          <w:i/>
          <w:iCs/>
          <w:color w:val="000000"/>
          <w:sz w:val="26"/>
          <w:szCs w:val="26"/>
          <w:u w:val="single"/>
          <w:lang w:val="ro-RO" w:eastAsia="ru-RU"/>
        </w:rPr>
        <w:t>, în funcţie de situaţie, urmează</w:t>
      </w:r>
      <w:r w:rsidRPr="009641E2">
        <w:rPr>
          <w:rFonts w:ascii="Times New Roman" w:eastAsia="Times New Roman" w:hAnsi="Times New Roman" w:cs="Times New Roman"/>
          <w:i/>
          <w:iCs/>
          <w:sz w:val="26"/>
          <w:szCs w:val="26"/>
          <w:u w:val="single"/>
          <w:lang w:val="ro-RO" w:eastAsia="ru-RU"/>
        </w:rPr>
        <w:t>:</w:t>
      </w:r>
    </w:p>
    <w:p w:rsidR="00712F80" w:rsidRPr="00216337" w:rsidRDefault="009E1B55" w:rsidP="00340910">
      <w:pPr>
        <w:numPr>
          <w:ilvl w:val="0"/>
          <w:numId w:val="29"/>
        </w:numPr>
        <w:tabs>
          <w:tab w:val="clear" w:pos="720"/>
          <w:tab w:val="left" w:pos="709"/>
          <w:tab w:val="left" w:pos="993"/>
        </w:tabs>
        <w:spacing w:after="120" w:line="288" w:lineRule="auto"/>
        <w:ind w:left="0" w:right="45" w:firstLine="425"/>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00712F80" w:rsidRPr="00216337">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00712F80" w:rsidRPr="00216337">
        <w:rPr>
          <w:rFonts w:ascii="Times New Roman" w:eastAsia="Times New Roman" w:hAnsi="Times New Roman" w:cs="Times New Roman"/>
          <w:sz w:val="26"/>
          <w:szCs w:val="26"/>
          <w:lang w:val="ro-RO" w:eastAsia="ru-RU"/>
        </w:rPr>
        <w:t xml:space="preserve"> OST </w:t>
      </w:r>
      <w:r w:rsidR="001130AB">
        <w:rPr>
          <w:rFonts w:ascii="Times New Roman" w:eastAsia="Times New Roman" w:hAnsi="Times New Roman" w:cs="Times New Roman"/>
          <w:sz w:val="26"/>
          <w:szCs w:val="26"/>
          <w:lang w:val="ro-RO" w:eastAsia="ru-RU"/>
        </w:rPr>
        <w:t>responsabil</w:t>
      </w:r>
      <w:r w:rsidR="00712F80" w:rsidRPr="00216337">
        <w:rPr>
          <w:rFonts w:ascii="Times New Roman" w:eastAsia="Times New Roman" w:hAnsi="Times New Roman" w:cs="Times New Roman"/>
          <w:sz w:val="26"/>
          <w:szCs w:val="26"/>
          <w:lang w:val="ro-RO" w:eastAsia="ru-RU"/>
        </w:rPr>
        <w:t xml:space="preserve">, </w:t>
      </w:r>
      <w:r w:rsidR="00884B3C">
        <w:rPr>
          <w:rFonts w:ascii="Times New Roman" w:eastAsia="Times New Roman" w:hAnsi="Times New Roman" w:cs="Times New Roman"/>
          <w:sz w:val="26"/>
          <w:szCs w:val="26"/>
          <w:lang w:val="ro-RO" w:eastAsia="ru-RU"/>
        </w:rPr>
        <w:t>MEI</w:t>
      </w:r>
      <w:r w:rsidR="00712F80" w:rsidRPr="00216337">
        <w:rPr>
          <w:rFonts w:ascii="Times New Roman" w:eastAsia="Times New Roman" w:hAnsi="Times New Roman" w:cs="Times New Roman"/>
          <w:sz w:val="26"/>
          <w:szCs w:val="26"/>
          <w:lang w:val="ro-RO" w:eastAsia="ru-RU"/>
        </w:rPr>
        <w:t xml:space="preserve"> şi ANRE cu privire la declanşarea evenimentului care duce la creşterea cererii de gaze naturale excepțional de mare, la o întrerupere semnificativă a furnizării gazelor naturale din import sau care afectează semnificativ livrarea gazelor naturale către consumatorii lor, cu privire la măsurile întreprinse în acest context, măsuri bazate pe mecanisme de piață;</w:t>
      </w:r>
    </w:p>
    <w:p w:rsidR="00712F80" w:rsidRPr="00216337" w:rsidRDefault="009E1B55" w:rsidP="00340910">
      <w:pPr>
        <w:numPr>
          <w:ilvl w:val="0"/>
          <w:numId w:val="29"/>
        </w:numPr>
        <w:tabs>
          <w:tab w:val="clear" w:pos="720"/>
          <w:tab w:val="left" w:pos="709"/>
          <w:tab w:val="left" w:pos="993"/>
        </w:tabs>
        <w:spacing w:after="120" w:line="288" w:lineRule="auto"/>
        <w:ind w:left="0" w:right="45" w:firstLine="425"/>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00712F80" w:rsidRPr="009641E2">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00712F80" w:rsidRPr="009641E2">
        <w:rPr>
          <w:rFonts w:ascii="Times New Roman" w:eastAsia="Times New Roman" w:hAnsi="Times New Roman" w:cs="Times New Roman"/>
          <w:sz w:val="26"/>
          <w:szCs w:val="26"/>
          <w:lang w:val="ro-RO" w:eastAsia="ru-RU"/>
        </w:rPr>
        <w:t xml:space="preserve"> OST</w:t>
      </w:r>
      <w:r w:rsidR="00712F80">
        <w:rPr>
          <w:rFonts w:ascii="Times New Roman" w:eastAsia="Times New Roman" w:hAnsi="Times New Roman" w:cs="Times New Roman"/>
          <w:sz w:val="26"/>
          <w:szCs w:val="26"/>
          <w:lang w:val="ro-RO" w:eastAsia="ru-RU"/>
        </w:rPr>
        <w:t xml:space="preserve"> </w:t>
      </w:r>
      <w:r w:rsidR="0062343D">
        <w:rPr>
          <w:rFonts w:ascii="Times New Roman" w:eastAsia="Times New Roman" w:hAnsi="Times New Roman" w:cs="Times New Roman"/>
          <w:sz w:val="26"/>
          <w:szCs w:val="26"/>
          <w:lang w:val="ro-RO" w:eastAsia="ru-RU"/>
        </w:rPr>
        <w:t>responsabil</w:t>
      </w:r>
      <w:r w:rsidR="00712F80">
        <w:rPr>
          <w:rFonts w:ascii="Times New Roman" w:eastAsia="Times New Roman" w:hAnsi="Times New Roman" w:cs="Times New Roman"/>
          <w:sz w:val="26"/>
          <w:szCs w:val="26"/>
          <w:lang w:val="ro-RO" w:eastAsia="ru-RU"/>
        </w:rPr>
        <w:t>,</w:t>
      </w:r>
      <w:r w:rsidR="00712F80" w:rsidRPr="009641E2">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MEI</w:t>
      </w:r>
      <w:r w:rsidR="00712F80" w:rsidRPr="009641E2">
        <w:rPr>
          <w:rFonts w:ascii="Times New Roman" w:eastAsia="Times New Roman" w:hAnsi="Times New Roman" w:cs="Times New Roman"/>
          <w:sz w:val="26"/>
          <w:szCs w:val="26"/>
          <w:lang w:val="ro-RO" w:eastAsia="ru-RU"/>
        </w:rPr>
        <w:t xml:space="preserve"> </w:t>
      </w:r>
      <w:r w:rsidR="00712F80">
        <w:rPr>
          <w:rFonts w:ascii="Times New Roman" w:eastAsia="Times New Roman" w:hAnsi="Times New Roman" w:cs="Times New Roman"/>
          <w:sz w:val="26"/>
          <w:szCs w:val="26"/>
          <w:lang w:val="ro-RO" w:eastAsia="ru-RU"/>
        </w:rPr>
        <w:t>şi</w:t>
      </w:r>
      <w:r w:rsidR="00712F80" w:rsidRPr="009641E2">
        <w:rPr>
          <w:rFonts w:ascii="Times New Roman" w:eastAsia="Times New Roman" w:hAnsi="Times New Roman" w:cs="Times New Roman"/>
          <w:sz w:val="26"/>
          <w:szCs w:val="26"/>
          <w:lang w:val="ro-RO" w:eastAsia="ru-RU"/>
        </w:rPr>
        <w:t xml:space="preserve"> ANRE </w:t>
      </w:r>
      <w:r w:rsidR="00712F80">
        <w:rPr>
          <w:rFonts w:ascii="Times New Roman" w:eastAsia="Times New Roman" w:hAnsi="Times New Roman" w:cs="Times New Roman"/>
          <w:sz w:val="26"/>
          <w:szCs w:val="26"/>
          <w:lang w:val="ro-RO" w:eastAsia="ru-RU"/>
        </w:rPr>
        <w:t>cu privire la</w:t>
      </w:r>
      <w:r w:rsidR="00712F80" w:rsidRPr="009641E2">
        <w:rPr>
          <w:rFonts w:ascii="Times New Roman" w:eastAsia="Times New Roman" w:hAnsi="Times New Roman" w:cs="Times New Roman"/>
          <w:sz w:val="26"/>
          <w:szCs w:val="26"/>
          <w:lang w:val="ro-RO" w:eastAsia="ru-RU"/>
        </w:rPr>
        <w:t xml:space="preserve"> realizar</w:t>
      </w:r>
      <w:r w:rsidR="00712F80">
        <w:rPr>
          <w:rFonts w:ascii="Times New Roman" w:eastAsia="Times New Roman" w:hAnsi="Times New Roman" w:cs="Times New Roman"/>
          <w:sz w:val="26"/>
          <w:szCs w:val="26"/>
          <w:lang w:val="ro-RO" w:eastAsia="ru-RU"/>
        </w:rPr>
        <w:t>ea</w:t>
      </w:r>
      <w:r w:rsidR="00712F80" w:rsidRPr="009641E2">
        <w:rPr>
          <w:rFonts w:ascii="Times New Roman" w:eastAsia="Times New Roman" w:hAnsi="Times New Roman" w:cs="Times New Roman"/>
          <w:sz w:val="26"/>
          <w:szCs w:val="26"/>
          <w:lang w:val="ro-RO" w:eastAsia="ru-RU"/>
        </w:rPr>
        <w:t xml:space="preserve"> obligațiilor </w:t>
      </w:r>
      <w:r w:rsidR="00712F80">
        <w:rPr>
          <w:rFonts w:ascii="Times New Roman" w:eastAsia="Times New Roman" w:hAnsi="Times New Roman" w:cs="Times New Roman"/>
          <w:sz w:val="26"/>
          <w:szCs w:val="26"/>
          <w:lang w:val="ro-RO" w:eastAsia="ru-RU"/>
        </w:rPr>
        <w:t>lor</w:t>
      </w:r>
      <w:r w:rsidR="00712F80" w:rsidRPr="009641E2">
        <w:rPr>
          <w:rFonts w:ascii="Times New Roman" w:eastAsia="Times New Roman" w:hAnsi="Times New Roman" w:cs="Times New Roman"/>
          <w:sz w:val="26"/>
          <w:szCs w:val="26"/>
          <w:lang w:val="ro-RO" w:eastAsia="ru-RU"/>
        </w:rPr>
        <w:t xml:space="preserve"> legale şi contractuale în perioada existenței </w:t>
      </w:r>
      <w:r w:rsidR="00712F80">
        <w:rPr>
          <w:rFonts w:ascii="Times New Roman" w:eastAsia="Times New Roman" w:hAnsi="Times New Roman" w:cs="Times New Roman"/>
          <w:sz w:val="26"/>
          <w:szCs w:val="26"/>
          <w:lang w:val="ro-RO" w:eastAsia="ru-RU"/>
        </w:rPr>
        <w:t>situaţiei</w:t>
      </w:r>
      <w:r w:rsidR="00712F80" w:rsidRPr="009641E2">
        <w:rPr>
          <w:rFonts w:ascii="Times New Roman" w:eastAsia="Times New Roman" w:hAnsi="Times New Roman" w:cs="Times New Roman"/>
          <w:sz w:val="26"/>
          <w:szCs w:val="26"/>
          <w:lang w:val="ro-RO" w:eastAsia="ru-RU"/>
        </w:rPr>
        <w:t xml:space="preserve"> de </w:t>
      </w:r>
      <w:r w:rsidR="00712F80">
        <w:rPr>
          <w:rFonts w:ascii="Times New Roman" w:eastAsia="Times New Roman" w:hAnsi="Times New Roman" w:cs="Times New Roman"/>
          <w:sz w:val="26"/>
          <w:szCs w:val="26"/>
          <w:lang w:val="ro-RO" w:eastAsia="ru-RU"/>
        </w:rPr>
        <w:t>a</w:t>
      </w:r>
      <w:r w:rsidR="00712F80" w:rsidRPr="009641E2">
        <w:rPr>
          <w:rFonts w:ascii="Times New Roman" w:eastAsia="Times New Roman" w:hAnsi="Times New Roman" w:cs="Times New Roman"/>
          <w:sz w:val="26"/>
          <w:szCs w:val="26"/>
          <w:lang w:val="ro-RO" w:eastAsia="ru-RU"/>
        </w:rPr>
        <w:t>lertă;</w:t>
      </w:r>
    </w:p>
    <w:p w:rsidR="00712F80" w:rsidRPr="00216337" w:rsidRDefault="00090249" w:rsidP="00340910">
      <w:pPr>
        <w:numPr>
          <w:ilvl w:val="0"/>
          <w:numId w:val="29"/>
        </w:numPr>
        <w:tabs>
          <w:tab w:val="clear" w:pos="720"/>
          <w:tab w:val="left" w:pos="709"/>
          <w:tab w:val="left" w:pos="993"/>
        </w:tabs>
        <w:spacing w:after="120" w:line="288" w:lineRule="auto"/>
        <w:ind w:left="0" w:right="45" w:firstLine="425"/>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00712F80" w:rsidRPr="009641E2">
        <w:rPr>
          <w:rFonts w:ascii="Times New Roman" w:eastAsia="Times New Roman" w:hAnsi="Times New Roman" w:cs="Times New Roman"/>
          <w:sz w:val="26"/>
          <w:szCs w:val="26"/>
          <w:lang w:val="ro-RO" w:eastAsia="ru-RU"/>
        </w:rPr>
        <w:t xml:space="preserve"> întreprind</w:t>
      </w:r>
      <w:r>
        <w:rPr>
          <w:rFonts w:ascii="Times New Roman" w:eastAsia="Times New Roman" w:hAnsi="Times New Roman" w:cs="Times New Roman"/>
          <w:sz w:val="26"/>
          <w:szCs w:val="26"/>
          <w:lang w:val="ro-RO" w:eastAsia="ru-RU"/>
        </w:rPr>
        <w:t>ă</w:t>
      </w:r>
      <w:r w:rsidR="00712F80" w:rsidRPr="009641E2">
        <w:rPr>
          <w:rFonts w:ascii="Times New Roman" w:eastAsia="Times New Roman" w:hAnsi="Times New Roman" w:cs="Times New Roman"/>
          <w:sz w:val="26"/>
          <w:szCs w:val="26"/>
          <w:lang w:val="ro-RO" w:eastAsia="ru-RU"/>
        </w:rPr>
        <w:t>, după caz, măsuri</w:t>
      </w:r>
      <w:r w:rsidR="00712F80">
        <w:rPr>
          <w:rFonts w:ascii="Times New Roman" w:eastAsia="Times New Roman" w:hAnsi="Times New Roman" w:cs="Times New Roman"/>
          <w:sz w:val="26"/>
          <w:szCs w:val="26"/>
          <w:lang w:val="ro-RO" w:eastAsia="ru-RU"/>
        </w:rPr>
        <w:t>le necesare</w:t>
      </w:r>
      <w:r w:rsidR="00712F80" w:rsidRPr="009641E2">
        <w:rPr>
          <w:rFonts w:ascii="Times New Roman" w:eastAsia="Times New Roman" w:hAnsi="Times New Roman" w:cs="Times New Roman"/>
          <w:sz w:val="26"/>
          <w:szCs w:val="26"/>
          <w:lang w:val="ro-RO" w:eastAsia="ru-RU"/>
        </w:rPr>
        <w:t xml:space="preserve"> </w:t>
      </w:r>
      <w:r w:rsidR="00712F80">
        <w:rPr>
          <w:rFonts w:ascii="Times New Roman" w:eastAsia="Times New Roman" w:hAnsi="Times New Roman" w:cs="Times New Roman"/>
          <w:sz w:val="26"/>
          <w:szCs w:val="26"/>
          <w:lang w:val="ro-RO" w:eastAsia="ru-RU"/>
        </w:rPr>
        <w:t>în vederea</w:t>
      </w:r>
      <w:r w:rsidR="00712F80" w:rsidRPr="009641E2">
        <w:rPr>
          <w:rFonts w:ascii="Times New Roman" w:eastAsia="Times New Roman" w:hAnsi="Times New Roman" w:cs="Times New Roman"/>
          <w:sz w:val="26"/>
          <w:szCs w:val="26"/>
          <w:lang w:val="ro-RO" w:eastAsia="ru-RU"/>
        </w:rPr>
        <w:t xml:space="preserve"> procur</w:t>
      </w:r>
      <w:r w:rsidR="00712F80">
        <w:rPr>
          <w:rFonts w:ascii="Times New Roman" w:eastAsia="Times New Roman" w:hAnsi="Times New Roman" w:cs="Times New Roman"/>
          <w:sz w:val="26"/>
          <w:szCs w:val="26"/>
          <w:lang w:val="ro-RO" w:eastAsia="ru-RU"/>
        </w:rPr>
        <w:t>ării</w:t>
      </w:r>
      <w:r w:rsidR="00712F80" w:rsidRPr="009641E2">
        <w:rPr>
          <w:rFonts w:ascii="Times New Roman" w:eastAsia="Times New Roman" w:hAnsi="Times New Roman" w:cs="Times New Roman"/>
          <w:sz w:val="26"/>
          <w:szCs w:val="26"/>
          <w:lang w:val="ro-RO" w:eastAsia="ru-RU"/>
        </w:rPr>
        <w:t xml:space="preserve"> şi </w:t>
      </w:r>
      <w:r w:rsidR="00712F80">
        <w:rPr>
          <w:rFonts w:ascii="Times New Roman" w:eastAsia="Times New Roman" w:hAnsi="Times New Roman" w:cs="Times New Roman"/>
          <w:sz w:val="26"/>
          <w:szCs w:val="26"/>
          <w:lang w:val="ro-RO" w:eastAsia="ru-RU"/>
        </w:rPr>
        <w:t xml:space="preserve">a </w:t>
      </w:r>
      <w:r w:rsidR="00712F80" w:rsidRPr="009641E2">
        <w:rPr>
          <w:rFonts w:ascii="Times New Roman" w:eastAsia="Times New Roman" w:hAnsi="Times New Roman" w:cs="Times New Roman"/>
          <w:sz w:val="26"/>
          <w:szCs w:val="26"/>
          <w:lang w:val="ro-RO" w:eastAsia="ru-RU"/>
        </w:rPr>
        <w:t>furniz</w:t>
      </w:r>
      <w:r w:rsidR="00712F80">
        <w:rPr>
          <w:rFonts w:ascii="Times New Roman" w:eastAsia="Times New Roman" w:hAnsi="Times New Roman" w:cs="Times New Roman"/>
          <w:sz w:val="26"/>
          <w:szCs w:val="26"/>
          <w:lang w:val="ro-RO" w:eastAsia="ru-RU"/>
        </w:rPr>
        <w:t>ării</w:t>
      </w:r>
      <w:r w:rsidR="00712F80" w:rsidRPr="009641E2">
        <w:rPr>
          <w:rFonts w:ascii="Times New Roman" w:eastAsia="Times New Roman" w:hAnsi="Times New Roman" w:cs="Times New Roman"/>
          <w:sz w:val="26"/>
          <w:szCs w:val="26"/>
          <w:lang w:val="ro-RO" w:eastAsia="ru-RU"/>
        </w:rPr>
        <w:t xml:space="preserve"> volumelor suplimentare de gaze natural</w:t>
      </w:r>
      <w:r w:rsidR="00712F80">
        <w:rPr>
          <w:rFonts w:ascii="Times New Roman" w:eastAsia="Times New Roman" w:hAnsi="Times New Roman" w:cs="Times New Roman"/>
          <w:sz w:val="26"/>
          <w:szCs w:val="26"/>
          <w:lang w:val="ro-RO" w:eastAsia="ru-RU"/>
        </w:rPr>
        <w:t>e</w:t>
      </w:r>
      <w:r w:rsidR="00712F80" w:rsidRPr="009641E2">
        <w:rPr>
          <w:rFonts w:ascii="Times New Roman" w:eastAsia="Times New Roman" w:hAnsi="Times New Roman" w:cs="Times New Roman"/>
          <w:sz w:val="26"/>
          <w:szCs w:val="26"/>
          <w:lang w:val="ro-RO" w:eastAsia="ru-RU"/>
        </w:rPr>
        <w:t xml:space="preserve"> pentru </w:t>
      </w:r>
      <w:r>
        <w:rPr>
          <w:rFonts w:ascii="Times New Roman" w:eastAsia="Times New Roman" w:hAnsi="Times New Roman" w:cs="Times New Roman"/>
          <w:sz w:val="26"/>
          <w:szCs w:val="26"/>
          <w:lang w:val="ro-RO" w:eastAsia="ru-RU"/>
        </w:rPr>
        <w:t xml:space="preserve">a </w:t>
      </w:r>
      <w:r w:rsidR="00712F80" w:rsidRPr="009641E2">
        <w:rPr>
          <w:rFonts w:ascii="Times New Roman" w:eastAsia="Times New Roman" w:hAnsi="Times New Roman" w:cs="Times New Roman"/>
          <w:sz w:val="26"/>
          <w:szCs w:val="26"/>
          <w:lang w:val="ro-RO" w:eastAsia="ru-RU"/>
        </w:rPr>
        <w:t>acoperi</w:t>
      </w:r>
      <w:r>
        <w:rPr>
          <w:rFonts w:ascii="Times New Roman" w:eastAsia="Times New Roman" w:hAnsi="Times New Roman" w:cs="Times New Roman"/>
          <w:sz w:val="26"/>
          <w:szCs w:val="26"/>
          <w:lang w:val="ro-RO" w:eastAsia="ru-RU"/>
        </w:rPr>
        <w:t xml:space="preserve"> cererea</w:t>
      </w:r>
      <w:r w:rsidR="00712F80" w:rsidRPr="009641E2">
        <w:rPr>
          <w:rFonts w:ascii="Times New Roman" w:eastAsia="Times New Roman" w:hAnsi="Times New Roman" w:cs="Times New Roman"/>
          <w:sz w:val="26"/>
          <w:szCs w:val="26"/>
          <w:lang w:val="ro-RO" w:eastAsia="ru-RU"/>
        </w:rPr>
        <w:t xml:space="preserve"> de gaze naturale excepțional de mare</w:t>
      </w:r>
      <w:r w:rsidR="00712F80" w:rsidRPr="00C86A63">
        <w:rPr>
          <w:rFonts w:ascii="Times New Roman" w:eastAsia="Times New Roman" w:hAnsi="Times New Roman" w:cs="Times New Roman"/>
          <w:sz w:val="26"/>
          <w:szCs w:val="26"/>
          <w:lang w:val="ro-RO" w:eastAsia="ru-RU"/>
        </w:rPr>
        <w:t xml:space="preserve"> </w:t>
      </w:r>
      <w:r w:rsidR="00712F80">
        <w:rPr>
          <w:rFonts w:ascii="Times New Roman" w:eastAsia="Times New Roman" w:hAnsi="Times New Roman" w:cs="Times New Roman"/>
          <w:sz w:val="26"/>
          <w:szCs w:val="26"/>
          <w:lang w:val="ro-RO" w:eastAsia="ru-RU"/>
        </w:rPr>
        <w:t>şi/sau pentru a acoperi cerere</w:t>
      </w:r>
      <w:r>
        <w:rPr>
          <w:rFonts w:ascii="Times New Roman" w:eastAsia="Times New Roman" w:hAnsi="Times New Roman" w:cs="Times New Roman"/>
          <w:sz w:val="26"/>
          <w:szCs w:val="26"/>
          <w:lang w:val="ro-RO" w:eastAsia="ru-RU"/>
        </w:rPr>
        <w:t>a</w:t>
      </w:r>
      <w:r w:rsidR="00712F80">
        <w:rPr>
          <w:rFonts w:ascii="Times New Roman" w:eastAsia="Times New Roman" w:hAnsi="Times New Roman" w:cs="Times New Roman"/>
          <w:sz w:val="26"/>
          <w:szCs w:val="26"/>
          <w:lang w:val="ro-RO" w:eastAsia="ru-RU"/>
        </w:rPr>
        <w:t xml:space="preserve"> de gaze naturale în cazul </w:t>
      </w:r>
      <w:r w:rsidR="00712F80" w:rsidRPr="009641E2">
        <w:rPr>
          <w:rFonts w:ascii="Times New Roman" w:eastAsia="Times New Roman" w:hAnsi="Times New Roman" w:cs="Times New Roman"/>
          <w:sz w:val="26"/>
          <w:szCs w:val="26"/>
          <w:lang w:val="ro-RO" w:eastAsia="ru-RU"/>
        </w:rPr>
        <w:t>limitării</w:t>
      </w:r>
      <w:r w:rsidR="00712F80">
        <w:rPr>
          <w:rFonts w:ascii="Times New Roman" w:eastAsia="Times New Roman" w:hAnsi="Times New Roman" w:cs="Times New Roman"/>
          <w:sz w:val="26"/>
          <w:szCs w:val="26"/>
          <w:lang w:val="ro-RO" w:eastAsia="ru-RU"/>
        </w:rPr>
        <w:t>,</w:t>
      </w:r>
      <w:r w:rsidR="00712F80" w:rsidRPr="009641E2">
        <w:rPr>
          <w:rFonts w:ascii="Times New Roman" w:eastAsia="Times New Roman" w:hAnsi="Times New Roman" w:cs="Times New Roman"/>
          <w:sz w:val="26"/>
          <w:szCs w:val="26"/>
          <w:lang w:val="ro-RO" w:eastAsia="ru-RU"/>
        </w:rPr>
        <w:t xml:space="preserve"> sistării gazelor natural</w:t>
      </w:r>
      <w:r w:rsidR="00712F80">
        <w:rPr>
          <w:rFonts w:ascii="Times New Roman" w:eastAsia="Times New Roman" w:hAnsi="Times New Roman" w:cs="Times New Roman"/>
          <w:sz w:val="26"/>
          <w:szCs w:val="26"/>
          <w:lang w:val="ro-RO" w:eastAsia="ru-RU"/>
        </w:rPr>
        <w:t>e</w:t>
      </w:r>
      <w:r w:rsidR="00712F80" w:rsidRPr="009641E2">
        <w:rPr>
          <w:rFonts w:ascii="Times New Roman" w:eastAsia="Times New Roman" w:hAnsi="Times New Roman" w:cs="Times New Roman"/>
          <w:sz w:val="26"/>
          <w:szCs w:val="26"/>
          <w:lang w:val="ro-RO" w:eastAsia="ru-RU"/>
        </w:rPr>
        <w:t xml:space="preserve"> dintr-o anumită sursă</w:t>
      </w:r>
      <w:r w:rsidR="00712F80">
        <w:rPr>
          <w:rFonts w:ascii="Times New Roman" w:eastAsia="Times New Roman" w:hAnsi="Times New Roman" w:cs="Times New Roman"/>
          <w:sz w:val="26"/>
          <w:szCs w:val="26"/>
          <w:lang w:val="ro-RO" w:eastAsia="ru-RU"/>
        </w:rPr>
        <w:t xml:space="preserve"> ori în cazul </w:t>
      </w:r>
      <w:r w:rsidR="00172F97">
        <w:rPr>
          <w:rFonts w:ascii="Times New Roman" w:eastAsia="Times New Roman" w:hAnsi="Times New Roman" w:cs="Times New Roman"/>
          <w:sz w:val="26"/>
          <w:szCs w:val="26"/>
          <w:lang w:val="ro-RO" w:eastAsia="ru-RU"/>
        </w:rPr>
        <w:t xml:space="preserve">unei </w:t>
      </w:r>
      <w:r w:rsidR="00172F97" w:rsidRPr="00216337">
        <w:rPr>
          <w:rFonts w:ascii="Times New Roman" w:eastAsia="Times New Roman" w:hAnsi="Times New Roman" w:cs="Times New Roman"/>
          <w:sz w:val="26"/>
          <w:szCs w:val="26"/>
          <w:lang w:val="ro-RO" w:eastAsia="ru-RU"/>
        </w:rPr>
        <w:t>întreruper</w:t>
      </w:r>
      <w:r w:rsidR="00172F97">
        <w:rPr>
          <w:rFonts w:ascii="Times New Roman" w:eastAsia="Times New Roman" w:hAnsi="Times New Roman" w:cs="Times New Roman"/>
          <w:sz w:val="26"/>
          <w:szCs w:val="26"/>
          <w:lang w:val="ro-RO" w:eastAsia="ru-RU"/>
        </w:rPr>
        <w:t>i</w:t>
      </w:r>
      <w:r w:rsidR="00172F97" w:rsidRPr="00216337">
        <w:rPr>
          <w:rFonts w:ascii="Times New Roman" w:eastAsia="Times New Roman" w:hAnsi="Times New Roman" w:cs="Times New Roman"/>
          <w:sz w:val="26"/>
          <w:szCs w:val="26"/>
          <w:lang w:val="ro-RO" w:eastAsia="ru-RU"/>
        </w:rPr>
        <w:t xml:space="preserve"> </w:t>
      </w:r>
      <w:r w:rsidR="00712F80" w:rsidRPr="00216337">
        <w:rPr>
          <w:rFonts w:ascii="Times New Roman" w:eastAsia="Times New Roman" w:hAnsi="Times New Roman" w:cs="Times New Roman"/>
          <w:sz w:val="26"/>
          <w:szCs w:val="26"/>
          <w:lang w:val="ro-RO" w:eastAsia="ru-RU"/>
        </w:rPr>
        <w:t>semnificative a furnizării gazelor naturale dintr-o anumită sursă din import</w:t>
      </w:r>
      <w:r w:rsidR="00712F80" w:rsidRPr="009641E2">
        <w:rPr>
          <w:rFonts w:ascii="Times New Roman" w:eastAsia="Times New Roman" w:hAnsi="Times New Roman" w:cs="Times New Roman"/>
          <w:sz w:val="26"/>
          <w:szCs w:val="26"/>
          <w:lang w:val="ro-RO" w:eastAsia="ru-RU"/>
        </w:rPr>
        <w:t>;</w:t>
      </w:r>
    </w:p>
    <w:p w:rsidR="00712F80" w:rsidRPr="00216337" w:rsidRDefault="00090249" w:rsidP="00340910">
      <w:pPr>
        <w:numPr>
          <w:ilvl w:val="0"/>
          <w:numId w:val="29"/>
        </w:numPr>
        <w:tabs>
          <w:tab w:val="clear" w:pos="720"/>
          <w:tab w:val="left" w:pos="709"/>
          <w:tab w:val="left" w:pos="993"/>
        </w:tabs>
        <w:spacing w:after="120" w:line="288" w:lineRule="auto"/>
        <w:ind w:left="0" w:right="45" w:firstLine="425"/>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00712F80" w:rsidRPr="009641E2">
        <w:rPr>
          <w:rFonts w:ascii="Times New Roman" w:eastAsia="Times New Roman" w:hAnsi="Times New Roman" w:cs="Times New Roman"/>
          <w:sz w:val="26"/>
          <w:szCs w:val="26"/>
          <w:lang w:val="ro-RO" w:eastAsia="ru-RU"/>
        </w:rPr>
        <w:t xml:space="preserve"> </w:t>
      </w:r>
      <w:r w:rsidR="00712F80">
        <w:rPr>
          <w:rFonts w:ascii="Times New Roman" w:eastAsia="Times New Roman" w:hAnsi="Times New Roman" w:cs="Times New Roman"/>
          <w:sz w:val="26"/>
          <w:szCs w:val="26"/>
          <w:lang w:val="ro-RO" w:eastAsia="ru-RU"/>
        </w:rPr>
        <w:t>întreprind</w:t>
      </w:r>
      <w:r>
        <w:rPr>
          <w:rFonts w:ascii="Times New Roman" w:eastAsia="Times New Roman" w:hAnsi="Times New Roman" w:cs="Times New Roman"/>
          <w:sz w:val="26"/>
          <w:szCs w:val="26"/>
          <w:lang w:val="ro-RO" w:eastAsia="ru-RU"/>
        </w:rPr>
        <w:t>ă</w:t>
      </w:r>
      <w:r w:rsidR="00712F80" w:rsidRPr="009641E2">
        <w:rPr>
          <w:rFonts w:ascii="Times New Roman" w:eastAsia="Times New Roman" w:hAnsi="Times New Roman" w:cs="Times New Roman"/>
          <w:sz w:val="26"/>
          <w:szCs w:val="26"/>
          <w:lang w:val="ro-RO" w:eastAsia="ru-RU"/>
        </w:rPr>
        <w:t xml:space="preserve"> măsurile </w:t>
      </w:r>
      <w:r w:rsidR="00712F80">
        <w:rPr>
          <w:rFonts w:ascii="Times New Roman" w:eastAsia="Times New Roman" w:hAnsi="Times New Roman" w:cs="Times New Roman"/>
          <w:sz w:val="26"/>
          <w:szCs w:val="26"/>
          <w:lang w:val="ro-RO" w:eastAsia="ru-RU"/>
        </w:rPr>
        <w:t>stabilite</w:t>
      </w:r>
      <w:r w:rsidR="00712F80" w:rsidRPr="009641E2">
        <w:rPr>
          <w:rFonts w:ascii="Times New Roman" w:eastAsia="Times New Roman" w:hAnsi="Times New Roman" w:cs="Times New Roman"/>
          <w:sz w:val="26"/>
          <w:szCs w:val="26"/>
          <w:lang w:val="ro-RO" w:eastAsia="ru-RU"/>
        </w:rPr>
        <w:t xml:space="preserve"> în Plan</w:t>
      </w:r>
      <w:r w:rsidR="009E1B55">
        <w:rPr>
          <w:rFonts w:ascii="Times New Roman" w:eastAsia="Times New Roman" w:hAnsi="Times New Roman" w:cs="Times New Roman"/>
          <w:sz w:val="26"/>
          <w:szCs w:val="26"/>
          <w:lang w:val="ro-RO" w:eastAsia="ru-RU"/>
        </w:rPr>
        <w:t>ul</w:t>
      </w:r>
      <w:r w:rsidR="00712F80">
        <w:rPr>
          <w:rFonts w:ascii="Times New Roman" w:eastAsia="Times New Roman" w:hAnsi="Times New Roman" w:cs="Times New Roman"/>
          <w:sz w:val="26"/>
          <w:szCs w:val="26"/>
          <w:lang w:val="ro-RO" w:eastAsia="ru-RU"/>
        </w:rPr>
        <w:t xml:space="preserve"> de urgenţă şi </w:t>
      </w:r>
      <w:r>
        <w:rPr>
          <w:rFonts w:ascii="Times New Roman" w:eastAsia="Times New Roman" w:hAnsi="Times New Roman" w:cs="Times New Roman"/>
          <w:sz w:val="26"/>
          <w:szCs w:val="26"/>
          <w:lang w:val="ro-RO" w:eastAsia="ru-RU"/>
        </w:rPr>
        <w:t>să îndeplinească</w:t>
      </w:r>
      <w:r w:rsidR="00712F80">
        <w:rPr>
          <w:rFonts w:ascii="Times New Roman" w:eastAsia="Times New Roman" w:hAnsi="Times New Roman" w:cs="Times New Roman"/>
          <w:sz w:val="26"/>
          <w:szCs w:val="26"/>
          <w:lang w:val="ro-RO" w:eastAsia="ru-RU"/>
        </w:rPr>
        <w:t xml:space="preserve"> </w:t>
      </w:r>
      <w:r w:rsidR="00712F80" w:rsidRPr="009641E2">
        <w:rPr>
          <w:rFonts w:ascii="Times New Roman" w:eastAsia="Times New Roman" w:hAnsi="Times New Roman" w:cs="Times New Roman"/>
          <w:sz w:val="26"/>
          <w:szCs w:val="26"/>
          <w:lang w:val="ro-RO" w:eastAsia="ru-RU"/>
        </w:rPr>
        <w:t>deciziile luate de Comisie</w:t>
      </w:r>
      <w:r w:rsidR="00712F80">
        <w:rPr>
          <w:rFonts w:ascii="Times New Roman" w:eastAsia="Times New Roman" w:hAnsi="Times New Roman" w:cs="Times New Roman"/>
          <w:sz w:val="26"/>
          <w:szCs w:val="26"/>
          <w:lang w:val="ro-RO" w:eastAsia="ru-RU"/>
        </w:rPr>
        <w:t>, precum</w:t>
      </w:r>
      <w:r w:rsidR="00712F80" w:rsidRPr="009641E2">
        <w:rPr>
          <w:rFonts w:ascii="Times New Roman" w:eastAsia="Times New Roman" w:hAnsi="Times New Roman" w:cs="Times New Roman"/>
          <w:sz w:val="26"/>
          <w:szCs w:val="26"/>
          <w:lang w:val="ro-RO" w:eastAsia="ru-RU"/>
        </w:rPr>
        <w:t xml:space="preserve"> şi indicațiile OST </w:t>
      </w:r>
      <w:r w:rsidR="00790B52">
        <w:rPr>
          <w:rFonts w:ascii="Times New Roman" w:eastAsia="Times New Roman" w:hAnsi="Times New Roman" w:cs="Times New Roman"/>
          <w:sz w:val="26"/>
          <w:szCs w:val="26"/>
          <w:lang w:val="ro-RO" w:eastAsia="ru-RU"/>
        </w:rPr>
        <w:t>responsabil</w:t>
      </w:r>
      <w:r w:rsidR="00712F80" w:rsidRPr="009641E2">
        <w:rPr>
          <w:rFonts w:ascii="Times New Roman" w:eastAsia="Times New Roman" w:hAnsi="Times New Roman" w:cs="Times New Roman"/>
          <w:sz w:val="26"/>
          <w:szCs w:val="26"/>
          <w:lang w:val="ro-RO" w:eastAsia="ru-RU"/>
        </w:rPr>
        <w:t>.</w:t>
      </w:r>
    </w:p>
    <w:p w:rsidR="00712F80" w:rsidRPr="009641E2" w:rsidRDefault="00712F80" w:rsidP="00340910">
      <w:pPr>
        <w:tabs>
          <w:tab w:val="left" w:pos="709"/>
        </w:tabs>
        <w:spacing w:after="120" w:line="288" w:lineRule="auto"/>
        <w:ind w:right="45" w:firstLine="426"/>
        <w:jc w:val="both"/>
        <w:rPr>
          <w:rFonts w:ascii="Times New Roman" w:eastAsia="Times New Roman" w:hAnsi="Times New Roman" w:cs="Times New Roman"/>
          <w:sz w:val="24"/>
          <w:szCs w:val="24"/>
          <w:lang w:val="ro-RO" w:eastAsia="ru-RU"/>
        </w:rPr>
      </w:pPr>
      <w:r w:rsidRPr="009641E2">
        <w:rPr>
          <w:rFonts w:ascii="Times New Roman" w:eastAsia="Times New Roman" w:hAnsi="Times New Roman" w:cs="Times New Roman"/>
          <w:i/>
          <w:iCs/>
          <w:sz w:val="26"/>
          <w:szCs w:val="26"/>
          <w:u w:val="single"/>
          <w:lang w:val="ro-RO" w:eastAsia="ru-RU"/>
        </w:rPr>
        <w:t>Ministerul Economiei</w:t>
      </w:r>
      <w:r w:rsidR="004E0938">
        <w:rPr>
          <w:rFonts w:ascii="Times New Roman" w:eastAsia="Times New Roman" w:hAnsi="Times New Roman" w:cs="Times New Roman"/>
          <w:i/>
          <w:iCs/>
          <w:sz w:val="26"/>
          <w:szCs w:val="26"/>
          <w:u w:val="single"/>
          <w:lang w:val="ro-RO" w:eastAsia="ru-RU"/>
        </w:rPr>
        <w:t xml:space="preserve"> şi Infrastructurii</w:t>
      </w:r>
      <w:r w:rsidR="004E0938">
        <w:rPr>
          <w:rFonts w:ascii="Times New Roman" w:eastAsia="Times New Roman" w:hAnsi="Times New Roman" w:cs="Times New Roman"/>
          <w:i/>
          <w:iCs/>
          <w:color w:val="000000"/>
          <w:sz w:val="26"/>
          <w:szCs w:val="26"/>
          <w:u w:val="single"/>
          <w:lang w:val="ro-RO" w:eastAsia="ru-RU"/>
        </w:rPr>
        <w:t>, în funcţie de situaţie, urmează</w:t>
      </w:r>
      <w:r w:rsidRPr="009641E2">
        <w:rPr>
          <w:rFonts w:ascii="Times New Roman" w:eastAsia="Times New Roman" w:hAnsi="Times New Roman" w:cs="Times New Roman"/>
          <w:i/>
          <w:iCs/>
          <w:sz w:val="26"/>
          <w:szCs w:val="26"/>
          <w:u w:val="single"/>
          <w:lang w:val="ro-RO" w:eastAsia="ru-RU"/>
        </w:rPr>
        <w:t xml:space="preserve">: </w:t>
      </w:r>
    </w:p>
    <w:p w:rsidR="00712F80" w:rsidRPr="0042643E" w:rsidRDefault="00090249" w:rsidP="00340910">
      <w:pPr>
        <w:numPr>
          <w:ilvl w:val="0"/>
          <w:numId w:val="29"/>
        </w:numPr>
        <w:tabs>
          <w:tab w:val="clear" w:pos="720"/>
          <w:tab w:val="left" w:pos="709"/>
          <w:tab w:val="left" w:pos="993"/>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00712F80" w:rsidRPr="009641E2">
        <w:rPr>
          <w:rFonts w:ascii="Times New Roman" w:eastAsia="Times New Roman" w:hAnsi="Times New Roman" w:cs="Times New Roman"/>
          <w:sz w:val="26"/>
          <w:szCs w:val="26"/>
          <w:lang w:val="ro-RO" w:eastAsia="ru-RU"/>
        </w:rPr>
        <w:t xml:space="preserve"> centraliz</w:t>
      </w:r>
      <w:r>
        <w:rPr>
          <w:rFonts w:ascii="Times New Roman" w:eastAsia="Times New Roman" w:hAnsi="Times New Roman" w:cs="Times New Roman"/>
          <w:sz w:val="26"/>
          <w:szCs w:val="26"/>
          <w:lang w:val="ro-RO" w:eastAsia="ru-RU"/>
        </w:rPr>
        <w:t>eze</w:t>
      </w:r>
      <w:r w:rsidR="00712F80" w:rsidRPr="009641E2">
        <w:rPr>
          <w:rFonts w:ascii="Times New Roman" w:eastAsia="Times New Roman" w:hAnsi="Times New Roman" w:cs="Times New Roman"/>
          <w:sz w:val="26"/>
          <w:szCs w:val="26"/>
          <w:lang w:val="ro-RO" w:eastAsia="ru-RU"/>
        </w:rPr>
        <w:t xml:space="preserve"> informațiile primite de la </w:t>
      </w:r>
      <w:r w:rsidR="00712F80" w:rsidRPr="00381896">
        <w:rPr>
          <w:rFonts w:ascii="Times New Roman" w:eastAsia="Times New Roman" w:hAnsi="Times New Roman" w:cs="Times New Roman"/>
          <w:sz w:val="26"/>
          <w:szCs w:val="26"/>
          <w:lang w:val="ro-RO" w:eastAsia="ru-RU"/>
        </w:rPr>
        <w:t xml:space="preserve">întreprinderile de gaze naturale </w:t>
      </w:r>
      <w:r w:rsidR="00712F80" w:rsidRPr="0042643E">
        <w:rPr>
          <w:rFonts w:ascii="Times New Roman" w:eastAsia="Times New Roman" w:hAnsi="Times New Roman" w:cs="Times New Roman"/>
          <w:sz w:val="26"/>
          <w:szCs w:val="26"/>
          <w:lang w:val="ro-RO" w:eastAsia="ru-RU"/>
        </w:rPr>
        <w:t>cu privire la declanşarea evenimentului care duce la creşterea cererii de gaze naturale excepțional de mare, la o întrerupere semnificativă a furnizării gazelor naturale din import sau care afectează semnificativ livrarea gazelor naturale pe teritoriul Republicii Moldova, precum şi cu privire la măsurile întreprinse de acestea, bazate pe mecanisme de piață</w:t>
      </w:r>
      <w:r w:rsidR="00712F80" w:rsidRPr="009641E2">
        <w:rPr>
          <w:rFonts w:ascii="Times New Roman" w:eastAsia="Times New Roman" w:hAnsi="Times New Roman" w:cs="Times New Roman"/>
          <w:sz w:val="26"/>
          <w:szCs w:val="26"/>
          <w:lang w:val="ro-RO" w:eastAsia="ru-RU"/>
        </w:rPr>
        <w:t>;</w:t>
      </w:r>
    </w:p>
    <w:p w:rsidR="00712F80" w:rsidRPr="0042643E" w:rsidRDefault="00090249" w:rsidP="00340910">
      <w:pPr>
        <w:numPr>
          <w:ilvl w:val="0"/>
          <w:numId w:val="29"/>
        </w:numPr>
        <w:tabs>
          <w:tab w:val="clear" w:pos="720"/>
          <w:tab w:val="left" w:pos="709"/>
          <w:tab w:val="left" w:pos="993"/>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00712F80" w:rsidRPr="009641E2">
        <w:rPr>
          <w:rFonts w:ascii="Times New Roman" w:eastAsia="Times New Roman" w:hAnsi="Times New Roman" w:cs="Times New Roman"/>
          <w:sz w:val="26"/>
          <w:szCs w:val="26"/>
          <w:lang w:val="ro-RO" w:eastAsia="ru-RU"/>
        </w:rPr>
        <w:t xml:space="preserve"> analiz</w:t>
      </w:r>
      <w:r>
        <w:rPr>
          <w:rFonts w:ascii="Times New Roman" w:eastAsia="Times New Roman" w:hAnsi="Times New Roman" w:cs="Times New Roman"/>
          <w:sz w:val="26"/>
          <w:szCs w:val="26"/>
          <w:lang w:val="ro-RO" w:eastAsia="ru-RU"/>
        </w:rPr>
        <w:t>eze</w:t>
      </w:r>
      <w:r w:rsidR="00712F80" w:rsidRPr="009641E2">
        <w:rPr>
          <w:rFonts w:ascii="Times New Roman" w:eastAsia="Times New Roman" w:hAnsi="Times New Roman" w:cs="Times New Roman"/>
          <w:sz w:val="26"/>
          <w:szCs w:val="26"/>
          <w:lang w:val="ro-RO" w:eastAsia="ru-RU"/>
        </w:rPr>
        <w:t xml:space="preserve"> împreună cu OST, </w:t>
      </w:r>
      <w:r w:rsidR="00712F80">
        <w:rPr>
          <w:rFonts w:ascii="Times New Roman" w:eastAsia="Times New Roman" w:hAnsi="Times New Roman" w:cs="Times New Roman"/>
          <w:sz w:val="26"/>
          <w:szCs w:val="26"/>
          <w:lang w:val="ro-RO" w:eastAsia="ru-RU"/>
        </w:rPr>
        <w:t>OSD, f</w:t>
      </w:r>
      <w:r w:rsidR="00712F80" w:rsidRPr="009641E2">
        <w:rPr>
          <w:rFonts w:ascii="Times New Roman" w:eastAsia="Times New Roman" w:hAnsi="Times New Roman" w:cs="Times New Roman"/>
          <w:sz w:val="26"/>
          <w:szCs w:val="26"/>
          <w:lang w:val="ro-RO" w:eastAsia="ru-RU"/>
        </w:rPr>
        <w:t xml:space="preserve">urnizorii şi ANRE informațiile primite </w:t>
      </w:r>
      <w:r w:rsidR="00712F80">
        <w:rPr>
          <w:rFonts w:ascii="Times New Roman" w:eastAsia="Times New Roman" w:hAnsi="Times New Roman" w:cs="Times New Roman"/>
          <w:sz w:val="26"/>
          <w:szCs w:val="26"/>
          <w:lang w:val="ro-RO" w:eastAsia="ru-RU"/>
        </w:rPr>
        <w:t>cu privire</w:t>
      </w:r>
      <w:r w:rsidR="00712F80" w:rsidRPr="009641E2">
        <w:rPr>
          <w:rFonts w:ascii="Times New Roman" w:eastAsia="Times New Roman" w:hAnsi="Times New Roman" w:cs="Times New Roman"/>
          <w:sz w:val="26"/>
          <w:szCs w:val="26"/>
          <w:lang w:val="ro-RO" w:eastAsia="ru-RU"/>
        </w:rPr>
        <w:t xml:space="preserve"> la evenimentele apărute</w:t>
      </w:r>
      <w:r w:rsidR="00712F80">
        <w:rPr>
          <w:rFonts w:ascii="Times New Roman" w:eastAsia="Times New Roman" w:hAnsi="Times New Roman" w:cs="Times New Roman"/>
          <w:sz w:val="26"/>
          <w:szCs w:val="26"/>
          <w:lang w:val="ro-RO" w:eastAsia="ru-RU"/>
        </w:rPr>
        <w:t xml:space="preserve"> şi, după caz, </w:t>
      </w:r>
      <w:r>
        <w:rPr>
          <w:rFonts w:ascii="Times New Roman" w:eastAsia="Times New Roman" w:hAnsi="Times New Roman" w:cs="Times New Roman"/>
          <w:sz w:val="26"/>
          <w:szCs w:val="26"/>
          <w:lang w:val="ro-RO" w:eastAsia="ru-RU"/>
        </w:rPr>
        <w:t>să</w:t>
      </w:r>
      <w:r w:rsidR="00712F80" w:rsidRPr="009641E2">
        <w:rPr>
          <w:rFonts w:ascii="Times New Roman" w:eastAsia="Times New Roman" w:hAnsi="Times New Roman" w:cs="Times New Roman"/>
          <w:sz w:val="26"/>
          <w:szCs w:val="26"/>
          <w:lang w:val="ro-RO" w:eastAsia="ru-RU"/>
        </w:rPr>
        <w:t xml:space="preserve"> propun</w:t>
      </w:r>
      <w:r>
        <w:rPr>
          <w:rFonts w:ascii="Times New Roman" w:eastAsia="Times New Roman" w:hAnsi="Times New Roman" w:cs="Times New Roman"/>
          <w:sz w:val="26"/>
          <w:szCs w:val="26"/>
          <w:lang w:val="ro-RO" w:eastAsia="ru-RU"/>
        </w:rPr>
        <w:t>ă</w:t>
      </w:r>
      <w:r w:rsidR="00712F80" w:rsidRPr="009641E2">
        <w:rPr>
          <w:rFonts w:ascii="Times New Roman" w:eastAsia="Times New Roman" w:hAnsi="Times New Roman" w:cs="Times New Roman"/>
          <w:sz w:val="26"/>
          <w:szCs w:val="26"/>
          <w:lang w:val="ro-RO" w:eastAsia="ru-RU"/>
        </w:rPr>
        <w:t xml:space="preserve"> Comisiei </w:t>
      </w:r>
      <w:r w:rsidR="00712F80">
        <w:rPr>
          <w:rFonts w:ascii="Times New Roman" w:eastAsia="Times New Roman" w:hAnsi="Times New Roman" w:cs="Times New Roman"/>
          <w:sz w:val="26"/>
          <w:szCs w:val="26"/>
          <w:lang w:val="ro-RO" w:eastAsia="ru-RU"/>
        </w:rPr>
        <w:t>să constate apariţia situaţiei de alertă</w:t>
      </w:r>
      <w:r w:rsidR="00712F80" w:rsidRPr="009641E2">
        <w:rPr>
          <w:rFonts w:ascii="Times New Roman" w:eastAsia="Times New Roman" w:hAnsi="Times New Roman" w:cs="Times New Roman"/>
          <w:sz w:val="26"/>
          <w:szCs w:val="26"/>
          <w:lang w:val="ro-RO" w:eastAsia="ru-RU"/>
        </w:rPr>
        <w:t>;</w:t>
      </w:r>
    </w:p>
    <w:p w:rsidR="00712F80" w:rsidRPr="0042643E" w:rsidRDefault="00090249" w:rsidP="00340910">
      <w:pPr>
        <w:numPr>
          <w:ilvl w:val="0"/>
          <w:numId w:val="29"/>
        </w:numPr>
        <w:tabs>
          <w:tab w:val="clear" w:pos="720"/>
          <w:tab w:val="left" w:pos="709"/>
          <w:tab w:val="left" w:pos="993"/>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lastRenderedPageBreak/>
        <w:t>să</w:t>
      </w:r>
      <w:r w:rsidR="00712F80" w:rsidRPr="009641E2">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00712F80" w:rsidRPr="009641E2">
        <w:rPr>
          <w:rFonts w:ascii="Times New Roman" w:eastAsia="Times New Roman" w:hAnsi="Times New Roman" w:cs="Times New Roman"/>
          <w:sz w:val="26"/>
          <w:szCs w:val="26"/>
          <w:lang w:val="ro-RO" w:eastAsia="ru-RU"/>
        </w:rPr>
        <w:t xml:space="preserve"> Guvernul</w:t>
      </w:r>
      <w:r w:rsidR="00712F80">
        <w:rPr>
          <w:rFonts w:ascii="Times New Roman" w:eastAsia="Times New Roman" w:hAnsi="Times New Roman" w:cs="Times New Roman"/>
          <w:sz w:val="26"/>
          <w:szCs w:val="26"/>
          <w:lang w:val="ro-RO" w:eastAsia="ru-RU"/>
        </w:rPr>
        <w:t>, Comisia</w:t>
      </w:r>
      <w:r w:rsidR="00712F80" w:rsidRPr="009641E2">
        <w:rPr>
          <w:rFonts w:ascii="Times New Roman" w:eastAsia="Times New Roman" w:hAnsi="Times New Roman" w:cs="Times New Roman"/>
          <w:sz w:val="26"/>
          <w:szCs w:val="26"/>
          <w:lang w:val="ro-RO" w:eastAsia="ru-RU"/>
        </w:rPr>
        <w:t xml:space="preserve"> referitor la consecințele care ar putea avea loc în sectorul gaze</w:t>
      </w:r>
      <w:r w:rsidR="00712F80">
        <w:rPr>
          <w:rFonts w:ascii="Times New Roman" w:eastAsia="Times New Roman" w:hAnsi="Times New Roman" w:cs="Times New Roman"/>
          <w:sz w:val="26"/>
          <w:szCs w:val="26"/>
          <w:lang w:val="ro-RO" w:eastAsia="ru-RU"/>
        </w:rPr>
        <w:t>lor</w:t>
      </w:r>
      <w:r w:rsidR="00712F80" w:rsidRPr="009641E2">
        <w:rPr>
          <w:rFonts w:ascii="Times New Roman" w:eastAsia="Times New Roman" w:hAnsi="Times New Roman" w:cs="Times New Roman"/>
          <w:sz w:val="26"/>
          <w:szCs w:val="26"/>
          <w:lang w:val="ro-RO" w:eastAsia="ru-RU"/>
        </w:rPr>
        <w:t xml:space="preserve"> naturale în legătură cu apariţia </w:t>
      </w:r>
      <w:r w:rsidR="00712F80">
        <w:rPr>
          <w:rFonts w:ascii="Times New Roman" w:eastAsia="Times New Roman" w:hAnsi="Times New Roman" w:cs="Times New Roman"/>
          <w:sz w:val="26"/>
          <w:szCs w:val="26"/>
          <w:lang w:val="ro-RO" w:eastAsia="ru-RU"/>
        </w:rPr>
        <w:t>situaţiei</w:t>
      </w:r>
      <w:r w:rsidR="00712F80" w:rsidRPr="009641E2">
        <w:rPr>
          <w:rFonts w:ascii="Times New Roman" w:eastAsia="Times New Roman" w:hAnsi="Times New Roman" w:cs="Times New Roman"/>
          <w:sz w:val="26"/>
          <w:szCs w:val="26"/>
          <w:lang w:val="ro-RO" w:eastAsia="ru-RU"/>
        </w:rPr>
        <w:t xml:space="preserve"> </w:t>
      </w:r>
      <w:r w:rsidR="00712F80">
        <w:rPr>
          <w:rFonts w:ascii="Times New Roman" w:eastAsia="Times New Roman" w:hAnsi="Times New Roman" w:cs="Times New Roman"/>
          <w:sz w:val="26"/>
          <w:szCs w:val="26"/>
          <w:lang w:val="ro-RO" w:eastAsia="ru-RU"/>
        </w:rPr>
        <w:t>de a</w:t>
      </w:r>
      <w:r w:rsidR="00712F80" w:rsidRPr="009641E2">
        <w:rPr>
          <w:rFonts w:ascii="Times New Roman" w:eastAsia="Times New Roman" w:hAnsi="Times New Roman" w:cs="Times New Roman"/>
          <w:sz w:val="26"/>
          <w:szCs w:val="26"/>
          <w:lang w:val="ro-RO" w:eastAsia="ru-RU"/>
        </w:rPr>
        <w:t>lertă</w:t>
      </w:r>
      <w:r w:rsidR="00712F80">
        <w:rPr>
          <w:rFonts w:ascii="Times New Roman" w:eastAsia="Times New Roman" w:hAnsi="Times New Roman" w:cs="Times New Roman"/>
          <w:sz w:val="26"/>
          <w:szCs w:val="26"/>
          <w:lang w:val="ro-RO" w:eastAsia="ru-RU"/>
        </w:rPr>
        <w:t xml:space="preserve">, precum şi referitor la </w:t>
      </w:r>
      <w:r w:rsidR="00712F80" w:rsidRPr="009641E2">
        <w:rPr>
          <w:rFonts w:ascii="Times New Roman" w:eastAsia="Times New Roman" w:hAnsi="Times New Roman" w:cs="Times New Roman"/>
          <w:sz w:val="26"/>
          <w:szCs w:val="26"/>
          <w:lang w:val="ro-RO" w:eastAsia="ru-RU"/>
        </w:rPr>
        <w:t>măsuril</w:t>
      </w:r>
      <w:r w:rsidR="00712F80">
        <w:rPr>
          <w:rFonts w:ascii="Times New Roman" w:eastAsia="Times New Roman" w:hAnsi="Times New Roman" w:cs="Times New Roman"/>
          <w:sz w:val="26"/>
          <w:szCs w:val="26"/>
          <w:lang w:val="ro-RO" w:eastAsia="ru-RU"/>
        </w:rPr>
        <w:t>e</w:t>
      </w:r>
      <w:r w:rsidR="00712F80" w:rsidRPr="009641E2">
        <w:rPr>
          <w:rFonts w:ascii="Times New Roman" w:eastAsia="Times New Roman" w:hAnsi="Times New Roman" w:cs="Times New Roman"/>
          <w:sz w:val="26"/>
          <w:szCs w:val="26"/>
          <w:lang w:val="ro-RO" w:eastAsia="ru-RU"/>
        </w:rPr>
        <w:t xml:space="preserve"> necesar</w:t>
      </w:r>
      <w:r w:rsidR="00712F80">
        <w:rPr>
          <w:rFonts w:ascii="Times New Roman" w:eastAsia="Times New Roman" w:hAnsi="Times New Roman" w:cs="Times New Roman"/>
          <w:sz w:val="26"/>
          <w:szCs w:val="26"/>
          <w:lang w:val="ro-RO" w:eastAsia="ru-RU"/>
        </w:rPr>
        <w:t>e</w:t>
      </w:r>
      <w:r w:rsidR="00712F80" w:rsidRPr="009641E2">
        <w:rPr>
          <w:rFonts w:ascii="Times New Roman" w:eastAsia="Times New Roman" w:hAnsi="Times New Roman" w:cs="Times New Roman"/>
          <w:sz w:val="26"/>
          <w:szCs w:val="26"/>
          <w:lang w:val="ro-RO" w:eastAsia="ru-RU"/>
        </w:rPr>
        <w:t xml:space="preserve"> de a fi luate pentru redresarea situației create</w:t>
      </w:r>
      <w:r w:rsidR="00712F80">
        <w:rPr>
          <w:rFonts w:ascii="Times New Roman" w:eastAsia="Times New Roman" w:hAnsi="Times New Roman" w:cs="Times New Roman"/>
          <w:sz w:val="26"/>
          <w:szCs w:val="26"/>
          <w:lang w:val="ro-RO" w:eastAsia="ru-RU"/>
        </w:rPr>
        <w:t xml:space="preserve"> şi pentru a preveni, în măsura posibilităţii apariţia situaţiei de urgenţă. Măsurile ce urmează a fi luate în cazul situaţiei de alertă trebuie să fie</w:t>
      </w:r>
      <w:r w:rsidR="00712F80" w:rsidRPr="009641E2">
        <w:rPr>
          <w:rFonts w:ascii="Times New Roman" w:eastAsia="Times New Roman" w:hAnsi="Times New Roman" w:cs="Times New Roman"/>
          <w:sz w:val="26"/>
          <w:szCs w:val="26"/>
          <w:lang w:val="ro-RO" w:eastAsia="ru-RU"/>
        </w:rPr>
        <w:t xml:space="preserve"> bazate pe mecanisme </w:t>
      </w:r>
      <w:r w:rsidR="00712F80">
        <w:rPr>
          <w:rFonts w:ascii="Times New Roman" w:eastAsia="Times New Roman" w:hAnsi="Times New Roman" w:cs="Times New Roman"/>
          <w:sz w:val="26"/>
          <w:szCs w:val="26"/>
          <w:lang w:val="ro-RO" w:eastAsia="ru-RU"/>
        </w:rPr>
        <w:t xml:space="preserve">de </w:t>
      </w:r>
      <w:r w:rsidR="00712F80" w:rsidRPr="009641E2">
        <w:rPr>
          <w:rFonts w:ascii="Times New Roman" w:eastAsia="Times New Roman" w:hAnsi="Times New Roman" w:cs="Times New Roman"/>
          <w:sz w:val="26"/>
          <w:szCs w:val="26"/>
          <w:lang w:val="ro-RO" w:eastAsia="ru-RU"/>
        </w:rPr>
        <w:t>pi</w:t>
      </w:r>
      <w:r w:rsidR="00712F80">
        <w:rPr>
          <w:rFonts w:ascii="Times New Roman" w:eastAsia="Times New Roman" w:hAnsi="Times New Roman" w:cs="Times New Roman"/>
          <w:sz w:val="26"/>
          <w:szCs w:val="26"/>
          <w:lang w:val="ro-RO" w:eastAsia="ru-RU"/>
        </w:rPr>
        <w:t xml:space="preserve">aţă, iar în legătură cu identificarea acestora </w:t>
      </w:r>
      <w:r>
        <w:rPr>
          <w:rFonts w:ascii="Times New Roman" w:eastAsia="Times New Roman" w:hAnsi="Times New Roman" w:cs="Times New Roman"/>
          <w:sz w:val="26"/>
          <w:szCs w:val="26"/>
          <w:lang w:val="ro-RO" w:eastAsia="ru-RU"/>
        </w:rPr>
        <w:t>MEI</w:t>
      </w:r>
      <w:r w:rsidR="00712F80">
        <w:rPr>
          <w:rFonts w:ascii="Times New Roman" w:eastAsia="Times New Roman" w:hAnsi="Times New Roman" w:cs="Times New Roman"/>
          <w:sz w:val="26"/>
          <w:szCs w:val="26"/>
          <w:lang w:val="ro-RO" w:eastAsia="ru-RU"/>
        </w:rPr>
        <w:t xml:space="preserve"> poate solicita </w:t>
      </w:r>
      <w:r w:rsidR="00306511">
        <w:rPr>
          <w:rFonts w:ascii="Times New Roman" w:eastAsia="Times New Roman" w:hAnsi="Times New Roman" w:cs="Times New Roman"/>
          <w:sz w:val="26"/>
          <w:szCs w:val="26"/>
          <w:lang w:val="ro-RO" w:eastAsia="ru-RU"/>
        </w:rPr>
        <w:t>suport</w:t>
      </w:r>
      <w:r w:rsidR="00712F80">
        <w:rPr>
          <w:rFonts w:ascii="Times New Roman" w:eastAsia="Times New Roman" w:hAnsi="Times New Roman" w:cs="Times New Roman"/>
          <w:sz w:val="26"/>
          <w:szCs w:val="26"/>
          <w:lang w:val="ro-RO" w:eastAsia="ru-RU"/>
        </w:rPr>
        <w:t>ul ANRE</w:t>
      </w:r>
      <w:r w:rsidR="00712F80" w:rsidRPr="009641E2">
        <w:rPr>
          <w:rFonts w:ascii="Times New Roman" w:eastAsia="Times New Roman" w:hAnsi="Times New Roman" w:cs="Times New Roman"/>
          <w:sz w:val="26"/>
          <w:szCs w:val="26"/>
          <w:lang w:val="ro-RO" w:eastAsia="ru-RU"/>
        </w:rPr>
        <w:t>;</w:t>
      </w:r>
    </w:p>
    <w:p w:rsidR="00712F80" w:rsidRPr="0042643E" w:rsidRDefault="00090249" w:rsidP="00340910">
      <w:pPr>
        <w:numPr>
          <w:ilvl w:val="0"/>
          <w:numId w:val="29"/>
        </w:numPr>
        <w:tabs>
          <w:tab w:val="clear" w:pos="720"/>
          <w:tab w:val="left" w:pos="709"/>
          <w:tab w:val="left" w:pos="993"/>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00712F80" w:rsidRPr="009641E2">
        <w:rPr>
          <w:rFonts w:ascii="Times New Roman" w:eastAsia="Times New Roman" w:hAnsi="Times New Roman" w:cs="Times New Roman"/>
          <w:sz w:val="26"/>
          <w:szCs w:val="26"/>
          <w:lang w:val="ro-RO" w:eastAsia="ru-RU"/>
        </w:rPr>
        <w:t xml:space="preserve"> monitoriz</w:t>
      </w:r>
      <w:r>
        <w:rPr>
          <w:rFonts w:ascii="Times New Roman" w:eastAsia="Times New Roman" w:hAnsi="Times New Roman" w:cs="Times New Roman"/>
          <w:sz w:val="26"/>
          <w:szCs w:val="26"/>
          <w:lang w:val="ro-RO" w:eastAsia="ru-RU"/>
        </w:rPr>
        <w:t>eze</w:t>
      </w:r>
      <w:r w:rsidR="00712F80" w:rsidRPr="009641E2">
        <w:rPr>
          <w:rFonts w:ascii="Times New Roman" w:eastAsia="Times New Roman" w:hAnsi="Times New Roman" w:cs="Times New Roman"/>
          <w:sz w:val="26"/>
          <w:szCs w:val="26"/>
          <w:lang w:val="ro-RO" w:eastAsia="ru-RU"/>
        </w:rPr>
        <w:t xml:space="preserve"> pe perioada </w:t>
      </w:r>
      <w:r w:rsidR="00712F80">
        <w:rPr>
          <w:rFonts w:ascii="Times New Roman" w:eastAsia="Times New Roman" w:hAnsi="Times New Roman" w:cs="Times New Roman"/>
          <w:sz w:val="26"/>
          <w:szCs w:val="26"/>
          <w:lang w:val="ro-RO" w:eastAsia="ru-RU"/>
        </w:rPr>
        <w:t xml:space="preserve">situaţiei </w:t>
      </w:r>
      <w:r w:rsidR="00712F80" w:rsidRPr="009641E2">
        <w:rPr>
          <w:rFonts w:ascii="Times New Roman" w:eastAsia="Times New Roman" w:hAnsi="Times New Roman" w:cs="Times New Roman"/>
          <w:sz w:val="26"/>
          <w:szCs w:val="26"/>
          <w:lang w:val="ro-RO" w:eastAsia="ru-RU"/>
        </w:rPr>
        <w:t xml:space="preserve">de </w:t>
      </w:r>
      <w:r w:rsidR="00712F80">
        <w:rPr>
          <w:rFonts w:ascii="Times New Roman" w:eastAsia="Times New Roman" w:hAnsi="Times New Roman" w:cs="Times New Roman"/>
          <w:sz w:val="26"/>
          <w:szCs w:val="26"/>
          <w:lang w:val="ro-RO" w:eastAsia="ru-RU"/>
        </w:rPr>
        <w:t>a</w:t>
      </w:r>
      <w:r w:rsidR="00712F80" w:rsidRPr="009641E2">
        <w:rPr>
          <w:rFonts w:ascii="Times New Roman" w:eastAsia="Times New Roman" w:hAnsi="Times New Roman" w:cs="Times New Roman"/>
          <w:sz w:val="26"/>
          <w:szCs w:val="26"/>
          <w:lang w:val="ro-RO" w:eastAsia="ru-RU"/>
        </w:rPr>
        <w:t>lertă modul de îndeplinire a obligațiilor legale și contractuale ce revin O</w:t>
      </w:r>
      <w:r w:rsidR="00712F80">
        <w:rPr>
          <w:rFonts w:ascii="Times New Roman" w:eastAsia="Times New Roman" w:hAnsi="Times New Roman" w:cs="Times New Roman"/>
          <w:sz w:val="26"/>
          <w:szCs w:val="26"/>
          <w:lang w:val="ro-RO" w:eastAsia="ru-RU"/>
        </w:rPr>
        <w:t>S</w:t>
      </w:r>
      <w:r w:rsidR="00712F80" w:rsidRPr="009641E2">
        <w:rPr>
          <w:rFonts w:ascii="Times New Roman" w:eastAsia="Times New Roman" w:hAnsi="Times New Roman" w:cs="Times New Roman"/>
          <w:sz w:val="26"/>
          <w:szCs w:val="26"/>
          <w:lang w:val="ro-RO" w:eastAsia="ru-RU"/>
        </w:rPr>
        <w:t>T</w:t>
      </w:r>
      <w:r w:rsidR="00712F80">
        <w:rPr>
          <w:rFonts w:ascii="Times New Roman" w:eastAsia="Times New Roman" w:hAnsi="Times New Roman" w:cs="Times New Roman"/>
          <w:sz w:val="26"/>
          <w:szCs w:val="26"/>
          <w:lang w:val="ro-RO" w:eastAsia="ru-RU"/>
        </w:rPr>
        <w:t>,</w:t>
      </w:r>
      <w:r w:rsidR="00712F80" w:rsidRPr="009641E2">
        <w:rPr>
          <w:rFonts w:ascii="Times New Roman" w:eastAsia="Times New Roman" w:hAnsi="Times New Roman" w:cs="Times New Roman"/>
          <w:sz w:val="26"/>
          <w:szCs w:val="26"/>
          <w:lang w:val="ro-RO" w:eastAsia="ru-RU"/>
        </w:rPr>
        <w:t xml:space="preserve"> </w:t>
      </w:r>
      <w:r w:rsidR="00712F80">
        <w:rPr>
          <w:rFonts w:ascii="Times New Roman" w:eastAsia="Times New Roman" w:hAnsi="Times New Roman" w:cs="Times New Roman"/>
          <w:sz w:val="26"/>
          <w:szCs w:val="26"/>
          <w:lang w:val="ro-RO" w:eastAsia="ru-RU"/>
        </w:rPr>
        <w:t xml:space="preserve">OSD </w:t>
      </w:r>
      <w:r w:rsidR="00712F80" w:rsidRPr="009641E2">
        <w:rPr>
          <w:rFonts w:ascii="Times New Roman" w:eastAsia="Times New Roman" w:hAnsi="Times New Roman" w:cs="Times New Roman"/>
          <w:sz w:val="26"/>
          <w:szCs w:val="26"/>
          <w:lang w:val="ro-RO" w:eastAsia="ru-RU"/>
        </w:rPr>
        <w:t xml:space="preserve">şi </w:t>
      </w:r>
      <w:r w:rsidR="00712F80">
        <w:rPr>
          <w:rFonts w:ascii="Times New Roman" w:eastAsia="Times New Roman" w:hAnsi="Times New Roman" w:cs="Times New Roman"/>
          <w:sz w:val="26"/>
          <w:szCs w:val="26"/>
          <w:lang w:val="ro-RO" w:eastAsia="ru-RU"/>
        </w:rPr>
        <w:t xml:space="preserve">furnizorilor care </w:t>
      </w:r>
      <w:r w:rsidR="00712F80" w:rsidRPr="009641E2">
        <w:rPr>
          <w:rFonts w:ascii="Times New Roman" w:eastAsia="Times New Roman" w:hAnsi="Times New Roman" w:cs="Times New Roman"/>
          <w:sz w:val="26"/>
          <w:szCs w:val="26"/>
          <w:lang w:val="ro-RO" w:eastAsia="ru-RU"/>
        </w:rPr>
        <w:t>import</w:t>
      </w:r>
      <w:r w:rsidR="00712F80">
        <w:rPr>
          <w:rFonts w:ascii="Times New Roman" w:eastAsia="Times New Roman" w:hAnsi="Times New Roman" w:cs="Times New Roman"/>
          <w:sz w:val="26"/>
          <w:szCs w:val="26"/>
          <w:lang w:val="ro-RO" w:eastAsia="ru-RU"/>
        </w:rPr>
        <w:t>ă</w:t>
      </w:r>
      <w:r w:rsidR="00712F80" w:rsidRPr="009641E2">
        <w:rPr>
          <w:rFonts w:ascii="Times New Roman" w:eastAsia="Times New Roman" w:hAnsi="Times New Roman" w:cs="Times New Roman"/>
          <w:sz w:val="26"/>
          <w:szCs w:val="26"/>
          <w:lang w:val="ro-RO" w:eastAsia="ru-RU"/>
        </w:rPr>
        <w:t xml:space="preserve"> gaze natural</w:t>
      </w:r>
      <w:r w:rsidR="00712F80">
        <w:rPr>
          <w:rFonts w:ascii="Times New Roman" w:eastAsia="Times New Roman" w:hAnsi="Times New Roman" w:cs="Times New Roman"/>
          <w:sz w:val="26"/>
          <w:szCs w:val="26"/>
          <w:lang w:val="ro-RO" w:eastAsia="ru-RU"/>
        </w:rPr>
        <w:t>e</w:t>
      </w:r>
      <w:r w:rsidR="00712F80" w:rsidRPr="009641E2">
        <w:rPr>
          <w:rFonts w:ascii="Times New Roman" w:eastAsia="Times New Roman" w:hAnsi="Times New Roman" w:cs="Times New Roman"/>
          <w:sz w:val="26"/>
          <w:szCs w:val="26"/>
          <w:lang w:val="ro-RO" w:eastAsia="ru-RU"/>
        </w:rPr>
        <w:t>;</w:t>
      </w:r>
    </w:p>
    <w:p w:rsidR="00712F80" w:rsidRPr="0042643E" w:rsidRDefault="00712F80" w:rsidP="00340910">
      <w:pPr>
        <w:numPr>
          <w:ilvl w:val="0"/>
          <w:numId w:val="29"/>
        </w:numPr>
        <w:tabs>
          <w:tab w:val="clear" w:pos="720"/>
          <w:tab w:val="left" w:pos="709"/>
          <w:tab w:val="left" w:pos="993"/>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î</w:t>
      </w:r>
      <w:r w:rsidRPr="009641E2">
        <w:rPr>
          <w:rFonts w:ascii="Times New Roman" w:eastAsia="Times New Roman" w:hAnsi="Times New Roman" w:cs="Times New Roman"/>
          <w:sz w:val="26"/>
          <w:szCs w:val="26"/>
          <w:lang w:val="ro-RO" w:eastAsia="ru-RU"/>
        </w:rPr>
        <w:t>n caz</w:t>
      </w:r>
      <w:r>
        <w:rPr>
          <w:rFonts w:ascii="Times New Roman" w:eastAsia="Times New Roman" w:hAnsi="Times New Roman" w:cs="Times New Roman"/>
          <w:sz w:val="26"/>
          <w:szCs w:val="26"/>
          <w:lang w:val="ro-RO" w:eastAsia="ru-RU"/>
        </w:rPr>
        <w:t>ul</w:t>
      </w:r>
      <w:r w:rsidRPr="009641E2">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în care</w:t>
      </w:r>
      <w:r w:rsidRPr="009641E2">
        <w:rPr>
          <w:rFonts w:ascii="Times New Roman" w:eastAsia="Times New Roman" w:hAnsi="Times New Roman" w:cs="Times New Roman"/>
          <w:sz w:val="26"/>
          <w:szCs w:val="26"/>
          <w:lang w:val="ro-RO" w:eastAsia="ru-RU"/>
        </w:rPr>
        <w:t xml:space="preserve"> situația </w:t>
      </w:r>
      <w:r>
        <w:rPr>
          <w:rFonts w:ascii="Times New Roman" w:eastAsia="Times New Roman" w:hAnsi="Times New Roman" w:cs="Times New Roman"/>
          <w:sz w:val="26"/>
          <w:szCs w:val="26"/>
          <w:lang w:val="ro-RO" w:eastAsia="ru-RU"/>
        </w:rPr>
        <w:t xml:space="preserve">de alertă nu </w:t>
      </w:r>
      <w:r w:rsidRPr="009641E2">
        <w:rPr>
          <w:rFonts w:ascii="Times New Roman" w:eastAsia="Times New Roman" w:hAnsi="Times New Roman" w:cs="Times New Roman"/>
          <w:sz w:val="26"/>
          <w:szCs w:val="26"/>
          <w:lang w:val="ro-RO" w:eastAsia="ru-RU"/>
        </w:rPr>
        <w:t xml:space="preserve">poate fi gestionată în modul corespunzător prin aplicarea măsurilor la nivel național, </w:t>
      </w:r>
      <w:r>
        <w:rPr>
          <w:rFonts w:ascii="Times New Roman" w:eastAsia="Times New Roman" w:hAnsi="Times New Roman" w:cs="Times New Roman"/>
          <w:sz w:val="26"/>
          <w:szCs w:val="26"/>
          <w:lang w:val="ro-RO" w:eastAsia="ru-RU"/>
        </w:rPr>
        <w:t xml:space="preserve">la indicaţia Comisei, </w:t>
      </w:r>
      <w:r w:rsidR="00A068E7">
        <w:rPr>
          <w:rFonts w:ascii="Times New Roman" w:eastAsia="Times New Roman" w:hAnsi="Times New Roman" w:cs="Times New Roman"/>
          <w:sz w:val="26"/>
          <w:szCs w:val="26"/>
          <w:lang w:val="ro-RO" w:eastAsia="ru-RU"/>
        </w:rPr>
        <w:t>să</w:t>
      </w:r>
      <w:r w:rsidRPr="009641E2">
        <w:rPr>
          <w:rFonts w:ascii="Times New Roman" w:eastAsia="Times New Roman" w:hAnsi="Times New Roman" w:cs="Times New Roman"/>
          <w:sz w:val="26"/>
          <w:szCs w:val="26"/>
          <w:lang w:val="ro-RO" w:eastAsia="ru-RU"/>
        </w:rPr>
        <w:t xml:space="preserve"> comunic</w:t>
      </w:r>
      <w:r w:rsidR="00A068E7">
        <w:rPr>
          <w:rFonts w:ascii="Times New Roman" w:eastAsia="Times New Roman" w:hAnsi="Times New Roman" w:cs="Times New Roman"/>
          <w:sz w:val="26"/>
          <w:szCs w:val="26"/>
          <w:lang w:val="ro-RO" w:eastAsia="ru-RU"/>
        </w:rPr>
        <w:t>e</w:t>
      </w:r>
      <w:r w:rsidRPr="009641E2">
        <w:rPr>
          <w:rFonts w:ascii="Times New Roman" w:eastAsia="Times New Roman" w:hAnsi="Times New Roman" w:cs="Times New Roman"/>
          <w:sz w:val="26"/>
          <w:szCs w:val="26"/>
          <w:lang w:val="ro-RO" w:eastAsia="ru-RU"/>
        </w:rPr>
        <w:t xml:space="preserve"> acest fapt președintelui Grupului de coordonare privind securitatea aprovizionării a Comunității Energetice, pentru a fi convocată o ședință a Grupului de coordonare în vederea examinării situației create şi, după caz, acordării asistenței Republicii Moldova în legătură cu coordonarea măsurilor implementate la</w:t>
      </w:r>
      <w:bookmarkStart w:id="3" w:name="_GoBack"/>
      <w:bookmarkEnd w:id="3"/>
      <w:r w:rsidRPr="009641E2">
        <w:rPr>
          <w:rFonts w:ascii="Times New Roman" w:eastAsia="Times New Roman" w:hAnsi="Times New Roman" w:cs="Times New Roman"/>
          <w:sz w:val="26"/>
          <w:szCs w:val="26"/>
          <w:lang w:val="ro-RO" w:eastAsia="ru-RU"/>
        </w:rPr>
        <w:t xml:space="preserve"> nivel național şi regional pentru a face față situației </w:t>
      </w:r>
      <w:r>
        <w:rPr>
          <w:rFonts w:ascii="Times New Roman" w:eastAsia="Times New Roman" w:hAnsi="Times New Roman" w:cs="Times New Roman"/>
          <w:sz w:val="26"/>
          <w:szCs w:val="26"/>
          <w:lang w:val="ro-RO" w:eastAsia="ru-RU"/>
        </w:rPr>
        <w:t>de alertă;</w:t>
      </w:r>
    </w:p>
    <w:p w:rsidR="00712F80" w:rsidRDefault="00A068E7" w:rsidP="00340910">
      <w:pPr>
        <w:numPr>
          <w:ilvl w:val="0"/>
          <w:numId w:val="29"/>
        </w:numPr>
        <w:tabs>
          <w:tab w:val="clear" w:pos="720"/>
          <w:tab w:val="left" w:pos="709"/>
          <w:tab w:val="left" w:pos="993"/>
        </w:tabs>
        <w:spacing w:after="120" w:line="288" w:lineRule="auto"/>
        <w:ind w:left="0"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00712F80" w:rsidRPr="009641E2">
        <w:rPr>
          <w:rFonts w:ascii="Times New Roman" w:eastAsia="Times New Roman" w:hAnsi="Times New Roman" w:cs="Times New Roman"/>
          <w:sz w:val="26"/>
          <w:szCs w:val="26"/>
          <w:lang w:val="ro-RO" w:eastAsia="ru-RU"/>
        </w:rPr>
        <w:t xml:space="preserve"> </w:t>
      </w:r>
      <w:r w:rsidR="00712F80">
        <w:rPr>
          <w:rFonts w:ascii="Times New Roman" w:eastAsia="Times New Roman" w:hAnsi="Times New Roman" w:cs="Times New Roman"/>
          <w:sz w:val="26"/>
          <w:szCs w:val="26"/>
          <w:lang w:val="ro-RO" w:eastAsia="ru-RU"/>
        </w:rPr>
        <w:t>întreprind</w:t>
      </w:r>
      <w:r>
        <w:rPr>
          <w:rFonts w:ascii="Times New Roman" w:eastAsia="Times New Roman" w:hAnsi="Times New Roman" w:cs="Times New Roman"/>
          <w:sz w:val="26"/>
          <w:szCs w:val="26"/>
          <w:lang w:val="ro-RO" w:eastAsia="ru-RU"/>
        </w:rPr>
        <w:t>ă</w:t>
      </w:r>
      <w:r w:rsidR="00712F80">
        <w:rPr>
          <w:rFonts w:ascii="Times New Roman" w:eastAsia="Times New Roman" w:hAnsi="Times New Roman" w:cs="Times New Roman"/>
          <w:sz w:val="26"/>
          <w:szCs w:val="26"/>
          <w:lang w:val="ro-RO" w:eastAsia="ru-RU"/>
        </w:rPr>
        <w:t xml:space="preserve"> alte măsuri stabilite în Plan</w:t>
      </w:r>
      <w:r>
        <w:rPr>
          <w:rFonts w:ascii="Times New Roman" w:eastAsia="Times New Roman" w:hAnsi="Times New Roman" w:cs="Times New Roman"/>
          <w:sz w:val="26"/>
          <w:szCs w:val="26"/>
          <w:lang w:val="ro-RO" w:eastAsia="ru-RU"/>
        </w:rPr>
        <w:t>ul</w:t>
      </w:r>
      <w:r w:rsidR="00712F80">
        <w:rPr>
          <w:rFonts w:ascii="Times New Roman" w:eastAsia="Times New Roman" w:hAnsi="Times New Roman" w:cs="Times New Roman"/>
          <w:sz w:val="26"/>
          <w:szCs w:val="26"/>
          <w:lang w:val="ro-RO" w:eastAsia="ru-RU"/>
        </w:rPr>
        <w:t xml:space="preserve"> de urgenţă şi </w:t>
      </w:r>
      <w:r>
        <w:rPr>
          <w:rFonts w:ascii="Times New Roman" w:eastAsia="Times New Roman" w:hAnsi="Times New Roman" w:cs="Times New Roman"/>
          <w:sz w:val="26"/>
          <w:szCs w:val="26"/>
          <w:lang w:val="ro-RO" w:eastAsia="ru-RU"/>
        </w:rPr>
        <w:t xml:space="preserve">să </w:t>
      </w:r>
      <w:r w:rsidR="00712F80">
        <w:rPr>
          <w:rFonts w:ascii="Times New Roman" w:eastAsia="Times New Roman" w:hAnsi="Times New Roman" w:cs="Times New Roman"/>
          <w:sz w:val="26"/>
          <w:szCs w:val="26"/>
          <w:lang w:val="ro-RO" w:eastAsia="ru-RU"/>
        </w:rPr>
        <w:t>îndeplin</w:t>
      </w:r>
      <w:r>
        <w:rPr>
          <w:rFonts w:ascii="Times New Roman" w:eastAsia="Times New Roman" w:hAnsi="Times New Roman" w:cs="Times New Roman"/>
          <w:sz w:val="26"/>
          <w:szCs w:val="26"/>
          <w:lang w:val="ro-RO" w:eastAsia="ru-RU"/>
        </w:rPr>
        <w:t>ească</w:t>
      </w:r>
      <w:r w:rsidR="00712F80">
        <w:rPr>
          <w:rFonts w:ascii="Times New Roman" w:eastAsia="Times New Roman" w:hAnsi="Times New Roman" w:cs="Times New Roman"/>
          <w:sz w:val="26"/>
          <w:szCs w:val="26"/>
          <w:lang w:val="ro-RO" w:eastAsia="ru-RU"/>
        </w:rPr>
        <w:t xml:space="preserve"> </w:t>
      </w:r>
      <w:r w:rsidR="00712F80" w:rsidRPr="009641E2">
        <w:rPr>
          <w:rFonts w:ascii="Times New Roman" w:eastAsia="Times New Roman" w:hAnsi="Times New Roman" w:cs="Times New Roman"/>
          <w:sz w:val="26"/>
          <w:szCs w:val="26"/>
          <w:lang w:val="ro-RO" w:eastAsia="ru-RU"/>
        </w:rPr>
        <w:t>deciziile luate de Comisie.</w:t>
      </w:r>
    </w:p>
    <w:p w:rsidR="009C4E60" w:rsidRPr="009641E2" w:rsidRDefault="00441787" w:rsidP="00340910">
      <w:pPr>
        <w:tabs>
          <w:tab w:val="left" w:pos="709"/>
        </w:tabs>
        <w:spacing w:after="120" w:line="288" w:lineRule="auto"/>
        <w:ind w:right="45" w:firstLine="42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P</w:t>
      </w:r>
      <w:r w:rsidR="009C4E60" w:rsidRPr="009641E2">
        <w:rPr>
          <w:rFonts w:ascii="Times New Roman" w:eastAsia="Times New Roman" w:hAnsi="Times New Roman" w:cs="Times New Roman"/>
          <w:sz w:val="26"/>
          <w:szCs w:val="26"/>
          <w:lang w:val="ro-RO" w:eastAsia="ru-RU"/>
        </w:rPr>
        <w:t xml:space="preserve">entru asigurarea aprovizionării cu gaze naturale </w:t>
      </w:r>
      <w:r w:rsidR="009C4E60">
        <w:rPr>
          <w:rFonts w:ascii="Times New Roman" w:eastAsia="Times New Roman" w:hAnsi="Times New Roman" w:cs="Times New Roman"/>
          <w:sz w:val="26"/>
          <w:szCs w:val="26"/>
          <w:lang w:val="ro-RO" w:eastAsia="ru-RU"/>
        </w:rPr>
        <w:t xml:space="preserve">a consumatorilor </w:t>
      </w:r>
      <w:r w:rsidR="009C4E60" w:rsidRPr="009641E2">
        <w:rPr>
          <w:rFonts w:ascii="Times New Roman" w:eastAsia="Times New Roman" w:hAnsi="Times New Roman" w:cs="Times New Roman"/>
          <w:sz w:val="26"/>
          <w:szCs w:val="26"/>
          <w:lang w:val="ro-RO" w:eastAsia="ru-RU"/>
        </w:rPr>
        <w:t xml:space="preserve">şi, în primul rând, a consumatorilor protejați, în cazul </w:t>
      </w:r>
      <w:r w:rsidR="009C4E60">
        <w:rPr>
          <w:rFonts w:ascii="Times New Roman" w:eastAsia="Times New Roman" w:hAnsi="Times New Roman" w:cs="Times New Roman"/>
          <w:sz w:val="26"/>
          <w:szCs w:val="26"/>
          <w:lang w:val="ro-RO" w:eastAsia="ru-RU"/>
        </w:rPr>
        <w:t>apariţiei situaţiei excepţionale, indiferent de</w:t>
      </w:r>
      <w:r w:rsidR="009C4E60" w:rsidRPr="009641E2">
        <w:rPr>
          <w:rFonts w:ascii="Times New Roman" w:eastAsia="Times New Roman" w:hAnsi="Times New Roman" w:cs="Times New Roman"/>
          <w:sz w:val="26"/>
          <w:szCs w:val="26"/>
          <w:lang w:val="ro-RO" w:eastAsia="ru-RU"/>
        </w:rPr>
        <w:t xml:space="preserve"> nivel</w:t>
      </w:r>
      <w:r w:rsidR="009C4E60">
        <w:rPr>
          <w:rFonts w:ascii="Times New Roman" w:eastAsia="Times New Roman" w:hAnsi="Times New Roman" w:cs="Times New Roman"/>
          <w:sz w:val="26"/>
          <w:szCs w:val="26"/>
          <w:lang w:val="ro-RO" w:eastAsia="ru-RU"/>
        </w:rPr>
        <w:t>ul</w:t>
      </w:r>
      <w:r w:rsidR="009C4E60" w:rsidRPr="009641E2">
        <w:rPr>
          <w:rFonts w:ascii="Times New Roman" w:eastAsia="Times New Roman" w:hAnsi="Times New Roman" w:cs="Times New Roman"/>
          <w:sz w:val="26"/>
          <w:szCs w:val="26"/>
          <w:lang w:val="ro-RO" w:eastAsia="ru-RU"/>
        </w:rPr>
        <w:t xml:space="preserve"> de criză, </w:t>
      </w:r>
      <w:r w:rsidR="009C4E60">
        <w:rPr>
          <w:rFonts w:ascii="Times New Roman" w:eastAsia="Times New Roman" w:hAnsi="Times New Roman" w:cs="Times New Roman"/>
          <w:sz w:val="26"/>
          <w:szCs w:val="26"/>
          <w:lang w:val="ro-RO" w:eastAsia="ru-RU"/>
        </w:rPr>
        <w:t>în afară de</w:t>
      </w:r>
      <w:r w:rsidR="009C4E60" w:rsidRPr="009641E2">
        <w:rPr>
          <w:rFonts w:ascii="Times New Roman" w:eastAsia="Times New Roman" w:hAnsi="Times New Roman" w:cs="Times New Roman"/>
          <w:sz w:val="26"/>
          <w:szCs w:val="26"/>
          <w:lang w:val="ro-RO" w:eastAsia="ru-RU"/>
        </w:rPr>
        <w:t xml:space="preserve"> măsurile prevăzute mai sus</w:t>
      </w:r>
      <w:r w:rsidR="009C4E60">
        <w:rPr>
          <w:rFonts w:ascii="Times New Roman" w:eastAsia="Times New Roman" w:hAnsi="Times New Roman" w:cs="Times New Roman"/>
          <w:sz w:val="26"/>
          <w:szCs w:val="26"/>
          <w:lang w:val="ro-RO" w:eastAsia="ru-RU"/>
        </w:rPr>
        <w:t>, pot</w:t>
      </w:r>
      <w:r w:rsidR="009C4E60" w:rsidRPr="009641E2">
        <w:rPr>
          <w:rFonts w:ascii="Times New Roman" w:eastAsia="Times New Roman" w:hAnsi="Times New Roman" w:cs="Times New Roman"/>
          <w:sz w:val="26"/>
          <w:szCs w:val="26"/>
          <w:lang w:val="ro-RO" w:eastAsia="ru-RU"/>
        </w:rPr>
        <w:t xml:space="preserve"> fi aplicate şi </w:t>
      </w:r>
      <w:r w:rsidR="009C4E60">
        <w:rPr>
          <w:rFonts w:ascii="Times New Roman" w:eastAsia="Times New Roman" w:hAnsi="Times New Roman" w:cs="Times New Roman"/>
          <w:sz w:val="26"/>
          <w:szCs w:val="26"/>
          <w:lang w:val="ro-RO" w:eastAsia="ru-RU"/>
        </w:rPr>
        <w:t xml:space="preserve">alte </w:t>
      </w:r>
      <w:r w:rsidR="009C4E60" w:rsidRPr="009641E2">
        <w:rPr>
          <w:rFonts w:ascii="Times New Roman" w:eastAsia="Times New Roman" w:hAnsi="Times New Roman" w:cs="Times New Roman"/>
          <w:sz w:val="26"/>
          <w:szCs w:val="26"/>
          <w:lang w:val="ro-RO" w:eastAsia="ru-RU"/>
        </w:rPr>
        <w:t>măsuri</w:t>
      </w:r>
      <w:r w:rsidR="009C4E60">
        <w:rPr>
          <w:rFonts w:ascii="Times New Roman" w:eastAsia="Times New Roman" w:hAnsi="Times New Roman" w:cs="Times New Roman"/>
          <w:sz w:val="26"/>
          <w:szCs w:val="26"/>
          <w:lang w:val="ro-RO" w:eastAsia="ru-RU"/>
        </w:rPr>
        <w:t>,</w:t>
      </w:r>
      <w:r w:rsidR="009C4E60" w:rsidRPr="009641E2">
        <w:rPr>
          <w:rFonts w:ascii="Times New Roman" w:eastAsia="Times New Roman" w:hAnsi="Times New Roman" w:cs="Times New Roman"/>
          <w:sz w:val="26"/>
          <w:szCs w:val="26"/>
          <w:lang w:val="ro-RO" w:eastAsia="ru-RU"/>
        </w:rPr>
        <w:t xml:space="preserve"> bazate pe mecanisme </w:t>
      </w:r>
      <w:r w:rsidR="009C4E60">
        <w:rPr>
          <w:rFonts w:ascii="Times New Roman" w:eastAsia="Times New Roman" w:hAnsi="Times New Roman" w:cs="Times New Roman"/>
          <w:sz w:val="26"/>
          <w:szCs w:val="26"/>
          <w:lang w:val="ro-RO" w:eastAsia="ru-RU"/>
        </w:rPr>
        <w:t xml:space="preserve">de </w:t>
      </w:r>
      <w:r w:rsidR="009C4E60" w:rsidRPr="009641E2">
        <w:rPr>
          <w:rFonts w:ascii="Times New Roman" w:eastAsia="Times New Roman" w:hAnsi="Times New Roman" w:cs="Times New Roman"/>
          <w:sz w:val="26"/>
          <w:szCs w:val="26"/>
          <w:lang w:val="ro-RO" w:eastAsia="ru-RU"/>
        </w:rPr>
        <w:t>pi</w:t>
      </w:r>
      <w:r w:rsidR="009C4E60">
        <w:rPr>
          <w:rFonts w:ascii="Times New Roman" w:eastAsia="Times New Roman" w:hAnsi="Times New Roman" w:cs="Times New Roman"/>
          <w:sz w:val="26"/>
          <w:szCs w:val="26"/>
          <w:lang w:val="ro-RO" w:eastAsia="ru-RU"/>
        </w:rPr>
        <w:t>aţă sau care nu se bazează pe mecanisme de piaţă, în cazul situaţiei de urgenţă</w:t>
      </w:r>
      <w:r w:rsidR="009C4E60" w:rsidRPr="009641E2">
        <w:rPr>
          <w:rFonts w:ascii="Times New Roman" w:eastAsia="Times New Roman" w:hAnsi="Times New Roman" w:cs="Times New Roman"/>
          <w:sz w:val="26"/>
          <w:szCs w:val="26"/>
          <w:lang w:val="ro-RO" w:eastAsia="ru-RU"/>
        </w:rPr>
        <w:t>.</w:t>
      </w:r>
    </w:p>
    <w:p w:rsidR="009C4E60" w:rsidRPr="00FB02FB" w:rsidRDefault="009C4E60" w:rsidP="00340910">
      <w:pPr>
        <w:pStyle w:val="ListParagraph"/>
        <w:tabs>
          <w:tab w:val="left" w:pos="709"/>
          <w:tab w:val="left" w:pos="1134"/>
        </w:tabs>
        <w:spacing w:after="120" w:line="288" w:lineRule="auto"/>
        <w:ind w:left="0" w:right="45" w:firstLine="426"/>
        <w:contextualSpacing w:val="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Cs/>
          <w:sz w:val="26"/>
          <w:szCs w:val="26"/>
          <w:lang w:val="ro-RO" w:eastAsia="ru-RU"/>
        </w:rPr>
        <w:t>Astfel, în Planul de urgenţă pot fi menţionate următoarele</w:t>
      </w:r>
      <w:r w:rsidRPr="00FB02FB">
        <w:rPr>
          <w:rFonts w:ascii="Times New Roman" w:eastAsia="Times New Roman" w:hAnsi="Times New Roman" w:cs="Times New Roman"/>
          <w:bCs/>
          <w:sz w:val="26"/>
          <w:szCs w:val="26"/>
          <w:lang w:val="ro-RO" w:eastAsia="ru-RU"/>
        </w:rPr>
        <w:t xml:space="preserve"> </w:t>
      </w:r>
      <w:r>
        <w:rPr>
          <w:rFonts w:ascii="Times New Roman" w:eastAsia="Times New Roman" w:hAnsi="Times New Roman" w:cs="Times New Roman"/>
          <w:bCs/>
          <w:sz w:val="26"/>
          <w:szCs w:val="26"/>
          <w:lang w:val="ro-RO" w:eastAsia="ru-RU"/>
        </w:rPr>
        <w:t>m</w:t>
      </w:r>
      <w:r w:rsidRPr="00FB02FB">
        <w:rPr>
          <w:rFonts w:ascii="Times New Roman" w:eastAsia="Times New Roman" w:hAnsi="Times New Roman" w:cs="Times New Roman"/>
          <w:bCs/>
          <w:sz w:val="26"/>
          <w:szCs w:val="26"/>
          <w:lang w:val="ro-RO" w:eastAsia="ru-RU"/>
        </w:rPr>
        <w:t>ăsuri bazate pe mecanisme de piață:</w:t>
      </w:r>
    </w:p>
    <w:p w:rsidR="009C4E60" w:rsidRPr="009C4E60" w:rsidRDefault="009C4E60" w:rsidP="00340910">
      <w:pPr>
        <w:pStyle w:val="ListParagraph"/>
        <w:numPr>
          <w:ilvl w:val="0"/>
          <w:numId w:val="30"/>
        </w:numPr>
        <w:tabs>
          <w:tab w:val="left" w:pos="709"/>
          <w:tab w:val="left" w:pos="993"/>
        </w:tabs>
        <w:spacing w:after="120" w:line="288" w:lineRule="auto"/>
        <w:ind w:left="0" w:right="45" w:firstLine="426"/>
        <w:contextualSpacing w:val="0"/>
        <w:jc w:val="both"/>
        <w:rPr>
          <w:rFonts w:ascii="Times New Roman" w:eastAsia="Times New Roman" w:hAnsi="Times New Roman" w:cs="Times New Roman"/>
          <w:sz w:val="26"/>
          <w:szCs w:val="26"/>
          <w:lang w:val="ro-RO" w:eastAsia="ru-RU"/>
        </w:rPr>
      </w:pPr>
      <w:r w:rsidRPr="009C4E60">
        <w:rPr>
          <w:rFonts w:ascii="Times New Roman" w:eastAsia="Times New Roman" w:hAnsi="Times New Roman" w:cs="Times New Roman"/>
          <w:sz w:val="26"/>
          <w:szCs w:val="26"/>
          <w:lang w:val="ro-RO" w:eastAsia="ru-RU"/>
        </w:rPr>
        <w:t>trecerea producătorilor de energie, în termeni cât mai restrânși la producere energiei electrice şi termice din surse alternative de combustibil. În acest sens, CET-urile, CERS Moldovenească şi alte centrale termice dispun de infrastructura necesară pentru utilizarea combustibililor alternativi;</w:t>
      </w:r>
    </w:p>
    <w:p w:rsidR="009C4E60" w:rsidRPr="00522191" w:rsidRDefault="009C4E60" w:rsidP="00340910">
      <w:pPr>
        <w:pStyle w:val="ListParagraph"/>
        <w:numPr>
          <w:ilvl w:val="0"/>
          <w:numId w:val="30"/>
        </w:numPr>
        <w:tabs>
          <w:tab w:val="left" w:pos="709"/>
          <w:tab w:val="left" w:pos="993"/>
        </w:tabs>
        <w:spacing w:after="120" w:line="288" w:lineRule="auto"/>
        <w:ind w:left="0" w:right="45" w:firstLine="426"/>
        <w:contextualSpacing w:val="0"/>
        <w:jc w:val="both"/>
        <w:rPr>
          <w:rFonts w:ascii="Times New Roman" w:eastAsia="Times New Roman" w:hAnsi="Times New Roman" w:cs="Times New Roman"/>
          <w:sz w:val="26"/>
          <w:szCs w:val="26"/>
          <w:lang w:val="ro-RO" w:eastAsia="ru-RU"/>
        </w:rPr>
      </w:pPr>
      <w:r w:rsidRPr="001071CD">
        <w:rPr>
          <w:rFonts w:ascii="Times New Roman" w:eastAsia="Times New Roman" w:hAnsi="Times New Roman" w:cs="Times New Roman"/>
          <w:sz w:val="26"/>
          <w:szCs w:val="26"/>
          <w:lang w:val="ro-RO" w:eastAsia="ru-RU"/>
        </w:rPr>
        <w:t>trecerea mijloacelor de transport, care utilizează gazele naturale comprimate, la combustibil lichid;</w:t>
      </w:r>
    </w:p>
    <w:p w:rsidR="009C4E60" w:rsidRPr="00522191" w:rsidRDefault="009C4E60" w:rsidP="00340910">
      <w:pPr>
        <w:pStyle w:val="ListParagraph"/>
        <w:numPr>
          <w:ilvl w:val="0"/>
          <w:numId w:val="30"/>
        </w:numPr>
        <w:tabs>
          <w:tab w:val="left" w:pos="709"/>
          <w:tab w:val="left" w:pos="993"/>
        </w:tabs>
        <w:spacing w:after="120" w:line="288" w:lineRule="auto"/>
        <w:ind w:left="0" w:right="45" w:firstLine="426"/>
        <w:contextualSpacing w:val="0"/>
        <w:jc w:val="both"/>
        <w:rPr>
          <w:rFonts w:ascii="Times New Roman" w:eastAsia="Times New Roman" w:hAnsi="Times New Roman" w:cs="Times New Roman"/>
          <w:sz w:val="26"/>
          <w:szCs w:val="26"/>
          <w:lang w:val="ro-RO" w:eastAsia="ru-RU"/>
        </w:rPr>
      </w:pPr>
      <w:r w:rsidRPr="001071CD">
        <w:rPr>
          <w:rFonts w:ascii="Times New Roman" w:eastAsia="Times New Roman" w:hAnsi="Times New Roman" w:cs="Times New Roman"/>
          <w:sz w:val="26"/>
          <w:szCs w:val="26"/>
          <w:lang w:val="ro-RO" w:eastAsia="ru-RU"/>
        </w:rPr>
        <w:t xml:space="preserve">trecerea, în cazul sistării de către Federația Rusă a livrărilor de gaze naturale prin teritoriul Ucrainei, la importul gazelor naturale de la </w:t>
      </w:r>
      <w:r w:rsidR="00172F97" w:rsidRPr="001071CD">
        <w:rPr>
          <w:rFonts w:ascii="Times New Roman" w:eastAsia="Times New Roman" w:hAnsi="Times New Roman" w:cs="Times New Roman"/>
          <w:sz w:val="26"/>
          <w:szCs w:val="26"/>
          <w:lang w:val="ro-RO" w:eastAsia="ru-RU"/>
        </w:rPr>
        <w:t xml:space="preserve">SAD </w:t>
      </w:r>
      <w:r w:rsidR="00172F97">
        <w:rPr>
          <w:rFonts w:ascii="Times New Roman" w:eastAsia="Times New Roman" w:hAnsi="Times New Roman" w:cs="Times New Roman"/>
          <w:sz w:val="26"/>
          <w:szCs w:val="26"/>
          <w:lang w:val="ro-RO" w:eastAsia="ru-RU"/>
        </w:rPr>
        <w:t>„</w:t>
      </w:r>
      <w:r w:rsidRPr="001071CD">
        <w:rPr>
          <w:rFonts w:ascii="Times New Roman" w:eastAsia="Times New Roman" w:hAnsi="Times New Roman" w:cs="Times New Roman"/>
          <w:sz w:val="26"/>
          <w:szCs w:val="26"/>
          <w:lang w:val="ro-RO" w:eastAsia="ru-RU"/>
        </w:rPr>
        <w:t>Gazprom</w:t>
      </w:r>
      <w:r w:rsidR="00172F97">
        <w:rPr>
          <w:rFonts w:ascii="Times New Roman" w:eastAsia="Times New Roman" w:hAnsi="Times New Roman" w:cs="Times New Roman"/>
          <w:sz w:val="26"/>
          <w:szCs w:val="26"/>
          <w:lang w:val="ro-RO" w:eastAsia="ru-RU"/>
        </w:rPr>
        <w:t>”</w:t>
      </w:r>
      <w:r w:rsidRPr="001071CD">
        <w:rPr>
          <w:rFonts w:ascii="Times New Roman" w:eastAsia="Times New Roman" w:hAnsi="Times New Roman" w:cs="Times New Roman"/>
          <w:sz w:val="26"/>
          <w:szCs w:val="26"/>
          <w:lang w:val="ro-RO" w:eastAsia="ru-RU"/>
        </w:rPr>
        <w:t xml:space="preserve"> la hotarul Federației Ruse şi asigurarea transportului gazelor naturale prin Ucraina în baza unui contract separat, încheiat în prealabil cu SAP “</w:t>
      </w:r>
      <w:proofErr w:type="spellStart"/>
      <w:r w:rsidRPr="001071CD">
        <w:rPr>
          <w:rFonts w:ascii="Times New Roman" w:eastAsia="Times New Roman" w:hAnsi="Times New Roman" w:cs="Times New Roman"/>
          <w:sz w:val="26"/>
          <w:szCs w:val="26"/>
          <w:lang w:val="ro-RO" w:eastAsia="ru-RU"/>
        </w:rPr>
        <w:t>Ukrtransgaz</w:t>
      </w:r>
      <w:proofErr w:type="spellEnd"/>
      <w:r w:rsidRPr="001071CD">
        <w:rPr>
          <w:rFonts w:ascii="Times New Roman" w:eastAsia="Times New Roman" w:hAnsi="Times New Roman" w:cs="Times New Roman"/>
          <w:sz w:val="26"/>
          <w:szCs w:val="26"/>
          <w:lang w:val="ro-RO" w:eastAsia="ru-RU"/>
        </w:rPr>
        <w:t>” (încheierea unor astfel de acorduri/contracte a fost inclusă ca măsură preventivă în Planul de acţiuni preventive);</w:t>
      </w:r>
    </w:p>
    <w:p w:rsidR="009C4E60" w:rsidRPr="00522191" w:rsidRDefault="009C4E60" w:rsidP="00340910">
      <w:pPr>
        <w:pStyle w:val="ListParagraph"/>
        <w:numPr>
          <w:ilvl w:val="0"/>
          <w:numId w:val="30"/>
        </w:numPr>
        <w:tabs>
          <w:tab w:val="left" w:pos="709"/>
          <w:tab w:val="left" w:pos="993"/>
        </w:tabs>
        <w:spacing w:after="120" w:line="288" w:lineRule="auto"/>
        <w:ind w:left="0" w:right="45" w:firstLine="426"/>
        <w:contextualSpacing w:val="0"/>
        <w:jc w:val="both"/>
        <w:rPr>
          <w:rFonts w:ascii="Times New Roman" w:eastAsia="Times New Roman" w:hAnsi="Times New Roman" w:cs="Times New Roman"/>
          <w:sz w:val="26"/>
          <w:szCs w:val="26"/>
          <w:lang w:val="ro-RO" w:eastAsia="ru-RU"/>
        </w:rPr>
      </w:pPr>
      <w:r w:rsidRPr="001071CD">
        <w:rPr>
          <w:rFonts w:ascii="Times New Roman" w:eastAsia="Times New Roman" w:hAnsi="Times New Roman" w:cs="Times New Roman"/>
          <w:sz w:val="26"/>
          <w:szCs w:val="26"/>
          <w:lang w:val="ro-RO" w:eastAsia="ru-RU"/>
        </w:rPr>
        <w:t>preluarea, cu acordul SAD “Gazprom”, a gazelor naturale din import supra limita contractuală, cu achitarea acestora în conformitate cu prevederile contractuale;</w:t>
      </w:r>
    </w:p>
    <w:p w:rsidR="009C4E60" w:rsidRPr="00522191" w:rsidRDefault="009C4E60" w:rsidP="00340910">
      <w:pPr>
        <w:pStyle w:val="ListParagraph"/>
        <w:numPr>
          <w:ilvl w:val="0"/>
          <w:numId w:val="30"/>
        </w:numPr>
        <w:tabs>
          <w:tab w:val="left" w:pos="709"/>
          <w:tab w:val="left" w:pos="993"/>
        </w:tabs>
        <w:spacing w:after="120" w:line="288" w:lineRule="auto"/>
        <w:ind w:left="0" w:right="45" w:firstLine="426"/>
        <w:contextualSpacing w:val="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u</w:t>
      </w:r>
      <w:r w:rsidRPr="009641E2">
        <w:rPr>
          <w:rFonts w:ascii="Times New Roman" w:eastAsia="Times New Roman" w:hAnsi="Times New Roman" w:cs="Times New Roman"/>
          <w:sz w:val="26"/>
          <w:szCs w:val="26"/>
          <w:lang w:val="ro-RO" w:eastAsia="ru-RU"/>
        </w:rPr>
        <w:t xml:space="preserve">tilizarea, în caz de necesitate, a stocurilor de gaze naturale din </w:t>
      </w:r>
      <w:r>
        <w:rPr>
          <w:rFonts w:ascii="Times New Roman" w:eastAsia="Times New Roman" w:hAnsi="Times New Roman" w:cs="Times New Roman"/>
          <w:sz w:val="26"/>
          <w:szCs w:val="26"/>
          <w:lang w:val="ro-RO" w:eastAsia="ru-RU"/>
        </w:rPr>
        <w:t>rețelele</w:t>
      </w:r>
      <w:r w:rsidRPr="009641E2">
        <w:rPr>
          <w:rFonts w:ascii="Times New Roman" w:eastAsia="Times New Roman" w:hAnsi="Times New Roman" w:cs="Times New Roman"/>
          <w:sz w:val="26"/>
          <w:szCs w:val="26"/>
          <w:lang w:val="ro-RO" w:eastAsia="ru-RU"/>
        </w:rPr>
        <w:t xml:space="preserve"> de transport al gazelor naturale amplasate pe teritoriul Republicii Moldova (max</w:t>
      </w:r>
      <w:r>
        <w:rPr>
          <w:rFonts w:ascii="Times New Roman" w:eastAsia="Times New Roman" w:hAnsi="Times New Roman" w:cs="Times New Roman"/>
          <w:sz w:val="26"/>
          <w:szCs w:val="26"/>
          <w:lang w:val="ro-RO" w:eastAsia="ru-RU"/>
        </w:rPr>
        <w:t>.</w:t>
      </w:r>
      <w:r w:rsidRPr="009641E2">
        <w:rPr>
          <w:rFonts w:ascii="Times New Roman" w:eastAsia="Times New Roman" w:hAnsi="Times New Roman" w:cs="Times New Roman"/>
          <w:sz w:val="26"/>
          <w:szCs w:val="26"/>
          <w:lang w:val="ro-RO" w:eastAsia="ru-RU"/>
        </w:rPr>
        <w:t xml:space="preserve"> posibil 14,2 mil</w:t>
      </w:r>
      <w:r>
        <w:rPr>
          <w:rFonts w:ascii="Times New Roman" w:eastAsia="Times New Roman" w:hAnsi="Times New Roman" w:cs="Times New Roman"/>
          <w:sz w:val="26"/>
          <w:szCs w:val="26"/>
          <w:lang w:val="ro-RO" w:eastAsia="ru-RU"/>
        </w:rPr>
        <w:t>.</w:t>
      </w:r>
      <w:r w:rsidRPr="009641E2">
        <w:rPr>
          <w:rFonts w:ascii="Times New Roman" w:eastAsia="Times New Roman" w:hAnsi="Times New Roman" w:cs="Times New Roman"/>
          <w:sz w:val="26"/>
          <w:szCs w:val="26"/>
          <w:lang w:val="ro-RO" w:eastAsia="ru-RU"/>
        </w:rPr>
        <w:t xml:space="preserve"> m</w:t>
      </w:r>
      <w:r w:rsidRPr="00522191">
        <w:rPr>
          <w:rFonts w:ascii="Times New Roman" w:eastAsia="Times New Roman" w:hAnsi="Times New Roman" w:cs="Times New Roman"/>
          <w:sz w:val="26"/>
          <w:szCs w:val="26"/>
          <w:lang w:val="ro-RO" w:eastAsia="ru-RU"/>
        </w:rPr>
        <w:t>3</w:t>
      </w:r>
      <w:r w:rsidRPr="009641E2">
        <w:rPr>
          <w:rFonts w:ascii="Times New Roman" w:eastAsia="Times New Roman" w:hAnsi="Times New Roman" w:cs="Times New Roman"/>
          <w:sz w:val="26"/>
          <w:szCs w:val="26"/>
          <w:lang w:val="ro-RO" w:eastAsia="ru-RU"/>
        </w:rPr>
        <w:t>, fără stocul tehnologic);</w:t>
      </w:r>
    </w:p>
    <w:p w:rsidR="009C4E60" w:rsidRPr="00522191" w:rsidRDefault="009C4E60" w:rsidP="00340910">
      <w:pPr>
        <w:pStyle w:val="ListParagraph"/>
        <w:numPr>
          <w:ilvl w:val="0"/>
          <w:numId w:val="30"/>
        </w:numPr>
        <w:tabs>
          <w:tab w:val="left" w:pos="709"/>
          <w:tab w:val="left" w:pos="993"/>
        </w:tabs>
        <w:spacing w:after="120" w:line="288" w:lineRule="auto"/>
        <w:ind w:left="0" w:right="45" w:firstLine="426"/>
        <w:contextualSpacing w:val="0"/>
        <w:jc w:val="both"/>
        <w:rPr>
          <w:rFonts w:ascii="Times New Roman" w:eastAsia="Times New Roman" w:hAnsi="Times New Roman" w:cs="Times New Roman"/>
          <w:sz w:val="26"/>
          <w:szCs w:val="26"/>
          <w:lang w:val="ro-RO" w:eastAsia="ru-RU"/>
        </w:rPr>
      </w:pPr>
      <w:r w:rsidRPr="002B48F5">
        <w:rPr>
          <w:rFonts w:ascii="Times New Roman" w:eastAsia="Times New Roman" w:hAnsi="Times New Roman" w:cs="Times New Roman"/>
          <w:sz w:val="26"/>
          <w:szCs w:val="26"/>
          <w:lang w:val="ro-RO" w:eastAsia="ru-RU"/>
        </w:rPr>
        <w:lastRenderedPageBreak/>
        <w:t>aplicarea contractelor întreruptibile</w:t>
      </w:r>
      <w:r w:rsidRPr="009641E2">
        <w:rPr>
          <w:rFonts w:ascii="Times New Roman" w:eastAsia="Times New Roman" w:hAnsi="Times New Roman" w:cs="Times New Roman"/>
          <w:sz w:val="26"/>
          <w:szCs w:val="26"/>
          <w:lang w:val="ro-RO" w:eastAsia="ru-RU"/>
        </w:rPr>
        <w:t xml:space="preserve"> de furnizare a gazelor naturale, în cazul </w:t>
      </w:r>
      <w:r>
        <w:rPr>
          <w:rFonts w:ascii="Times New Roman" w:eastAsia="Times New Roman" w:hAnsi="Times New Roman" w:cs="Times New Roman"/>
          <w:sz w:val="26"/>
          <w:szCs w:val="26"/>
          <w:lang w:val="ro-RO" w:eastAsia="ru-RU"/>
        </w:rPr>
        <w:t>în care</w:t>
      </w:r>
      <w:r w:rsidRPr="009641E2">
        <w:rPr>
          <w:rFonts w:ascii="Times New Roman" w:eastAsia="Times New Roman" w:hAnsi="Times New Roman" w:cs="Times New Roman"/>
          <w:sz w:val="26"/>
          <w:szCs w:val="26"/>
          <w:lang w:val="ro-RO" w:eastAsia="ru-RU"/>
        </w:rPr>
        <w:t xml:space="preserve"> astfel de contracte au fost încheiate cu consumatorii mari de gaze natural</w:t>
      </w:r>
      <w:r>
        <w:rPr>
          <w:rFonts w:ascii="Times New Roman" w:eastAsia="Times New Roman" w:hAnsi="Times New Roman" w:cs="Times New Roman"/>
          <w:sz w:val="26"/>
          <w:szCs w:val="26"/>
          <w:lang w:val="ro-RO" w:eastAsia="ru-RU"/>
        </w:rPr>
        <w:t>e</w:t>
      </w:r>
      <w:r w:rsidRPr="009641E2">
        <w:rPr>
          <w:rFonts w:ascii="Times New Roman" w:eastAsia="Times New Roman" w:hAnsi="Times New Roman" w:cs="Times New Roman"/>
          <w:sz w:val="26"/>
          <w:szCs w:val="26"/>
          <w:lang w:val="ro-RO" w:eastAsia="ru-RU"/>
        </w:rPr>
        <w:t xml:space="preserve"> în conformitate cu Planul de acţiuni preventive</w:t>
      </w:r>
      <w:r>
        <w:rPr>
          <w:rFonts w:ascii="Times New Roman" w:eastAsia="Times New Roman" w:hAnsi="Times New Roman" w:cs="Times New Roman"/>
          <w:sz w:val="26"/>
          <w:szCs w:val="26"/>
          <w:lang w:val="ro-RO" w:eastAsia="ru-RU"/>
        </w:rPr>
        <w:t>;</w:t>
      </w:r>
    </w:p>
    <w:p w:rsidR="009C4E60" w:rsidRPr="00522191" w:rsidRDefault="009C4E60" w:rsidP="00340910">
      <w:pPr>
        <w:pStyle w:val="ListParagraph"/>
        <w:numPr>
          <w:ilvl w:val="0"/>
          <w:numId w:val="30"/>
        </w:numPr>
        <w:tabs>
          <w:tab w:val="left" w:pos="709"/>
          <w:tab w:val="left" w:pos="993"/>
        </w:tabs>
        <w:spacing w:after="120" w:line="288" w:lineRule="auto"/>
        <w:ind w:left="0" w:right="45" w:firstLine="426"/>
        <w:contextualSpacing w:val="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a</w:t>
      </w:r>
      <w:r w:rsidRPr="009641E2">
        <w:rPr>
          <w:rFonts w:ascii="Times New Roman" w:eastAsia="Times New Roman" w:hAnsi="Times New Roman" w:cs="Times New Roman"/>
          <w:sz w:val="26"/>
          <w:szCs w:val="26"/>
          <w:lang w:val="ro-RO" w:eastAsia="ru-RU"/>
        </w:rPr>
        <w:t>plicare</w:t>
      </w:r>
      <w:r>
        <w:rPr>
          <w:rFonts w:ascii="Times New Roman" w:eastAsia="Times New Roman" w:hAnsi="Times New Roman" w:cs="Times New Roman"/>
          <w:sz w:val="26"/>
          <w:szCs w:val="26"/>
          <w:lang w:val="ro-RO" w:eastAsia="ru-RU"/>
        </w:rPr>
        <w:t>a</w:t>
      </w:r>
      <w:r w:rsidRPr="009641E2">
        <w:rPr>
          <w:rFonts w:ascii="Times New Roman" w:eastAsia="Times New Roman" w:hAnsi="Times New Roman" w:cs="Times New Roman"/>
          <w:sz w:val="26"/>
          <w:szCs w:val="26"/>
          <w:lang w:val="ro-RO" w:eastAsia="ru-RU"/>
        </w:rPr>
        <w:t xml:space="preserve"> contractelor de sistare benevolă</w:t>
      </w:r>
      <w:r>
        <w:rPr>
          <w:rFonts w:ascii="Times New Roman" w:eastAsia="Times New Roman" w:hAnsi="Times New Roman" w:cs="Times New Roman"/>
          <w:sz w:val="26"/>
          <w:szCs w:val="26"/>
          <w:lang w:val="ro-RO" w:eastAsia="ru-RU"/>
        </w:rPr>
        <w:t>,</w:t>
      </w:r>
      <w:r w:rsidRPr="009641E2">
        <w:rPr>
          <w:rFonts w:ascii="Times New Roman" w:eastAsia="Times New Roman" w:hAnsi="Times New Roman" w:cs="Times New Roman"/>
          <w:sz w:val="26"/>
          <w:szCs w:val="26"/>
          <w:lang w:val="ro-RO" w:eastAsia="ru-RU"/>
        </w:rPr>
        <w:t xml:space="preserve"> în cazuri de situaţii excepționale</w:t>
      </w:r>
      <w:r>
        <w:rPr>
          <w:rFonts w:ascii="Times New Roman" w:eastAsia="Times New Roman" w:hAnsi="Times New Roman" w:cs="Times New Roman"/>
          <w:sz w:val="26"/>
          <w:szCs w:val="26"/>
          <w:lang w:val="ro-RO" w:eastAsia="ru-RU"/>
        </w:rPr>
        <w:t>,</w:t>
      </w:r>
      <w:r w:rsidRPr="009641E2">
        <w:rPr>
          <w:rFonts w:ascii="Times New Roman" w:eastAsia="Times New Roman" w:hAnsi="Times New Roman" w:cs="Times New Roman"/>
          <w:sz w:val="26"/>
          <w:szCs w:val="26"/>
          <w:lang w:val="ro-RO" w:eastAsia="ru-RU"/>
        </w:rPr>
        <w:t xml:space="preserve"> a furnizării gazelor natural</w:t>
      </w:r>
      <w:r>
        <w:rPr>
          <w:rFonts w:ascii="Times New Roman" w:eastAsia="Times New Roman" w:hAnsi="Times New Roman" w:cs="Times New Roman"/>
          <w:sz w:val="26"/>
          <w:szCs w:val="26"/>
          <w:lang w:val="ro-RO" w:eastAsia="ru-RU"/>
        </w:rPr>
        <w:t>e</w:t>
      </w:r>
      <w:r w:rsidRPr="009641E2">
        <w:rPr>
          <w:rFonts w:ascii="Times New Roman" w:eastAsia="Times New Roman" w:hAnsi="Times New Roman" w:cs="Times New Roman"/>
          <w:sz w:val="26"/>
          <w:szCs w:val="26"/>
          <w:lang w:val="ro-RO" w:eastAsia="ru-RU"/>
        </w:rPr>
        <w:t xml:space="preserve"> consumatorilor, dacă astfel de contracte au fost încheiate cu consumatori în conformitate cu prevederile Planului de acţiuni preventive</w:t>
      </w:r>
      <w:r>
        <w:rPr>
          <w:rFonts w:ascii="Times New Roman" w:eastAsia="Times New Roman" w:hAnsi="Times New Roman" w:cs="Times New Roman"/>
          <w:sz w:val="26"/>
          <w:szCs w:val="26"/>
          <w:lang w:val="ro-RO" w:eastAsia="ru-RU"/>
        </w:rPr>
        <w:t>;</w:t>
      </w:r>
    </w:p>
    <w:p w:rsidR="009C4E60" w:rsidRDefault="009C4E60" w:rsidP="00340910">
      <w:pPr>
        <w:pStyle w:val="ListParagraph"/>
        <w:numPr>
          <w:ilvl w:val="0"/>
          <w:numId w:val="30"/>
        </w:numPr>
        <w:tabs>
          <w:tab w:val="left" w:pos="709"/>
          <w:tab w:val="left" w:pos="993"/>
        </w:tabs>
        <w:spacing w:after="120" w:line="288" w:lineRule="auto"/>
        <w:ind w:left="0" w:right="45" w:firstLine="426"/>
        <w:contextualSpacing w:val="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p</w:t>
      </w:r>
      <w:r w:rsidRPr="009641E2">
        <w:rPr>
          <w:rFonts w:ascii="Times New Roman" w:eastAsia="Times New Roman" w:hAnsi="Times New Roman" w:cs="Times New Roman"/>
          <w:sz w:val="26"/>
          <w:szCs w:val="26"/>
          <w:lang w:val="ro-RO" w:eastAsia="ru-RU"/>
        </w:rPr>
        <w:t>rocurarea gazelor natural</w:t>
      </w:r>
      <w:r>
        <w:rPr>
          <w:rFonts w:ascii="Times New Roman" w:eastAsia="Times New Roman" w:hAnsi="Times New Roman" w:cs="Times New Roman"/>
          <w:sz w:val="26"/>
          <w:szCs w:val="26"/>
          <w:lang w:val="ro-RO" w:eastAsia="ru-RU"/>
        </w:rPr>
        <w:t>e</w:t>
      </w:r>
      <w:r w:rsidRPr="009641E2">
        <w:rPr>
          <w:rFonts w:ascii="Times New Roman" w:eastAsia="Times New Roman" w:hAnsi="Times New Roman" w:cs="Times New Roman"/>
          <w:sz w:val="26"/>
          <w:szCs w:val="26"/>
          <w:lang w:val="ro-RO" w:eastAsia="ru-RU"/>
        </w:rPr>
        <w:t xml:space="preserve"> de la comercianți (</w:t>
      </w:r>
      <w:proofErr w:type="spellStart"/>
      <w:r w:rsidRPr="009641E2">
        <w:rPr>
          <w:rFonts w:ascii="Times New Roman" w:eastAsia="Times New Roman" w:hAnsi="Times New Roman" w:cs="Times New Roman"/>
          <w:sz w:val="26"/>
          <w:szCs w:val="26"/>
          <w:lang w:val="ro-RO" w:eastAsia="ru-RU"/>
        </w:rPr>
        <w:t>traderi</w:t>
      </w:r>
      <w:proofErr w:type="spellEnd"/>
      <w:r w:rsidRPr="009641E2">
        <w:rPr>
          <w:rFonts w:ascii="Times New Roman" w:eastAsia="Times New Roman" w:hAnsi="Times New Roman" w:cs="Times New Roman"/>
          <w:sz w:val="26"/>
          <w:szCs w:val="26"/>
          <w:lang w:val="ro-RO" w:eastAsia="ru-RU"/>
        </w:rPr>
        <w:t xml:space="preserve"> europeni şi ucraineni) cu </w:t>
      </w:r>
      <w:r>
        <w:rPr>
          <w:rFonts w:ascii="Times New Roman" w:eastAsia="Times New Roman" w:hAnsi="Times New Roman" w:cs="Times New Roman"/>
          <w:sz w:val="26"/>
          <w:szCs w:val="26"/>
          <w:lang w:val="ro-RO" w:eastAsia="ru-RU"/>
        </w:rPr>
        <w:t xml:space="preserve">asigurarea </w:t>
      </w:r>
      <w:r w:rsidRPr="009641E2">
        <w:rPr>
          <w:rFonts w:ascii="Times New Roman" w:eastAsia="Times New Roman" w:hAnsi="Times New Roman" w:cs="Times New Roman"/>
          <w:sz w:val="26"/>
          <w:szCs w:val="26"/>
          <w:lang w:val="ro-RO" w:eastAsia="ru-RU"/>
        </w:rPr>
        <w:t>transport</w:t>
      </w:r>
      <w:r>
        <w:rPr>
          <w:rFonts w:ascii="Times New Roman" w:eastAsia="Times New Roman" w:hAnsi="Times New Roman" w:cs="Times New Roman"/>
          <w:sz w:val="26"/>
          <w:szCs w:val="26"/>
          <w:lang w:val="ro-RO" w:eastAsia="ru-RU"/>
        </w:rPr>
        <w:t>ului</w:t>
      </w:r>
      <w:r w:rsidRPr="009641E2">
        <w:rPr>
          <w:rFonts w:ascii="Times New Roman" w:eastAsia="Times New Roman" w:hAnsi="Times New Roman" w:cs="Times New Roman"/>
          <w:sz w:val="26"/>
          <w:szCs w:val="26"/>
          <w:lang w:val="ro-RO" w:eastAsia="ru-RU"/>
        </w:rPr>
        <w:t xml:space="preserve"> prin Ucraina şi /sau România </w:t>
      </w:r>
      <w:r>
        <w:rPr>
          <w:rFonts w:ascii="Times New Roman" w:eastAsia="Times New Roman" w:hAnsi="Times New Roman" w:cs="Times New Roman"/>
          <w:sz w:val="26"/>
          <w:szCs w:val="26"/>
          <w:lang w:val="ro-RO" w:eastAsia="ru-RU"/>
        </w:rPr>
        <w:t>(</w:t>
      </w:r>
      <w:r w:rsidRPr="009641E2">
        <w:rPr>
          <w:rFonts w:ascii="Times New Roman" w:eastAsia="Times New Roman" w:hAnsi="Times New Roman" w:cs="Times New Roman"/>
          <w:sz w:val="26"/>
          <w:szCs w:val="26"/>
          <w:lang w:val="ro-RO" w:eastAsia="ru-RU"/>
        </w:rPr>
        <w:t>în perspectivă).</w:t>
      </w:r>
    </w:p>
    <w:p w:rsidR="009C4E60" w:rsidRPr="009C4E60" w:rsidRDefault="009C4E60" w:rsidP="00340910">
      <w:pPr>
        <w:tabs>
          <w:tab w:val="left" w:pos="567"/>
          <w:tab w:val="left" w:pos="709"/>
        </w:tabs>
        <w:spacing w:after="120" w:line="288" w:lineRule="auto"/>
        <w:ind w:right="45" w:firstLine="426"/>
        <w:jc w:val="both"/>
        <w:rPr>
          <w:rFonts w:ascii="Times New Roman" w:eastAsia="Times New Roman" w:hAnsi="Times New Roman" w:cs="Times New Roman"/>
          <w:sz w:val="24"/>
          <w:szCs w:val="24"/>
          <w:lang w:val="ro-RO" w:eastAsia="ru-RU"/>
        </w:rPr>
      </w:pPr>
      <w:r w:rsidRPr="009C4E60">
        <w:rPr>
          <w:rFonts w:ascii="Times New Roman" w:eastAsia="Times New Roman" w:hAnsi="Times New Roman" w:cs="Times New Roman"/>
          <w:iCs/>
          <w:sz w:val="26"/>
          <w:szCs w:val="26"/>
          <w:lang w:val="ro-RO" w:eastAsia="ru-RU"/>
        </w:rPr>
        <w:t>Din categoria măsurilor de perspectivă, bazate pe mecanisme de piață, pot fi menţionate următoarele:</w:t>
      </w:r>
    </w:p>
    <w:p w:rsidR="009C4E60" w:rsidRPr="00522191" w:rsidRDefault="00E70643" w:rsidP="00340910">
      <w:pPr>
        <w:pStyle w:val="ListParagraph"/>
        <w:numPr>
          <w:ilvl w:val="0"/>
          <w:numId w:val="31"/>
        </w:numPr>
        <w:tabs>
          <w:tab w:val="left" w:pos="709"/>
          <w:tab w:val="left" w:pos="993"/>
        </w:tabs>
        <w:spacing w:after="120" w:line="288" w:lineRule="auto"/>
        <w:ind w:left="0" w:right="45" w:firstLine="426"/>
        <w:contextualSpacing w:val="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i</w:t>
      </w:r>
      <w:r w:rsidR="009C4E60" w:rsidRPr="009641E2">
        <w:rPr>
          <w:rFonts w:ascii="Times New Roman" w:eastAsia="Times New Roman" w:hAnsi="Times New Roman" w:cs="Times New Roman"/>
          <w:sz w:val="26"/>
          <w:szCs w:val="26"/>
          <w:lang w:val="ro-RO" w:eastAsia="ru-RU"/>
        </w:rPr>
        <w:t>mportul gazelor naturale, necesare pentru acoperirea pe deplin a cererii de gaze naturale, din România prin utilizarea:</w:t>
      </w:r>
    </w:p>
    <w:p w:rsidR="009C4E60" w:rsidRPr="0070015D" w:rsidRDefault="009C4E60" w:rsidP="00340910">
      <w:pPr>
        <w:pStyle w:val="ListParagraph"/>
        <w:numPr>
          <w:ilvl w:val="0"/>
          <w:numId w:val="2"/>
        </w:numPr>
        <w:tabs>
          <w:tab w:val="left" w:pos="709"/>
        </w:tabs>
        <w:spacing w:after="120" w:line="288" w:lineRule="auto"/>
        <w:ind w:left="0" w:right="45" w:firstLine="426"/>
        <w:contextualSpacing w:val="0"/>
        <w:jc w:val="both"/>
        <w:rPr>
          <w:rFonts w:ascii="Times New Roman" w:eastAsia="Times New Roman" w:hAnsi="Times New Roman" w:cs="Times New Roman"/>
          <w:sz w:val="24"/>
          <w:szCs w:val="24"/>
          <w:lang w:val="ro-RO" w:eastAsia="ru-RU"/>
        </w:rPr>
      </w:pPr>
      <w:r w:rsidRPr="0070015D">
        <w:rPr>
          <w:rFonts w:ascii="Times New Roman" w:eastAsia="Times New Roman" w:hAnsi="Times New Roman" w:cs="Times New Roman"/>
          <w:sz w:val="26"/>
          <w:szCs w:val="26"/>
          <w:lang w:val="ro-RO" w:eastAsia="ru-RU"/>
        </w:rPr>
        <w:t>interconexiunii noi construite a conductei de gaze naturale Ungheni-Chişinău, a cărei construcție se planifică a fi realizată în următorii ani;</w:t>
      </w:r>
    </w:p>
    <w:p w:rsidR="009C4E60" w:rsidRPr="0070015D" w:rsidRDefault="009C4E60" w:rsidP="00340910">
      <w:pPr>
        <w:pStyle w:val="ListParagraph"/>
        <w:numPr>
          <w:ilvl w:val="0"/>
          <w:numId w:val="2"/>
        </w:numPr>
        <w:tabs>
          <w:tab w:val="left" w:pos="709"/>
        </w:tabs>
        <w:spacing w:after="120" w:line="288" w:lineRule="auto"/>
        <w:ind w:left="0" w:right="45" w:firstLine="426"/>
        <w:contextualSpacing w:val="0"/>
        <w:jc w:val="both"/>
        <w:rPr>
          <w:rFonts w:ascii="Times New Roman" w:eastAsia="Times New Roman" w:hAnsi="Times New Roman" w:cs="Times New Roman"/>
          <w:sz w:val="24"/>
          <w:szCs w:val="24"/>
          <w:lang w:val="ro-RO" w:eastAsia="ru-RU"/>
        </w:rPr>
      </w:pPr>
      <w:r w:rsidRPr="0070015D">
        <w:rPr>
          <w:rFonts w:ascii="Times New Roman" w:eastAsia="Times New Roman" w:hAnsi="Times New Roman" w:cs="Times New Roman"/>
          <w:sz w:val="26"/>
          <w:szCs w:val="26"/>
          <w:lang w:val="ro-RO" w:eastAsia="ru-RU"/>
        </w:rPr>
        <w:t>în regim bidirecțional a interconexiunii din sudul republicii, prin SMG Isaccea (România) după realizarea soluției tehnice respective şi semnarea acordurilor necesare, conform celor stabilite în Planul de acţiuni preventive.</w:t>
      </w:r>
    </w:p>
    <w:p w:rsidR="009C4E60" w:rsidRPr="00522191" w:rsidRDefault="00E70643" w:rsidP="00340910">
      <w:pPr>
        <w:pStyle w:val="ListParagraph"/>
        <w:numPr>
          <w:ilvl w:val="0"/>
          <w:numId w:val="31"/>
        </w:numPr>
        <w:tabs>
          <w:tab w:val="left" w:pos="709"/>
          <w:tab w:val="left" w:pos="993"/>
        </w:tabs>
        <w:spacing w:after="120" w:line="288" w:lineRule="auto"/>
        <w:ind w:left="0" w:right="45" w:firstLine="426"/>
        <w:contextualSpacing w:val="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w:t>
      </w:r>
      <w:r w:rsidR="009C4E60" w:rsidRPr="009641E2">
        <w:rPr>
          <w:rFonts w:ascii="Times New Roman" w:eastAsia="Times New Roman" w:hAnsi="Times New Roman" w:cs="Times New Roman"/>
          <w:sz w:val="26"/>
          <w:szCs w:val="26"/>
          <w:lang w:val="ro-RO" w:eastAsia="ru-RU"/>
        </w:rPr>
        <w:t xml:space="preserve">tocarea de către Moldova a gazelor naturale în depozitele de stocare din </w:t>
      </w:r>
      <w:proofErr w:type="spellStart"/>
      <w:r w:rsidR="009C4E60" w:rsidRPr="009641E2">
        <w:rPr>
          <w:rFonts w:ascii="Times New Roman" w:eastAsia="Times New Roman" w:hAnsi="Times New Roman" w:cs="Times New Roman"/>
          <w:sz w:val="26"/>
          <w:szCs w:val="26"/>
          <w:lang w:val="ro-RO" w:eastAsia="ru-RU"/>
        </w:rPr>
        <w:t>Bogorodiceni</w:t>
      </w:r>
      <w:proofErr w:type="spellEnd"/>
      <w:r w:rsidR="009C4E60" w:rsidRPr="009641E2">
        <w:rPr>
          <w:rFonts w:ascii="Times New Roman" w:eastAsia="Times New Roman" w:hAnsi="Times New Roman" w:cs="Times New Roman"/>
          <w:sz w:val="26"/>
          <w:szCs w:val="26"/>
          <w:lang w:val="ro-RO" w:eastAsia="ru-RU"/>
        </w:rPr>
        <w:t xml:space="preserve"> (Ucraina) în baza unor acorduri şi contacte încheiate în prealabil şi utilizarea ulterio</w:t>
      </w:r>
      <w:r w:rsidR="009C4E60">
        <w:rPr>
          <w:rFonts w:ascii="Times New Roman" w:eastAsia="Times New Roman" w:hAnsi="Times New Roman" w:cs="Times New Roman"/>
          <w:sz w:val="26"/>
          <w:szCs w:val="26"/>
          <w:lang w:val="ro-RO" w:eastAsia="ru-RU"/>
        </w:rPr>
        <w:t>a</w:t>
      </w:r>
      <w:r w:rsidR="009C4E60" w:rsidRPr="009641E2">
        <w:rPr>
          <w:rFonts w:ascii="Times New Roman" w:eastAsia="Times New Roman" w:hAnsi="Times New Roman" w:cs="Times New Roman"/>
          <w:sz w:val="26"/>
          <w:szCs w:val="26"/>
          <w:lang w:val="ro-RO" w:eastAsia="ru-RU"/>
        </w:rPr>
        <w:t>r</w:t>
      </w:r>
      <w:r w:rsidR="009C4E60">
        <w:rPr>
          <w:rFonts w:ascii="Times New Roman" w:eastAsia="Times New Roman" w:hAnsi="Times New Roman" w:cs="Times New Roman"/>
          <w:sz w:val="26"/>
          <w:szCs w:val="26"/>
          <w:lang w:val="ro-RO" w:eastAsia="ru-RU"/>
        </w:rPr>
        <w:t>ă</w:t>
      </w:r>
      <w:r w:rsidR="009C4E60" w:rsidRPr="009641E2">
        <w:rPr>
          <w:rFonts w:ascii="Times New Roman" w:eastAsia="Times New Roman" w:hAnsi="Times New Roman" w:cs="Times New Roman"/>
          <w:sz w:val="26"/>
          <w:szCs w:val="26"/>
          <w:lang w:val="ro-RO" w:eastAsia="ru-RU"/>
        </w:rPr>
        <w:t xml:space="preserve"> a stocuri</w:t>
      </w:r>
      <w:r w:rsidR="009C4E60">
        <w:rPr>
          <w:rFonts w:ascii="Times New Roman" w:eastAsia="Times New Roman" w:hAnsi="Times New Roman" w:cs="Times New Roman"/>
          <w:sz w:val="26"/>
          <w:szCs w:val="26"/>
          <w:lang w:val="ro-RO" w:eastAsia="ru-RU"/>
        </w:rPr>
        <w:t>lor respective</w:t>
      </w:r>
      <w:r w:rsidR="009C4E60" w:rsidRPr="009641E2">
        <w:rPr>
          <w:rFonts w:ascii="Times New Roman" w:eastAsia="Times New Roman" w:hAnsi="Times New Roman" w:cs="Times New Roman"/>
          <w:sz w:val="26"/>
          <w:szCs w:val="26"/>
          <w:lang w:val="ro-RO" w:eastAsia="ru-RU"/>
        </w:rPr>
        <w:t xml:space="preserve"> în </w:t>
      </w:r>
      <w:r w:rsidR="009C4E60" w:rsidRPr="00024527">
        <w:rPr>
          <w:rFonts w:ascii="Times New Roman" w:eastAsia="Times New Roman" w:hAnsi="Times New Roman" w:cs="Times New Roman"/>
          <w:sz w:val="26"/>
          <w:szCs w:val="26"/>
          <w:lang w:val="ro-RO" w:eastAsia="ru-RU"/>
        </w:rPr>
        <w:t>perioadele vârfurilor de consum</w:t>
      </w:r>
      <w:r w:rsidR="009C4E60" w:rsidRPr="009641E2">
        <w:rPr>
          <w:rFonts w:ascii="Times New Roman" w:eastAsia="Times New Roman" w:hAnsi="Times New Roman" w:cs="Times New Roman"/>
          <w:sz w:val="26"/>
          <w:szCs w:val="26"/>
          <w:lang w:val="ro-RO" w:eastAsia="ru-RU"/>
        </w:rPr>
        <w:t xml:space="preserve"> şi în cazul situațiilor excepţionale.</w:t>
      </w:r>
    </w:p>
    <w:p w:rsidR="009C4E60" w:rsidRPr="00522191" w:rsidRDefault="00E70643" w:rsidP="00340910">
      <w:pPr>
        <w:pStyle w:val="ListParagraph"/>
        <w:numPr>
          <w:ilvl w:val="0"/>
          <w:numId w:val="31"/>
        </w:numPr>
        <w:tabs>
          <w:tab w:val="left" w:pos="709"/>
          <w:tab w:val="left" w:pos="993"/>
        </w:tabs>
        <w:spacing w:after="120" w:line="288" w:lineRule="auto"/>
        <w:ind w:left="0" w:right="45" w:firstLine="426"/>
        <w:contextualSpacing w:val="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e</w:t>
      </w:r>
      <w:r w:rsidR="009C4E60" w:rsidRPr="009641E2">
        <w:rPr>
          <w:rFonts w:ascii="Times New Roman" w:eastAsia="Times New Roman" w:hAnsi="Times New Roman" w:cs="Times New Roman"/>
          <w:sz w:val="26"/>
          <w:szCs w:val="26"/>
          <w:lang w:val="ro-RO" w:eastAsia="ru-RU"/>
        </w:rPr>
        <w:t>xtragerea gazelor natural</w:t>
      </w:r>
      <w:r w:rsidR="009C4E60">
        <w:rPr>
          <w:rFonts w:ascii="Times New Roman" w:eastAsia="Times New Roman" w:hAnsi="Times New Roman" w:cs="Times New Roman"/>
          <w:sz w:val="26"/>
          <w:szCs w:val="26"/>
          <w:lang w:val="ro-RO" w:eastAsia="ru-RU"/>
        </w:rPr>
        <w:t>e</w:t>
      </w:r>
      <w:r w:rsidR="009C4E60" w:rsidRPr="009641E2">
        <w:rPr>
          <w:rFonts w:ascii="Times New Roman" w:eastAsia="Times New Roman" w:hAnsi="Times New Roman" w:cs="Times New Roman"/>
          <w:sz w:val="26"/>
          <w:szCs w:val="26"/>
          <w:lang w:val="ro-RO" w:eastAsia="ru-RU"/>
        </w:rPr>
        <w:t xml:space="preserve"> din zăcămintele minerale din sudul Republicii Moldova (în cazul de succes a </w:t>
      </w:r>
      <w:r w:rsidR="009C4E60">
        <w:rPr>
          <w:rFonts w:ascii="Times New Roman" w:eastAsia="Times New Roman" w:hAnsi="Times New Roman" w:cs="Times New Roman"/>
          <w:sz w:val="26"/>
          <w:szCs w:val="26"/>
          <w:lang w:val="ro-RO" w:eastAsia="ru-RU"/>
        </w:rPr>
        <w:t>P</w:t>
      </w:r>
      <w:r w:rsidR="009C4E60" w:rsidRPr="009641E2">
        <w:rPr>
          <w:rFonts w:ascii="Times New Roman" w:eastAsia="Times New Roman" w:hAnsi="Times New Roman" w:cs="Times New Roman"/>
          <w:sz w:val="26"/>
          <w:szCs w:val="26"/>
          <w:lang w:val="ro-RO" w:eastAsia="ru-RU"/>
        </w:rPr>
        <w:t xml:space="preserve">roiectului care va fi realizat de compania americană </w:t>
      </w:r>
      <w:proofErr w:type="spellStart"/>
      <w:r w:rsidR="009C4E60" w:rsidRPr="00522191">
        <w:rPr>
          <w:rFonts w:ascii="Times New Roman" w:eastAsia="Times New Roman" w:hAnsi="Times New Roman" w:cs="Times New Roman"/>
          <w:sz w:val="26"/>
          <w:szCs w:val="26"/>
          <w:lang w:val="ro-RO" w:eastAsia="ru-RU"/>
        </w:rPr>
        <w:t>Frontera</w:t>
      </w:r>
      <w:proofErr w:type="spellEnd"/>
      <w:r w:rsidR="009C4E60" w:rsidRPr="00522191">
        <w:rPr>
          <w:rFonts w:ascii="Times New Roman" w:eastAsia="Times New Roman" w:hAnsi="Times New Roman" w:cs="Times New Roman"/>
          <w:sz w:val="26"/>
          <w:szCs w:val="26"/>
          <w:lang w:val="ro-RO" w:eastAsia="ru-RU"/>
        </w:rPr>
        <w:t xml:space="preserve"> </w:t>
      </w:r>
      <w:proofErr w:type="spellStart"/>
      <w:r w:rsidR="009C4E60" w:rsidRPr="00522191">
        <w:rPr>
          <w:rFonts w:ascii="Times New Roman" w:eastAsia="Times New Roman" w:hAnsi="Times New Roman" w:cs="Times New Roman"/>
          <w:sz w:val="26"/>
          <w:szCs w:val="26"/>
          <w:lang w:val="ro-RO" w:eastAsia="ru-RU"/>
        </w:rPr>
        <w:t>Resources</w:t>
      </w:r>
      <w:proofErr w:type="spellEnd"/>
      <w:r w:rsidR="009C4E60" w:rsidRPr="00522191">
        <w:rPr>
          <w:rFonts w:ascii="Times New Roman" w:eastAsia="Times New Roman" w:hAnsi="Times New Roman" w:cs="Times New Roman"/>
          <w:sz w:val="26"/>
          <w:szCs w:val="26"/>
          <w:lang w:val="ro-RO" w:eastAsia="ru-RU"/>
        </w:rPr>
        <w:t>).</w:t>
      </w:r>
    </w:p>
    <w:p w:rsidR="009C4E60" w:rsidRPr="009641E2" w:rsidRDefault="009C4E60" w:rsidP="00340910">
      <w:pPr>
        <w:tabs>
          <w:tab w:val="left" w:pos="709"/>
        </w:tabs>
        <w:spacing w:after="120" w:line="288" w:lineRule="auto"/>
        <w:ind w:firstLine="426"/>
        <w:jc w:val="both"/>
        <w:rPr>
          <w:rFonts w:ascii="Times New Roman" w:eastAsia="Times New Roman" w:hAnsi="Times New Roman" w:cs="Times New Roman"/>
          <w:sz w:val="24"/>
          <w:szCs w:val="24"/>
          <w:lang w:val="ro-RO" w:eastAsia="ru-RU"/>
        </w:rPr>
      </w:pPr>
      <w:r w:rsidRPr="009641E2">
        <w:rPr>
          <w:rFonts w:ascii="Times New Roman" w:eastAsia="Times New Roman" w:hAnsi="Times New Roman" w:cs="Times New Roman"/>
          <w:sz w:val="26"/>
          <w:szCs w:val="26"/>
          <w:lang w:val="ro-RO" w:eastAsia="ru-RU"/>
        </w:rPr>
        <w:t xml:space="preserve">În cazul </w:t>
      </w:r>
      <w:r w:rsidR="0070015D">
        <w:rPr>
          <w:rFonts w:ascii="Times New Roman" w:eastAsia="Times New Roman" w:hAnsi="Times New Roman" w:cs="Times New Roman"/>
          <w:sz w:val="26"/>
          <w:szCs w:val="26"/>
          <w:lang w:val="ro-RO" w:eastAsia="ru-RU"/>
        </w:rPr>
        <w:t>în care</w:t>
      </w:r>
      <w:r w:rsidRPr="009641E2">
        <w:rPr>
          <w:rFonts w:ascii="Times New Roman" w:eastAsia="Times New Roman" w:hAnsi="Times New Roman" w:cs="Times New Roman"/>
          <w:sz w:val="26"/>
          <w:szCs w:val="26"/>
          <w:lang w:val="ro-RO" w:eastAsia="ru-RU"/>
        </w:rPr>
        <w:t xml:space="preserve"> toate măsurile bazate pe mecanisme de piață au fost utilizate</w:t>
      </w:r>
      <w:r>
        <w:rPr>
          <w:rFonts w:ascii="Times New Roman" w:eastAsia="Times New Roman" w:hAnsi="Times New Roman" w:cs="Times New Roman"/>
          <w:sz w:val="26"/>
          <w:szCs w:val="26"/>
          <w:lang w:val="ro-RO" w:eastAsia="ru-RU"/>
        </w:rPr>
        <w:t>,</w:t>
      </w:r>
      <w:r w:rsidRPr="009641E2">
        <w:rPr>
          <w:rFonts w:ascii="Times New Roman" w:eastAsia="Times New Roman" w:hAnsi="Times New Roman" w:cs="Times New Roman"/>
          <w:sz w:val="26"/>
          <w:szCs w:val="26"/>
          <w:lang w:val="ro-RO" w:eastAsia="ru-RU"/>
        </w:rPr>
        <w:t xml:space="preserve"> dar cerere</w:t>
      </w:r>
      <w:r>
        <w:rPr>
          <w:rFonts w:ascii="Times New Roman" w:eastAsia="Times New Roman" w:hAnsi="Times New Roman" w:cs="Times New Roman"/>
          <w:sz w:val="26"/>
          <w:szCs w:val="26"/>
          <w:lang w:val="ro-RO" w:eastAsia="ru-RU"/>
        </w:rPr>
        <w:t>a</w:t>
      </w:r>
      <w:r w:rsidRPr="009641E2">
        <w:rPr>
          <w:rFonts w:ascii="Times New Roman" w:eastAsia="Times New Roman" w:hAnsi="Times New Roman" w:cs="Times New Roman"/>
          <w:sz w:val="26"/>
          <w:szCs w:val="26"/>
          <w:lang w:val="ro-RO" w:eastAsia="ru-RU"/>
        </w:rPr>
        <w:t xml:space="preserve"> de gaze naturale rămâne neacoperită</w:t>
      </w:r>
      <w:r>
        <w:rPr>
          <w:rFonts w:ascii="Times New Roman" w:eastAsia="Times New Roman" w:hAnsi="Times New Roman" w:cs="Times New Roman"/>
          <w:sz w:val="26"/>
          <w:szCs w:val="26"/>
          <w:lang w:val="ro-RO" w:eastAsia="ru-RU"/>
        </w:rPr>
        <w:t>,</w:t>
      </w:r>
      <w:r w:rsidRPr="009641E2">
        <w:rPr>
          <w:rFonts w:ascii="Times New Roman" w:eastAsia="Times New Roman" w:hAnsi="Times New Roman" w:cs="Times New Roman"/>
          <w:sz w:val="26"/>
          <w:szCs w:val="26"/>
          <w:lang w:val="ro-RO" w:eastAsia="ru-RU"/>
        </w:rPr>
        <w:t xml:space="preserve"> pot </w:t>
      </w:r>
      <w:r w:rsidR="0070015D">
        <w:rPr>
          <w:rFonts w:ascii="Times New Roman" w:eastAsia="Times New Roman" w:hAnsi="Times New Roman" w:cs="Times New Roman"/>
          <w:sz w:val="26"/>
          <w:szCs w:val="26"/>
          <w:lang w:val="ro-RO" w:eastAsia="ru-RU"/>
        </w:rPr>
        <w:t xml:space="preserve">fi </w:t>
      </w:r>
      <w:r w:rsidRPr="009641E2">
        <w:rPr>
          <w:rFonts w:ascii="Times New Roman" w:eastAsia="Times New Roman" w:hAnsi="Times New Roman" w:cs="Times New Roman"/>
          <w:sz w:val="26"/>
          <w:szCs w:val="26"/>
          <w:lang w:val="ro-RO" w:eastAsia="ru-RU"/>
        </w:rPr>
        <w:t>aplica</w:t>
      </w:r>
      <w:r w:rsidR="0070015D">
        <w:rPr>
          <w:rFonts w:ascii="Times New Roman" w:eastAsia="Times New Roman" w:hAnsi="Times New Roman" w:cs="Times New Roman"/>
          <w:sz w:val="26"/>
          <w:szCs w:val="26"/>
          <w:lang w:val="ro-RO" w:eastAsia="ru-RU"/>
        </w:rPr>
        <w:t>te</w:t>
      </w:r>
      <w:r w:rsidRPr="009641E2">
        <w:rPr>
          <w:rFonts w:ascii="Times New Roman" w:eastAsia="Times New Roman" w:hAnsi="Times New Roman" w:cs="Times New Roman"/>
          <w:sz w:val="26"/>
          <w:szCs w:val="26"/>
          <w:lang w:val="ro-RO" w:eastAsia="ru-RU"/>
        </w:rPr>
        <w:t xml:space="preserve"> următoarele măsuri </w:t>
      </w:r>
      <w:r>
        <w:rPr>
          <w:rFonts w:ascii="Times New Roman" w:eastAsia="Times New Roman" w:hAnsi="Times New Roman" w:cs="Times New Roman"/>
          <w:sz w:val="26"/>
          <w:szCs w:val="26"/>
          <w:lang w:val="ro-RO" w:eastAsia="ru-RU"/>
        </w:rPr>
        <w:t>care nu se bazează pe mecanisme de piaţă</w:t>
      </w:r>
      <w:r w:rsidRPr="009641E2">
        <w:rPr>
          <w:rFonts w:ascii="Times New Roman" w:eastAsia="Times New Roman" w:hAnsi="Times New Roman" w:cs="Times New Roman"/>
          <w:sz w:val="26"/>
          <w:szCs w:val="26"/>
          <w:lang w:val="ro-RO" w:eastAsia="ru-RU"/>
        </w:rPr>
        <w:t>:</w:t>
      </w:r>
    </w:p>
    <w:p w:rsidR="009C4E60" w:rsidRPr="009641E2" w:rsidRDefault="009C4E60" w:rsidP="00340910">
      <w:pPr>
        <w:tabs>
          <w:tab w:val="left" w:pos="709"/>
        </w:tabs>
        <w:spacing w:after="120" w:line="288" w:lineRule="auto"/>
        <w:ind w:firstLine="426"/>
        <w:jc w:val="both"/>
        <w:rPr>
          <w:rFonts w:ascii="Times New Roman" w:eastAsia="Times New Roman" w:hAnsi="Times New Roman" w:cs="Times New Roman"/>
          <w:sz w:val="24"/>
          <w:szCs w:val="24"/>
          <w:lang w:val="ro-RO" w:eastAsia="ru-RU"/>
        </w:rPr>
      </w:pPr>
      <w:r w:rsidRPr="009641E2">
        <w:rPr>
          <w:rFonts w:ascii="Times New Roman" w:eastAsia="Times New Roman" w:hAnsi="Times New Roman" w:cs="Times New Roman"/>
          <w:sz w:val="26"/>
          <w:szCs w:val="26"/>
          <w:lang w:val="ro-RO" w:eastAsia="ru-RU"/>
        </w:rPr>
        <w:t>a) limitarea furnizării gazelor naturale consumatorilor non-casnici</w:t>
      </w:r>
      <w:r>
        <w:rPr>
          <w:rFonts w:ascii="Times New Roman" w:eastAsia="Times New Roman" w:hAnsi="Times New Roman" w:cs="Times New Roman"/>
          <w:sz w:val="26"/>
          <w:szCs w:val="26"/>
          <w:lang w:val="ro-RO" w:eastAsia="ru-RU"/>
        </w:rPr>
        <w:t>, care nu fac parte din</w:t>
      </w:r>
      <w:r w:rsidRPr="009641E2">
        <w:rPr>
          <w:rFonts w:ascii="Times New Roman" w:eastAsia="Times New Roman" w:hAnsi="Times New Roman" w:cs="Times New Roman"/>
          <w:sz w:val="26"/>
          <w:szCs w:val="26"/>
          <w:lang w:val="ro-RO" w:eastAsia="ru-RU"/>
        </w:rPr>
        <w:t xml:space="preserve"> categoria consumatori</w:t>
      </w:r>
      <w:r>
        <w:rPr>
          <w:rFonts w:ascii="Times New Roman" w:eastAsia="Times New Roman" w:hAnsi="Times New Roman" w:cs="Times New Roman"/>
          <w:sz w:val="26"/>
          <w:szCs w:val="26"/>
          <w:lang w:val="ro-RO" w:eastAsia="ru-RU"/>
        </w:rPr>
        <w:t>lor</w:t>
      </w:r>
      <w:r w:rsidRPr="009641E2">
        <w:rPr>
          <w:rFonts w:ascii="Times New Roman" w:eastAsia="Times New Roman" w:hAnsi="Times New Roman" w:cs="Times New Roman"/>
          <w:sz w:val="26"/>
          <w:szCs w:val="26"/>
          <w:lang w:val="ro-RO" w:eastAsia="ru-RU"/>
        </w:rPr>
        <w:t xml:space="preserve"> protejați, conform listei nominale şi </w:t>
      </w:r>
      <w:r>
        <w:rPr>
          <w:rFonts w:ascii="Times New Roman" w:eastAsia="Times New Roman" w:hAnsi="Times New Roman" w:cs="Times New Roman"/>
          <w:sz w:val="26"/>
          <w:szCs w:val="26"/>
          <w:lang w:val="ro-RO" w:eastAsia="ru-RU"/>
        </w:rPr>
        <w:t xml:space="preserve">în </w:t>
      </w:r>
      <w:r w:rsidRPr="009641E2">
        <w:rPr>
          <w:rFonts w:ascii="Times New Roman" w:eastAsia="Times New Roman" w:hAnsi="Times New Roman" w:cs="Times New Roman"/>
          <w:sz w:val="26"/>
          <w:szCs w:val="26"/>
          <w:lang w:val="ro-RO" w:eastAsia="ru-RU"/>
        </w:rPr>
        <w:t xml:space="preserve">ordinea de limitare </w:t>
      </w:r>
      <w:r w:rsidRPr="00823F68">
        <w:rPr>
          <w:rFonts w:ascii="Times New Roman" w:eastAsia="Times New Roman" w:hAnsi="Times New Roman" w:cs="Times New Roman"/>
          <w:sz w:val="26"/>
          <w:szCs w:val="26"/>
          <w:lang w:val="ro-RO" w:eastAsia="ru-RU"/>
        </w:rPr>
        <w:t xml:space="preserve">aprobată de </w:t>
      </w:r>
      <w:r w:rsidR="00B83108">
        <w:rPr>
          <w:rFonts w:ascii="Times New Roman" w:eastAsia="Times New Roman" w:hAnsi="Times New Roman" w:cs="Times New Roman"/>
          <w:sz w:val="26"/>
          <w:szCs w:val="26"/>
          <w:lang w:val="ro-RO" w:eastAsia="ru-RU"/>
        </w:rPr>
        <w:t>MEI</w:t>
      </w:r>
      <w:r w:rsidRPr="00823F68">
        <w:rPr>
          <w:rFonts w:ascii="Times New Roman" w:eastAsia="Times New Roman" w:hAnsi="Times New Roman" w:cs="Times New Roman"/>
          <w:sz w:val="26"/>
          <w:szCs w:val="26"/>
          <w:lang w:val="ro-RO" w:eastAsia="ru-RU"/>
        </w:rPr>
        <w:t xml:space="preserve"> în conformitate cu Planul de acţiuni preventive;</w:t>
      </w:r>
    </w:p>
    <w:p w:rsidR="009C4E60" w:rsidRPr="009641E2" w:rsidRDefault="009C4E60" w:rsidP="00340910">
      <w:pPr>
        <w:tabs>
          <w:tab w:val="left" w:pos="709"/>
        </w:tabs>
        <w:spacing w:after="120" w:line="288" w:lineRule="auto"/>
        <w:ind w:firstLine="426"/>
        <w:jc w:val="both"/>
        <w:rPr>
          <w:rFonts w:ascii="Times New Roman" w:eastAsia="Times New Roman" w:hAnsi="Times New Roman" w:cs="Times New Roman"/>
          <w:sz w:val="24"/>
          <w:szCs w:val="24"/>
          <w:lang w:val="ro-RO" w:eastAsia="ru-RU"/>
        </w:rPr>
      </w:pPr>
      <w:r w:rsidRPr="009641E2">
        <w:rPr>
          <w:rFonts w:ascii="Times New Roman" w:eastAsia="Times New Roman" w:hAnsi="Times New Roman" w:cs="Times New Roman"/>
          <w:sz w:val="26"/>
          <w:szCs w:val="26"/>
          <w:lang w:val="ro-RO" w:eastAsia="ru-RU"/>
        </w:rPr>
        <w:t>b) sistarea furnizării gazelor naturale consumatorilor non-casnici</w:t>
      </w:r>
      <w:r>
        <w:rPr>
          <w:rFonts w:ascii="Times New Roman" w:eastAsia="Times New Roman" w:hAnsi="Times New Roman" w:cs="Times New Roman"/>
          <w:sz w:val="26"/>
          <w:szCs w:val="26"/>
          <w:lang w:val="ro-RO" w:eastAsia="ru-RU"/>
        </w:rPr>
        <w:t>,</w:t>
      </w:r>
      <w:r w:rsidRPr="009641E2">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care nu fac parte din</w:t>
      </w:r>
      <w:r w:rsidRPr="009641E2">
        <w:rPr>
          <w:rFonts w:ascii="Times New Roman" w:eastAsia="Times New Roman" w:hAnsi="Times New Roman" w:cs="Times New Roman"/>
          <w:sz w:val="26"/>
          <w:szCs w:val="26"/>
          <w:lang w:val="ro-RO" w:eastAsia="ru-RU"/>
        </w:rPr>
        <w:t xml:space="preserve"> categoria consumatori</w:t>
      </w:r>
      <w:r>
        <w:rPr>
          <w:rFonts w:ascii="Times New Roman" w:eastAsia="Times New Roman" w:hAnsi="Times New Roman" w:cs="Times New Roman"/>
          <w:sz w:val="26"/>
          <w:szCs w:val="26"/>
          <w:lang w:val="ro-RO" w:eastAsia="ru-RU"/>
        </w:rPr>
        <w:t>lor</w:t>
      </w:r>
      <w:r w:rsidRPr="009641E2">
        <w:rPr>
          <w:rFonts w:ascii="Times New Roman" w:eastAsia="Times New Roman" w:hAnsi="Times New Roman" w:cs="Times New Roman"/>
          <w:sz w:val="26"/>
          <w:szCs w:val="26"/>
          <w:lang w:val="ro-RO" w:eastAsia="ru-RU"/>
        </w:rPr>
        <w:t xml:space="preserve"> protejați, conform listei nominale </w:t>
      </w:r>
      <w:r w:rsidRPr="003A3B8E">
        <w:rPr>
          <w:rFonts w:ascii="Times New Roman" w:eastAsia="Times New Roman" w:hAnsi="Times New Roman" w:cs="Times New Roman"/>
          <w:sz w:val="26"/>
          <w:szCs w:val="26"/>
          <w:lang w:val="ro-RO" w:eastAsia="ru-RU"/>
        </w:rPr>
        <w:t xml:space="preserve">şi în ordinea de limitare aprobată de </w:t>
      </w:r>
      <w:r w:rsidR="00B83108">
        <w:rPr>
          <w:rFonts w:ascii="Times New Roman" w:eastAsia="Times New Roman" w:hAnsi="Times New Roman" w:cs="Times New Roman"/>
          <w:sz w:val="26"/>
          <w:szCs w:val="26"/>
          <w:lang w:val="ro-RO" w:eastAsia="ru-RU"/>
        </w:rPr>
        <w:t>MEI</w:t>
      </w:r>
      <w:r w:rsidRPr="003A3B8E">
        <w:rPr>
          <w:rFonts w:ascii="Times New Roman" w:eastAsia="Times New Roman" w:hAnsi="Times New Roman" w:cs="Times New Roman"/>
          <w:sz w:val="26"/>
          <w:szCs w:val="26"/>
          <w:lang w:val="ro-RO" w:eastAsia="ru-RU"/>
        </w:rPr>
        <w:t xml:space="preserve"> cu Planul de acţiuni preventive;</w:t>
      </w:r>
    </w:p>
    <w:p w:rsidR="007C271C" w:rsidRPr="00306511" w:rsidRDefault="009C4E60" w:rsidP="00306511">
      <w:pPr>
        <w:tabs>
          <w:tab w:val="left" w:pos="709"/>
        </w:tabs>
        <w:spacing w:after="240" w:line="288" w:lineRule="auto"/>
        <w:ind w:firstLine="425"/>
        <w:jc w:val="both"/>
        <w:rPr>
          <w:rFonts w:ascii="Times New Roman" w:eastAsia="Times New Roman" w:hAnsi="Times New Roman" w:cs="Times New Roman"/>
          <w:sz w:val="24"/>
          <w:szCs w:val="24"/>
          <w:lang w:val="ro-RO" w:eastAsia="ru-RU"/>
        </w:rPr>
      </w:pPr>
      <w:r w:rsidRPr="009641E2">
        <w:rPr>
          <w:rFonts w:ascii="Times New Roman" w:eastAsia="Times New Roman" w:hAnsi="Times New Roman" w:cs="Times New Roman"/>
          <w:sz w:val="26"/>
          <w:szCs w:val="26"/>
          <w:lang w:val="ro-RO" w:eastAsia="ru-RU"/>
        </w:rPr>
        <w:t xml:space="preserve">c) în cazul </w:t>
      </w:r>
      <w:r>
        <w:rPr>
          <w:rFonts w:ascii="Times New Roman" w:eastAsia="Times New Roman" w:hAnsi="Times New Roman" w:cs="Times New Roman"/>
          <w:sz w:val="26"/>
          <w:szCs w:val="26"/>
          <w:lang w:val="ro-RO" w:eastAsia="ru-RU"/>
        </w:rPr>
        <w:t xml:space="preserve">în care, </w:t>
      </w:r>
      <w:r w:rsidRPr="009641E2">
        <w:rPr>
          <w:rFonts w:ascii="Times New Roman" w:eastAsia="Times New Roman" w:hAnsi="Times New Roman" w:cs="Times New Roman"/>
          <w:sz w:val="26"/>
          <w:szCs w:val="26"/>
          <w:lang w:val="ro-RO" w:eastAsia="ru-RU"/>
        </w:rPr>
        <w:t xml:space="preserve">aplicarea măsurilor prevăzute </w:t>
      </w:r>
      <w:r>
        <w:rPr>
          <w:rFonts w:ascii="Times New Roman" w:eastAsia="Times New Roman" w:hAnsi="Times New Roman" w:cs="Times New Roman"/>
          <w:sz w:val="26"/>
          <w:szCs w:val="26"/>
          <w:lang w:val="ro-RO" w:eastAsia="ru-RU"/>
        </w:rPr>
        <w:t>la</w:t>
      </w:r>
      <w:r w:rsidRPr="009641E2">
        <w:rPr>
          <w:rFonts w:ascii="Times New Roman" w:eastAsia="Times New Roman" w:hAnsi="Times New Roman" w:cs="Times New Roman"/>
          <w:sz w:val="26"/>
          <w:szCs w:val="26"/>
          <w:lang w:val="ro-RO" w:eastAsia="ru-RU"/>
        </w:rPr>
        <w:t xml:space="preserve"> alin</w:t>
      </w:r>
      <w:r>
        <w:rPr>
          <w:rFonts w:ascii="Times New Roman" w:eastAsia="Times New Roman" w:hAnsi="Times New Roman" w:cs="Times New Roman"/>
          <w:sz w:val="26"/>
          <w:szCs w:val="26"/>
          <w:lang w:val="ro-RO" w:eastAsia="ru-RU"/>
        </w:rPr>
        <w:t xml:space="preserve">. </w:t>
      </w:r>
      <w:r w:rsidRPr="009641E2">
        <w:rPr>
          <w:rFonts w:ascii="Times New Roman" w:eastAsia="Times New Roman" w:hAnsi="Times New Roman" w:cs="Times New Roman"/>
          <w:sz w:val="26"/>
          <w:szCs w:val="26"/>
          <w:lang w:val="ro-RO" w:eastAsia="ru-RU"/>
        </w:rPr>
        <w:t>a) şi b) nu asigură aprovizionare</w:t>
      </w:r>
      <w:r>
        <w:rPr>
          <w:rFonts w:ascii="Times New Roman" w:eastAsia="Times New Roman" w:hAnsi="Times New Roman" w:cs="Times New Roman"/>
          <w:sz w:val="26"/>
          <w:szCs w:val="26"/>
          <w:lang w:val="ro-RO" w:eastAsia="ru-RU"/>
        </w:rPr>
        <w:t>a</w:t>
      </w:r>
      <w:r w:rsidRPr="009641E2">
        <w:rPr>
          <w:rFonts w:ascii="Times New Roman" w:eastAsia="Times New Roman" w:hAnsi="Times New Roman" w:cs="Times New Roman"/>
          <w:sz w:val="26"/>
          <w:szCs w:val="26"/>
          <w:lang w:val="ro-RO" w:eastAsia="ru-RU"/>
        </w:rPr>
        <w:t xml:space="preserve"> tuturor consumatorilor protejați se va proceda la limitarea sau sistarea furnizării gazelor naturale şi celorlalte categorii de consumatori non-casnici, care anterior erau </w:t>
      </w:r>
      <w:r>
        <w:rPr>
          <w:rFonts w:ascii="Times New Roman" w:eastAsia="Times New Roman" w:hAnsi="Times New Roman" w:cs="Times New Roman"/>
          <w:sz w:val="26"/>
          <w:szCs w:val="26"/>
          <w:lang w:val="ro-RO" w:eastAsia="ru-RU"/>
        </w:rPr>
        <w:t>incluşi în categoria consumatorilor protejaţi</w:t>
      </w:r>
      <w:r w:rsidRPr="009641E2">
        <w:rPr>
          <w:rFonts w:ascii="Times New Roman" w:eastAsia="Times New Roman" w:hAnsi="Times New Roman" w:cs="Times New Roman"/>
          <w:sz w:val="26"/>
          <w:szCs w:val="26"/>
          <w:lang w:val="ro-RO" w:eastAsia="ru-RU"/>
        </w:rPr>
        <w:t>.</w:t>
      </w:r>
    </w:p>
    <w:p w:rsidR="00DF0DD4" w:rsidRPr="006124B4" w:rsidRDefault="00C97546" w:rsidP="00E70643">
      <w:pPr>
        <w:suppressAutoHyphens/>
        <w:spacing w:after="120" w:line="288" w:lineRule="auto"/>
        <w:ind w:firstLine="426"/>
        <w:jc w:val="both"/>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5. Analiza şi compararea opţiunilor</w:t>
      </w:r>
    </w:p>
    <w:p w:rsidR="00C97546" w:rsidRPr="006124B4" w:rsidRDefault="00C97546" w:rsidP="00340910">
      <w:pPr>
        <w:suppressAutoHyphens/>
        <w:spacing w:after="120" w:line="288" w:lineRule="auto"/>
        <w:ind w:left="7" w:firstLine="419"/>
        <w:jc w:val="both"/>
        <w:rPr>
          <w:rFonts w:ascii="Times New Roman" w:eastAsia="Times New Roman" w:hAnsi="Times New Roman" w:cs="Times New Roman"/>
          <w:bCs/>
          <w:sz w:val="26"/>
          <w:szCs w:val="26"/>
          <w:lang w:val="ro-RO" w:eastAsia="ro-RO"/>
        </w:rPr>
      </w:pPr>
      <w:r w:rsidRPr="006124B4">
        <w:rPr>
          <w:rFonts w:ascii="Times New Roman" w:eastAsia="Times New Roman" w:hAnsi="Times New Roman" w:cs="Times New Roman"/>
          <w:bCs/>
          <w:sz w:val="26"/>
          <w:szCs w:val="26"/>
          <w:lang w:val="ro-RO" w:eastAsia="ro-RO"/>
        </w:rPr>
        <w:t xml:space="preserve">La capitolul abordărilor alternative au fost identificate două opţiuni: </w:t>
      </w:r>
    </w:p>
    <w:p w:rsidR="00C97546" w:rsidRPr="006124B4" w:rsidRDefault="00983292" w:rsidP="00A54D5E">
      <w:pPr>
        <w:tabs>
          <w:tab w:val="left" w:pos="284"/>
          <w:tab w:val="left" w:pos="709"/>
        </w:tabs>
        <w:suppressAutoHyphens/>
        <w:spacing w:after="120" w:line="288" w:lineRule="auto"/>
        <w:ind w:left="7" w:firstLine="420"/>
        <w:jc w:val="both"/>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lastRenderedPageBreak/>
        <w:t>A</w:t>
      </w:r>
      <w:r w:rsidR="00C97546" w:rsidRPr="006124B4">
        <w:rPr>
          <w:rFonts w:ascii="Times New Roman" w:eastAsia="Times New Roman" w:hAnsi="Times New Roman" w:cs="Times New Roman"/>
          <w:b/>
          <w:bCs/>
          <w:sz w:val="26"/>
          <w:szCs w:val="26"/>
          <w:lang w:val="ro-RO" w:eastAsia="ro-RO"/>
        </w:rPr>
        <w:t>.</w:t>
      </w:r>
      <w:r w:rsidR="00C97546" w:rsidRPr="006124B4">
        <w:rPr>
          <w:rFonts w:ascii="Times New Roman" w:eastAsia="Times New Roman" w:hAnsi="Times New Roman" w:cs="Times New Roman"/>
          <w:b/>
          <w:bCs/>
          <w:sz w:val="26"/>
          <w:szCs w:val="26"/>
          <w:lang w:val="ro-RO" w:eastAsia="ro-RO"/>
        </w:rPr>
        <w:tab/>
        <w:t>A nu face nimic</w:t>
      </w:r>
    </w:p>
    <w:p w:rsidR="00456C54" w:rsidRPr="006D338D" w:rsidRDefault="00AD5BAB" w:rsidP="00A54D5E">
      <w:pPr>
        <w:pStyle w:val="ListParagraph"/>
        <w:tabs>
          <w:tab w:val="left" w:pos="1418"/>
        </w:tabs>
        <w:spacing w:after="120" w:line="288" w:lineRule="auto"/>
        <w:ind w:left="0" w:firstLine="420"/>
        <w:contextualSpacing w:val="0"/>
        <w:jc w:val="both"/>
        <w:rPr>
          <w:rFonts w:ascii="Times New Roman" w:eastAsia="Courier New" w:hAnsi="Times New Roman" w:cs="Times New Roman"/>
          <w:sz w:val="26"/>
          <w:szCs w:val="26"/>
          <w:lang w:val="ro-RO" w:eastAsia="ru-RU"/>
        </w:rPr>
      </w:pPr>
      <w:r w:rsidRPr="006124B4">
        <w:rPr>
          <w:rFonts w:ascii="Times New Roman" w:eastAsia="Times New Roman" w:hAnsi="Times New Roman" w:cs="Times New Roman"/>
          <w:sz w:val="26"/>
          <w:szCs w:val="26"/>
          <w:lang w:val="ro-RO" w:eastAsia="ro-RO"/>
        </w:rPr>
        <w:t xml:space="preserve">În cazul, în care nu va fi întreprinsă nici o acțiune în sensul </w:t>
      </w:r>
      <w:r w:rsidR="006D338D">
        <w:rPr>
          <w:rFonts w:ascii="Times New Roman" w:eastAsia="Batang" w:hAnsi="Times New Roman" w:cs="Times New Roman"/>
          <w:bCs/>
          <w:sz w:val="26"/>
          <w:szCs w:val="26"/>
          <w:lang w:val="ro-RO" w:eastAsia="ja-JP"/>
        </w:rPr>
        <w:t xml:space="preserve">elaborării şi promovării </w:t>
      </w:r>
      <w:r w:rsidR="00BF7BDB">
        <w:rPr>
          <w:rFonts w:ascii="Times New Roman" w:eastAsia="Batang" w:hAnsi="Times New Roman" w:cs="Times New Roman"/>
          <w:bCs/>
          <w:sz w:val="26"/>
          <w:szCs w:val="26"/>
          <w:lang w:val="ro-RO" w:eastAsia="ja-JP"/>
        </w:rPr>
        <w:t xml:space="preserve">pentru aprobare de către Guvern a </w:t>
      </w:r>
      <w:r w:rsidR="00BF7BDB" w:rsidRPr="00BF7BDB">
        <w:rPr>
          <w:rFonts w:ascii="Times New Roman" w:eastAsia="Batang" w:hAnsi="Times New Roman" w:cs="Times New Roman"/>
          <w:bCs/>
          <w:sz w:val="26"/>
          <w:szCs w:val="26"/>
          <w:lang w:val="ro-RO" w:eastAsia="ja-JP"/>
        </w:rPr>
        <w:t>proiectul</w:t>
      </w:r>
      <w:r w:rsidR="00BF7BDB">
        <w:rPr>
          <w:rFonts w:ascii="Times New Roman" w:eastAsia="Batang" w:hAnsi="Times New Roman" w:cs="Times New Roman"/>
          <w:bCs/>
          <w:sz w:val="26"/>
          <w:szCs w:val="26"/>
          <w:lang w:val="ro-RO" w:eastAsia="ja-JP"/>
        </w:rPr>
        <w:t>ui</w:t>
      </w:r>
      <w:r w:rsidR="00BF7BDB" w:rsidRPr="00BF7BDB">
        <w:rPr>
          <w:rFonts w:ascii="Times New Roman" w:eastAsia="Batang" w:hAnsi="Times New Roman" w:cs="Times New Roman"/>
          <w:bCs/>
          <w:sz w:val="26"/>
          <w:szCs w:val="26"/>
          <w:lang w:val="ro-RO" w:eastAsia="ja-JP"/>
        </w:rPr>
        <w:t xml:space="preserve"> Regulamentului situaţii</w:t>
      </w:r>
      <w:r w:rsidR="00BF52E1">
        <w:rPr>
          <w:rFonts w:ascii="Times New Roman" w:eastAsia="Batang" w:hAnsi="Times New Roman" w:cs="Times New Roman"/>
          <w:bCs/>
          <w:sz w:val="26"/>
          <w:szCs w:val="26"/>
          <w:lang w:val="ro-RO" w:eastAsia="ja-JP"/>
        </w:rPr>
        <w:t>lor</w:t>
      </w:r>
      <w:r w:rsidR="00BF7BDB" w:rsidRPr="00BF7BDB">
        <w:rPr>
          <w:rFonts w:ascii="Times New Roman" w:eastAsia="Batang" w:hAnsi="Times New Roman" w:cs="Times New Roman"/>
          <w:bCs/>
          <w:sz w:val="26"/>
          <w:szCs w:val="26"/>
          <w:lang w:val="ro-RO" w:eastAsia="ja-JP"/>
        </w:rPr>
        <w:t xml:space="preserve"> excepţionale, precum şi </w:t>
      </w:r>
      <w:r w:rsidR="00BF7BDB">
        <w:rPr>
          <w:rFonts w:ascii="Times New Roman" w:eastAsia="Batang" w:hAnsi="Times New Roman" w:cs="Times New Roman"/>
          <w:bCs/>
          <w:sz w:val="26"/>
          <w:szCs w:val="26"/>
          <w:lang w:val="ro-RO" w:eastAsia="ja-JP"/>
        </w:rPr>
        <w:t xml:space="preserve">a </w:t>
      </w:r>
      <w:r w:rsidR="00BF7BDB" w:rsidRPr="00BF7BDB">
        <w:rPr>
          <w:rFonts w:ascii="Times New Roman" w:eastAsia="Batang" w:hAnsi="Times New Roman" w:cs="Times New Roman"/>
          <w:bCs/>
          <w:sz w:val="26"/>
          <w:szCs w:val="26"/>
          <w:lang w:val="ro-RO" w:eastAsia="ja-JP"/>
        </w:rPr>
        <w:t>proiectul</w:t>
      </w:r>
      <w:r w:rsidR="00BF7BDB">
        <w:rPr>
          <w:rFonts w:ascii="Times New Roman" w:eastAsia="Batang" w:hAnsi="Times New Roman" w:cs="Times New Roman"/>
          <w:bCs/>
          <w:sz w:val="26"/>
          <w:szCs w:val="26"/>
          <w:lang w:val="ro-RO" w:eastAsia="ja-JP"/>
        </w:rPr>
        <w:t>ui</w:t>
      </w:r>
      <w:r w:rsidR="00BF7BDB" w:rsidRPr="00BF7BDB">
        <w:rPr>
          <w:rFonts w:ascii="Times New Roman" w:eastAsia="Batang" w:hAnsi="Times New Roman" w:cs="Times New Roman"/>
          <w:bCs/>
          <w:sz w:val="26"/>
          <w:szCs w:val="26"/>
          <w:lang w:val="ro-RO" w:eastAsia="ja-JP"/>
        </w:rPr>
        <w:t xml:space="preserve"> Planului de acţiuni</w:t>
      </w:r>
      <w:r w:rsidR="006D338D" w:rsidRPr="00BF7BDB">
        <w:rPr>
          <w:rFonts w:ascii="Times New Roman" w:eastAsia="Calibri" w:hAnsi="Times New Roman" w:cs="Times New Roman"/>
          <w:sz w:val="26"/>
          <w:szCs w:val="26"/>
          <w:lang w:val="ro-RO"/>
        </w:rPr>
        <w:t xml:space="preserve">, nu vor fi executate prevederile art. 4, alin. (1), lit. </w:t>
      </w:r>
      <w:r w:rsidR="00A5107A">
        <w:rPr>
          <w:rFonts w:ascii="Times New Roman" w:eastAsia="Calibri" w:hAnsi="Times New Roman" w:cs="Times New Roman"/>
          <w:sz w:val="26"/>
          <w:szCs w:val="26"/>
          <w:lang w:val="ro-RO"/>
        </w:rPr>
        <w:t>g</w:t>
      </w:r>
      <w:r w:rsidR="006D338D" w:rsidRPr="00BF7BDB">
        <w:rPr>
          <w:rFonts w:ascii="Times New Roman" w:eastAsia="Calibri" w:hAnsi="Times New Roman" w:cs="Times New Roman"/>
          <w:sz w:val="26"/>
          <w:szCs w:val="26"/>
          <w:lang w:val="ro-RO"/>
        </w:rPr>
        <w:t>)</w:t>
      </w:r>
      <w:r w:rsidR="00514770">
        <w:rPr>
          <w:rFonts w:ascii="Times New Roman" w:eastAsia="Calibri" w:hAnsi="Times New Roman" w:cs="Times New Roman"/>
          <w:sz w:val="26"/>
          <w:szCs w:val="26"/>
          <w:lang w:val="ro-RO"/>
        </w:rPr>
        <w:t xml:space="preserve">, art. </w:t>
      </w:r>
      <w:r w:rsidR="00B07071">
        <w:rPr>
          <w:rFonts w:ascii="Times New Roman" w:eastAsia="Calibri" w:hAnsi="Times New Roman" w:cs="Times New Roman"/>
          <w:sz w:val="26"/>
          <w:szCs w:val="26"/>
          <w:lang w:val="ro-RO"/>
        </w:rPr>
        <w:t xml:space="preserve">103 </w:t>
      </w:r>
      <w:r w:rsidR="00514770">
        <w:rPr>
          <w:rFonts w:ascii="Times New Roman" w:eastAsia="Calibri" w:hAnsi="Times New Roman" w:cs="Times New Roman"/>
          <w:sz w:val="26"/>
          <w:szCs w:val="26"/>
          <w:lang w:val="ro-RO"/>
        </w:rPr>
        <w:t xml:space="preserve">şi art. </w:t>
      </w:r>
      <w:r w:rsidR="00B07071">
        <w:rPr>
          <w:rFonts w:ascii="Times New Roman" w:eastAsia="Calibri" w:hAnsi="Times New Roman" w:cs="Times New Roman"/>
          <w:sz w:val="26"/>
          <w:szCs w:val="26"/>
          <w:lang w:val="ro-RO"/>
        </w:rPr>
        <w:t>104</w:t>
      </w:r>
      <w:r w:rsidR="006D338D" w:rsidRPr="00BF7BDB">
        <w:rPr>
          <w:rFonts w:ascii="Times New Roman" w:eastAsia="Calibri" w:hAnsi="Times New Roman" w:cs="Times New Roman"/>
          <w:sz w:val="26"/>
          <w:szCs w:val="26"/>
          <w:lang w:val="ro-RO"/>
        </w:rPr>
        <w:t xml:space="preserve"> din Legea cu privire la </w:t>
      </w:r>
      <w:r w:rsidR="00C61373">
        <w:rPr>
          <w:rFonts w:ascii="Times New Roman" w:eastAsia="Calibri" w:hAnsi="Times New Roman" w:cs="Times New Roman"/>
          <w:sz w:val="26"/>
          <w:szCs w:val="26"/>
          <w:lang w:val="ro-RO"/>
        </w:rPr>
        <w:t>gazele naturale</w:t>
      </w:r>
      <w:r w:rsidR="00DB10F6">
        <w:rPr>
          <w:rFonts w:ascii="Times New Roman" w:eastAsia="Calibri" w:hAnsi="Times New Roman" w:cs="Times New Roman"/>
          <w:sz w:val="26"/>
          <w:szCs w:val="26"/>
          <w:lang w:val="ro-RO"/>
        </w:rPr>
        <w:t xml:space="preserve"> şi, respectiv,</w:t>
      </w:r>
      <w:r w:rsidR="006D338D" w:rsidRPr="00BF7BDB">
        <w:rPr>
          <w:rFonts w:ascii="Times New Roman" w:eastAsia="Calibri" w:hAnsi="Times New Roman" w:cs="Times New Roman"/>
          <w:sz w:val="26"/>
          <w:szCs w:val="26"/>
          <w:lang w:val="ro-RO"/>
        </w:rPr>
        <w:t xml:space="preserve"> nu va fi posibilă implementarea corespunzătoare, în condiţii transparente şi obiective, bazate pe situaţia existentă pe piaţa </w:t>
      </w:r>
      <w:r w:rsidR="00964A92">
        <w:rPr>
          <w:rFonts w:ascii="Times New Roman" w:eastAsia="Calibri" w:hAnsi="Times New Roman" w:cs="Times New Roman"/>
          <w:sz w:val="26"/>
          <w:szCs w:val="26"/>
          <w:lang w:val="ro-RO"/>
        </w:rPr>
        <w:t>gazelor naturale</w:t>
      </w:r>
      <w:r w:rsidR="006D338D" w:rsidRPr="00BF7BDB">
        <w:rPr>
          <w:rFonts w:ascii="Times New Roman" w:eastAsia="Calibri" w:hAnsi="Times New Roman" w:cs="Times New Roman"/>
          <w:sz w:val="26"/>
          <w:szCs w:val="26"/>
          <w:lang w:val="ro-RO"/>
        </w:rPr>
        <w:t xml:space="preserve">, a prevederilor Legii menţionate. Ca urmare, în eventualitatea apariţiei unei situaţii excepţionale, nici autorităţile de resort şi nici participanţii la piaţa </w:t>
      </w:r>
      <w:r w:rsidR="00F75E68">
        <w:rPr>
          <w:rFonts w:ascii="Times New Roman" w:eastAsia="Calibri" w:hAnsi="Times New Roman" w:cs="Times New Roman"/>
          <w:sz w:val="26"/>
          <w:szCs w:val="26"/>
          <w:lang w:val="ro-RO"/>
        </w:rPr>
        <w:t>gazelor naturale</w:t>
      </w:r>
      <w:r w:rsidR="006D338D" w:rsidRPr="00BF7BDB">
        <w:rPr>
          <w:rFonts w:ascii="Times New Roman" w:eastAsia="Calibri" w:hAnsi="Times New Roman" w:cs="Times New Roman"/>
          <w:sz w:val="26"/>
          <w:szCs w:val="26"/>
          <w:lang w:val="ro-RO"/>
        </w:rPr>
        <w:t xml:space="preserve"> nu vor </w:t>
      </w:r>
      <w:r w:rsidR="00CB1DAA">
        <w:rPr>
          <w:rFonts w:ascii="Times New Roman" w:eastAsia="Calibri" w:hAnsi="Times New Roman" w:cs="Times New Roman"/>
          <w:sz w:val="26"/>
          <w:szCs w:val="26"/>
          <w:lang w:val="ro-RO"/>
        </w:rPr>
        <w:t>fi pregătiţi</w:t>
      </w:r>
      <w:r w:rsidR="006D338D" w:rsidRPr="00BF7BDB">
        <w:rPr>
          <w:rFonts w:ascii="Times New Roman" w:eastAsia="Calibri" w:hAnsi="Times New Roman" w:cs="Times New Roman"/>
          <w:sz w:val="26"/>
          <w:szCs w:val="26"/>
          <w:lang w:val="ro-RO"/>
        </w:rPr>
        <w:t xml:space="preserve"> să intervină şi să gestioneze în mod eficace situaţia creată, ceea ce poate duce la cauzarea de pagube semnificative sectorului </w:t>
      </w:r>
      <w:r w:rsidR="006E362C">
        <w:rPr>
          <w:rFonts w:ascii="Times New Roman" w:eastAsia="Calibri" w:hAnsi="Times New Roman" w:cs="Times New Roman"/>
          <w:sz w:val="26"/>
          <w:szCs w:val="26"/>
          <w:lang w:val="ro-RO"/>
        </w:rPr>
        <w:t>de gaze naturale</w:t>
      </w:r>
      <w:r w:rsidR="006D338D" w:rsidRPr="00BF7BDB">
        <w:rPr>
          <w:rFonts w:ascii="Times New Roman" w:eastAsia="Calibri" w:hAnsi="Times New Roman" w:cs="Times New Roman"/>
          <w:sz w:val="26"/>
          <w:szCs w:val="26"/>
          <w:lang w:val="ro-RO"/>
        </w:rPr>
        <w:t xml:space="preserve">. </w:t>
      </w:r>
    </w:p>
    <w:p w:rsidR="00C97546" w:rsidRPr="006124B4" w:rsidRDefault="00983292" w:rsidP="00342F1B">
      <w:pPr>
        <w:tabs>
          <w:tab w:val="left" w:pos="284"/>
          <w:tab w:val="left" w:pos="567"/>
          <w:tab w:val="left" w:pos="709"/>
        </w:tabs>
        <w:spacing w:after="120" w:line="288" w:lineRule="auto"/>
        <w:ind w:left="7" w:firstLine="419"/>
        <w:rPr>
          <w:rFonts w:ascii="Times New Roman" w:eastAsia="Calibri" w:hAnsi="Times New Roman" w:cs="Times New Roman"/>
          <w:b/>
          <w:bCs/>
          <w:sz w:val="26"/>
          <w:szCs w:val="26"/>
          <w:lang w:val="ro-RO" w:eastAsia="ja-JP"/>
        </w:rPr>
      </w:pPr>
      <w:r w:rsidRPr="006124B4">
        <w:rPr>
          <w:rFonts w:ascii="Times New Roman" w:eastAsia="Calibri" w:hAnsi="Times New Roman" w:cs="Times New Roman"/>
          <w:b/>
          <w:bCs/>
          <w:sz w:val="26"/>
          <w:szCs w:val="26"/>
          <w:lang w:val="ro-RO" w:eastAsia="ja-JP"/>
        </w:rPr>
        <w:t>B</w:t>
      </w:r>
      <w:r w:rsidR="00C97546" w:rsidRPr="006124B4">
        <w:rPr>
          <w:rFonts w:ascii="Times New Roman" w:eastAsia="Calibri" w:hAnsi="Times New Roman" w:cs="Times New Roman"/>
          <w:b/>
          <w:bCs/>
          <w:sz w:val="26"/>
          <w:szCs w:val="26"/>
          <w:lang w:val="ro-RO" w:eastAsia="ja-JP"/>
        </w:rPr>
        <w:t>.</w:t>
      </w:r>
      <w:r w:rsidR="00C97546" w:rsidRPr="006124B4">
        <w:rPr>
          <w:rFonts w:ascii="Times New Roman" w:eastAsia="Calibri" w:hAnsi="Times New Roman" w:cs="Times New Roman"/>
          <w:b/>
          <w:bCs/>
          <w:sz w:val="26"/>
          <w:szCs w:val="26"/>
          <w:lang w:val="ro-RO" w:eastAsia="ja-JP"/>
        </w:rPr>
        <w:tab/>
        <w:t>Reglementarea clasică</w:t>
      </w:r>
    </w:p>
    <w:p w:rsidR="00C97546" w:rsidRPr="00306511" w:rsidRDefault="00C97546" w:rsidP="00306511">
      <w:pPr>
        <w:spacing w:after="120" w:line="288" w:lineRule="auto"/>
        <w:ind w:left="7" w:firstLine="419"/>
        <w:jc w:val="both"/>
        <w:rPr>
          <w:rFonts w:ascii="Times New Roman" w:eastAsia="Calibri" w:hAnsi="Times New Roman" w:cs="Times New Roman"/>
          <w:sz w:val="26"/>
          <w:szCs w:val="26"/>
          <w:lang w:val="ro-RO"/>
        </w:rPr>
      </w:pPr>
      <w:r w:rsidRPr="006124B4">
        <w:rPr>
          <w:rFonts w:ascii="Times New Roman" w:eastAsia="Calibri" w:hAnsi="Times New Roman" w:cs="Times New Roman"/>
          <w:bCs/>
          <w:sz w:val="26"/>
          <w:szCs w:val="26"/>
          <w:lang w:val="ro-RO" w:eastAsia="ja-JP"/>
        </w:rPr>
        <w:t xml:space="preserve">Opţiunea a II-a presupune </w:t>
      </w:r>
      <w:r w:rsidR="00BD7D90" w:rsidRPr="006124B4">
        <w:rPr>
          <w:rFonts w:ascii="Times New Roman" w:eastAsia="Batang" w:hAnsi="Times New Roman" w:cs="Times New Roman"/>
          <w:bCs/>
          <w:sz w:val="26"/>
          <w:szCs w:val="26"/>
          <w:lang w:val="ro-RO" w:eastAsia="ja-JP"/>
        </w:rPr>
        <w:t xml:space="preserve">elaborarea şi </w:t>
      </w:r>
      <w:r w:rsidR="00866F46" w:rsidRPr="006124B4">
        <w:rPr>
          <w:rFonts w:ascii="Times New Roman" w:eastAsia="Batang" w:hAnsi="Times New Roman" w:cs="Times New Roman"/>
          <w:bCs/>
          <w:sz w:val="26"/>
          <w:szCs w:val="26"/>
          <w:lang w:val="ro-RO" w:eastAsia="ja-JP"/>
        </w:rPr>
        <w:t>promovare</w:t>
      </w:r>
      <w:r w:rsidR="00BC749F">
        <w:rPr>
          <w:rFonts w:ascii="Times New Roman" w:eastAsia="Batang" w:hAnsi="Times New Roman" w:cs="Times New Roman"/>
          <w:bCs/>
          <w:sz w:val="26"/>
          <w:szCs w:val="26"/>
          <w:lang w:val="ro-RO" w:eastAsia="ja-JP"/>
        </w:rPr>
        <w:t>a</w:t>
      </w:r>
      <w:r w:rsidR="00866F46" w:rsidRPr="006124B4">
        <w:rPr>
          <w:rFonts w:ascii="Times New Roman" w:eastAsia="Batang" w:hAnsi="Times New Roman" w:cs="Times New Roman"/>
          <w:bCs/>
          <w:sz w:val="26"/>
          <w:szCs w:val="26"/>
          <w:lang w:val="ro-RO" w:eastAsia="ja-JP"/>
        </w:rPr>
        <w:t xml:space="preserve"> pentru </w:t>
      </w:r>
      <w:r w:rsidR="006D338D">
        <w:rPr>
          <w:rFonts w:ascii="Times New Roman" w:eastAsia="Batang" w:hAnsi="Times New Roman" w:cs="Times New Roman"/>
          <w:bCs/>
          <w:sz w:val="26"/>
          <w:szCs w:val="26"/>
          <w:lang w:val="ro-RO" w:eastAsia="ja-JP"/>
        </w:rPr>
        <w:t xml:space="preserve">aprobare de către Guvern a </w:t>
      </w:r>
      <w:r w:rsidR="006D338D" w:rsidRPr="006D338D">
        <w:rPr>
          <w:rFonts w:ascii="Times New Roman" w:eastAsia="Batang" w:hAnsi="Times New Roman" w:cs="Times New Roman"/>
          <w:bCs/>
          <w:sz w:val="26"/>
          <w:szCs w:val="26"/>
          <w:lang w:val="ro-RO" w:eastAsia="ja-JP"/>
        </w:rPr>
        <w:t>proiectului Regulamentului situaţiil</w:t>
      </w:r>
      <w:r w:rsidR="001E0522">
        <w:rPr>
          <w:rFonts w:ascii="Times New Roman" w:eastAsia="Batang" w:hAnsi="Times New Roman" w:cs="Times New Roman"/>
          <w:bCs/>
          <w:sz w:val="26"/>
          <w:szCs w:val="26"/>
          <w:lang w:val="ro-RO" w:eastAsia="ja-JP"/>
        </w:rPr>
        <w:t>or</w:t>
      </w:r>
      <w:r w:rsidR="006D338D" w:rsidRPr="006D338D">
        <w:rPr>
          <w:rFonts w:ascii="Times New Roman" w:eastAsia="Batang" w:hAnsi="Times New Roman" w:cs="Times New Roman"/>
          <w:bCs/>
          <w:sz w:val="26"/>
          <w:szCs w:val="26"/>
          <w:lang w:val="ro-RO" w:eastAsia="ja-JP"/>
        </w:rPr>
        <w:t xml:space="preserve"> excepţionale, precum şi a proiectului Planului de acţiuni</w:t>
      </w:r>
      <w:r w:rsidR="00BD7D90" w:rsidRPr="006124B4">
        <w:rPr>
          <w:rFonts w:ascii="Times New Roman" w:eastAsia="Calibri" w:hAnsi="Times New Roman" w:cs="Times New Roman"/>
          <w:sz w:val="26"/>
          <w:szCs w:val="26"/>
          <w:lang w:val="ro-RO"/>
        </w:rPr>
        <w:t xml:space="preserve">. </w:t>
      </w:r>
      <w:r w:rsidR="00541642" w:rsidRPr="006124B4">
        <w:rPr>
          <w:rFonts w:ascii="Times New Roman" w:eastAsia="Calibri" w:hAnsi="Times New Roman" w:cs="Times New Roman"/>
          <w:sz w:val="26"/>
          <w:szCs w:val="26"/>
          <w:lang w:val="ro-RO"/>
        </w:rPr>
        <w:t>Intervenţia propusă vine să soluţioneze problemele şi a</w:t>
      </w:r>
      <w:r w:rsidR="006D338D">
        <w:rPr>
          <w:rFonts w:ascii="Times New Roman" w:eastAsia="Calibri" w:hAnsi="Times New Roman" w:cs="Times New Roman"/>
          <w:sz w:val="26"/>
          <w:szCs w:val="26"/>
          <w:lang w:val="ro-RO"/>
        </w:rPr>
        <w:t>spectele expuse la secţiunea 2</w:t>
      </w:r>
      <w:r w:rsidR="00541642" w:rsidRPr="006124B4">
        <w:rPr>
          <w:rFonts w:ascii="Times New Roman" w:eastAsia="Calibri" w:hAnsi="Times New Roman" w:cs="Times New Roman"/>
          <w:sz w:val="26"/>
          <w:szCs w:val="26"/>
          <w:lang w:val="ro-RO"/>
        </w:rPr>
        <w:t xml:space="preserve"> şi 4 din prezenta AIR.</w:t>
      </w:r>
    </w:p>
    <w:tbl>
      <w:tblPr>
        <w:tblW w:w="960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4050"/>
        <w:gridCol w:w="3330"/>
      </w:tblGrid>
      <w:tr w:rsidR="00FB6C57" w:rsidRPr="006124B4" w:rsidTr="00342F1B">
        <w:tc>
          <w:tcPr>
            <w:tcW w:w="2225" w:type="dxa"/>
            <w:vAlign w:val="center"/>
          </w:tcPr>
          <w:p w:rsidR="00373A5C" w:rsidRPr="006124B4"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6124B4">
              <w:rPr>
                <w:rFonts w:ascii="Times New Roman" w:eastAsia="Times New Roman" w:hAnsi="Times New Roman" w:cs="Times New Roman"/>
                <w:b/>
                <w:bCs/>
                <w:sz w:val="26"/>
                <w:szCs w:val="26"/>
                <w:lang w:val="ro-RO" w:eastAsia="ar-SA"/>
              </w:rPr>
              <w:t>ALTERNATIVA</w:t>
            </w:r>
          </w:p>
        </w:tc>
        <w:tc>
          <w:tcPr>
            <w:tcW w:w="4050" w:type="dxa"/>
            <w:vAlign w:val="center"/>
          </w:tcPr>
          <w:p w:rsidR="00373A5C" w:rsidRPr="006124B4"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6124B4">
              <w:rPr>
                <w:rFonts w:ascii="Times New Roman" w:eastAsia="Times New Roman" w:hAnsi="Times New Roman" w:cs="Times New Roman"/>
                <w:b/>
                <w:bCs/>
                <w:sz w:val="26"/>
                <w:szCs w:val="26"/>
                <w:lang w:val="ro-RO" w:eastAsia="ar-SA"/>
              </w:rPr>
              <w:t>POSIBILELE AVANTAJE</w:t>
            </w:r>
          </w:p>
        </w:tc>
        <w:tc>
          <w:tcPr>
            <w:tcW w:w="3330" w:type="dxa"/>
            <w:vAlign w:val="center"/>
          </w:tcPr>
          <w:p w:rsidR="00373A5C" w:rsidRPr="006124B4"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6124B4">
              <w:rPr>
                <w:rFonts w:ascii="Times New Roman" w:eastAsia="Times New Roman" w:hAnsi="Times New Roman" w:cs="Times New Roman"/>
                <w:b/>
                <w:bCs/>
                <w:sz w:val="26"/>
                <w:szCs w:val="26"/>
                <w:lang w:val="ro-RO" w:eastAsia="ar-SA"/>
              </w:rPr>
              <w:t>POSIBILELE DEZAVANTAJE</w:t>
            </w:r>
          </w:p>
        </w:tc>
      </w:tr>
      <w:tr w:rsidR="00FB6C57" w:rsidRPr="009F33EE" w:rsidTr="00342F1B">
        <w:tc>
          <w:tcPr>
            <w:tcW w:w="2225" w:type="dxa"/>
          </w:tcPr>
          <w:p w:rsidR="00373A5C" w:rsidRPr="006124B4" w:rsidRDefault="00983292" w:rsidP="007D6632">
            <w:pPr>
              <w:suppressAutoHyphens/>
              <w:snapToGrid w:val="0"/>
              <w:spacing w:after="0" w:line="288" w:lineRule="auto"/>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b/>
                <w:bCs/>
                <w:sz w:val="26"/>
                <w:szCs w:val="26"/>
                <w:lang w:val="ro-RO" w:eastAsia="ar-SA"/>
              </w:rPr>
              <w:t>A</w:t>
            </w:r>
            <w:r w:rsidR="00373A5C" w:rsidRPr="006124B4">
              <w:rPr>
                <w:rFonts w:ascii="Times New Roman" w:eastAsia="Times New Roman" w:hAnsi="Times New Roman" w:cs="Times New Roman"/>
                <w:b/>
                <w:bCs/>
                <w:sz w:val="26"/>
                <w:szCs w:val="26"/>
                <w:lang w:val="ro-RO" w:eastAsia="ar-SA"/>
              </w:rPr>
              <w:t>.</w:t>
            </w:r>
            <w:r w:rsidR="00373A5C" w:rsidRPr="006124B4">
              <w:rPr>
                <w:rFonts w:ascii="Times New Roman" w:eastAsia="Times New Roman" w:hAnsi="Times New Roman" w:cs="Times New Roman"/>
                <w:sz w:val="26"/>
                <w:szCs w:val="26"/>
                <w:lang w:val="ro-RO" w:eastAsia="ar-SA"/>
              </w:rPr>
              <w:t xml:space="preserve"> Alternativa de a nu face nimic</w:t>
            </w:r>
          </w:p>
        </w:tc>
        <w:tc>
          <w:tcPr>
            <w:tcW w:w="4050" w:type="dxa"/>
          </w:tcPr>
          <w:p w:rsidR="00541642" w:rsidRPr="006124B4" w:rsidRDefault="007F69E2" w:rsidP="007D6632">
            <w:pPr>
              <w:suppressAutoHyphens/>
              <w:snapToGrid w:val="0"/>
              <w:spacing w:after="0" w:line="288" w:lineRule="auto"/>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ar-SA"/>
              </w:rPr>
              <w:t>a</w:t>
            </w:r>
            <w:r w:rsidR="00541642" w:rsidRPr="006124B4">
              <w:rPr>
                <w:rFonts w:ascii="Times New Roman" w:eastAsia="Times New Roman" w:hAnsi="Times New Roman" w:cs="Times New Roman"/>
                <w:sz w:val="26"/>
                <w:szCs w:val="26"/>
                <w:lang w:val="ro-RO" w:eastAsia="ar-SA"/>
              </w:rPr>
              <w:t>)</w:t>
            </w:r>
            <w:r w:rsidR="00B00C95">
              <w:rPr>
                <w:rFonts w:ascii="Times New Roman" w:eastAsia="Times New Roman" w:hAnsi="Times New Roman" w:cs="Times New Roman"/>
                <w:sz w:val="26"/>
                <w:szCs w:val="26"/>
                <w:lang w:val="ro-RO" w:eastAsia="ar-SA"/>
              </w:rPr>
              <w:t xml:space="preserve"> </w:t>
            </w:r>
            <w:r w:rsidR="006A1D0A">
              <w:rPr>
                <w:rFonts w:ascii="Times New Roman" w:eastAsia="Times New Roman" w:hAnsi="Times New Roman" w:cs="Times New Roman"/>
                <w:sz w:val="26"/>
                <w:szCs w:val="26"/>
                <w:lang w:val="ro-RO" w:eastAsia="ar-SA"/>
              </w:rPr>
              <w:t>Nu vor fi cheltuieli în termeni de resurse umane din partea statutului pentru promovarea celor două acte normative care reglementează securitatea aprovizionă</w:t>
            </w:r>
            <w:r w:rsidR="00856BCD">
              <w:rPr>
                <w:rFonts w:ascii="Times New Roman" w:eastAsia="Times New Roman" w:hAnsi="Times New Roman" w:cs="Times New Roman"/>
                <w:sz w:val="26"/>
                <w:szCs w:val="26"/>
                <w:lang w:val="ro-RO" w:eastAsia="ar-SA"/>
              </w:rPr>
              <w:t>rii</w:t>
            </w:r>
            <w:r w:rsidR="00F050F4">
              <w:rPr>
                <w:rFonts w:ascii="Times New Roman" w:eastAsia="Times New Roman" w:hAnsi="Times New Roman" w:cs="Times New Roman"/>
                <w:sz w:val="26"/>
                <w:szCs w:val="26"/>
                <w:lang w:val="ro-RO" w:eastAsia="ar-SA"/>
              </w:rPr>
              <w:t xml:space="preserve"> cu </w:t>
            </w:r>
            <w:r w:rsidR="006737D1">
              <w:rPr>
                <w:rFonts w:ascii="Times New Roman" w:eastAsia="Times New Roman" w:hAnsi="Times New Roman" w:cs="Times New Roman"/>
                <w:sz w:val="26"/>
                <w:szCs w:val="26"/>
                <w:lang w:val="ro-RO" w:eastAsia="ar-SA"/>
              </w:rPr>
              <w:t>gaze naturale</w:t>
            </w:r>
            <w:r w:rsidR="00147D71" w:rsidRPr="006124B4">
              <w:rPr>
                <w:rFonts w:ascii="Times New Roman" w:eastAsia="Calibri" w:hAnsi="Times New Roman" w:cs="Times New Roman"/>
                <w:sz w:val="26"/>
                <w:szCs w:val="26"/>
                <w:lang w:val="ro-RO"/>
              </w:rPr>
              <w:t>;</w:t>
            </w:r>
          </w:p>
          <w:p w:rsidR="00147D71" w:rsidRPr="006124B4" w:rsidRDefault="002A73D0" w:rsidP="007D6632">
            <w:pPr>
              <w:suppressAutoHyphens/>
              <w:snapToGrid w:val="0"/>
              <w:spacing w:after="0" w:line="288" w:lineRule="auto"/>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b) </w:t>
            </w:r>
            <w:r w:rsidR="00147D71" w:rsidRPr="006124B4">
              <w:rPr>
                <w:rFonts w:ascii="Times New Roman" w:eastAsia="Calibri" w:hAnsi="Times New Roman" w:cs="Times New Roman"/>
                <w:sz w:val="26"/>
                <w:szCs w:val="26"/>
                <w:lang w:val="ro-RO"/>
              </w:rPr>
              <w:t>Nu au fost identificate alte avantaje ale opţiunii în cauză.</w:t>
            </w:r>
          </w:p>
          <w:p w:rsidR="00FF012F" w:rsidRPr="006124B4" w:rsidRDefault="00FF012F" w:rsidP="007D6632">
            <w:pPr>
              <w:suppressAutoHyphens/>
              <w:snapToGrid w:val="0"/>
              <w:spacing w:after="0" w:line="288" w:lineRule="auto"/>
              <w:jc w:val="both"/>
              <w:rPr>
                <w:rFonts w:ascii="Times New Roman" w:eastAsia="Times New Roman" w:hAnsi="Times New Roman" w:cs="Times New Roman"/>
                <w:sz w:val="26"/>
                <w:szCs w:val="26"/>
                <w:lang w:val="ro-RO" w:eastAsia="ar-SA"/>
              </w:rPr>
            </w:pPr>
          </w:p>
        </w:tc>
        <w:tc>
          <w:tcPr>
            <w:tcW w:w="3330" w:type="dxa"/>
          </w:tcPr>
          <w:p w:rsidR="00977F65" w:rsidRPr="0019764D" w:rsidRDefault="00CB1DAA"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Nu vor fi create premisele necesare pentru a</w:t>
            </w:r>
            <w:r w:rsidR="00977F65" w:rsidRPr="00E23A4A">
              <w:rPr>
                <w:rFonts w:ascii="Times New Roman" w:hAnsi="Times New Roman" w:cs="Times New Roman"/>
                <w:iCs/>
                <w:sz w:val="26"/>
                <w:szCs w:val="26"/>
                <w:lang w:val="ro-RO"/>
              </w:rPr>
              <w:t xml:space="preserve">sigurarea funcționării corecte și continue a pieței interne a </w:t>
            </w:r>
            <w:r w:rsidR="00632098">
              <w:rPr>
                <w:rFonts w:ascii="Times New Roman" w:hAnsi="Times New Roman" w:cs="Times New Roman"/>
                <w:iCs/>
                <w:sz w:val="26"/>
                <w:szCs w:val="26"/>
                <w:lang w:val="ro-RO"/>
              </w:rPr>
              <w:t>gazelor naturale</w:t>
            </w:r>
            <w:r w:rsidR="00977F65" w:rsidRPr="00E23A4A">
              <w:rPr>
                <w:rFonts w:ascii="Times New Roman" w:hAnsi="Times New Roman" w:cs="Times New Roman"/>
                <w:iCs/>
                <w:sz w:val="26"/>
                <w:szCs w:val="26"/>
                <w:lang w:val="ro-RO"/>
              </w:rPr>
              <w:t xml:space="preserve"> competitive şi punerea în aplicare a unor proceduri nediscriminatorii, transparente şi specifice pentru garantarea securității aprovizionării cu </w:t>
            </w:r>
            <w:r w:rsidR="00B07071">
              <w:rPr>
                <w:rFonts w:ascii="Times New Roman" w:hAnsi="Times New Roman" w:cs="Times New Roman"/>
                <w:iCs/>
                <w:sz w:val="26"/>
                <w:szCs w:val="26"/>
                <w:lang w:val="ro-RO"/>
              </w:rPr>
              <w:t>gaze naturale</w:t>
            </w:r>
            <w:r w:rsidR="00977F65" w:rsidRPr="00E23A4A">
              <w:rPr>
                <w:rFonts w:ascii="Times New Roman" w:hAnsi="Times New Roman" w:cs="Times New Roman"/>
                <w:iCs/>
                <w:sz w:val="26"/>
                <w:szCs w:val="26"/>
                <w:lang w:val="ro-RO"/>
              </w:rPr>
              <w:t xml:space="preserve">  în cazul apariţiei situaţiilor excepţionale;</w:t>
            </w:r>
          </w:p>
          <w:p w:rsidR="00977F65" w:rsidRPr="00E23A4A" w:rsidRDefault="009B4CD3"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Nu va fi definit rolul,  atribuţiile</w:t>
            </w:r>
            <w:r w:rsidR="00977F65" w:rsidRPr="00E23A4A">
              <w:rPr>
                <w:rFonts w:ascii="Times New Roman" w:hAnsi="Times New Roman" w:cs="Times New Roman"/>
                <w:iCs/>
                <w:sz w:val="26"/>
                <w:szCs w:val="26"/>
                <w:lang w:val="ro-RO"/>
              </w:rPr>
              <w:t xml:space="preserve"> şi responsabilitățil</w:t>
            </w:r>
            <w:r>
              <w:rPr>
                <w:rFonts w:ascii="Times New Roman" w:hAnsi="Times New Roman" w:cs="Times New Roman"/>
                <w:iCs/>
                <w:sz w:val="26"/>
                <w:szCs w:val="26"/>
                <w:lang w:val="ro-RO"/>
              </w:rPr>
              <w:t>e</w:t>
            </w:r>
            <w:r w:rsidR="00977F65" w:rsidRPr="00E23A4A">
              <w:rPr>
                <w:rFonts w:ascii="Times New Roman" w:hAnsi="Times New Roman" w:cs="Times New Roman"/>
                <w:iCs/>
                <w:sz w:val="26"/>
                <w:szCs w:val="26"/>
                <w:lang w:val="ro-RO"/>
              </w:rPr>
              <w:t xml:space="preserve"> autorităților </w:t>
            </w:r>
            <w:r>
              <w:rPr>
                <w:rFonts w:ascii="Times New Roman" w:hAnsi="Times New Roman" w:cs="Times New Roman"/>
                <w:iCs/>
                <w:sz w:val="26"/>
                <w:szCs w:val="26"/>
                <w:lang w:val="ro-RO"/>
              </w:rPr>
              <w:t>de resort</w:t>
            </w:r>
            <w:r w:rsidR="00977F65" w:rsidRPr="00E23A4A">
              <w:rPr>
                <w:rFonts w:ascii="Times New Roman" w:hAnsi="Times New Roman" w:cs="Times New Roman"/>
                <w:iCs/>
                <w:sz w:val="26"/>
                <w:szCs w:val="26"/>
                <w:lang w:val="ro-RO"/>
              </w:rPr>
              <w:t xml:space="preserve"> şi  ale întreprinderilor </w:t>
            </w:r>
            <w:r w:rsidR="00B07071">
              <w:rPr>
                <w:rFonts w:ascii="Times New Roman" w:hAnsi="Times New Roman" w:cs="Times New Roman"/>
                <w:iCs/>
                <w:sz w:val="26"/>
                <w:szCs w:val="26"/>
                <w:lang w:val="ro-RO"/>
              </w:rPr>
              <w:t>de gaze natural</w:t>
            </w:r>
            <w:r w:rsidR="00977F65" w:rsidRPr="00E23A4A">
              <w:rPr>
                <w:rFonts w:ascii="Times New Roman" w:hAnsi="Times New Roman" w:cs="Times New Roman"/>
                <w:iCs/>
                <w:sz w:val="26"/>
                <w:szCs w:val="26"/>
                <w:lang w:val="ro-RO"/>
              </w:rPr>
              <w:t>e</w:t>
            </w:r>
            <w:r w:rsidR="0076244D">
              <w:rPr>
                <w:rFonts w:ascii="Times New Roman" w:hAnsi="Times New Roman" w:cs="Times New Roman"/>
                <w:iCs/>
                <w:sz w:val="26"/>
                <w:szCs w:val="26"/>
                <w:lang w:val="ro-RO"/>
              </w:rPr>
              <w:t xml:space="preserve"> în legătură cu prevenirea situaţiilor excepţionale, dar şi pe perioada situaţiilor excepţionale</w:t>
            </w:r>
            <w:r w:rsidR="004D7AFF">
              <w:rPr>
                <w:rFonts w:ascii="Times New Roman" w:hAnsi="Times New Roman" w:cs="Times New Roman"/>
                <w:iCs/>
                <w:sz w:val="26"/>
                <w:szCs w:val="26"/>
                <w:lang w:val="ro-RO"/>
              </w:rPr>
              <w:t>;</w:t>
            </w:r>
          </w:p>
          <w:p w:rsidR="004960CD" w:rsidRDefault="004960CD"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 xml:space="preserve">Autorităţile de resort şi </w:t>
            </w:r>
            <w:r>
              <w:rPr>
                <w:rFonts w:ascii="Times New Roman" w:hAnsi="Times New Roman" w:cs="Times New Roman"/>
                <w:iCs/>
                <w:sz w:val="26"/>
                <w:szCs w:val="26"/>
                <w:lang w:val="ro-RO"/>
              </w:rPr>
              <w:lastRenderedPageBreak/>
              <w:t xml:space="preserve">întreprinderile </w:t>
            </w:r>
            <w:r w:rsidR="00B233E4">
              <w:rPr>
                <w:rFonts w:ascii="Times New Roman" w:hAnsi="Times New Roman" w:cs="Times New Roman"/>
                <w:iCs/>
                <w:sz w:val="26"/>
                <w:szCs w:val="26"/>
                <w:lang w:val="ro-RO"/>
              </w:rPr>
              <w:t>de gaze natural</w:t>
            </w:r>
            <w:r>
              <w:rPr>
                <w:rFonts w:ascii="Times New Roman" w:hAnsi="Times New Roman" w:cs="Times New Roman"/>
                <w:iCs/>
                <w:sz w:val="26"/>
                <w:szCs w:val="26"/>
                <w:lang w:val="ro-RO"/>
              </w:rPr>
              <w:t xml:space="preserve">e </w:t>
            </w:r>
            <w:r w:rsidR="005865AB">
              <w:rPr>
                <w:rFonts w:ascii="Times New Roman" w:hAnsi="Times New Roman" w:cs="Times New Roman"/>
                <w:iCs/>
                <w:sz w:val="26"/>
                <w:szCs w:val="26"/>
                <w:lang w:val="ro-RO"/>
              </w:rPr>
              <w:t>nu vor fi pregătite să intervină prompt şi eficace pentru prevenirea situaţiei excepţionale sau pentru atenuarea consecinţelor acesteia;</w:t>
            </w:r>
          </w:p>
          <w:p w:rsidR="00977F65" w:rsidRDefault="00C519C8" w:rsidP="00C519C8">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Nu vor fi stabilite</w:t>
            </w:r>
            <w:r w:rsidR="00977F65" w:rsidRPr="00E23A4A">
              <w:rPr>
                <w:rFonts w:ascii="Times New Roman" w:hAnsi="Times New Roman" w:cs="Times New Roman"/>
                <w:iCs/>
                <w:sz w:val="26"/>
                <w:szCs w:val="26"/>
                <w:lang w:val="ro-RO"/>
              </w:rPr>
              <w:t xml:space="preserve"> criteriil</w:t>
            </w:r>
            <w:r>
              <w:rPr>
                <w:rFonts w:ascii="Times New Roman" w:hAnsi="Times New Roman" w:cs="Times New Roman"/>
                <w:iCs/>
                <w:sz w:val="26"/>
                <w:szCs w:val="26"/>
                <w:lang w:val="ro-RO"/>
              </w:rPr>
              <w:t>e</w:t>
            </w:r>
            <w:r w:rsidR="00977F65" w:rsidRPr="00E23A4A">
              <w:rPr>
                <w:rFonts w:ascii="Times New Roman" w:hAnsi="Times New Roman" w:cs="Times New Roman"/>
                <w:iCs/>
                <w:sz w:val="26"/>
                <w:szCs w:val="26"/>
                <w:lang w:val="ro-RO"/>
              </w:rPr>
              <w:t xml:space="preserve"> de evaluare a riscurilor asociate</w:t>
            </w:r>
            <w:r>
              <w:rPr>
                <w:rFonts w:ascii="Times New Roman" w:hAnsi="Times New Roman" w:cs="Times New Roman"/>
                <w:iCs/>
                <w:sz w:val="26"/>
                <w:szCs w:val="26"/>
                <w:lang w:val="ro-RO"/>
              </w:rPr>
              <w:t xml:space="preserve"> şi nici nu vor fi identificate</w:t>
            </w:r>
            <w:r w:rsidR="00977F65">
              <w:rPr>
                <w:rFonts w:ascii="Times New Roman" w:hAnsi="Times New Roman" w:cs="Times New Roman"/>
                <w:iCs/>
                <w:sz w:val="26"/>
                <w:szCs w:val="26"/>
                <w:lang w:val="ro-RO"/>
              </w:rPr>
              <w:t xml:space="preserve"> posibilel</w:t>
            </w:r>
            <w:r>
              <w:rPr>
                <w:rFonts w:ascii="Times New Roman" w:hAnsi="Times New Roman" w:cs="Times New Roman"/>
                <w:iCs/>
                <w:sz w:val="26"/>
                <w:szCs w:val="26"/>
                <w:lang w:val="ro-RO"/>
              </w:rPr>
              <w:t>e</w:t>
            </w:r>
            <w:r w:rsidR="00977F65">
              <w:rPr>
                <w:rFonts w:ascii="Times New Roman" w:hAnsi="Times New Roman" w:cs="Times New Roman"/>
                <w:iCs/>
                <w:sz w:val="26"/>
                <w:szCs w:val="26"/>
                <w:lang w:val="ro-RO"/>
              </w:rPr>
              <w:t xml:space="preserve"> nivele de criză</w:t>
            </w:r>
            <w:r w:rsidR="00977F65" w:rsidRPr="00E23A4A">
              <w:rPr>
                <w:rFonts w:ascii="Times New Roman" w:hAnsi="Times New Roman" w:cs="Times New Roman"/>
                <w:iCs/>
                <w:sz w:val="26"/>
                <w:szCs w:val="26"/>
                <w:lang w:val="ro-RO"/>
              </w:rPr>
              <w:t>;</w:t>
            </w:r>
          </w:p>
          <w:p w:rsidR="00977F65" w:rsidRPr="00F13057" w:rsidRDefault="00C519C8"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sz w:val="26"/>
                <w:szCs w:val="26"/>
                <w:lang w:val="ro-RO"/>
              </w:rPr>
              <w:t xml:space="preserve">Nu vor fi determinate </w:t>
            </w:r>
            <w:r w:rsidR="00977F65">
              <w:rPr>
                <w:rFonts w:ascii="Times New Roman" w:hAnsi="Times New Roman" w:cs="Times New Roman"/>
                <w:sz w:val="26"/>
                <w:szCs w:val="26"/>
                <w:lang w:val="ro-RO"/>
              </w:rPr>
              <w:t>măsuril</w:t>
            </w:r>
            <w:r>
              <w:rPr>
                <w:rFonts w:ascii="Times New Roman" w:hAnsi="Times New Roman" w:cs="Times New Roman"/>
                <w:sz w:val="26"/>
                <w:szCs w:val="26"/>
                <w:lang w:val="ro-RO"/>
              </w:rPr>
              <w:t>e</w:t>
            </w:r>
            <w:r w:rsidR="00977F65">
              <w:rPr>
                <w:rFonts w:ascii="Times New Roman" w:hAnsi="Times New Roman" w:cs="Times New Roman"/>
                <w:sz w:val="26"/>
                <w:szCs w:val="26"/>
                <w:lang w:val="ro-RO"/>
              </w:rPr>
              <w:t xml:space="preserve"> preventive de asigurare a securităţii aprovizionării cu </w:t>
            </w:r>
            <w:r w:rsidR="00FC17DA">
              <w:rPr>
                <w:rFonts w:ascii="Times New Roman" w:hAnsi="Times New Roman" w:cs="Times New Roman"/>
                <w:sz w:val="26"/>
                <w:szCs w:val="26"/>
                <w:lang w:val="ro-RO"/>
              </w:rPr>
              <w:t>gaze naturale</w:t>
            </w:r>
            <w:r w:rsidR="00977F65">
              <w:rPr>
                <w:rFonts w:ascii="Times New Roman" w:hAnsi="Times New Roman" w:cs="Times New Roman"/>
                <w:sz w:val="26"/>
                <w:szCs w:val="26"/>
                <w:lang w:val="ro-RO"/>
              </w:rPr>
              <w:t xml:space="preserve">, </w:t>
            </w:r>
            <w:r w:rsidR="009C2743">
              <w:rPr>
                <w:rFonts w:ascii="Times New Roman" w:hAnsi="Times New Roman" w:cs="Times New Roman"/>
                <w:sz w:val="26"/>
                <w:szCs w:val="26"/>
                <w:lang w:val="ro-RO"/>
              </w:rPr>
              <w:t>şi nici</w:t>
            </w:r>
            <w:r w:rsidR="00977F65">
              <w:rPr>
                <w:rFonts w:ascii="Times New Roman" w:hAnsi="Times New Roman" w:cs="Times New Roman"/>
                <w:sz w:val="26"/>
                <w:szCs w:val="26"/>
                <w:lang w:val="ro-RO"/>
              </w:rPr>
              <w:t xml:space="preserve"> </w:t>
            </w:r>
            <w:r w:rsidR="00977F65" w:rsidRPr="005F530A">
              <w:rPr>
                <w:rFonts w:ascii="Times New Roman" w:eastAsia="Times New Roman" w:hAnsi="Times New Roman" w:cs="Times New Roman"/>
                <w:sz w:val="26"/>
                <w:szCs w:val="26"/>
                <w:lang w:val="ro-RO" w:eastAsia="ru-RU"/>
              </w:rPr>
              <w:t>măsuril</w:t>
            </w:r>
            <w:r w:rsidR="009C2743">
              <w:rPr>
                <w:rFonts w:ascii="Times New Roman" w:eastAsia="Times New Roman" w:hAnsi="Times New Roman" w:cs="Times New Roman"/>
                <w:sz w:val="26"/>
                <w:szCs w:val="26"/>
                <w:lang w:val="ro-RO" w:eastAsia="ru-RU"/>
              </w:rPr>
              <w:t>e</w:t>
            </w:r>
            <w:r w:rsidR="00977F65" w:rsidRPr="005F530A">
              <w:rPr>
                <w:rFonts w:ascii="Times New Roman" w:eastAsia="Times New Roman" w:hAnsi="Times New Roman" w:cs="Times New Roman"/>
                <w:sz w:val="26"/>
                <w:szCs w:val="26"/>
                <w:lang w:val="ro-RO" w:eastAsia="ru-RU"/>
              </w:rPr>
              <w:t xml:space="preserve"> necesare a fi întreprinse în funcţie de nivelul de criză survenit</w:t>
            </w:r>
            <w:r w:rsidR="00977F65">
              <w:rPr>
                <w:rFonts w:ascii="Times New Roman" w:eastAsia="Times New Roman" w:hAnsi="Times New Roman" w:cs="Times New Roman"/>
                <w:sz w:val="26"/>
                <w:szCs w:val="26"/>
                <w:lang w:val="ro-RO" w:eastAsia="ru-RU"/>
              </w:rPr>
              <w:t>;</w:t>
            </w:r>
          </w:p>
          <w:p w:rsidR="00977F65" w:rsidRPr="003324A9" w:rsidRDefault="009C2743"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Nu vor fi stabilite</w:t>
            </w:r>
            <w:r w:rsidR="00977F65" w:rsidRPr="00E23A4A">
              <w:rPr>
                <w:rFonts w:ascii="Times New Roman" w:hAnsi="Times New Roman" w:cs="Times New Roman"/>
                <w:iCs/>
                <w:sz w:val="26"/>
                <w:szCs w:val="26"/>
                <w:lang w:val="ro-RO"/>
              </w:rPr>
              <w:t xml:space="preserve"> criteriil</w:t>
            </w:r>
            <w:r>
              <w:rPr>
                <w:rFonts w:ascii="Times New Roman" w:hAnsi="Times New Roman" w:cs="Times New Roman"/>
                <w:iCs/>
                <w:sz w:val="26"/>
                <w:szCs w:val="26"/>
                <w:lang w:val="ro-RO"/>
              </w:rPr>
              <w:t>e</w:t>
            </w:r>
            <w:r w:rsidR="00977F65" w:rsidRPr="00E23A4A">
              <w:rPr>
                <w:rFonts w:ascii="Times New Roman" w:hAnsi="Times New Roman" w:cs="Times New Roman"/>
                <w:iCs/>
                <w:sz w:val="26"/>
                <w:szCs w:val="26"/>
                <w:lang w:val="ro-RO"/>
              </w:rPr>
              <w:t xml:space="preserve"> de identificare a consumatorilor </w:t>
            </w:r>
            <w:r w:rsidR="006C49AC">
              <w:rPr>
                <w:rFonts w:ascii="Times New Roman" w:hAnsi="Times New Roman" w:cs="Times New Roman"/>
                <w:iCs/>
                <w:sz w:val="26"/>
                <w:szCs w:val="26"/>
                <w:lang w:val="ro-RO"/>
              </w:rPr>
              <w:t>protejaţi</w:t>
            </w:r>
            <w:r w:rsidR="00977F65" w:rsidRPr="00E23A4A">
              <w:rPr>
                <w:rFonts w:ascii="Times New Roman" w:hAnsi="Times New Roman" w:cs="Times New Roman"/>
                <w:iCs/>
                <w:sz w:val="26"/>
                <w:szCs w:val="26"/>
                <w:lang w:val="ro-RO"/>
              </w:rPr>
              <w:t xml:space="preserve">, precum şi a consumatorilor finali în raport cu care poate fi aplicată măsura limitării sau a sistării aprovizionării cu </w:t>
            </w:r>
            <w:r w:rsidR="00FC17DA">
              <w:rPr>
                <w:rFonts w:ascii="Times New Roman" w:hAnsi="Times New Roman" w:cs="Times New Roman"/>
                <w:iCs/>
                <w:sz w:val="26"/>
                <w:szCs w:val="26"/>
                <w:lang w:val="ro-RO"/>
              </w:rPr>
              <w:t>gaze naturale</w:t>
            </w:r>
            <w:r w:rsidR="00977F65" w:rsidRPr="00E23A4A">
              <w:rPr>
                <w:rFonts w:ascii="Times New Roman" w:hAnsi="Times New Roman" w:cs="Times New Roman"/>
                <w:iCs/>
                <w:sz w:val="26"/>
                <w:szCs w:val="26"/>
                <w:lang w:val="ro-RO"/>
              </w:rPr>
              <w:t xml:space="preserve">, în cazul apariției de situații excepționale; </w:t>
            </w:r>
          </w:p>
          <w:p w:rsidR="00D45552" w:rsidRPr="00977F65" w:rsidRDefault="009E5FB3" w:rsidP="00FC17DA">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Nu vor fi create</w:t>
            </w:r>
            <w:r w:rsidR="00977F65" w:rsidRPr="00E23A4A">
              <w:rPr>
                <w:rFonts w:ascii="Times New Roman" w:hAnsi="Times New Roman" w:cs="Times New Roman"/>
                <w:iCs/>
                <w:sz w:val="26"/>
                <w:szCs w:val="26"/>
                <w:lang w:val="ro-RO"/>
              </w:rPr>
              <w:t xml:space="preserve"> condiţiil</w:t>
            </w:r>
            <w:r>
              <w:rPr>
                <w:rFonts w:ascii="Times New Roman" w:hAnsi="Times New Roman" w:cs="Times New Roman"/>
                <w:iCs/>
                <w:sz w:val="26"/>
                <w:szCs w:val="26"/>
                <w:lang w:val="ro-RO"/>
              </w:rPr>
              <w:t>e</w:t>
            </w:r>
            <w:r w:rsidR="00977F65" w:rsidRPr="00E23A4A">
              <w:rPr>
                <w:rFonts w:ascii="Times New Roman" w:hAnsi="Times New Roman" w:cs="Times New Roman"/>
                <w:iCs/>
                <w:sz w:val="26"/>
                <w:szCs w:val="26"/>
                <w:lang w:val="ro-RO"/>
              </w:rPr>
              <w:t xml:space="preserve"> necesare pentru monitorizarea securității aprovizionării cu </w:t>
            </w:r>
            <w:r w:rsidR="00FC17DA">
              <w:rPr>
                <w:rFonts w:ascii="Times New Roman" w:hAnsi="Times New Roman" w:cs="Times New Roman"/>
                <w:iCs/>
                <w:sz w:val="26"/>
                <w:szCs w:val="26"/>
                <w:lang w:val="ro-RO"/>
              </w:rPr>
              <w:t>gaze naturale</w:t>
            </w:r>
            <w:r w:rsidR="00977F65" w:rsidRPr="00E23A4A">
              <w:rPr>
                <w:rFonts w:ascii="Times New Roman" w:hAnsi="Times New Roman" w:cs="Times New Roman"/>
                <w:iCs/>
                <w:sz w:val="26"/>
                <w:szCs w:val="26"/>
                <w:lang w:val="ro-RO"/>
              </w:rPr>
              <w:t>.</w:t>
            </w:r>
          </w:p>
        </w:tc>
      </w:tr>
      <w:tr w:rsidR="00FB6C57" w:rsidRPr="009F33EE" w:rsidTr="00342F1B">
        <w:tc>
          <w:tcPr>
            <w:tcW w:w="2225" w:type="dxa"/>
          </w:tcPr>
          <w:p w:rsidR="00373A5C" w:rsidRPr="006124B4" w:rsidRDefault="00983292" w:rsidP="001E0522">
            <w:pPr>
              <w:tabs>
                <w:tab w:val="left" w:pos="312"/>
                <w:tab w:val="left" w:pos="372"/>
              </w:tabs>
              <w:suppressAutoHyphens/>
              <w:snapToGrid w:val="0"/>
              <w:spacing w:after="0" w:line="288" w:lineRule="auto"/>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b/>
                <w:bCs/>
                <w:sz w:val="26"/>
                <w:szCs w:val="26"/>
                <w:lang w:val="ro-RO" w:eastAsia="ar-SA"/>
              </w:rPr>
              <w:lastRenderedPageBreak/>
              <w:t>B</w:t>
            </w:r>
            <w:r w:rsidR="00373A5C" w:rsidRPr="006124B4">
              <w:rPr>
                <w:rFonts w:ascii="Times New Roman" w:eastAsia="Times New Roman" w:hAnsi="Times New Roman" w:cs="Times New Roman"/>
                <w:b/>
                <w:bCs/>
                <w:sz w:val="26"/>
                <w:szCs w:val="26"/>
                <w:lang w:val="ro-RO" w:eastAsia="ar-SA"/>
              </w:rPr>
              <w:t xml:space="preserve">. </w:t>
            </w:r>
            <w:r w:rsidR="00373A5C" w:rsidRPr="006124B4">
              <w:rPr>
                <w:rFonts w:ascii="Times New Roman" w:eastAsia="Times New Roman" w:hAnsi="Times New Roman" w:cs="Times New Roman"/>
                <w:bCs/>
                <w:sz w:val="26"/>
                <w:szCs w:val="26"/>
                <w:lang w:val="ro-RO" w:eastAsia="ar-SA"/>
              </w:rPr>
              <w:t>R</w:t>
            </w:r>
            <w:r w:rsidR="00373A5C" w:rsidRPr="006124B4">
              <w:rPr>
                <w:rFonts w:ascii="Times New Roman" w:eastAsia="Times New Roman" w:hAnsi="Times New Roman" w:cs="Times New Roman"/>
                <w:sz w:val="26"/>
                <w:szCs w:val="26"/>
                <w:lang w:val="ro-RO" w:eastAsia="ar-SA"/>
              </w:rPr>
              <w:t>eglementarea clasică</w:t>
            </w:r>
            <w:r w:rsidR="006F6789" w:rsidRPr="006124B4">
              <w:rPr>
                <w:rFonts w:ascii="Times New Roman" w:eastAsia="Times New Roman" w:hAnsi="Times New Roman" w:cs="Times New Roman"/>
                <w:sz w:val="26"/>
                <w:szCs w:val="26"/>
                <w:lang w:val="ro-RO" w:eastAsia="ar-SA"/>
              </w:rPr>
              <w:t xml:space="preserve"> -</w:t>
            </w:r>
            <w:r w:rsidR="00373A5C" w:rsidRPr="006124B4">
              <w:rPr>
                <w:rFonts w:ascii="Times New Roman" w:eastAsia="Times New Roman" w:hAnsi="Times New Roman" w:cs="Times New Roman"/>
                <w:sz w:val="26"/>
                <w:szCs w:val="26"/>
                <w:lang w:val="ro-RO" w:eastAsia="ar-SA"/>
              </w:rPr>
              <w:t xml:space="preserve"> </w:t>
            </w:r>
            <w:r w:rsidR="00F638A3" w:rsidRPr="006124B4">
              <w:rPr>
                <w:rFonts w:ascii="Times New Roman" w:eastAsia="Batang" w:hAnsi="Times New Roman" w:cs="Times New Roman"/>
                <w:bCs/>
                <w:sz w:val="26"/>
                <w:szCs w:val="26"/>
                <w:lang w:val="ro-RO" w:eastAsia="ja-JP"/>
              </w:rPr>
              <w:t xml:space="preserve">elaborarea şi </w:t>
            </w:r>
            <w:r w:rsidR="002C46E1" w:rsidRPr="006124B4">
              <w:rPr>
                <w:rFonts w:ascii="Times New Roman" w:eastAsia="Batang" w:hAnsi="Times New Roman" w:cs="Times New Roman"/>
                <w:bCs/>
                <w:sz w:val="26"/>
                <w:szCs w:val="26"/>
                <w:lang w:val="ro-RO" w:eastAsia="ja-JP"/>
              </w:rPr>
              <w:t xml:space="preserve">promovarea pentru </w:t>
            </w:r>
            <w:r w:rsidR="00C308C1">
              <w:rPr>
                <w:rFonts w:ascii="Times New Roman" w:eastAsia="Batang" w:hAnsi="Times New Roman" w:cs="Times New Roman"/>
                <w:bCs/>
                <w:sz w:val="26"/>
                <w:szCs w:val="26"/>
                <w:lang w:val="ro-RO" w:eastAsia="ja-JP"/>
              </w:rPr>
              <w:t xml:space="preserve">aprobare a </w:t>
            </w:r>
            <w:r w:rsidR="0002777B" w:rsidRPr="006D338D">
              <w:rPr>
                <w:rFonts w:ascii="Times New Roman" w:eastAsia="Batang" w:hAnsi="Times New Roman" w:cs="Times New Roman"/>
                <w:bCs/>
                <w:sz w:val="26"/>
                <w:szCs w:val="26"/>
                <w:lang w:val="ro-RO" w:eastAsia="ja-JP"/>
              </w:rPr>
              <w:t xml:space="preserve">proiectului </w:t>
            </w:r>
            <w:r w:rsidR="0002777B" w:rsidRPr="006D338D">
              <w:rPr>
                <w:rFonts w:ascii="Times New Roman" w:eastAsia="Batang" w:hAnsi="Times New Roman" w:cs="Times New Roman"/>
                <w:bCs/>
                <w:sz w:val="26"/>
                <w:szCs w:val="26"/>
                <w:lang w:val="ro-RO" w:eastAsia="ja-JP"/>
              </w:rPr>
              <w:lastRenderedPageBreak/>
              <w:t>Regulamentului situaţiil</w:t>
            </w:r>
            <w:r w:rsidR="001E0522">
              <w:rPr>
                <w:rFonts w:ascii="Times New Roman" w:eastAsia="Batang" w:hAnsi="Times New Roman" w:cs="Times New Roman"/>
                <w:bCs/>
                <w:sz w:val="26"/>
                <w:szCs w:val="26"/>
                <w:lang w:val="ro-RO" w:eastAsia="ja-JP"/>
              </w:rPr>
              <w:t>or</w:t>
            </w:r>
            <w:r w:rsidR="0002777B" w:rsidRPr="006D338D">
              <w:rPr>
                <w:rFonts w:ascii="Times New Roman" w:eastAsia="Batang" w:hAnsi="Times New Roman" w:cs="Times New Roman"/>
                <w:bCs/>
                <w:sz w:val="26"/>
                <w:szCs w:val="26"/>
                <w:lang w:val="ro-RO" w:eastAsia="ja-JP"/>
              </w:rPr>
              <w:t xml:space="preserve"> excepţionale, precum şi a proiectului Planului de acţiuni</w:t>
            </w:r>
          </w:p>
        </w:tc>
        <w:tc>
          <w:tcPr>
            <w:tcW w:w="4050" w:type="dxa"/>
          </w:tcPr>
          <w:p w:rsidR="00D3580F" w:rsidRPr="0019764D" w:rsidRDefault="00F3558E" w:rsidP="00A5038D">
            <w:pPr>
              <w:numPr>
                <w:ilvl w:val="0"/>
                <w:numId w:val="8"/>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lastRenderedPageBreak/>
              <w:t>Crearea</w:t>
            </w:r>
            <w:r w:rsidR="00D3580F">
              <w:rPr>
                <w:rFonts w:ascii="Times New Roman" w:hAnsi="Times New Roman" w:cs="Times New Roman"/>
                <w:iCs/>
                <w:sz w:val="26"/>
                <w:szCs w:val="26"/>
                <w:lang w:val="ro-RO"/>
              </w:rPr>
              <w:t xml:space="preserve"> premisel</w:t>
            </w:r>
            <w:r>
              <w:rPr>
                <w:rFonts w:ascii="Times New Roman" w:hAnsi="Times New Roman" w:cs="Times New Roman"/>
                <w:iCs/>
                <w:sz w:val="26"/>
                <w:szCs w:val="26"/>
                <w:lang w:val="ro-RO"/>
              </w:rPr>
              <w:t>or</w:t>
            </w:r>
            <w:r w:rsidR="00D3580F">
              <w:rPr>
                <w:rFonts w:ascii="Times New Roman" w:hAnsi="Times New Roman" w:cs="Times New Roman"/>
                <w:iCs/>
                <w:sz w:val="26"/>
                <w:szCs w:val="26"/>
                <w:lang w:val="ro-RO"/>
              </w:rPr>
              <w:t xml:space="preserve"> necesare pentru a</w:t>
            </w:r>
            <w:r w:rsidR="00D3580F" w:rsidRPr="00E23A4A">
              <w:rPr>
                <w:rFonts w:ascii="Times New Roman" w:hAnsi="Times New Roman" w:cs="Times New Roman"/>
                <w:iCs/>
                <w:sz w:val="26"/>
                <w:szCs w:val="26"/>
                <w:lang w:val="ro-RO"/>
              </w:rPr>
              <w:t xml:space="preserve">sigurarea funcționării corecte și continue a pieței interne a </w:t>
            </w:r>
            <w:r w:rsidR="00C00869">
              <w:rPr>
                <w:rFonts w:ascii="Times New Roman" w:hAnsi="Times New Roman" w:cs="Times New Roman"/>
                <w:iCs/>
                <w:sz w:val="26"/>
                <w:szCs w:val="26"/>
                <w:lang w:val="ro-RO"/>
              </w:rPr>
              <w:t>gazelor naturale</w:t>
            </w:r>
            <w:r w:rsidR="00D3580F" w:rsidRPr="00E23A4A">
              <w:rPr>
                <w:rFonts w:ascii="Times New Roman" w:hAnsi="Times New Roman" w:cs="Times New Roman"/>
                <w:iCs/>
                <w:sz w:val="26"/>
                <w:szCs w:val="26"/>
                <w:lang w:val="ro-RO"/>
              </w:rPr>
              <w:t xml:space="preserve"> competitive şi punerea în aplicare a unor proceduri </w:t>
            </w:r>
            <w:r w:rsidR="00D3580F" w:rsidRPr="00E23A4A">
              <w:rPr>
                <w:rFonts w:ascii="Times New Roman" w:hAnsi="Times New Roman" w:cs="Times New Roman"/>
                <w:iCs/>
                <w:sz w:val="26"/>
                <w:szCs w:val="26"/>
                <w:lang w:val="ro-RO"/>
              </w:rPr>
              <w:lastRenderedPageBreak/>
              <w:t xml:space="preserve">nediscriminatorii, transparente şi specifice pentru garantarea securității aprovizionării cu </w:t>
            </w:r>
            <w:r w:rsidR="0003318D">
              <w:rPr>
                <w:rFonts w:ascii="Times New Roman" w:hAnsi="Times New Roman" w:cs="Times New Roman"/>
                <w:iCs/>
                <w:sz w:val="26"/>
                <w:szCs w:val="26"/>
                <w:lang w:val="ro-RO"/>
              </w:rPr>
              <w:t>gaze naturale</w:t>
            </w:r>
            <w:r w:rsidR="00D3580F" w:rsidRPr="00E23A4A">
              <w:rPr>
                <w:rFonts w:ascii="Times New Roman" w:hAnsi="Times New Roman" w:cs="Times New Roman"/>
                <w:iCs/>
                <w:sz w:val="26"/>
                <w:szCs w:val="26"/>
                <w:lang w:val="ro-RO"/>
              </w:rPr>
              <w:t xml:space="preserve">  în cazul apariţiei situaţiilor excepţionale;</w:t>
            </w:r>
          </w:p>
          <w:p w:rsidR="00D3580F" w:rsidRPr="00E23A4A" w:rsidRDefault="00F3558E" w:rsidP="00A5038D">
            <w:pPr>
              <w:numPr>
                <w:ilvl w:val="0"/>
                <w:numId w:val="8"/>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D</w:t>
            </w:r>
            <w:r w:rsidR="00D3580F">
              <w:rPr>
                <w:rFonts w:ascii="Times New Roman" w:hAnsi="Times New Roman" w:cs="Times New Roman"/>
                <w:iCs/>
                <w:sz w:val="26"/>
                <w:szCs w:val="26"/>
                <w:lang w:val="ro-RO"/>
              </w:rPr>
              <w:t>efini</w:t>
            </w:r>
            <w:r>
              <w:rPr>
                <w:rFonts w:ascii="Times New Roman" w:hAnsi="Times New Roman" w:cs="Times New Roman"/>
                <w:iCs/>
                <w:sz w:val="26"/>
                <w:szCs w:val="26"/>
                <w:lang w:val="ro-RO"/>
              </w:rPr>
              <w:t>rea</w:t>
            </w:r>
            <w:r w:rsidR="00D3580F">
              <w:rPr>
                <w:rFonts w:ascii="Times New Roman" w:hAnsi="Times New Roman" w:cs="Times New Roman"/>
                <w:iCs/>
                <w:sz w:val="26"/>
                <w:szCs w:val="26"/>
                <w:lang w:val="ro-RO"/>
              </w:rPr>
              <w:t xml:space="preserve"> rolul</w:t>
            </w:r>
            <w:r>
              <w:rPr>
                <w:rFonts w:ascii="Times New Roman" w:hAnsi="Times New Roman" w:cs="Times New Roman"/>
                <w:iCs/>
                <w:sz w:val="26"/>
                <w:szCs w:val="26"/>
                <w:lang w:val="ro-RO"/>
              </w:rPr>
              <w:t>ui</w:t>
            </w:r>
            <w:r w:rsidR="00D3580F">
              <w:rPr>
                <w:rFonts w:ascii="Times New Roman" w:hAnsi="Times New Roman" w:cs="Times New Roman"/>
                <w:iCs/>
                <w:sz w:val="26"/>
                <w:szCs w:val="26"/>
                <w:lang w:val="ro-RO"/>
              </w:rPr>
              <w:t xml:space="preserve">,  </w:t>
            </w:r>
            <w:r>
              <w:rPr>
                <w:rFonts w:ascii="Times New Roman" w:hAnsi="Times New Roman" w:cs="Times New Roman"/>
                <w:iCs/>
                <w:sz w:val="26"/>
                <w:szCs w:val="26"/>
                <w:lang w:val="ro-RO"/>
              </w:rPr>
              <w:t xml:space="preserve">a </w:t>
            </w:r>
            <w:r w:rsidR="00D3580F">
              <w:rPr>
                <w:rFonts w:ascii="Times New Roman" w:hAnsi="Times New Roman" w:cs="Times New Roman"/>
                <w:iCs/>
                <w:sz w:val="26"/>
                <w:szCs w:val="26"/>
                <w:lang w:val="ro-RO"/>
              </w:rPr>
              <w:t>atribuţiil</w:t>
            </w:r>
            <w:r>
              <w:rPr>
                <w:rFonts w:ascii="Times New Roman" w:hAnsi="Times New Roman" w:cs="Times New Roman"/>
                <w:iCs/>
                <w:sz w:val="26"/>
                <w:szCs w:val="26"/>
                <w:lang w:val="ro-RO"/>
              </w:rPr>
              <w:t>or</w:t>
            </w:r>
            <w:r w:rsidR="00D3580F" w:rsidRPr="00E23A4A">
              <w:rPr>
                <w:rFonts w:ascii="Times New Roman" w:hAnsi="Times New Roman" w:cs="Times New Roman"/>
                <w:iCs/>
                <w:sz w:val="26"/>
                <w:szCs w:val="26"/>
                <w:lang w:val="ro-RO"/>
              </w:rPr>
              <w:t xml:space="preserve"> şi </w:t>
            </w:r>
            <w:r>
              <w:rPr>
                <w:rFonts w:ascii="Times New Roman" w:hAnsi="Times New Roman" w:cs="Times New Roman"/>
                <w:iCs/>
                <w:sz w:val="26"/>
                <w:szCs w:val="26"/>
                <w:lang w:val="ro-RO"/>
              </w:rPr>
              <w:t xml:space="preserve">a </w:t>
            </w:r>
            <w:r w:rsidR="00D3580F" w:rsidRPr="00E23A4A">
              <w:rPr>
                <w:rFonts w:ascii="Times New Roman" w:hAnsi="Times New Roman" w:cs="Times New Roman"/>
                <w:iCs/>
                <w:sz w:val="26"/>
                <w:szCs w:val="26"/>
                <w:lang w:val="ro-RO"/>
              </w:rPr>
              <w:t>responsabilitățil</w:t>
            </w:r>
            <w:r>
              <w:rPr>
                <w:rFonts w:ascii="Times New Roman" w:hAnsi="Times New Roman" w:cs="Times New Roman"/>
                <w:iCs/>
                <w:sz w:val="26"/>
                <w:szCs w:val="26"/>
                <w:lang w:val="ro-RO"/>
              </w:rPr>
              <w:t xml:space="preserve">or </w:t>
            </w:r>
            <w:r w:rsidR="00D3580F" w:rsidRPr="00E23A4A">
              <w:rPr>
                <w:rFonts w:ascii="Times New Roman" w:hAnsi="Times New Roman" w:cs="Times New Roman"/>
                <w:iCs/>
                <w:sz w:val="26"/>
                <w:szCs w:val="26"/>
                <w:lang w:val="ro-RO"/>
              </w:rPr>
              <w:t xml:space="preserve">autorităților </w:t>
            </w:r>
            <w:r w:rsidR="00D3580F">
              <w:rPr>
                <w:rFonts w:ascii="Times New Roman" w:hAnsi="Times New Roman" w:cs="Times New Roman"/>
                <w:iCs/>
                <w:sz w:val="26"/>
                <w:szCs w:val="26"/>
                <w:lang w:val="ro-RO"/>
              </w:rPr>
              <w:t>de resort</w:t>
            </w:r>
            <w:r>
              <w:rPr>
                <w:rFonts w:ascii="Times New Roman" w:hAnsi="Times New Roman" w:cs="Times New Roman"/>
                <w:iCs/>
                <w:sz w:val="26"/>
                <w:szCs w:val="26"/>
                <w:lang w:val="ro-RO"/>
              </w:rPr>
              <w:t xml:space="preserve"> şi</w:t>
            </w:r>
            <w:r w:rsidR="00D3580F" w:rsidRPr="00E23A4A">
              <w:rPr>
                <w:rFonts w:ascii="Times New Roman" w:hAnsi="Times New Roman" w:cs="Times New Roman"/>
                <w:iCs/>
                <w:sz w:val="26"/>
                <w:szCs w:val="26"/>
                <w:lang w:val="ro-RO"/>
              </w:rPr>
              <w:t xml:space="preserve"> ale întreprinderilor </w:t>
            </w:r>
            <w:r w:rsidR="006E362C">
              <w:rPr>
                <w:rFonts w:ascii="Times New Roman" w:hAnsi="Times New Roman" w:cs="Times New Roman"/>
                <w:iCs/>
                <w:sz w:val="26"/>
                <w:szCs w:val="26"/>
                <w:lang w:val="ro-RO"/>
              </w:rPr>
              <w:t>de gaze naturale</w:t>
            </w:r>
            <w:r w:rsidR="00D3580F">
              <w:rPr>
                <w:rFonts w:ascii="Times New Roman" w:hAnsi="Times New Roman" w:cs="Times New Roman"/>
                <w:iCs/>
                <w:sz w:val="26"/>
                <w:szCs w:val="26"/>
                <w:lang w:val="ro-RO"/>
              </w:rPr>
              <w:t xml:space="preserve"> în legătură cu prevenirea situaţiilor excepţionale, dar şi pe perioada situaţiilor excepţionale;</w:t>
            </w:r>
          </w:p>
          <w:p w:rsidR="00D3580F" w:rsidRDefault="00D3580F" w:rsidP="00A5038D">
            <w:pPr>
              <w:numPr>
                <w:ilvl w:val="0"/>
                <w:numId w:val="8"/>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 xml:space="preserve">Autorităţile de resort şi întreprinderile </w:t>
            </w:r>
            <w:r w:rsidR="006E362C">
              <w:rPr>
                <w:rFonts w:ascii="Times New Roman" w:hAnsi="Times New Roman" w:cs="Times New Roman"/>
                <w:iCs/>
                <w:sz w:val="26"/>
                <w:szCs w:val="26"/>
                <w:lang w:val="ro-RO"/>
              </w:rPr>
              <w:t>de gaze naturale</w:t>
            </w:r>
            <w:r>
              <w:rPr>
                <w:rFonts w:ascii="Times New Roman" w:hAnsi="Times New Roman" w:cs="Times New Roman"/>
                <w:iCs/>
                <w:sz w:val="26"/>
                <w:szCs w:val="26"/>
                <w:lang w:val="ro-RO"/>
              </w:rPr>
              <w:t xml:space="preserve"> vor fi pregătite să intervină prompt şi eficace pentru prevenirea situaţii</w:t>
            </w:r>
            <w:r w:rsidR="00F3558E">
              <w:rPr>
                <w:rFonts w:ascii="Times New Roman" w:hAnsi="Times New Roman" w:cs="Times New Roman"/>
                <w:iCs/>
                <w:sz w:val="26"/>
                <w:szCs w:val="26"/>
                <w:lang w:val="ro-RO"/>
              </w:rPr>
              <w:t>lor</w:t>
            </w:r>
            <w:r>
              <w:rPr>
                <w:rFonts w:ascii="Times New Roman" w:hAnsi="Times New Roman" w:cs="Times New Roman"/>
                <w:iCs/>
                <w:sz w:val="26"/>
                <w:szCs w:val="26"/>
                <w:lang w:val="ro-RO"/>
              </w:rPr>
              <w:t xml:space="preserve"> excepţionale sau pentru atenuarea consecinţelor acest</w:t>
            </w:r>
            <w:r w:rsidR="00F3558E">
              <w:rPr>
                <w:rFonts w:ascii="Times New Roman" w:hAnsi="Times New Roman" w:cs="Times New Roman"/>
                <w:iCs/>
                <w:sz w:val="26"/>
                <w:szCs w:val="26"/>
                <w:lang w:val="ro-RO"/>
              </w:rPr>
              <w:t>ora</w:t>
            </w:r>
            <w:r>
              <w:rPr>
                <w:rFonts w:ascii="Times New Roman" w:hAnsi="Times New Roman" w:cs="Times New Roman"/>
                <w:iCs/>
                <w:sz w:val="26"/>
                <w:szCs w:val="26"/>
                <w:lang w:val="ro-RO"/>
              </w:rPr>
              <w:t>;</w:t>
            </w:r>
          </w:p>
          <w:p w:rsidR="00D3580F" w:rsidRDefault="00F3558E" w:rsidP="00A5038D">
            <w:pPr>
              <w:numPr>
                <w:ilvl w:val="0"/>
                <w:numId w:val="8"/>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Stabilirea</w:t>
            </w:r>
            <w:r w:rsidR="00D3580F" w:rsidRPr="00E23A4A">
              <w:rPr>
                <w:rFonts w:ascii="Times New Roman" w:hAnsi="Times New Roman" w:cs="Times New Roman"/>
                <w:iCs/>
                <w:sz w:val="26"/>
                <w:szCs w:val="26"/>
                <w:lang w:val="ro-RO"/>
              </w:rPr>
              <w:t xml:space="preserve"> criteriil</w:t>
            </w:r>
            <w:r>
              <w:rPr>
                <w:rFonts w:ascii="Times New Roman" w:hAnsi="Times New Roman" w:cs="Times New Roman"/>
                <w:iCs/>
                <w:sz w:val="26"/>
                <w:szCs w:val="26"/>
                <w:lang w:val="ro-RO"/>
              </w:rPr>
              <w:t>or</w:t>
            </w:r>
            <w:r w:rsidR="00D3580F" w:rsidRPr="00E23A4A">
              <w:rPr>
                <w:rFonts w:ascii="Times New Roman" w:hAnsi="Times New Roman" w:cs="Times New Roman"/>
                <w:iCs/>
                <w:sz w:val="26"/>
                <w:szCs w:val="26"/>
                <w:lang w:val="ro-RO"/>
              </w:rPr>
              <w:t xml:space="preserve"> de evaluare a riscurilor asociate</w:t>
            </w:r>
            <w:r w:rsidR="00D3580F">
              <w:rPr>
                <w:rFonts w:ascii="Times New Roman" w:hAnsi="Times New Roman" w:cs="Times New Roman"/>
                <w:iCs/>
                <w:sz w:val="26"/>
                <w:szCs w:val="26"/>
                <w:lang w:val="ro-RO"/>
              </w:rPr>
              <w:t xml:space="preserve"> şi </w:t>
            </w:r>
            <w:r>
              <w:rPr>
                <w:rFonts w:ascii="Times New Roman" w:hAnsi="Times New Roman" w:cs="Times New Roman"/>
                <w:iCs/>
                <w:sz w:val="26"/>
                <w:szCs w:val="26"/>
                <w:lang w:val="ro-RO"/>
              </w:rPr>
              <w:t xml:space="preserve">identificarea </w:t>
            </w:r>
            <w:r w:rsidR="00D3580F">
              <w:rPr>
                <w:rFonts w:ascii="Times New Roman" w:hAnsi="Times New Roman" w:cs="Times New Roman"/>
                <w:iCs/>
                <w:sz w:val="26"/>
                <w:szCs w:val="26"/>
                <w:lang w:val="ro-RO"/>
              </w:rPr>
              <w:t>posibilel</w:t>
            </w:r>
            <w:r>
              <w:rPr>
                <w:rFonts w:ascii="Times New Roman" w:hAnsi="Times New Roman" w:cs="Times New Roman"/>
                <w:iCs/>
                <w:sz w:val="26"/>
                <w:szCs w:val="26"/>
                <w:lang w:val="ro-RO"/>
              </w:rPr>
              <w:t>or</w:t>
            </w:r>
            <w:r w:rsidR="00D3580F">
              <w:rPr>
                <w:rFonts w:ascii="Times New Roman" w:hAnsi="Times New Roman" w:cs="Times New Roman"/>
                <w:iCs/>
                <w:sz w:val="26"/>
                <w:szCs w:val="26"/>
                <w:lang w:val="ro-RO"/>
              </w:rPr>
              <w:t xml:space="preserve"> nivele de criză</w:t>
            </w:r>
            <w:r w:rsidR="00D3580F" w:rsidRPr="00E23A4A">
              <w:rPr>
                <w:rFonts w:ascii="Times New Roman" w:hAnsi="Times New Roman" w:cs="Times New Roman"/>
                <w:iCs/>
                <w:sz w:val="26"/>
                <w:szCs w:val="26"/>
                <w:lang w:val="ro-RO"/>
              </w:rPr>
              <w:t>;</w:t>
            </w:r>
          </w:p>
          <w:p w:rsidR="00D3580F" w:rsidRPr="00F13057" w:rsidRDefault="00F3558E" w:rsidP="00A5038D">
            <w:pPr>
              <w:numPr>
                <w:ilvl w:val="0"/>
                <w:numId w:val="8"/>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Determinarea</w:t>
            </w:r>
            <w:r w:rsidR="00D3580F" w:rsidRPr="00D3580F">
              <w:rPr>
                <w:rFonts w:ascii="Times New Roman" w:hAnsi="Times New Roman" w:cs="Times New Roman"/>
                <w:iCs/>
                <w:sz w:val="26"/>
                <w:szCs w:val="26"/>
                <w:lang w:val="ro-RO"/>
              </w:rPr>
              <w:t xml:space="preserve"> măsuril</w:t>
            </w:r>
            <w:r>
              <w:rPr>
                <w:rFonts w:ascii="Times New Roman" w:hAnsi="Times New Roman" w:cs="Times New Roman"/>
                <w:iCs/>
                <w:sz w:val="26"/>
                <w:szCs w:val="26"/>
                <w:lang w:val="ro-RO"/>
              </w:rPr>
              <w:t>or</w:t>
            </w:r>
            <w:r w:rsidR="00D3580F" w:rsidRPr="00D3580F">
              <w:rPr>
                <w:rFonts w:ascii="Times New Roman" w:hAnsi="Times New Roman" w:cs="Times New Roman"/>
                <w:iCs/>
                <w:sz w:val="26"/>
                <w:szCs w:val="26"/>
                <w:lang w:val="ro-RO"/>
              </w:rPr>
              <w:t xml:space="preserve"> preventive de asigurare a securităţii aprovizionării cu </w:t>
            </w:r>
            <w:r w:rsidR="0003318D">
              <w:rPr>
                <w:rFonts w:ascii="Times New Roman" w:hAnsi="Times New Roman" w:cs="Times New Roman"/>
                <w:iCs/>
                <w:sz w:val="26"/>
                <w:szCs w:val="26"/>
                <w:lang w:val="ro-RO"/>
              </w:rPr>
              <w:t>gaze naturale</w:t>
            </w:r>
            <w:r w:rsidR="00D3580F" w:rsidRPr="00D3580F">
              <w:rPr>
                <w:rFonts w:ascii="Times New Roman" w:hAnsi="Times New Roman" w:cs="Times New Roman"/>
                <w:iCs/>
                <w:sz w:val="26"/>
                <w:szCs w:val="26"/>
                <w:lang w:val="ro-RO"/>
              </w:rPr>
              <w:t xml:space="preserve">, </w:t>
            </w:r>
            <w:r w:rsidR="00B34403">
              <w:rPr>
                <w:rFonts w:ascii="Times New Roman" w:hAnsi="Times New Roman" w:cs="Times New Roman"/>
                <w:iCs/>
                <w:sz w:val="26"/>
                <w:szCs w:val="26"/>
                <w:lang w:val="ro-RO"/>
              </w:rPr>
              <w:t>precum şi a</w:t>
            </w:r>
            <w:r w:rsidR="00D3580F" w:rsidRPr="00D3580F">
              <w:rPr>
                <w:rFonts w:ascii="Times New Roman" w:hAnsi="Times New Roman" w:cs="Times New Roman"/>
                <w:iCs/>
                <w:sz w:val="26"/>
                <w:szCs w:val="26"/>
                <w:lang w:val="ro-RO"/>
              </w:rPr>
              <w:t xml:space="preserve"> măsuril</w:t>
            </w:r>
            <w:r w:rsidR="00B34403">
              <w:rPr>
                <w:rFonts w:ascii="Times New Roman" w:hAnsi="Times New Roman" w:cs="Times New Roman"/>
                <w:iCs/>
                <w:sz w:val="26"/>
                <w:szCs w:val="26"/>
                <w:lang w:val="ro-RO"/>
              </w:rPr>
              <w:t>or</w:t>
            </w:r>
            <w:r w:rsidR="00D3580F" w:rsidRPr="00D3580F">
              <w:rPr>
                <w:rFonts w:ascii="Times New Roman" w:hAnsi="Times New Roman" w:cs="Times New Roman"/>
                <w:iCs/>
                <w:sz w:val="26"/>
                <w:szCs w:val="26"/>
                <w:lang w:val="ro-RO"/>
              </w:rPr>
              <w:t xml:space="preserve"> necesare a fi întreprinse în funcţie de nivelul de criză survenit;</w:t>
            </w:r>
          </w:p>
          <w:p w:rsidR="00D3580F" w:rsidRPr="003324A9" w:rsidRDefault="00B34403" w:rsidP="00A5038D">
            <w:pPr>
              <w:numPr>
                <w:ilvl w:val="0"/>
                <w:numId w:val="8"/>
              </w:numPr>
              <w:tabs>
                <w:tab w:val="left" w:pos="0"/>
                <w:tab w:val="left" w:pos="246"/>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Stabilirea</w:t>
            </w:r>
            <w:r w:rsidR="00D3580F" w:rsidRPr="00E23A4A">
              <w:rPr>
                <w:rFonts w:ascii="Times New Roman" w:hAnsi="Times New Roman" w:cs="Times New Roman"/>
                <w:iCs/>
                <w:sz w:val="26"/>
                <w:szCs w:val="26"/>
                <w:lang w:val="ro-RO"/>
              </w:rPr>
              <w:t xml:space="preserve"> criteriil</w:t>
            </w:r>
            <w:r>
              <w:rPr>
                <w:rFonts w:ascii="Times New Roman" w:hAnsi="Times New Roman" w:cs="Times New Roman"/>
                <w:iCs/>
                <w:sz w:val="26"/>
                <w:szCs w:val="26"/>
                <w:lang w:val="ro-RO"/>
              </w:rPr>
              <w:t>or</w:t>
            </w:r>
            <w:r w:rsidR="00D3580F" w:rsidRPr="00E23A4A">
              <w:rPr>
                <w:rFonts w:ascii="Times New Roman" w:hAnsi="Times New Roman" w:cs="Times New Roman"/>
                <w:iCs/>
                <w:sz w:val="26"/>
                <w:szCs w:val="26"/>
                <w:lang w:val="ro-RO"/>
              </w:rPr>
              <w:t xml:space="preserve"> de identificare a consumatorilor </w:t>
            </w:r>
            <w:r w:rsidR="0003318D">
              <w:rPr>
                <w:rFonts w:ascii="Times New Roman" w:hAnsi="Times New Roman" w:cs="Times New Roman"/>
                <w:iCs/>
                <w:sz w:val="26"/>
                <w:szCs w:val="26"/>
                <w:lang w:val="ro-RO"/>
              </w:rPr>
              <w:t>protejaţi</w:t>
            </w:r>
            <w:r w:rsidR="00D3580F" w:rsidRPr="00E23A4A">
              <w:rPr>
                <w:rFonts w:ascii="Times New Roman" w:hAnsi="Times New Roman" w:cs="Times New Roman"/>
                <w:iCs/>
                <w:sz w:val="26"/>
                <w:szCs w:val="26"/>
                <w:lang w:val="ro-RO"/>
              </w:rPr>
              <w:t xml:space="preserve">, precum şi a consumatorilor finali în raport cu care poate fi aplicată măsura limitării sau a sistării aprovizionării cu </w:t>
            </w:r>
            <w:r w:rsidR="0003318D">
              <w:rPr>
                <w:rFonts w:ascii="Times New Roman" w:hAnsi="Times New Roman" w:cs="Times New Roman"/>
                <w:iCs/>
                <w:sz w:val="26"/>
                <w:szCs w:val="26"/>
                <w:lang w:val="ro-RO"/>
              </w:rPr>
              <w:t>gaze naturale</w:t>
            </w:r>
            <w:r w:rsidR="00D3580F" w:rsidRPr="00E23A4A">
              <w:rPr>
                <w:rFonts w:ascii="Times New Roman" w:hAnsi="Times New Roman" w:cs="Times New Roman"/>
                <w:iCs/>
                <w:sz w:val="26"/>
                <w:szCs w:val="26"/>
                <w:lang w:val="ro-RO"/>
              </w:rPr>
              <w:t>, în cazul apariției de situații excepționale</w:t>
            </w:r>
            <w:r w:rsidR="006B416B">
              <w:rPr>
                <w:rFonts w:ascii="Times New Roman" w:hAnsi="Times New Roman" w:cs="Times New Roman"/>
                <w:iCs/>
                <w:sz w:val="26"/>
                <w:szCs w:val="26"/>
                <w:lang w:val="ro-RO"/>
              </w:rPr>
              <w:t>. Or, acest fapt va permite evitarea eventualelor prejudicii proprietăţii, sănătăţii sau chiar vieţilor omeneşti</w:t>
            </w:r>
            <w:r w:rsidR="00D3580F" w:rsidRPr="00E23A4A">
              <w:rPr>
                <w:rFonts w:ascii="Times New Roman" w:hAnsi="Times New Roman" w:cs="Times New Roman"/>
                <w:iCs/>
                <w:sz w:val="26"/>
                <w:szCs w:val="26"/>
                <w:lang w:val="ro-RO"/>
              </w:rPr>
              <w:t xml:space="preserve">; </w:t>
            </w:r>
          </w:p>
          <w:p w:rsidR="00632AC1" w:rsidRPr="005A50E9" w:rsidRDefault="00D3580F" w:rsidP="00A5038D">
            <w:pPr>
              <w:numPr>
                <w:ilvl w:val="0"/>
                <w:numId w:val="8"/>
              </w:numPr>
              <w:tabs>
                <w:tab w:val="left" w:pos="0"/>
                <w:tab w:val="left" w:pos="246"/>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 xml:space="preserve"> </w:t>
            </w:r>
            <w:r w:rsidR="00B34403">
              <w:rPr>
                <w:rFonts w:ascii="Times New Roman" w:hAnsi="Times New Roman" w:cs="Times New Roman"/>
                <w:iCs/>
                <w:sz w:val="26"/>
                <w:szCs w:val="26"/>
                <w:lang w:val="ro-RO"/>
              </w:rPr>
              <w:t>Crearea</w:t>
            </w:r>
            <w:r w:rsidRPr="00E23A4A">
              <w:rPr>
                <w:rFonts w:ascii="Times New Roman" w:hAnsi="Times New Roman" w:cs="Times New Roman"/>
                <w:iCs/>
                <w:sz w:val="26"/>
                <w:szCs w:val="26"/>
                <w:lang w:val="ro-RO"/>
              </w:rPr>
              <w:t xml:space="preserve"> condiţiil</w:t>
            </w:r>
            <w:r w:rsidR="00B34403">
              <w:rPr>
                <w:rFonts w:ascii="Times New Roman" w:hAnsi="Times New Roman" w:cs="Times New Roman"/>
                <w:iCs/>
                <w:sz w:val="26"/>
                <w:szCs w:val="26"/>
                <w:lang w:val="ro-RO"/>
              </w:rPr>
              <w:t>or</w:t>
            </w:r>
            <w:r w:rsidRPr="00E23A4A">
              <w:rPr>
                <w:rFonts w:ascii="Times New Roman" w:hAnsi="Times New Roman" w:cs="Times New Roman"/>
                <w:iCs/>
                <w:sz w:val="26"/>
                <w:szCs w:val="26"/>
                <w:lang w:val="ro-RO"/>
              </w:rPr>
              <w:t xml:space="preserve"> necesare </w:t>
            </w:r>
            <w:r w:rsidRPr="00E23A4A">
              <w:rPr>
                <w:rFonts w:ascii="Times New Roman" w:hAnsi="Times New Roman" w:cs="Times New Roman"/>
                <w:iCs/>
                <w:sz w:val="26"/>
                <w:szCs w:val="26"/>
                <w:lang w:val="ro-RO"/>
              </w:rPr>
              <w:lastRenderedPageBreak/>
              <w:t xml:space="preserve">pentru monitorizarea securității aprovizionării cu </w:t>
            </w:r>
            <w:r w:rsidR="0003318D">
              <w:rPr>
                <w:rFonts w:ascii="Times New Roman" w:hAnsi="Times New Roman" w:cs="Times New Roman"/>
                <w:iCs/>
                <w:sz w:val="26"/>
                <w:szCs w:val="26"/>
                <w:lang w:val="ro-RO"/>
              </w:rPr>
              <w:t>gaze naturale</w:t>
            </w:r>
            <w:r w:rsidRPr="00E23A4A">
              <w:rPr>
                <w:rFonts w:ascii="Times New Roman" w:hAnsi="Times New Roman" w:cs="Times New Roman"/>
                <w:iCs/>
                <w:sz w:val="26"/>
                <w:szCs w:val="26"/>
                <w:lang w:val="ro-RO"/>
              </w:rPr>
              <w:t>.</w:t>
            </w:r>
          </w:p>
        </w:tc>
        <w:tc>
          <w:tcPr>
            <w:tcW w:w="3330" w:type="dxa"/>
          </w:tcPr>
          <w:p w:rsidR="00373A5C" w:rsidRPr="006124B4" w:rsidRDefault="007A6D64" w:rsidP="007D6632">
            <w:pPr>
              <w:suppressAutoHyphens/>
              <w:snapToGrid w:val="0"/>
              <w:spacing w:after="0" w:line="288" w:lineRule="auto"/>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ar-SA"/>
              </w:rPr>
              <w:lastRenderedPageBreak/>
              <w:t>a)</w:t>
            </w:r>
            <w:r w:rsidR="005B0940" w:rsidRPr="006124B4">
              <w:rPr>
                <w:rFonts w:ascii="Times New Roman" w:eastAsia="Times New Roman" w:hAnsi="Times New Roman" w:cs="Times New Roman"/>
                <w:sz w:val="26"/>
                <w:szCs w:val="26"/>
                <w:lang w:val="ro-RO" w:eastAsia="ar-SA"/>
              </w:rPr>
              <w:t xml:space="preserve"> </w:t>
            </w:r>
            <w:r w:rsidR="00D258C9">
              <w:rPr>
                <w:rFonts w:ascii="Times New Roman" w:eastAsia="Times New Roman" w:hAnsi="Times New Roman" w:cs="Times New Roman"/>
                <w:sz w:val="26"/>
                <w:szCs w:val="26"/>
                <w:lang w:val="ro-RO" w:eastAsia="ar-SA"/>
              </w:rPr>
              <w:t xml:space="preserve">Nu vor fi cheltuieli în termeni de resurse umane din partea statului pentru promovarea celor două acte normative care </w:t>
            </w:r>
            <w:r w:rsidR="00D258C9">
              <w:rPr>
                <w:rFonts w:ascii="Times New Roman" w:eastAsia="Times New Roman" w:hAnsi="Times New Roman" w:cs="Times New Roman"/>
                <w:sz w:val="26"/>
                <w:szCs w:val="26"/>
                <w:lang w:val="ro-RO" w:eastAsia="ar-SA"/>
              </w:rPr>
              <w:lastRenderedPageBreak/>
              <w:t xml:space="preserve">reglementează securitatea aprovizionării cu </w:t>
            </w:r>
            <w:r w:rsidR="00A049D2">
              <w:rPr>
                <w:rFonts w:ascii="Times New Roman" w:eastAsia="Times New Roman" w:hAnsi="Times New Roman" w:cs="Times New Roman"/>
                <w:sz w:val="26"/>
                <w:szCs w:val="26"/>
                <w:lang w:val="ro-RO" w:eastAsia="ar-SA"/>
              </w:rPr>
              <w:t>gaze naturale</w:t>
            </w:r>
            <w:r w:rsidR="00147D71" w:rsidRPr="006124B4">
              <w:rPr>
                <w:rFonts w:ascii="Times New Roman" w:eastAsia="Times New Roman" w:hAnsi="Times New Roman" w:cs="Times New Roman"/>
                <w:sz w:val="26"/>
                <w:szCs w:val="26"/>
                <w:lang w:val="ro-RO" w:eastAsia="ar-SA"/>
              </w:rPr>
              <w:t>;</w:t>
            </w:r>
          </w:p>
          <w:p w:rsidR="00F638A3" w:rsidRPr="006124B4" w:rsidRDefault="00147D71" w:rsidP="007D6632">
            <w:pPr>
              <w:suppressAutoHyphens/>
              <w:snapToGrid w:val="0"/>
              <w:spacing w:after="0" w:line="288" w:lineRule="auto"/>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sz w:val="26"/>
                <w:szCs w:val="26"/>
                <w:lang w:val="ro-RO" w:eastAsia="ar-SA"/>
              </w:rPr>
              <w:t>b) N</w:t>
            </w:r>
            <w:r w:rsidR="00F638A3" w:rsidRPr="006124B4">
              <w:rPr>
                <w:rFonts w:ascii="Times New Roman" w:eastAsia="Times New Roman" w:hAnsi="Times New Roman" w:cs="Times New Roman"/>
                <w:sz w:val="26"/>
                <w:szCs w:val="26"/>
                <w:lang w:val="ro-RO" w:eastAsia="ar-SA"/>
              </w:rPr>
              <w:t>u au fost identificate alte dezavantaje ale opţiunii în cauză.</w:t>
            </w:r>
          </w:p>
        </w:tc>
      </w:tr>
    </w:tbl>
    <w:p w:rsidR="00250064" w:rsidRDefault="00250064" w:rsidP="00306511">
      <w:pPr>
        <w:spacing w:after="120" w:line="288" w:lineRule="auto"/>
        <w:jc w:val="both"/>
        <w:rPr>
          <w:rFonts w:ascii="Times New Roman" w:eastAsia="Times New Roman" w:hAnsi="Times New Roman" w:cs="Times New Roman"/>
          <w:b/>
          <w:iCs/>
          <w:sz w:val="26"/>
          <w:szCs w:val="26"/>
          <w:lang w:val="ro-RO" w:eastAsia="ar-SA"/>
        </w:rPr>
      </w:pPr>
    </w:p>
    <w:p w:rsidR="00DF7DC0" w:rsidRPr="006124B4" w:rsidRDefault="00BF3356" w:rsidP="00342F1B">
      <w:pPr>
        <w:spacing w:after="120" w:line="288" w:lineRule="auto"/>
        <w:ind w:firstLine="414"/>
        <w:jc w:val="both"/>
        <w:rPr>
          <w:rFonts w:ascii="Times New Roman" w:eastAsia="Times New Roman" w:hAnsi="Times New Roman" w:cs="Times New Roman"/>
          <w:b/>
          <w:iCs/>
          <w:sz w:val="26"/>
          <w:szCs w:val="26"/>
          <w:lang w:val="ro-RO" w:eastAsia="ar-SA"/>
        </w:rPr>
      </w:pPr>
      <w:r w:rsidRPr="006124B4">
        <w:rPr>
          <w:rFonts w:ascii="Times New Roman" w:eastAsia="Times New Roman" w:hAnsi="Times New Roman" w:cs="Times New Roman"/>
          <w:b/>
          <w:iCs/>
          <w:sz w:val="26"/>
          <w:szCs w:val="26"/>
          <w:lang w:val="ro-RO" w:eastAsia="ar-SA"/>
        </w:rPr>
        <w:t>C</w:t>
      </w:r>
      <w:r w:rsidR="003A33C3" w:rsidRPr="006124B4">
        <w:rPr>
          <w:rFonts w:ascii="Times New Roman" w:eastAsia="Times New Roman" w:hAnsi="Times New Roman" w:cs="Times New Roman"/>
          <w:b/>
          <w:iCs/>
          <w:sz w:val="26"/>
          <w:szCs w:val="26"/>
          <w:lang w:val="ro-RO" w:eastAsia="ar-SA"/>
        </w:rPr>
        <w:t xml:space="preserve">. </w:t>
      </w:r>
      <w:r w:rsidR="00DF7DC0" w:rsidRPr="006124B4">
        <w:rPr>
          <w:rFonts w:ascii="Times New Roman" w:eastAsia="Times New Roman" w:hAnsi="Times New Roman" w:cs="Times New Roman"/>
          <w:b/>
          <w:iCs/>
          <w:sz w:val="26"/>
          <w:szCs w:val="26"/>
          <w:lang w:val="ro-RO" w:eastAsia="ar-SA"/>
        </w:rPr>
        <w:t>Costurile majore și beneficiile anticipate ale intervenției statului</w:t>
      </w:r>
    </w:p>
    <w:p w:rsidR="00DF7DC0" w:rsidRPr="006124B4" w:rsidRDefault="00DF7DC0" w:rsidP="002E0684">
      <w:pPr>
        <w:spacing w:after="120" w:line="288" w:lineRule="auto"/>
        <w:ind w:firstLine="426"/>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
          <w:iCs/>
          <w:sz w:val="26"/>
          <w:szCs w:val="26"/>
          <w:lang w:val="ro-RO" w:eastAsia="ar-SA"/>
        </w:rPr>
        <w:t>Costuri</w:t>
      </w:r>
      <w:r w:rsidRPr="006124B4">
        <w:rPr>
          <w:rFonts w:ascii="Times New Roman" w:eastAsia="Times New Roman" w:hAnsi="Times New Roman" w:cs="Times New Roman"/>
          <w:bCs/>
          <w:iCs/>
          <w:sz w:val="26"/>
          <w:szCs w:val="26"/>
          <w:lang w:val="ro-RO" w:eastAsia="ar-SA"/>
        </w:rPr>
        <w:t>:</w:t>
      </w:r>
    </w:p>
    <w:p w:rsidR="00164F19" w:rsidRPr="006124B4" w:rsidRDefault="00B741D0" w:rsidP="00342F1B">
      <w:pPr>
        <w:tabs>
          <w:tab w:val="left" w:pos="1418"/>
        </w:tabs>
        <w:spacing w:after="120" w:line="288" w:lineRule="auto"/>
        <w:ind w:firstLine="414"/>
        <w:jc w:val="both"/>
        <w:rPr>
          <w:rFonts w:ascii="Times New Roman" w:eastAsia="Batang" w:hAnsi="Times New Roman" w:cs="Times New Roman"/>
          <w:bCs/>
          <w:sz w:val="26"/>
          <w:szCs w:val="26"/>
          <w:lang w:val="ro-RO" w:eastAsia="ja-JP"/>
        </w:rPr>
      </w:pPr>
      <w:r>
        <w:rPr>
          <w:rFonts w:ascii="Times New Roman" w:eastAsia="Times New Roman" w:hAnsi="Times New Roman" w:cs="Times New Roman"/>
          <w:bCs/>
          <w:iCs/>
          <w:sz w:val="26"/>
          <w:szCs w:val="26"/>
          <w:lang w:val="ro-RO" w:eastAsia="ar-SA"/>
        </w:rPr>
        <w:t xml:space="preserve">Autorii prezentei AIR estimează că </w:t>
      </w:r>
      <w:r w:rsidR="00BF3356" w:rsidRPr="006124B4">
        <w:rPr>
          <w:rFonts w:ascii="Times New Roman" w:eastAsia="Times New Roman" w:hAnsi="Times New Roman" w:cs="Times New Roman"/>
          <w:bCs/>
          <w:iCs/>
          <w:sz w:val="26"/>
          <w:szCs w:val="26"/>
          <w:lang w:val="ro-RO" w:eastAsia="ar-SA"/>
        </w:rPr>
        <w:t xml:space="preserve">implementarea </w:t>
      </w:r>
      <w:r w:rsidRPr="006D338D">
        <w:rPr>
          <w:rFonts w:ascii="Times New Roman" w:eastAsia="Batang" w:hAnsi="Times New Roman" w:cs="Times New Roman"/>
          <w:bCs/>
          <w:sz w:val="26"/>
          <w:szCs w:val="26"/>
          <w:lang w:val="ro-RO" w:eastAsia="ja-JP"/>
        </w:rPr>
        <w:t>proiectul</w:t>
      </w:r>
      <w:r>
        <w:rPr>
          <w:rFonts w:ascii="Times New Roman" w:eastAsia="Batang" w:hAnsi="Times New Roman" w:cs="Times New Roman"/>
          <w:bCs/>
          <w:sz w:val="26"/>
          <w:szCs w:val="26"/>
          <w:lang w:val="ro-RO" w:eastAsia="ja-JP"/>
        </w:rPr>
        <w:t xml:space="preserve">ui </w:t>
      </w:r>
      <w:r w:rsidRPr="006D338D">
        <w:rPr>
          <w:rFonts w:ascii="Times New Roman" w:eastAsia="Batang" w:hAnsi="Times New Roman" w:cs="Times New Roman"/>
          <w:bCs/>
          <w:sz w:val="26"/>
          <w:szCs w:val="26"/>
          <w:lang w:val="ro-RO" w:eastAsia="ja-JP"/>
        </w:rPr>
        <w:t>Regulamentului situaţiil</w:t>
      </w:r>
      <w:r w:rsidR="004D5BBC">
        <w:rPr>
          <w:rFonts w:ascii="Times New Roman" w:eastAsia="Batang" w:hAnsi="Times New Roman" w:cs="Times New Roman"/>
          <w:bCs/>
          <w:sz w:val="26"/>
          <w:szCs w:val="26"/>
          <w:lang w:val="ro-RO" w:eastAsia="ja-JP"/>
        </w:rPr>
        <w:t>or</w:t>
      </w:r>
      <w:r w:rsidRPr="006D338D">
        <w:rPr>
          <w:rFonts w:ascii="Times New Roman" w:eastAsia="Batang" w:hAnsi="Times New Roman" w:cs="Times New Roman"/>
          <w:bCs/>
          <w:sz w:val="26"/>
          <w:szCs w:val="26"/>
          <w:lang w:val="ro-RO" w:eastAsia="ja-JP"/>
        </w:rPr>
        <w:t xml:space="preserve"> </w:t>
      </w:r>
      <w:r>
        <w:rPr>
          <w:rFonts w:ascii="Times New Roman" w:eastAsia="Batang" w:hAnsi="Times New Roman" w:cs="Times New Roman"/>
          <w:bCs/>
          <w:sz w:val="26"/>
          <w:szCs w:val="26"/>
          <w:lang w:val="ro-RO" w:eastAsia="ja-JP"/>
        </w:rPr>
        <w:t>excepţionale şi a</w:t>
      </w:r>
      <w:r w:rsidRPr="006D338D">
        <w:rPr>
          <w:rFonts w:ascii="Times New Roman" w:eastAsia="Batang" w:hAnsi="Times New Roman" w:cs="Times New Roman"/>
          <w:bCs/>
          <w:sz w:val="26"/>
          <w:szCs w:val="26"/>
          <w:lang w:val="ro-RO" w:eastAsia="ja-JP"/>
        </w:rPr>
        <w:t xml:space="preserve"> </w:t>
      </w:r>
      <w:r>
        <w:rPr>
          <w:rFonts w:ascii="Times New Roman" w:eastAsia="Batang" w:hAnsi="Times New Roman" w:cs="Times New Roman"/>
          <w:bCs/>
          <w:sz w:val="26"/>
          <w:szCs w:val="26"/>
          <w:lang w:val="ro-RO" w:eastAsia="ja-JP"/>
        </w:rPr>
        <w:t>proiectului</w:t>
      </w:r>
      <w:r w:rsidRPr="006D338D">
        <w:rPr>
          <w:rFonts w:ascii="Times New Roman" w:eastAsia="Batang" w:hAnsi="Times New Roman" w:cs="Times New Roman"/>
          <w:bCs/>
          <w:sz w:val="26"/>
          <w:szCs w:val="26"/>
          <w:lang w:val="ro-RO" w:eastAsia="ja-JP"/>
        </w:rPr>
        <w:t xml:space="preserve"> Planului de acţiuni</w:t>
      </w:r>
      <w:r w:rsidR="00BF3356" w:rsidRPr="006124B4">
        <w:rPr>
          <w:rFonts w:ascii="Times New Roman" w:eastAsia="Times New Roman" w:hAnsi="Times New Roman" w:cs="Times New Roman"/>
          <w:bCs/>
          <w:iCs/>
          <w:sz w:val="26"/>
          <w:szCs w:val="26"/>
          <w:lang w:val="ro-RO" w:eastAsia="ar-SA"/>
        </w:rPr>
        <w:t xml:space="preserve"> nu va </w:t>
      </w:r>
      <w:r w:rsidR="00777CE9" w:rsidRPr="006124B4">
        <w:rPr>
          <w:rFonts w:ascii="Times New Roman" w:eastAsia="Times New Roman" w:hAnsi="Times New Roman" w:cs="Times New Roman"/>
          <w:bCs/>
          <w:iCs/>
          <w:sz w:val="26"/>
          <w:szCs w:val="26"/>
          <w:lang w:val="ro-RO" w:eastAsia="ar-SA"/>
        </w:rPr>
        <w:t>duce la apariţia unor cheltuieli sau costuri suplimentare în cadrul activităţii</w:t>
      </w:r>
      <w:r w:rsidR="00BF3356" w:rsidRPr="006124B4">
        <w:rPr>
          <w:rFonts w:ascii="Times New Roman" w:eastAsia="Times New Roman" w:hAnsi="Times New Roman" w:cs="Times New Roman"/>
          <w:bCs/>
          <w:iCs/>
          <w:sz w:val="26"/>
          <w:szCs w:val="26"/>
          <w:lang w:val="ro-RO" w:eastAsia="ar-SA"/>
        </w:rPr>
        <w:t xml:space="preserve"> întreprinderilor </w:t>
      </w:r>
      <w:r w:rsidR="006E362C">
        <w:rPr>
          <w:rFonts w:ascii="Times New Roman" w:eastAsia="Times New Roman" w:hAnsi="Times New Roman" w:cs="Times New Roman"/>
          <w:bCs/>
          <w:iCs/>
          <w:sz w:val="26"/>
          <w:szCs w:val="26"/>
          <w:lang w:val="ro-RO" w:eastAsia="ar-SA"/>
        </w:rPr>
        <w:t>de gaze naturale</w:t>
      </w:r>
      <w:r w:rsidR="00D7292C">
        <w:rPr>
          <w:rFonts w:ascii="Times New Roman" w:eastAsia="Times New Roman" w:hAnsi="Times New Roman" w:cs="Times New Roman"/>
          <w:bCs/>
          <w:iCs/>
          <w:sz w:val="26"/>
          <w:szCs w:val="26"/>
          <w:lang w:val="ro-RO" w:eastAsia="ar-SA"/>
        </w:rPr>
        <w:t xml:space="preserve">, în raport cu cele care rezultă din aplicarea Legii cu privire la </w:t>
      </w:r>
      <w:r w:rsidR="003F6A4B">
        <w:rPr>
          <w:rFonts w:ascii="Times New Roman" w:eastAsia="Times New Roman" w:hAnsi="Times New Roman" w:cs="Times New Roman"/>
          <w:bCs/>
          <w:iCs/>
          <w:sz w:val="26"/>
          <w:szCs w:val="26"/>
          <w:lang w:val="ro-RO" w:eastAsia="ar-SA"/>
        </w:rPr>
        <w:t>gazele naturale</w:t>
      </w:r>
      <w:r w:rsidR="00CB32EB">
        <w:rPr>
          <w:rFonts w:ascii="Times New Roman" w:eastAsia="Times New Roman" w:hAnsi="Times New Roman" w:cs="Times New Roman"/>
          <w:bCs/>
          <w:iCs/>
          <w:sz w:val="26"/>
          <w:szCs w:val="26"/>
          <w:lang w:val="ro-RO" w:eastAsia="ar-SA"/>
        </w:rPr>
        <w:t xml:space="preserve"> (a se vedea în acest sens Secţiunea 4 din prezenta AIR). Din contra, stabilirea în mod transparent </w:t>
      </w:r>
      <w:r w:rsidR="00164F19">
        <w:rPr>
          <w:rFonts w:ascii="Times New Roman" w:eastAsia="Times New Roman" w:hAnsi="Times New Roman" w:cs="Times New Roman"/>
          <w:bCs/>
          <w:iCs/>
          <w:sz w:val="26"/>
          <w:szCs w:val="26"/>
          <w:lang w:val="ro-RO" w:eastAsia="ar-SA"/>
        </w:rPr>
        <w:t xml:space="preserve">şi neechivoc </w:t>
      </w:r>
      <w:r w:rsidR="00CB32EB">
        <w:rPr>
          <w:rFonts w:ascii="Times New Roman" w:eastAsia="Times New Roman" w:hAnsi="Times New Roman" w:cs="Times New Roman"/>
          <w:bCs/>
          <w:iCs/>
          <w:sz w:val="26"/>
          <w:szCs w:val="26"/>
          <w:lang w:val="ro-RO" w:eastAsia="ar-SA"/>
        </w:rPr>
        <w:t xml:space="preserve">a </w:t>
      </w:r>
      <w:r w:rsidR="00ED183E">
        <w:rPr>
          <w:rFonts w:ascii="Times New Roman" w:eastAsia="Times New Roman" w:hAnsi="Times New Roman" w:cs="Times New Roman"/>
          <w:bCs/>
          <w:iCs/>
          <w:sz w:val="26"/>
          <w:szCs w:val="26"/>
          <w:lang w:val="ro-RO" w:eastAsia="ar-SA"/>
        </w:rPr>
        <w:t xml:space="preserve">măsurilor preventive, precum şi a celor ce urmează a fi întreprinse </w:t>
      </w:r>
      <w:r w:rsidR="002E24B4">
        <w:rPr>
          <w:rFonts w:ascii="Times New Roman" w:eastAsia="Times New Roman" w:hAnsi="Times New Roman" w:cs="Times New Roman"/>
          <w:bCs/>
          <w:iCs/>
          <w:sz w:val="26"/>
          <w:szCs w:val="26"/>
          <w:lang w:val="ro-RO" w:eastAsia="ar-SA"/>
        </w:rPr>
        <w:t xml:space="preserve">în cazul apariţiei unei situaţii excepţionale, vor permite evitarea producerii anumitor pagube în sectorul </w:t>
      </w:r>
      <w:r w:rsidR="006E362C">
        <w:rPr>
          <w:rFonts w:ascii="Times New Roman" w:eastAsia="Times New Roman" w:hAnsi="Times New Roman" w:cs="Times New Roman"/>
          <w:bCs/>
          <w:iCs/>
          <w:sz w:val="26"/>
          <w:szCs w:val="26"/>
          <w:lang w:val="ro-RO" w:eastAsia="ar-SA"/>
        </w:rPr>
        <w:t>de gaze naturale</w:t>
      </w:r>
      <w:r w:rsidR="002E24B4">
        <w:rPr>
          <w:rFonts w:ascii="Times New Roman" w:eastAsia="Times New Roman" w:hAnsi="Times New Roman" w:cs="Times New Roman"/>
          <w:bCs/>
          <w:iCs/>
          <w:sz w:val="26"/>
          <w:szCs w:val="26"/>
          <w:lang w:val="ro-RO" w:eastAsia="ar-SA"/>
        </w:rPr>
        <w:t xml:space="preserve"> </w:t>
      </w:r>
      <w:r w:rsidR="005D02D4">
        <w:rPr>
          <w:rFonts w:ascii="Times New Roman" w:eastAsia="Times New Roman" w:hAnsi="Times New Roman" w:cs="Times New Roman"/>
          <w:bCs/>
          <w:iCs/>
          <w:sz w:val="26"/>
          <w:szCs w:val="26"/>
          <w:lang w:val="ro-RO" w:eastAsia="ar-SA"/>
        </w:rPr>
        <w:t xml:space="preserve">sau atenuarea acestora, pagube care cu siguranţă ar putea determina cheltuieli semnificative participanţilor la piaţa </w:t>
      </w:r>
      <w:r w:rsidR="002C3656">
        <w:rPr>
          <w:rFonts w:ascii="Times New Roman" w:eastAsia="Times New Roman" w:hAnsi="Times New Roman" w:cs="Times New Roman"/>
          <w:bCs/>
          <w:iCs/>
          <w:sz w:val="26"/>
          <w:szCs w:val="26"/>
          <w:lang w:val="ro-RO" w:eastAsia="ar-SA"/>
        </w:rPr>
        <w:t>gazelor naturale</w:t>
      </w:r>
      <w:r w:rsidR="005D02D4">
        <w:rPr>
          <w:rFonts w:ascii="Times New Roman" w:eastAsia="Times New Roman" w:hAnsi="Times New Roman" w:cs="Times New Roman"/>
          <w:bCs/>
          <w:iCs/>
          <w:sz w:val="26"/>
          <w:szCs w:val="26"/>
          <w:lang w:val="ro-RO" w:eastAsia="ar-SA"/>
        </w:rPr>
        <w:t>.</w:t>
      </w:r>
    </w:p>
    <w:p w:rsidR="003A33C3" w:rsidRPr="00306511" w:rsidRDefault="004F1EF7" w:rsidP="00306511">
      <w:pPr>
        <w:suppressAutoHyphens/>
        <w:snapToGrid w:val="0"/>
        <w:spacing w:after="240" w:line="288" w:lineRule="auto"/>
        <w:ind w:firstLine="414"/>
        <w:jc w:val="both"/>
        <w:rPr>
          <w:rFonts w:ascii="Times New Roman" w:eastAsia="Calibri" w:hAnsi="Times New Roman" w:cs="Times New Roman"/>
          <w:sz w:val="26"/>
          <w:szCs w:val="26"/>
          <w:lang w:val="ro-RO"/>
        </w:rPr>
      </w:pPr>
      <w:r>
        <w:rPr>
          <w:rFonts w:ascii="Times New Roman" w:eastAsia="Times New Roman" w:hAnsi="Times New Roman" w:cs="Times New Roman"/>
          <w:bCs/>
          <w:iCs/>
          <w:sz w:val="26"/>
          <w:szCs w:val="26"/>
          <w:lang w:val="ro-RO" w:eastAsia="ar-SA"/>
        </w:rPr>
        <w:t xml:space="preserve">În ceea ce priveşte statul, se estimează că </w:t>
      </w:r>
      <w:r w:rsidR="002E0684">
        <w:rPr>
          <w:rFonts w:ascii="Times New Roman" w:eastAsia="Times New Roman" w:hAnsi="Times New Roman" w:cs="Times New Roman"/>
          <w:bCs/>
          <w:iCs/>
          <w:sz w:val="26"/>
          <w:szCs w:val="26"/>
          <w:lang w:val="ro-RO" w:eastAsia="ar-SA"/>
        </w:rPr>
        <w:t>MEI</w:t>
      </w:r>
      <w:r>
        <w:rPr>
          <w:rFonts w:ascii="Times New Roman" w:eastAsia="Times New Roman" w:hAnsi="Times New Roman" w:cs="Times New Roman"/>
          <w:bCs/>
          <w:iCs/>
          <w:sz w:val="26"/>
          <w:szCs w:val="26"/>
          <w:lang w:val="ro-RO" w:eastAsia="ar-SA"/>
        </w:rPr>
        <w:t xml:space="preserve"> ar putea suporta careva </w:t>
      </w:r>
      <w:r>
        <w:rPr>
          <w:rFonts w:ascii="Times New Roman" w:eastAsia="Times New Roman" w:hAnsi="Times New Roman" w:cs="Times New Roman"/>
          <w:sz w:val="26"/>
          <w:szCs w:val="26"/>
          <w:lang w:val="ro-RO" w:eastAsia="ar-SA"/>
        </w:rPr>
        <w:t xml:space="preserve">cheltuieli nesemnificative în termeni de resurse umane pentru promovarea celor două acte normative care reglementează securitatea aprovizionării cu </w:t>
      </w:r>
      <w:r w:rsidR="00A9498D">
        <w:rPr>
          <w:rFonts w:ascii="Times New Roman" w:eastAsia="Times New Roman" w:hAnsi="Times New Roman" w:cs="Times New Roman"/>
          <w:sz w:val="26"/>
          <w:szCs w:val="26"/>
          <w:lang w:val="ro-RO" w:eastAsia="ar-SA"/>
        </w:rPr>
        <w:t>gaze naturale</w:t>
      </w:r>
      <w:r>
        <w:rPr>
          <w:rFonts w:ascii="Times New Roman" w:eastAsia="Times New Roman" w:hAnsi="Times New Roman" w:cs="Times New Roman"/>
          <w:sz w:val="26"/>
          <w:szCs w:val="26"/>
          <w:lang w:val="ro-RO" w:eastAsia="ar-SA"/>
        </w:rPr>
        <w:t>.</w:t>
      </w:r>
      <w:r w:rsidR="00131DDD">
        <w:rPr>
          <w:rFonts w:ascii="Times New Roman" w:eastAsia="Times New Roman" w:hAnsi="Times New Roman" w:cs="Times New Roman"/>
          <w:sz w:val="26"/>
          <w:szCs w:val="26"/>
          <w:lang w:val="ro-RO" w:eastAsia="ar-SA"/>
        </w:rPr>
        <w:t xml:space="preserve"> </w:t>
      </w:r>
      <w:r w:rsidR="00C35695">
        <w:rPr>
          <w:rFonts w:ascii="Times New Roman" w:eastAsia="Times New Roman" w:hAnsi="Times New Roman" w:cs="Times New Roman"/>
          <w:sz w:val="26"/>
          <w:szCs w:val="26"/>
          <w:lang w:val="ro-RO" w:eastAsia="ar-SA"/>
        </w:rPr>
        <w:t xml:space="preserve">Aceasta deoarece pentru elaborarea celor două acte normative care să reglementeze securitatea aprovizionării cu </w:t>
      </w:r>
      <w:r w:rsidR="00D12B61">
        <w:rPr>
          <w:rFonts w:ascii="Times New Roman" w:eastAsia="Times New Roman" w:hAnsi="Times New Roman" w:cs="Times New Roman"/>
          <w:sz w:val="26"/>
          <w:szCs w:val="26"/>
          <w:lang w:val="ro-RO" w:eastAsia="ar-SA"/>
        </w:rPr>
        <w:t>gaze naturale</w:t>
      </w:r>
      <w:r w:rsidR="00C35695">
        <w:rPr>
          <w:rFonts w:ascii="Times New Roman" w:eastAsia="Times New Roman" w:hAnsi="Times New Roman" w:cs="Times New Roman"/>
          <w:sz w:val="26"/>
          <w:szCs w:val="26"/>
          <w:lang w:val="ro-RO" w:eastAsia="ar-SA"/>
        </w:rPr>
        <w:t xml:space="preserve"> </w:t>
      </w:r>
      <w:r w:rsidR="002E0684">
        <w:rPr>
          <w:rFonts w:ascii="Times New Roman" w:eastAsia="Times New Roman" w:hAnsi="Times New Roman" w:cs="Times New Roman"/>
          <w:sz w:val="26"/>
          <w:szCs w:val="26"/>
          <w:lang w:val="ro-RO" w:eastAsia="ar-SA"/>
        </w:rPr>
        <w:t>MEI</w:t>
      </w:r>
      <w:r w:rsidR="00D12B61">
        <w:rPr>
          <w:rFonts w:ascii="Times New Roman" w:eastAsia="Times New Roman" w:hAnsi="Times New Roman" w:cs="Times New Roman"/>
          <w:sz w:val="26"/>
          <w:szCs w:val="26"/>
          <w:lang w:val="ro-RO" w:eastAsia="ar-SA"/>
        </w:rPr>
        <w:t xml:space="preserve"> </w:t>
      </w:r>
      <w:r w:rsidR="00C35695">
        <w:rPr>
          <w:rFonts w:ascii="Times New Roman" w:eastAsia="Times New Roman" w:hAnsi="Times New Roman" w:cs="Times New Roman"/>
          <w:sz w:val="26"/>
          <w:szCs w:val="26"/>
          <w:lang w:val="ro-RO" w:eastAsia="ar-SA"/>
        </w:rPr>
        <w:t xml:space="preserve">a solicitat şi obţinut asistenţă tehnică. </w:t>
      </w:r>
    </w:p>
    <w:p w:rsidR="00DF7DC0" w:rsidRPr="006124B4" w:rsidRDefault="00DF7DC0" w:rsidP="00342F1B">
      <w:pPr>
        <w:spacing w:after="120" w:line="288" w:lineRule="auto"/>
        <w:ind w:firstLine="414"/>
        <w:jc w:val="both"/>
        <w:rPr>
          <w:rFonts w:ascii="Times New Roman" w:eastAsia="Times New Roman" w:hAnsi="Times New Roman" w:cs="Times New Roman"/>
          <w:iCs/>
          <w:sz w:val="26"/>
          <w:szCs w:val="26"/>
          <w:lang w:val="ro-RO" w:eastAsia="ar-SA"/>
        </w:rPr>
      </w:pPr>
      <w:r w:rsidRPr="006124B4">
        <w:rPr>
          <w:rFonts w:ascii="Times New Roman" w:eastAsia="Times New Roman" w:hAnsi="Times New Roman" w:cs="Times New Roman"/>
          <w:b/>
          <w:bCs/>
          <w:iCs/>
          <w:sz w:val="26"/>
          <w:szCs w:val="26"/>
          <w:lang w:val="ro-RO" w:eastAsia="ar-SA"/>
        </w:rPr>
        <w:t>Beneficii</w:t>
      </w:r>
      <w:r w:rsidRPr="006124B4">
        <w:rPr>
          <w:rFonts w:ascii="Times New Roman" w:eastAsia="Times New Roman" w:hAnsi="Times New Roman" w:cs="Times New Roman"/>
          <w:iCs/>
          <w:sz w:val="26"/>
          <w:szCs w:val="26"/>
          <w:lang w:val="ro-RO" w:eastAsia="ar-SA"/>
        </w:rPr>
        <w:t>:</w:t>
      </w:r>
    </w:p>
    <w:p w:rsidR="009639F8" w:rsidRPr="006124B4" w:rsidRDefault="009639F8" w:rsidP="00342F1B">
      <w:pPr>
        <w:spacing w:after="120" w:line="288" w:lineRule="auto"/>
        <w:ind w:firstLine="414"/>
        <w:jc w:val="both"/>
        <w:rPr>
          <w:rFonts w:ascii="Times New Roman" w:eastAsia="Times New Roman" w:hAnsi="Times New Roman" w:cs="Times New Roman"/>
          <w:iCs/>
          <w:sz w:val="26"/>
          <w:szCs w:val="26"/>
          <w:lang w:val="ro-RO" w:eastAsia="ar-SA"/>
        </w:rPr>
      </w:pPr>
      <w:r w:rsidRPr="006124B4">
        <w:rPr>
          <w:rFonts w:ascii="Times New Roman" w:eastAsia="Times New Roman" w:hAnsi="Times New Roman" w:cs="Times New Roman"/>
          <w:iCs/>
          <w:sz w:val="26"/>
          <w:szCs w:val="26"/>
          <w:lang w:val="ro-RO" w:eastAsia="ar-SA"/>
        </w:rPr>
        <w:t xml:space="preserve">Principalele beneficii majore ale intervenţiei statului </w:t>
      </w:r>
      <w:r w:rsidR="00A73BE4" w:rsidRPr="006124B4">
        <w:rPr>
          <w:rFonts w:ascii="Times New Roman" w:eastAsia="Times New Roman" w:hAnsi="Times New Roman" w:cs="Times New Roman"/>
          <w:iCs/>
          <w:sz w:val="26"/>
          <w:szCs w:val="26"/>
          <w:lang w:val="ro-RO" w:eastAsia="ar-SA"/>
        </w:rPr>
        <w:t>sunt</w:t>
      </w:r>
      <w:r w:rsidRPr="006124B4">
        <w:rPr>
          <w:rFonts w:ascii="Times New Roman" w:eastAsia="Times New Roman" w:hAnsi="Times New Roman" w:cs="Times New Roman"/>
          <w:iCs/>
          <w:sz w:val="26"/>
          <w:szCs w:val="26"/>
          <w:lang w:val="ro-RO" w:eastAsia="ar-SA"/>
        </w:rPr>
        <w:t xml:space="preserve"> următoarele:</w:t>
      </w:r>
    </w:p>
    <w:p w:rsidR="005D02D4" w:rsidRPr="005D02D4" w:rsidRDefault="005D02D4" w:rsidP="00A5038D">
      <w:pPr>
        <w:pStyle w:val="ListParagraph"/>
        <w:numPr>
          <w:ilvl w:val="0"/>
          <w:numId w:val="7"/>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5D02D4">
        <w:rPr>
          <w:rFonts w:ascii="Times New Roman" w:hAnsi="Times New Roman" w:cs="Times New Roman"/>
          <w:iCs/>
          <w:sz w:val="26"/>
          <w:szCs w:val="26"/>
          <w:lang w:val="ro-RO"/>
        </w:rPr>
        <w:t>Asigurarea funcționării corecte și continue a piețe</w:t>
      </w:r>
      <w:r w:rsidR="00362367">
        <w:rPr>
          <w:rFonts w:ascii="Times New Roman" w:hAnsi="Times New Roman" w:cs="Times New Roman"/>
          <w:iCs/>
          <w:sz w:val="26"/>
          <w:szCs w:val="26"/>
          <w:lang w:val="ro-RO"/>
        </w:rPr>
        <w:t xml:space="preserve">i interne a </w:t>
      </w:r>
      <w:r w:rsidR="00026327">
        <w:rPr>
          <w:rFonts w:ascii="Times New Roman" w:hAnsi="Times New Roman" w:cs="Times New Roman"/>
          <w:iCs/>
          <w:sz w:val="26"/>
          <w:szCs w:val="26"/>
          <w:lang w:val="ro-RO"/>
        </w:rPr>
        <w:t>gazelor naturale</w:t>
      </w:r>
      <w:r w:rsidR="00362367">
        <w:rPr>
          <w:rFonts w:ascii="Times New Roman" w:hAnsi="Times New Roman" w:cs="Times New Roman"/>
          <w:iCs/>
          <w:sz w:val="26"/>
          <w:szCs w:val="26"/>
          <w:lang w:val="ro-RO"/>
        </w:rPr>
        <w:t xml:space="preserve"> </w:t>
      </w:r>
      <w:r w:rsidRPr="005D02D4">
        <w:rPr>
          <w:rFonts w:ascii="Times New Roman" w:hAnsi="Times New Roman" w:cs="Times New Roman"/>
          <w:iCs/>
          <w:sz w:val="26"/>
          <w:szCs w:val="26"/>
          <w:lang w:val="ro-RO"/>
        </w:rPr>
        <w:t>şi punerea în aplicare a unor proceduri nediscriminatorii, transparente şi specifice pentru garantarea securității apro</w:t>
      </w:r>
      <w:r w:rsidR="00C61373">
        <w:rPr>
          <w:rFonts w:ascii="Times New Roman" w:hAnsi="Times New Roman" w:cs="Times New Roman"/>
          <w:iCs/>
          <w:sz w:val="26"/>
          <w:szCs w:val="26"/>
          <w:lang w:val="ro-RO"/>
        </w:rPr>
        <w:t xml:space="preserve">vizionării cu </w:t>
      </w:r>
      <w:r w:rsidR="006E1350">
        <w:rPr>
          <w:rFonts w:ascii="Times New Roman" w:hAnsi="Times New Roman" w:cs="Times New Roman"/>
          <w:iCs/>
          <w:sz w:val="26"/>
          <w:szCs w:val="26"/>
          <w:lang w:val="ro-RO"/>
        </w:rPr>
        <w:t>gaze naturale</w:t>
      </w:r>
      <w:r w:rsidRPr="005D02D4">
        <w:rPr>
          <w:rFonts w:ascii="Times New Roman" w:hAnsi="Times New Roman" w:cs="Times New Roman"/>
          <w:iCs/>
          <w:sz w:val="26"/>
          <w:szCs w:val="26"/>
          <w:lang w:val="ro-RO"/>
        </w:rPr>
        <w:t xml:space="preserve"> în cazul apariţiei situaţiilor excepţionale;</w:t>
      </w:r>
    </w:p>
    <w:p w:rsidR="005D02D4" w:rsidRPr="005D02D4" w:rsidRDefault="00306511" w:rsidP="00A5038D">
      <w:pPr>
        <w:pStyle w:val="ListParagraph"/>
        <w:numPr>
          <w:ilvl w:val="0"/>
          <w:numId w:val="7"/>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Pr>
          <w:rFonts w:ascii="Times New Roman" w:hAnsi="Times New Roman" w:cs="Times New Roman"/>
          <w:iCs/>
          <w:sz w:val="26"/>
          <w:szCs w:val="26"/>
          <w:lang w:val="ro-RO"/>
        </w:rPr>
        <w:t>Definirea rolului,</w:t>
      </w:r>
      <w:r w:rsidR="005D02D4" w:rsidRPr="005D02D4">
        <w:rPr>
          <w:rFonts w:ascii="Times New Roman" w:hAnsi="Times New Roman" w:cs="Times New Roman"/>
          <w:iCs/>
          <w:sz w:val="26"/>
          <w:szCs w:val="26"/>
          <w:lang w:val="ro-RO"/>
        </w:rPr>
        <w:t xml:space="preserve"> atribuţiilor şi responsabilităților autorităților </w:t>
      </w:r>
      <w:r w:rsidR="00241B7F">
        <w:rPr>
          <w:rFonts w:ascii="Times New Roman" w:hAnsi="Times New Roman" w:cs="Times New Roman"/>
          <w:iCs/>
          <w:sz w:val="26"/>
          <w:szCs w:val="26"/>
          <w:lang w:val="ro-RO"/>
        </w:rPr>
        <w:t>de resort</w:t>
      </w:r>
      <w:r w:rsidR="005D02D4" w:rsidRPr="005D02D4">
        <w:rPr>
          <w:rFonts w:ascii="Times New Roman" w:hAnsi="Times New Roman" w:cs="Times New Roman"/>
          <w:iCs/>
          <w:sz w:val="26"/>
          <w:szCs w:val="26"/>
          <w:lang w:val="ro-RO"/>
        </w:rPr>
        <w:t xml:space="preserve"> şi  ale întreprinderilor </w:t>
      </w:r>
      <w:r w:rsidR="006E362C">
        <w:rPr>
          <w:rFonts w:ascii="Times New Roman" w:hAnsi="Times New Roman" w:cs="Times New Roman"/>
          <w:iCs/>
          <w:sz w:val="26"/>
          <w:szCs w:val="26"/>
          <w:lang w:val="ro-RO"/>
        </w:rPr>
        <w:t>de gaze naturale</w:t>
      </w:r>
      <w:r w:rsidR="005D02D4" w:rsidRPr="005D02D4">
        <w:rPr>
          <w:rFonts w:ascii="Times New Roman" w:hAnsi="Times New Roman" w:cs="Times New Roman"/>
          <w:iCs/>
          <w:sz w:val="26"/>
          <w:szCs w:val="26"/>
          <w:lang w:val="ro-RO"/>
        </w:rPr>
        <w:t>, în special, ale operator</w:t>
      </w:r>
      <w:r w:rsidR="00C61373">
        <w:rPr>
          <w:rFonts w:ascii="Times New Roman" w:hAnsi="Times New Roman" w:cs="Times New Roman"/>
          <w:iCs/>
          <w:sz w:val="26"/>
          <w:szCs w:val="26"/>
          <w:lang w:val="ro-RO"/>
        </w:rPr>
        <w:t>ilor</w:t>
      </w:r>
      <w:r w:rsidR="005D02D4" w:rsidRPr="005D02D4">
        <w:rPr>
          <w:rFonts w:ascii="Times New Roman" w:hAnsi="Times New Roman" w:cs="Times New Roman"/>
          <w:iCs/>
          <w:sz w:val="26"/>
          <w:szCs w:val="26"/>
          <w:lang w:val="ro-RO"/>
        </w:rPr>
        <w:t xml:space="preserve"> sistem</w:t>
      </w:r>
      <w:r w:rsidR="00C61373">
        <w:rPr>
          <w:rFonts w:ascii="Times New Roman" w:hAnsi="Times New Roman" w:cs="Times New Roman"/>
          <w:iCs/>
          <w:sz w:val="26"/>
          <w:szCs w:val="26"/>
          <w:lang w:val="ro-RO"/>
        </w:rPr>
        <w:t>elor</w:t>
      </w:r>
      <w:r w:rsidR="005D02D4" w:rsidRPr="005D02D4">
        <w:rPr>
          <w:rFonts w:ascii="Times New Roman" w:hAnsi="Times New Roman" w:cs="Times New Roman"/>
          <w:iCs/>
          <w:sz w:val="26"/>
          <w:szCs w:val="26"/>
          <w:lang w:val="ro-RO"/>
        </w:rPr>
        <w:t xml:space="preserve"> de transport, ale operatorilor sistemelor de distribuție şi ale furnizorilor, precum şi coordonarea acțiunilor participanților la piața </w:t>
      </w:r>
      <w:r w:rsidR="00D36C67">
        <w:rPr>
          <w:rFonts w:ascii="Times New Roman" w:hAnsi="Times New Roman" w:cs="Times New Roman"/>
          <w:iCs/>
          <w:sz w:val="26"/>
          <w:szCs w:val="26"/>
          <w:lang w:val="ro-RO"/>
        </w:rPr>
        <w:t>gazelor naturale</w:t>
      </w:r>
      <w:r w:rsidR="005D02D4" w:rsidRPr="005D02D4">
        <w:rPr>
          <w:rFonts w:ascii="Times New Roman" w:hAnsi="Times New Roman" w:cs="Times New Roman"/>
          <w:iCs/>
          <w:sz w:val="26"/>
          <w:szCs w:val="26"/>
          <w:lang w:val="ro-RO"/>
        </w:rPr>
        <w:t xml:space="preserve"> pentru prevenirea situaţiilor excepţionale, dar şi pe perioada situaţiilor excepționale; </w:t>
      </w:r>
    </w:p>
    <w:p w:rsidR="005D02D4" w:rsidRPr="005D02D4" w:rsidRDefault="00E5530B" w:rsidP="00A5038D">
      <w:pPr>
        <w:pStyle w:val="ListParagraph"/>
        <w:numPr>
          <w:ilvl w:val="0"/>
          <w:numId w:val="7"/>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Pr>
          <w:rFonts w:ascii="Times New Roman" w:hAnsi="Times New Roman" w:cs="Times New Roman"/>
          <w:iCs/>
          <w:sz w:val="26"/>
          <w:szCs w:val="26"/>
          <w:lang w:val="ro-RO"/>
        </w:rPr>
        <w:t>Identificarea tipurilor de riscuri asociate şi s</w:t>
      </w:r>
      <w:r w:rsidR="005D02D4" w:rsidRPr="005D02D4">
        <w:rPr>
          <w:rFonts w:ascii="Times New Roman" w:hAnsi="Times New Roman" w:cs="Times New Roman"/>
          <w:iCs/>
          <w:sz w:val="26"/>
          <w:szCs w:val="26"/>
          <w:lang w:val="ro-RO"/>
        </w:rPr>
        <w:t xml:space="preserve">tabilirea criteriilor de evaluare a </w:t>
      </w:r>
      <w:r>
        <w:rPr>
          <w:rFonts w:ascii="Times New Roman" w:hAnsi="Times New Roman" w:cs="Times New Roman"/>
          <w:iCs/>
          <w:sz w:val="26"/>
          <w:szCs w:val="26"/>
          <w:lang w:val="ro-RO"/>
        </w:rPr>
        <w:t>acestora</w:t>
      </w:r>
      <w:r w:rsidR="005D02D4" w:rsidRPr="005D02D4">
        <w:rPr>
          <w:rFonts w:ascii="Times New Roman" w:hAnsi="Times New Roman" w:cs="Times New Roman"/>
          <w:iCs/>
          <w:sz w:val="26"/>
          <w:szCs w:val="26"/>
          <w:lang w:val="ro-RO"/>
        </w:rPr>
        <w:t>;</w:t>
      </w:r>
    </w:p>
    <w:p w:rsidR="005D02D4" w:rsidRPr="005D02D4" w:rsidRDefault="00E5530B" w:rsidP="00A5038D">
      <w:pPr>
        <w:pStyle w:val="ListParagraph"/>
        <w:numPr>
          <w:ilvl w:val="0"/>
          <w:numId w:val="7"/>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Pr>
          <w:rFonts w:ascii="Times New Roman" w:hAnsi="Times New Roman" w:cs="Times New Roman"/>
          <w:iCs/>
          <w:sz w:val="26"/>
          <w:szCs w:val="26"/>
          <w:lang w:val="ro-RO"/>
        </w:rPr>
        <w:t>Determinarea elementelor definitorii ale</w:t>
      </w:r>
      <w:r w:rsidR="005D02D4" w:rsidRPr="005D02D4">
        <w:rPr>
          <w:rFonts w:ascii="Times New Roman" w:hAnsi="Times New Roman" w:cs="Times New Roman"/>
          <w:iCs/>
          <w:sz w:val="26"/>
          <w:szCs w:val="26"/>
          <w:lang w:val="ro-RO"/>
        </w:rPr>
        <w:t xml:space="preserve"> situaţiilor excepţionale, precum şi a posibilelor nivele de criză;</w:t>
      </w:r>
    </w:p>
    <w:p w:rsidR="005D02D4" w:rsidRPr="005D02D4" w:rsidRDefault="005D02D4" w:rsidP="00A5038D">
      <w:pPr>
        <w:pStyle w:val="ListParagraph"/>
        <w:numPr>
          <w:ilvl w:val="0"/>
          <w:numId w:val="7"/>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5D02D4">
        <w:rPr>
          <w:rFonts w:ascii="Times New Roman" w:hAnsi="Times New Roman" w:cs="Times New Roman"/>
          <w:iCs/>
          <w:sz w:val="26"/>
          <w:szCs w:val="26"/>
          <w:lang w:val="ro-RO"/>
        </w:rPr>
        <w:t xml:space="preserve">Identificarea măsurilor preventive de asigurare a securităţii aprovizionării cu </w:t>
      </w:r>
      <w:r w:rsidR="006E1350">
        <w:rPr>
          <w:rFonts w:ascii="Times New Roman" w:hAnsi="Times New Roman" w:cs="Times New Roman"/>
          <w:iCs/>
          <w:sz w:val="26"/>
          <w:szCs w:val="26"/>
          <w:lang w:val="ro-RO"/>
        </w:rPr>
        <w:t>gaze naturale</w:t>
      </w:r>
      <w:r w:rsidRPr="005D02D4">
        <w:rPr>
          <w:rFonts w:ascii="Times New Roman" w:hAnsi="Times New Roman" w:cs="Times New Roman"/>
          <w:iCs/>
          <w:sz w:val="26"/>
          <w:szCs w:val="26"/>
          <w:lang w:val="ro-RO"/>
        </w:rPr>
        <w:t>, precum şi a măsurilor necesare a fi întreprinse în funcţie de nivelul de criză survenit;</w:t>
      </w:r>
    </w:p>
    <w:p w:rsidR="005D02D4" w:rsidRPr="005D02D4" w:rsidRDefault="005D02D4" w:rsidP="00A5038D">
      <w:pPr>
        <w:pStyle w:val="ListParagraph"/>
        <w:numPr>
          <w:ilvl w:val="0"/>
          <w:numId w:val="7"/>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5D02D4">
        <w:rPr>
          <w:rFonts w:ascii="Times New Roman" w:hAnsi="Times New Roman" w:cs="Times New Roman"/>
          <w:iCs/>
          <w:sz w:val="26"/>
          <w:szCs w:val="26"/>
          <w:lang w:val="ro-RO"/>
        </w:rPr>
        <w:t xml:space="preserve">Stabilirea criteriilor de identificare a consumatorilor finali în raport cu care, în limita posibilităților tehnice, producătorii, operatorii de sistem şi furnizorii urmează să asigure prioritar aprovizionarea cu </w:t>
      </w:r>
      <w:r w:rsidR="0069100F">
        <w:rPr>
          <w:rFonts w:ascii="Times New Roman" w:hAnsi="Times New Roman" w:cs="Times New Roman"/>
          <w:iCs/>
          <w:sz w:val="26"/>
          <w:szCs w:val="26"/>
          <w:lang w:val="ro-RO"/>
        </w:rPr>
        <w:t>gaze naturale</w:t>
      </w:r>
      <w:r w:rsidRPr="005D02D4">
        <w:rPr>
          <w:rFonts w:ascii="Times New Roman" w:hAnsi="Times New Roman" w:cs="Times New Roman"/>
          <w:iCs/>
          <w:sz w:val="26"/>
          <w:szCs w:val="26"/>
          <w:lang w:val="ro-RO"/>
        </w:rPr>
        <w:t xml:space="preserve">, precum şi a consumatorilor finali în raport cu care </w:t>
      </w:r>
      <w:r w:rsidRPr="005D02D4">
        <w:rPr>
          <w:rFonts w:ascii="Times New Roman" w:hAnsi="Times New Roman" w:cs="Times New Roman"/>
          <w:iCs/>
          <w:sz w:val="26"/>
          <w:szCs w:val="26"/>
          <w:lang w:val="ro-RO"/>
        </w:rPr>
        <w:lastRenderedPageBreak/>
        <w:t xml:space="preserve">poate fi aplicată măsura limitării sau a sistării aprovizionării cu </w:t>
      </w:r>
      <w:r w:rsidR="00274A4C">
        <w:rPr>
          <w:rFonts w:ascii="Times New Roman" w:hAnsi="Times New Roman" w:cs="Times New Roman"/>
          <w:iCs/>
          <w:sz w:val="26"/>
          <w:szCs w:val="26"/>
          <w:lang w:val="ro-RO"/>
        </w:rPr>
        <w:t>gaze naturale</w:t>
      </w:r>
      <w:r w:rsidRPr="005D02D4">
        <w:rPr>
          <w:rFonts w:ascii="Times New Roman" w:hAnsi="Times New Roman" w:cs="Times New Roman"/>
          <w:iCs/>
          <w:sz w:val="26"/>
          <w:szCs w:val="26"/>
          <w:lang w:val="ro-RO"/>
        </w:rPr>
        <w:t xml:space="preserve">, în cazul apariției de situații excepționale; </w:t>
      </w:r>
    </w:p>
    <w:p w:rsidR="005D02D4" w:rsidRPr="005D02D4" w:rsidRDefault="005D02D4" w:rsidP="00A5038D">
      <w:pPr>
        <w:pStyle w:val="ListParagraph"/>
        <w:numPr>
          <w:ilvl w:val="0"/>
          <w:numId w:val="7"/>
        </w:numPr>
        <w:tabs>
          <w:tab w:val="num" w:pos="0"/>
        </w:tabs>
        <w:spacing w:after="120" w:line="288" w:lineRule="auto"/>
        <w:ind w:left="0" w:firstLine="414"/>
        <w:contextualSpacing w:val="0"/>
        <w:jc w:val="both"/>
        <w:rPr>
          <w:rFonts w:ascii="Times New Roman" w:eastAsia="Times New Roman" w:hAnsi="Times New Roman" w:cs="Times New Roman"/>
          <w:bCs/>
          <w:iCs/>
          <w:sz w:val="26"/>
          <w:szCs w:val="26"/>
          <w:lang w:val="ro-RO" w:eastAsia="ar-SA"/>
        </w:rPr>
      </w:pPr>
      <w:r w:rsidRPr="005D02D4">
        <w:rPr>
          <w:rFonts w:ascii="Times New Roman" w:hAnsi="Times New Roman" w:cs="Times New Roman"/>
          <w:iCs/>
          <w:sz w:val="26"/>
          <w:szCs w:val="26"/>
          <w:lang w:val="ro-RO"/>
        </w:rPr>
        <w:t xml:space="preserve">Crearea condiţiilor necesare pentru monitorizarea securității aprovizionării cu </w:t>
      </w:r>
      <w:r w:rsidR="00274A4C">
        <w:rPr>
          <w:rFonts w:ascii="Times New Roman" w:hAnsi="Times New Roman" w:cs="Times New Roman"/>
          <w:iCs/>
          <w:sz w:val="26"/>
          <w:szCs w:val="26"/>
          <w:lang w:val="ro-RO"/>
        </w:rPr>
        <w:t>gaze naturale</w:t>
      </w:r>
      <w:r w:rsidRPr="005D02D4">
        <w:rPr>
          <w:rFonts w:ascii="Times New Roman" w:hAnsi="Times New Roman" w:cs="Times New Roman"/>
          <w:iCs/>
          <w:sz w:val="26"/>
          <w:szCs w:val="26"/>
          <w:lang w:val="ro-RO"/>
        </w:rPr>
        <w:t>.</w:t>
      </w:r>
    </w:p>
    <w:p w:rsidR="00D55473" w:rsidRPr="00306511" w:rsidRDefault="00210A12" w:rsidP="00306511">
      <w:pPr>
        <w:pStyle w:val="ListParagraph"/>
        <w:tabs>
          <w:tab w:val="num" w:pos="0"/>
        </w:tabs>
        <w:spacing w:after="240" w:line="288" w:lineRule="auto"/>
        <w:ind w:left="0" w:firstLine="414"/>
        <w:contextualSpacing w:val="0"/>
        <w:jc w:val="both"/>
        <w:rPr>
          <w:rFonts w:ascii="Times New Roman" w:eastAsia="Times New Roman" w:hAnsi="Times New Roman" w:cs="Times New Roman"/>
          <w:bCs/>
          <w:iCs/>
          <w:sz w:val="26"/>
          <w:szCs w:val="26"/>
          <w:lang w:val="ro-RO" w:eastAsia="ar-SA"/>
        </w:rPr>
      </w:pPr>
      <w:r w:rsidRPr="005D02D4">
        <w:rPr>
          <w:rFonts w:ascii="Times New Roman" w:eastAsia="Times New Roman" w:hAnsi="Times New Roman" w:cs="Times New Roman"/>
          <w:bCs/>
          <w:iCs/>
          <w:sz w:val="26"/>
          <w:szCs w:val="26"/>
          <w:lang w:val="ro-RO" w:eastAsia="ar-SA"/>
        </w:rPr>
        <w:t>În contextul celor expuse, a</w:t>
      </w:r>
      <w:r w:rsidR="009F03E9" w:rsidRPr="005D02D4">
        <w:rPr>
          <w:rFonts w:ascii="Times New Roman" w:eastAsia="Times New Roman" w:hAnsi="Times New Roman" w:cs="Times New Roman"/>
          <w:bCs/>
          <w:iCs/>
          <w:sz w:val="26"/>
          <w:szCs w:val="26"/>
          <w:lang w:val="ro-RO" w:eastAsia="ar-SA"/>
        </w:rPr>
        <w:t xml:space="preserve">utorii prezentei AIR consideră oportună aplicarea opţiunii a II-a, care presupune </w:t>
      </w:r>
      <w:r w:rsidR="0056283A" w:rsidRPr="005D02D4">
        <w:rPr>
          <w:rFonts w:ascii="Times New Roman" w:eastAsia="Batang" w:hAnsi="Times New Roman" w:cs="Times New Roman"/>
          <w:bCs/>
          <w:sz w:val="26"/>
          <w:szCs w:val="26"/>
          <w:lang w:val="ro-RO" w:eastAsia="ja-JP"/>
        </w:rPr>
        <w:t xml:space="preserve">elaborarea şi </w:t>
      </w:r>
      <w:r w:rsidR="00BF57B7" w:rsidRPr="005D02D4">
        <w:rPr>
          <w:rFonts w:ascii="Times New Roman" w:eastAsia="Batang" w:hAnsi="Times New Roman" w:cs="Times New Roman"/>
          <w:bCs/>
          <w:sz w:val="26"/>
          <w:szCs w:val="26"/>
          <w:lang w:val="ro-RO" w:eastAsia="ja-JP"/>
        </w:rPr>
        <w:t xml:space="preserve">promovarea pentru </w:t>
      </w:r>
      <w:r w:rsidR="001E0522">
        <w:rPr>
          <w:rFonts w:ascii="Times New Roman" w:eastAsia="Batang" w:hAnsi="Times New Roman" w:cs="Times New Roman"/>
          <w:bCs/>
          <w:sz w:val="26"/>
          <w:szCs w:val="26"/>
          <w:lang w:val="ro-RO" w:eastAsia="ja-JP"/>
        </w:rPr>
        <w:t xml:space="preserve">aprobare de către Guvern a </w:t>
      </w:r>
      <w:r w:rsidR="00993748" w:rsidRPr="006D338D">
        <w:rPr>
          <w:rFonts w:ascii="Times New Roman" w:eastAsia="Batang" w:hAnsi="Times New Roman" w:cs="Times New Roman"/>
          <w:bCs/>
          <w:sz w:val="26"/>
          <w:szCs w:val="26"/>
          <w:lang w:val="ro-RO" w:eastAsia="ja-JP"/>
        </w:rPr>
        <w:t>proiectului Regulamentului situaţiil</w:t>
      </w:r>
      <w:r w:rsidR="00993748">
        <w:rPr>
          <w:rFonts w:ascii="Times New Roman" w:eastAsia="Batang" w:hAnsi="Times New Roman" w:cs="Times New Roman"/>
          <w:bCs/>
          <w:sz w:val="26"/>
          <w:szCs w:val="26"/>
          <w:lang w:val="ro-RO" w:eastAsia="ja-JP"/>
        </w:rPr>
        <w:t>or</w:t>
      </w:r>
      <w:r w:rsidR="00993748" w:rsidRPr="006D338D">
        <w:rPr>
          <w:rFonts w:ascii="Times New Roman" w:eastAsia="Batang" w:hAnsi="Times New Roman" w:cs="Times New Roman"/>
          <w:bCs/>
          <w:sz w:val="26"/>
          <w:szCs w:val="26"/>
          <w:lang w:val="ro-RO" w:eastAsia="ja-JP"/>
        </w:rPr>
        <w:t xml:space="preserve"> excepţionale, precum şi a proiectului Planului de acţiuni</w:t>
      </w:r>
      <w:r w:rsidRPr="005D02D4">
        <w:rPr>
          <w:rFonts w:ascii="Times New Roman" w:eastAsia="Times New Roman" w:hAnsi="Times New Roman" w:cs="Times New Roman"/>
          <w:bCs/>
          <w:iCs/>
          <w:sz w:val="26"/>
          <w:szCs w:val="26"/>
          <w:lang w:val="ro-RO" w:eastAsia="ar-SA"/>
        </w:rPr>
        <w:t>.</w:t>
      </w:r>
    </w:p>
    <w:p w:rsidR="009F03E9" w:rsidRPr="006124B4" w:rsidRDefault="009F03E9" w:rsidP="00342F1B">
      <w:pPr>
        <w:spacing w:after="120" w:line="288" w:lineRule="auto"/>
        <w:ind w:firstLine="426"/>
        <w:rPr>
          <w:rFonts w:ascii="Times New Roman" w:hAnsi="Times New Roman" w:cs="Times New Roman"/>
          <w:b/>
          <w:bCs/>
          <w:sz w:val="26"/>
          <w:szCs w:val="26"/>
          <w:lang w:val="ro-RO"/>
        </w:rPr>
      </w:pPr>
      <w:r w:rsidRPr="006124B4">
        <w:rPr>
          <w:rFonts w:ascii="Times New Roman" w:hAnsi="Times New Roman" w:cs="Times New Roman"/>
          <w:b/>
          <w:bCs/>
          <w:sz w:val="26"/>
          <w:szCs w:val="26"/>
          <w:lang w:val="ro-RO"/>
        </w:rPr>
        <w:t>6. Implementarea şi monitorizarea (se completează pentru analiza complexă)</w:t>
      </w:r>
    </w:p>
    <w:p w:rsidR="009F03E9" w:rsidRPr="006124B4" w:rsidRDefault="009F03E9" w:rsidP="00342F1B">
      <w:pPr>
        <w:spacing w:after="120" w:line="288" w:lineRule="auto"/>
        <w:ind w:firstLine="426"/>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7. Consultarea</w:t>
      </w:r>
    </w:p>
    <w:p w:rsidR="0023610E" w:rsidRPr="006124B4" w:rsidRDefault="0023610E" w:rsidP="00342F1B">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Times New Roman" w:hAnsi="Times New Roman" w:cs="Times New Roman"/>
          <w:bCs/>
          <w:sz w:val="26"/>
          <w:szCs w:val="26"/>
          <w:lang w:val="ro-RO" w:eastAsia="ar-SA"/>
        </w:rPr>
        <w:t>În legătură cu</w:t>
      </w:r>
      <w:r w:rsidR="009F03E9" w:rsidRPr="006124B4">
        <w:rPr>
          <w:rFonts w:ascii="Times New Roman" w:eastAsia="Times New Roman" w:hAnsi="Times New Roman" w:cs="Times New Roman"/>
          <w:bCs/>
          <w:sz w:val="26"/>
          <w:szCs w:val="26"/>
          <w:lang w:val="ro-RO" w:eastAsia="ar-SA"/>
        </w:rPr>
        <w:t xml:space="preserve"> </w:t>
      </w:r>
      <w:r w:rsidRPr="006124B4">
        <w:rPr>
          <w:rFonts w:ascii="Times New Roman" w:eastAsia="Times New Roman" w:hAnsi="Times New Roman" w:cs="Times New Roman"/>
          <w:bCs/>
          <w:sz w:val="26"/>
          <w:szCs w:val="26"/>
          <w:lang w:val="ro-RO" w:eastAsia="ar-SA"/>
        </w:rPr>
        <w:t xml:space="preserve">oportunitatea elaborării şi promovării </w:t>
      </w:r>
      <w:r w:rsidR="002537C1" w:rsidRPr="006124B4">
        <w:rPr>
          <w:rFonts w:ascii="Times New Roman" w:eastAsia="Times New Roman" w:hAnsi="Times New Roman" w:cs="Times New Roman"/>
          <w:bCs/>
          <w:sz w:val="26"/>
          <w:szCs w:val="26"/>
          <w:lang w:val="ro-RO" w:eastAsia="ar-SA"/>
        </w:rPr>
        <w:t xml:space="preserve">pentru </w:t>
      </w:r>
      <w:r w:rsidR="005A50E9">
        <w:rPr>
          <w:rFonts w:ascii="Times New Roman" w:eastAsia="Times New Roman" w:hAnsi="Times New Roman" w:cs="Times New Roman"/>
          <w:bCs/>
          <w:sz w:val="26"/>
          <w:szCs w:val="26"/>
          <w:lang w:val="ro-RO" w:eastAsia="ar-SA"/>
        </w:rPr>
        <w:t xml:space="preserve">aprobare a </w:t>
      </w:r>
      <w:r w:rsidR="002537C1" w:rsidRPr="006124B4">
        <w:rPr>
          <w:rFonts w:ascii="Times New Roman" w:eastAsia="Times New Roman" w:hAnsi="Times New Roman" w:cs="Times New Roman"/>
          <w:bCs/>
          <w:sz w:val="26"/>
          <w:szCs w:val="26"/>
          <w:lang w:val="ro-RO" w:eastAsia="ar-SA"/>
        </w:rPr>
        <w:t xml:space="preserve"> </w:t>
      </w:r>
      <w:r w:rsidR="005A50E9" w:rsidRPr="006D338D">
        <w:rPr>
          <w:rFonts w:ascii="Times New Roman" w:eastAsia="Batang" w:hAnsi="Times New Roman" w:cs="Times New Roman"/>
          <w:bCs/>
          <w:sz w:val="26"/>
          <w:szCs w:val="26"/>
          <w:lang w:val="ro-RO" w:eastAsia="ja-JP"/>
        </w:rPr>
        <w:t>proiectului Regulamentului situaţiil</w:t>
      </w:r>
      <w:r w:rsidR="00993748">
        <w:rPr>
          <w:rFonts w:ascii="Times New Roman" w:eastAsia="Batang" w:hAnsi="Times New Roman" w:cs="Times New Roman"/>
          <w:bCs/>
          <w:sz w:val="26"/>
          <w:szCs w:val="26"/>
          <w:lang w:val="ro-RO" w:eastAsia="ja-JP"/>
        </w:rPr>
        <w:t>or</w:t>
      </w:r>
      <w:r w:rsidR="005A50E9" w:rsidRPr="006D338D">
        <w:rPr>
          <w:rFonts w:ascii="Times New Roman" w:eastAsia="Batang" w:hAnsi="Times New Roman" w:cs="Times New Roman"/>
          <w:bCs/>
          <w:sz w:val="26"/>
          <w:szCs w:val="26"/>
          <w:lang w:val="ro-RO" w:eastAsia="ja-JP"/>
        </w:rPr>
        <w:t xml:space="preserve"> excepţionale, precum şi a proiectului Planului de acţiuni</w:t>
      </w:r>
      <w:r w:rsidRPr="006124B4">
        <w:rPr>
          <w:rFonts w:ascii="Times New Roman" w:eastAsia="Calibri" w:hAnsi="Times New Roman" w:cs="Times New Roman"/>
          <w:sz w:val="26"/>
          <w:szCs w:val="26"/>
          <w:lang w:val="ro-RO"/>
        </w:rPr>
        <w:t xml:space="preserve">, </w:t>
      </w:r>
      <w:r w:rsidR="002E0684">
        <w:rPr>
          <w:rFonts w:ascii="Times New Roman" w:eastAsia="Calibri" w:hAnsi="Times New Roman" w:cs="Times New Roman"/>
          <w:sz w:val="26"/>
          <w:szCs w:val="26"/>
          <w:lang w:val="ro-RO"/>
        </w:rPr>
        <w:t>MEI</w:t>
      </w:r>
      <w:r w:rsidR="005A50E9">
        <w:rPr>
          <w:rFonts w:ascii="Times New Roman" w:eastAsia="Calibri" w:hAnsi="Times New Roman" w:cs="Times New Roman"/>
          <w:sz w:val="26"/>
          <w:szCs w:val="26"/>
          <w:lang w:val="ro-RO"/>
        </w:rPr>
        <w:t xml:space="preserve"> </w:t>
      </w:r>
      <w:r w:rsidRPr="006124B4">
        <w:rPr>
          <w:rFonts w:ascii="Times New Roman" w:eastAsia="Calibri" w:hAnsi="Times New Roman" w:cs="Times New Roman"/>
          <w:sz w:val="26"/>
          <w:szCs w:val="26"/>
          <w:lang w:val="ro-RO"/>
        </w:rPr>
        <w:t xml:space="preserve">va consulta </w:t>
      </w:r>
      <w:r w:rsidR="00993748">
        <w:rPr>
          <w:rFonts w:ascii="Times New Roman" w:eastAsia="Calibri" w:hAnsi="Times New Roman" w:cs="Times New Roman"/>
          <w:sz w:val="26"/>
          <w:szCs w:val="26"/>
          <w:lang w:val="ro-RO"/>
        </w:rPr>
        <w:t xml:space="preserve">participanţii la piaţa </w:t>
      </w:r>
      <w:r w:rsidR="00404AA3">
        <w:rPr>
          <w:rFonts w:ascii="Times New Roman" w:eastAsia="Calibri" w:hAnsi="Times New Roman" w:cs="Times New Roman"/>
          <w:sz w:val="26"/>
          <w:szCs w:val="26"/>
          <w:lang w:val="ro-RO"/>
        </w:rPr>
        <w:t>gazelor naturale</w:t>
      </w:r>
      <w:r w:rsidR="00993748">
        <w:rPr>
          <w:rFonts w:ascii="Times New Roman" w:eastAsia="Calibri" w:hAnsi="Times New Roman" w:cs="Times New Roman"/>
          <w:sz w:val="26"/>
          <w:szCs w:val="26"/>
          <w:lang w:val="ro-RO"/>
        </w:rPr>
        <w:t xml:space="preserve">, </w:t>
      </w:r>
      <w:r w:rsidR="00993748" w:rsidRPr="00EE1056">
        <w:rPr>
          <w:rFonts w:ascii="Times New Roman" w:eastAsia="Calibri" w:hAnsi="Times New Roman" w:cs="Times New Roman"/>
          <w:sz w:val="26"/>
          <w:szCs w:val="26"/>
          <w:lang w:val="ro-RO"/>
        </w:rPr>
        <w:t xml:space="preserve">precum şi </w:t>
      </w:r>
      <w:r w:rsidRPr="00EE1056">
        <w:rPr>
          <w:rFonts w:ascii="Times New Roman" w:eastAsia="Calibri" w:hAnsi="Times New Roman" w:cs="Times New Roman"/>
          <w:sz w:val="26"/>
          <w:szCs w:val="26"/>
          <w:lang w:val="ro-RO"/>
        </w:rPr>
        <w:t>instituţiile şi autorităţile publice</w:t>
      </w:r>
      <w:r w:rsidR="002537C1" w:rsidRPr="00EE1056">
        <w:rPr>
          <w:rFonts w:ascii="Times New Roman" w:eastAsia="Calibri" w:hAnsi="Times New Roman" w:cs="Times New Roman"/>
          <w:sz w:val="26"/>
          <w:szCs w:val="26"/>
          <w:lang w:val="ro-RO"/>
        </w:rPr>
        <w:t xml:space="preserve"> de resort</w:t>
      </w:r>
      <w:r w:rsidRPr="00EE1056">
        <w:rPr>
          <w:rFonts w:ascii="Times New Roman" w:eastAsia="Calibri" w:hAnsi="Times New Roman" w:cs="Times New Roman"/>
          <w:sz w:val="26"/>
          <w:szCs w:val="26"/>
          <w:lang w:val="ro-RO"/>
        </w:rPr>
        <w:t xml:space="preserve">, </w:t>
      </w:r>
      <w:r w:rsidR="002537C1" w:rsidRPr="00EE1056">
        <w:rPr>
          <w:rFonts w:ascii="Times New Roman" w:eastAsia="Calibri" w:hAnsi="Times New Roman" w:cs="Times New Roman"/>
          <w:sz w:val="26"/>
          <w:szCs w:val="26"/>
          <w:lang w:val="ro-RO"/>
        </w:rPr>
        <w:t xml:space="preserve">inclusiv ANRE, </w:t>
      </w:r>
      <w:r w:rsidR="002537C1" w:rsidRPr="00EE1056">
        <w:rPr>
          <w:rFonts w:ascii="Times New Roman" w:eastAsia="Times New Roman" w:hAnsi="Times New Roman" w:cs="Times New Roman"/>
          <w:bCs/>
          <w:sz w:val="26"/>
          <w:szCs w:val="26"/>
          <w:lang w:val="ro-RO" w:eastAsia="ar-SA"/>
        </w:rPr>
        <w:t>Consiliul Concurenței,</w:t>
      </w:r>
      <w:r w:rsidR="002537C1" w:rsidRPr="00EE1056">
        <w:rPr>
          <w:rFonts w:ascii="Times New Roman" w:eastAsia="Calibri" w:hAnsi="Times New Roman" w:cs="Times New Roman"/>
          <w:sz w:val="26"/>
          <w:szCs w:val="26"/>
          <w:lang w:val="ro-RO"/>
        </w:rPr>
        <w:t xml:space="preserve"> </w:t>
      </w:r>
      <w:r w:rsidR="00EE1056">
        <w:rPr>
          <w:rFonts w:ascii="Times New Roman" w:eastAsia="Times New Roman" w:hAnsi="Times New Roman" w:cs="Times New Roman"/>
          <w:bCs/>
          <w:sz w:val="26"/>
          <w:szCs w:val="26"/>
          <w:lang w:val="ro-RO" w:eastAsia="ar-SA"/>
        </w:rPr>
        <w:t>operatorii sistemelor</w:t>
      </w:r>
      <w:r w:rsidR="002537C1" w:rsidRPr="00EE1056">
        <w:rPr>
          <w:rFonts w:ascii="Times New Roman" w:eastAsia="Times New Roman" w:hAnsi="Times New Roman" w:cs="Times New Roman"/>
          <w:bCs/>
          <w:sz w:val="26"/>
          <w:szCs w:val="26"/>
          <w:lang w:val="ro-RO" w:eastAsia="ar-SA"/>
        </w:rPr>
        <w:t xml:space="preserve"> de transport </w:t>
      </w:r>
      <w:r w:rsidR="00EE1056">
        <w:rPr>
          <w:rFonts w:ascii="Times New Roman" w:eastAsia="Times New Roman" w:hAnsi="Times New Roman" w:cs="Times New Roman"/>
          <w:bCs/>
          <w:sz w:val="26"/>
          <w:szCs w:val="26"/>
          <w:lang w:val="ro-RO" w:eastAsia="ar-SA"/>
        </w:rPr>
        <w:t>(</w:t>
      </w:r>
      <w:r w:rsidR="00EE1056" w:rsidRPr="00893204">
        <w:rPr>
          <w:rFonts w:ascii="Times New Roman" w:eastAsia="Times New Roman" w:hAnsi="Times New Roman" w:cs="Times New Roman"/>
          <w:sz w:val="26"/>
          <w:szCs w:val="26"/>
          <w:lang w:val="ro-RO" w:eastAsia="ru-RU"/>
        </w:rPr>
        <w:t>SRL „Moldovatransgaz” şi ÎS „Vestmoldtransgaz”</w:t>
      </w:r>
      <w:r w:rsidR="00EE1056">
        <w:rPr>
          <w:rFonts w:ascii="Times New Roman" w:eastAsia="Times New Roman" w:hAnsi="Times New Roman" w:cs="Times New Roman"/>
          <w:bCs/>
          <w:sz w:val="26"/>
          <w:szCs w:val="26"/>
          <w:lang w:val="ro-RO" w:eastAsia="ar-SA"/>
        </w:rPr>
        <w:t>)</w:t>
      </w:r>
      <w:r w:rsidR="002537C1" w:rsidRPr="00EE1056">
        <w:rPr>
          <w:rFonts w:ascii="Times New Roman" w:eastAsia="Times New Roman" w:hAnsi="Times New Roman" w:cs="Times New Roman"/>
          <w:bCs/>
          <w:sz w:val="26"/>
          <w:szCs w:val="26"/>
          <w:lang w:val="ro-RO" w:eastAsia="ar-SA"/>
        </w:rPr>
        <w:t xml:space="preserve">, </w:t>
      </w:r>
      <w:r w:rsidR="008B3FD4" w:rsidRPr="00EE1056">
        <w:rPr>
          <w:rFonts w:ascii="Times New Roman" w:eastAsia="Times New Roman" w:hAnsi="Times New Roman" w:cs="Times New Roman"/>
          <w:bCs/>
          <w:sz w:val="26"/>
          <w:szCs w:val="26"/>
          <w:lang w:val="ro-RO" w:eastAsia="ar-SA"/>
        </w:rPr>
        <w:t>operatorii sistemelor de distribuţie</w:t>
      </w:r>
      <w:r w:rsidR="002537C1" w:rsidRPr="00EE1056">
        <w:rPr>
          <w:rFonts w:ascii="Times New Roman" w:eastAsia="Times New Roman" w:hAnsi="Times New Roman" w:cs="Times New Roman"/>
          <w:bCs/>
          <w:sz w:val="26"/>
          <w:szCs w:val="26"/>
          <w:lang w:val="ro-RO" w:eastAsia="ar-SA"/>
        </w:rPr>
        <w:t xml:space="preserve"> (</w:t>
      </w:r>
      <w:r w:rsidR="00EE1056" w:rsidRPr="00893204">
        <w:rPr>
          <w:rFonts w:ascii="Times New Roman" w:eastAsia="Times New Roman" w:hAnsi="Times New Roman" w:cs="Times New Roman"/>
          <w:sz w:val="26"/>
          <w:szCs w:val="26"/>
          <w:lang w:val="ro-RO" w:eastAsia="ru-RU"/>
        </w:rPr>
        <w:t>SRL</w:t>
      </w:r>
      <w:r w:rsidR="002E068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w:t>
      </w:r>
      <w:proofErr w:type="spellStart"/>
      <w:r w:rsidR="00EE1056" w:rsidRPr="00893204">
        <w:rPr>
          <w:rFonts w:ascii="Times New Roman" w:eastAsia="Times New Roman" w:hAnsi="Times New Roman" w:cs="Times New Roman"/>
          <w:sz w:val="26"/>
          <w:szCs w:val="26"/>
          <w:lang w:val="ro-RO" w:eastAsia="ru-RU"/>
        </w:rPr>
        <w:t>Chișinău-Gaz</w:t>
      </w:r>
      <w:proofErr w:type="spellEnd"/>
      <w:r w:rsidR="00EE1056" w:rsidRPr="00893204">
        <w:rPr>
          <w:rFonts w:ascii="Times New Roman" w:eastAsia="Times New Roman" w:hAnsi="Times New Roman" w:cs="Times New Roman"/>
          <w:sz w:val="26"/>
          <w:szCs w:val="26"/>
          <w:lang w:val="ro-RO" w:eastAsia="ru-RU"/>
        </w:rPr>
        <w:t>”, SRL</w:t>
      </w:r>
      <w:r w:rsidR="002E0684">
        <w:rPr>
          <w:rFonts w:ascii="Times New Roman" w:eastAsia="Times New Roman" w:hAnsi="Times New Roman" w:cs="Times New Roman"/>
          <w:sz w:val="26"/>
          <w:szCs w:val="26"/>
          <w:lang w:val="ro-RO" w:eastAsia="ru-RU"/>
        </w:rPr>
        <w:t xml:space="preserve"> „</w:t>
      </w:r>
      <w:proofErr w:type="spellStart"/>
      <w:r w:rsidR="00EE1056" w:rsidRPr="00893204">
        <w:rPr>
          <w:rFonts w:ascii="Times New Roman" w:eastAsia="Times New Roman" w:hAnsi="Times New Roman" w:cs="Times New Roman"/>
          <w:sz w:val="26"/>
          <w:szCs w:val="26"/>
          <w:lang w:val="ro-RO" w:eastAsia="ru-RU"/>
        </w:rPr>
        <w:t>Edineţ-Gaz</w:t>
      </w:r>
      <w:proofErr w:type="spellEnd"/>
      <w:r w:rsidR="00EE1056" w:rsidRPr="00893204">
        <w:rPr>
          <w:rFonts w:ascii="Times New Roman" w:eastAsia="Times New Roman" w:hAnsi="Times New Roman" w:cs="Times New Roman"/>
          <w:sz w:val="26"/>
          <w:szCs w:val="26"/>
          <w:lang w:val="ro-RO" w:eastAsia="ru-RU"/>
        </w:rPr>
        <w:t>”, SRL</w:t>
      </w:r>
      <w:r w:rsidR="002E0684">
        <w:rPr>
          <w:rFonts w:ascii="Times New Roman" w:eastAsia="Times New Roman" w:hAnsi="Times New Roman" w:cs="Times New Roman"/>
          <w:sz w:val="26"/>
          <w:szCs w:val="26"/>
          <w:lang w:val="ro-RO" w:eastAsia="ru-RU"/>
        </w:rPr>
        <w:t xml:space="preserve"> „</w:t>
      </w:r>
      <w:proofErr w:type="spellStart"/>
      <w:r w:rsidR="00EE1056" w:rsidRPr="00893204">
        <w:rPr>
          <w:rFonts w:ascii="Times New Roman" w:eastAsia="Times New Roman" w:hAnsi="Times New Roman" w:cs="Times New Roman"/>
          <w:sz w:val="26"/>
          <w:szCs w:val="26"/>
          <w:lang w:val="ro-RO" w:eastAsia="ru-RU"/>
        </w:rPr>
        <w:t>Floreşti-Gaz</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SRL</w:t>
      </w:r>
      <w:r w:rsidR="002E0684">
        <w:rPr>
          <w:rFonts w:ascii="Times New Roman" w:eastAsia="Times New Roman" w:hAnsi="Times New Roman" w:cs="Times New Roman"/>
          <w:sz w:val="26"/>
          <w:szCs w:val="26"/>
          <w:lang w:val="ro-RO" w:eastAsia="ru-RU"/>
        </w:rPr>
        <w:t xml:space="preserve"> „</w:t>
      </w:r>
      <w:proofErr w:type="spellStart"/>
      <w:r w:rsidR="00EE1056" w:rsidRPr="00893204">
        <w:rPr>
          <w:rFonts w:ascii="Times New Roman" w:eastAsia="Times New Roman" w:hAnsi="Times New Roman" w:cs="Times New Roman"/>
          <w:sz w:val="26"/>
          <w:szCs w:val="26"/>
          <w:lang w:val="ro-RO" w:eastAsia="ru-RU"/>
        </w:rPr>
        <w:t>Ialoveni-Gaz</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SRL</w:t>
      </w:r>
      <w:r w:rsidR="002E0684">
        <w:rPr>
          <w:rFonts w:ascii="Times New Roman" w:eastAsia="Times New Roman" w:hAnsi="Times New Roman" w:cs="Times New Roman"/>
          <w:sz w:val="26"/>
          <w:szCs w:val="26"/>
          <w:lang w:val="ro-RO" w:eastAsia="ru-RU"/>
        </w:rPr>
        <w:t xml:space="preserve"> „</w:t>
      </w:r>
      <w:proofErr w:type="spellStart"/>
      <w:r w:rsidR="00EE1056" w:rsidRPr="00893204">
        <w:rPr>
          <w:rFonts w:ascii="Times New Roman" w:eastAsia="Times New Roman" w:hAnsi="Times New Roman" w:cs="Times New Roman"/>
          <w:sz w:val="26"/>
          <w:szCs w:val="26"/>
          <w:lang w:val="ro-RO" w:eastAsia="ru-RU"/>
        </w:rPr>
        <w:t>Ştefan-Vodă-Gaz</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SRL</w:t>
      </w:r>
      <w:r w:rsidR="002E0684">
        <w:rPr>
          <w:rFonts w:ascii="Times New Roman" w:eastAsia="Times New Roman" w:hAnsi="Times New Roman" w:cs="Times New Roman"/>
          <w:sz w:val="26"/>
          <w:szCs w:val="26"/>
          <w:lang w:val="ro-RO" w:eastAsia="ru-RU"/>
        </w:rPr>
        <w:t xml:space="preserve"> „</w:t>
      </w:r>
      <w:proofErr w:type="spellStart"/>
      <w:r w:rsidR="00EE1056" w:rsidRPr="00893204">
        <w:rPr>
          <w:rFonts w:ascii="Times New Roman" w:eastAsia="Times New Roman" w:hAnsi="Times New Roman" w:cs="Times New Roman"/>
          <w:sz w:val="26"/>
          <w:szCs w:val="26"/>
          <w:lang w:val="ro-RO" w:eastAsia="ru-RU"/>
        </w:rPr>
        <w:t>Ungheni-Gaz</w:t>
      </w:r>
      <w:proofErr w:type="spellEnd"/>
      <w:r w:rsidR="002E0684">
        <w:rPr>
          <w:rFonts w:ascii="Times New Roman" w:eastAsia="Times New Roman" w:hAnsi="Times New Roman" w:cs="Times New Roman"/>
          <w:sz w:val="26"/>
          <w:szCs w:val="26"/>
          <w:lang w:val="ro-RO" w:eastAsia="ru-RU"/>
        </w:rPr>
        <w:t>”</w:t>
      </w:r>
      <w:r w:rsidR="00EE1056" w:rsidRPr="00893204">
        <w:rPr>
          <w:rFonts w:ascii="Times New Roman" w:eastAsia="Times New Roman" w:hAnsi="Times New Roman" w:cs="Times New Roman"/>
          <w:sz w:val="26"/>
          <w:szCs w:val="26"/>
          <w:lang w:val="ro-RO" w:eastAsia="ru-RU"/>
        </w:rPr>
        <w:t>, SRL</w:t>
      </w:r>
      <w:r w:rsidR="002E0684">
        <w:rPr>
          <w:rFonts w:ascii="Times New Roman" w:eastAsia="Times New Roman" w:hAnsi="Times New Roman" w:cs="Times New Roman"/>
          <w:sz w:val="26"/>
          <w:szCs w:val="26"/>
          <w:lang w:val="ro-RO" w:eastAsia="ru-RU"/>
        </w:rPr>
        <w:t xml:space="preserve"> „</w:t>
      </w:r>
      <w:proofErr w:type="spellStart"/>
      <w:r w:rsidR="00EE1056" w:rsidRPr="00893204">
        <w:rPr>
          <w:rFonts w:ascii="Times New Roman" w:eastAsia="Times New Roman" w:hAnsi="Times New Roman" w:cs="Times New Roman"/>
          <w:sz w:val="26"/>
          <w:szCs w:val="26"/>
          <w:lang w:val="ro-RO" w:eastAsia="ru-RU"/>
        </w:rPr>
        <w:t>Cahul-Gaz</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SRL</w:t>
      </w:r>
      <w:r w:rsidR="002E0684">
        <w:rPr>
          <w:rFonts w:ascii="Times New Roman" w:eastAsia="Times New Roman" w:hAnsi="Times New Roman" w:cs="Times New Roman"/>
          <w:sz w:val="26"/>
          <w:szCs w:val="26"/>
          <w:lang w:val="ro-RO" w:eastAsia="ru-RU"/>
        </w:rPr>
        <w:t xml:space="preserve"> „</w:t>
      </w:r>
      <w:proofErr w:type="spellStart"/>
      <w:r w:rsidR="00EE1056" w:rsidRPr="00893204">
        <w:rPr>
          <w:rFonts w:ascii="Times New Roman" w:eastAsia="Times New Roman" w:hAnsi="Times New Roman" w:cs="Times New Roman"/>
          <w:sz w:val="26"/>
          <w:szCs w:val="26"/>
          <w:lang w:val="ro-RO" w:eastAsia="ru-RU"/>
        </w:rPr>
        <w:t>Bălţi-Gaz</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SRL</w:t>
      </w:r>
      <w:r w:rsidR="002E0684">
        <w:rPr>
          <w:rFonts w:ascii="Times New Roman" w:eastAsia="Times New Roman" w:hAnsi="Times New Roman" w:cs="Times New Roman"/>
          <w:sz w:val="26"/>
          <w:szCs w:val="26"/>
          <w:lang w:val="ro-RO" w:eastAsia="ru-RU"/>
        </w:rPr>
        <w:t xml:space="preserve"> „</w:t>
      </w:r>
      <w:proofErr w:type="spellStart"/>
      <w:r w:rsidR="00EE1056" w:rsidRPr="00893204">
        <w:rPr>
          <w:rFonts w:ascii="Times New Roman" w:eastAsia="Times New Roman" w:hAnsi="Times New Roman" w:cs="Times New Roman"/>
          <w:sz w:val="26"/>
          <w:szCs w:val="26"/>
          <w:lang w:val="ro-RO" w:eastAsia="ru-RU"/>
        </w:rPr>
        <w:t>Orhei-Gaz</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SRL </w:t>
      </w:r>
      <w:r w:rsidR="002E0684">
        <w:rPr>
          <w:rFonts w:ascii="Times New Roman" w:eastAsia="Times New Roman" w:hAnsi="Times New Roman" w:cs="Times New Roman"/>
          <w:sz w:val="26"/>
          <w:szCs w:val="26"/>
          <w:lang w:val="ro-RO" w:eastAsia="ru-RU"/>
        </w:rPr>
        <w:t>„</w:t>
      </w:r>
      <w:proofErr w:type="spellStart"/>
      <w:r w:rsidR="00EE1056" w:rsidRPr="00893204">
        <w:rPr>
          <w:rFonts w:ascii="Times New Roman" w:eastAsia="Times New Roman" w:hAnsi="Times New Roman" w:cs="Times New Roman"/>
          <w:sz w:val="26"/>
          <w:szCs w:val="26"/>
          <w:lang w:val="ro-RO" w:eastAsia="ru-RU"/>
        </w:rPr>
        <w:t>Cimişlia-Gaz</w:t>
      </w:r>
      <w:proofErr w:type="spellEnd"/>
      <w:r w:rsidR="002E0684">
        <w:rPr>
          <w:rFonts w:ascii="Times New Roman" w:eastAsia="Times New Roman" w:hAnsi="Times New Roman" w:cs="Times New Roman"/>
          <w:sz w:val="26"/>
          <w:szCs w:val="26"/>
          <w:lang w:val="ro-RO" w:eastAsia="ru-RU"/>
        </w:rPr>
        <w:t>”</w:t>
      </w:r>
      <w:r w:rsidR="00EE1056" w:rsidRPr="00893204">
        <w:rPr>
          <w:rFonts w:ascii="Times New Roman" w:eastAsia="Times New Roman" w:hAnsi="Times New Roman" w:cs="Times New Roman"/>
          <w:sz w:val="26"/>
          <w:szCs w:val="26"/>
          <w:lang w:val="ro-RO" w:eastAsia="ru-RU"/>
        </w:rPr>
        <w:t>, SRL </w:t>
      </w:r>
      <w:r w:rsidR="002E0684">
        <w:rPr>
          <w:rFonts w:ascii="Times New Roman" w:eastAsia="Times New Roman" w:hAnsi="Times New Roman" w:cs="Times New Roman"/>
          <w:sz w:val="26"/>
          <w:szCs w:val="26"/>
          <w:lang w:val="ro-RO" w:eastAsia="ru-RU"/>
        </w:rPr>
        <w:t>„</w:t>
      </w:r>
      <w:proofErr w:type="spellStart"/>
      <w:r w:rsidR="00EE1056" w:rsidRPr="00893204">
        <w:rPr>
          <w:rFonts w:ascii="Times New Roman" w:eastAsia="Times New Roman" w:hAnsi="Times New Roman" w:cs="Times New Roman"/>
          <w:sz w:val="26"/>
          <w:szCs w:val="26"/>
          <w:lang w:val="ro-RO" w:eastAsia="ru-RU"/>
        </w:rPr>
        <w:t>Găgăuz-Gaz</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SRL</w:t>
      </w:r>
      <w:r w:rsidR="002E0684">
        <w:rPr>
          <w:rFonts w:ascii="Times New Roman" w:eastAsia="Times New Roman" w:hAnsi="Times New Roman" w:cs="Times New Roman"/>
          <w:sz w:val="26"/>
          <w:szCs w:val="26"/>
          <w:lang w:val="ro-RO" w:eastAsia="ru-RU"/>
        </w:rPr>
        <w:t xml:space="preserve"> „</w:t>
      </w:r>
      <w:proofErr w:type="spellStart"/>
      <w:r w:rsidR="00EE1056" w:rsidRPr="00893204">
        <w:rPr>
          <w:rFonts w:ascii="Times New Roman" w:eastAsia="Times New Roman" w:hAnsi="Times New Roman" w:cs="Times New Roman"/>
          <w:sz w:val="26"/>
          <w:szCs w:val="26"/>
          <w:lang w:val="ro-RO" w:eastAsia="ru-RU"/>
        </w:rPr>
        <w:t>Taraclia-Gaz</w:t>
      </w:r>
      <w:proofErr w:type="spellEnd"/>
      <w:r w:rsidR="002E0684">
        <w:rPr>
          <w:rFonts w:ascii="Times New Roman" w:eastAsia="Times New Roman" w:hAnsi="Times New Roman" w:cs="Times New Roman"/>
          <w:sz w:val="26"/>
          <w:szCs w:val="26"/>
          <w:lang w:val="ro-RO" w:eastAsia="ru-RU"/>
        </w:rPr>
        <w:t>”</w:t>
      </w:r>
      <w:r w:rsidR="00EE1056" w:rsidRPr="00893204">
        <w:rPr>
          <w:rFonts w:ascii="Times New Roman" w:eastAsia="Times New Roman" w:hAnsi="Times New Roman" w:cs="Times New Roman"/>
          <w:sz w:val="26"/>
          <w:szCs w:val="26"/>
          <w:lang w:val="ro-RO" w:eastAsia="ru-RU"/>
        </w:rPr>
        <w:t xml:space="preserve">, IM </w:t>
      </w:r>
      <w:r w:rsidR="002E0684">
        <w:rPr>
          <w:rFonts w:ascii="Times New Roman" w:eastAsia="Times New Roman" w:hAnsi="Times New Roman" w:cs="Times New Roman"/>
          <w:sz w:val="26"/>
          <w:szCs w:val="26"/>
          <w:lang w:val="ro-RO" w:eastAsia="ru-RU"/>
        </w:rPr>
        <w:t>„</w:t>
      </w:r>
      <w:proofErr w:type="spellStart"/>
      <w:r w:rsidR="00EE1056" w:rsidRPr="00893204">
        <w:rPr>
          <w:rFonts w:ascii="Times New Roman" w:eastAsia="Times New Roman" w:hAnsi="Times New Roman" w:cs="Times New Roman"/>
          <w:sz w:val="26"/>
          <w:szCs w:val="26"/>
          <w:lang w:val="ro-RO" w:eastAsia="ru-RU"/>
        </w:rPr>
        <w:t>Rotalin</w:t>
      </w:r>
      <w:proofErr w:type="spellEnd"/>
      <w:r w:rsidR="00EE1056" w:rsidRPr="00893204">
        <w:rPr>
          <w:rFonts w:ascii="Times New Roman" w:eastAsia="Times New Roman" w:hAnsi="Times New Roman" w:cs="Times New Roman"/>
          <w:sz w:val="26"/>
          <w:szCs w:val="26"/>
          <w:lang w:val="ro-RO" w:eastAsia="ru-RU"/>
        </w:rPr>
        <w:t xml:space="preserve"> Gaz Trading</w:t>
      </w:r>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 xml:space="preserve">SRL, ICS </w:t>
      </w:r>
      <w:r w:rsidR="002E0684">
        <w:rPr>
          <w:rFonts w:ascii="Times New Roman" w:eastAsia="Times New Roman" w:hAnsi="Times New Roman" w:cs="Times New Roman"/>
          <w:sz w:val="26"/>
          <w:szCs w:val="26"/>
          <w:lang w:val="ro-RO" w:eastAsia="ru-RU"/>
        </w:rPr>
        <w:t>„</w:t>
      </w:r>
      <w:r w:rsidR="00EE1056" w:rsidRPr="00893204">
        <w:rPr>
          <w:rFonts w:ascii="Times New Roman" w:eastAsia="Times New Roman" w:hAnsi="Times New Roman" w:cs="Times New Roman"/>
          <w:sz w:val="26"/>
          <w:szCs w:val="26"/>
          <w:lang w:val="ro-RO" w:eastAsia="ru-RU"/>
        </w:rPr>
        <w:t xml:space="preserve">Nord Gaz </w:t>
      </w:r>
      <w:proofErr w:type="spellStart"/>
      <w:r w:rsidR="00EE1056" w:rsidRPr="00893204">
        <w:rPr>
          <w:rFonts w:ascii="Times New Roman" w:eastAsia="Times New Roman" w:hAnsi="Times New Roman" w:cs="Times New Roman"/>
          <w:sz w:val="26"/>
          <w:szCs w:val="26"/>
          <w:lang w:val="ro-RO" w:eastAsia="ru-RU"/>
        </w:rPr>
        <w:t>Sîngerei</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 xml:space="preserve">SRL, </w:t>
      </w:r>
      <w:proofErr w:type="spellStart"/>
      <w:r w:rsidR="00EE1056" w:rsidRPr="00893204">
        <w:rPr>
          <w:rFonts w:ascii="Times New Roman" w:eastAsia="Times New Roman" w:hAnsi="Times New Roman" w:cs="Times New Roman"/>
          <w:sz w:val="26"/>
          <w:szCs w:val="26"/>
          <w:lang w:val="ro-RO" w:eastAsia="ru-RU"/>
        </w:rPr>
        <w:t>SRL</w:t>
      </w:r>
      <w:proofErr w:type="spellEnd"/>
      <w:r w:rsidR="00EE1056" w:rsidRPr="00893204">
        <w:rPr>
          <w:rFonts w:ascii="Times New Roman" w:eastAsia="Times New Roman" w:hAnsi="Times New Roman" w:cs="Times New Roman"/>
          <w:sz w:val="26"/>
          <w:szCs w:val="26"/>
          <w:lang w:val="ro-RO" w:eastAsia="ru-RU"/>
        </w:rPr>
        <w:t xml:space="preserve"> </w:t>
      </w:r>
      <w:r w:rsidR="002E0684">
        <w:rPr>
          <w:rFonts w:ascii="Times New Roman" w:eastAsia="Times New Roman" w:hAnsi="Times New Roman" w:cs="Times New Roman"/>
          <w:sz w:val="26"/>
          <w:szCs w:val="26"/>
          <w:lang w:val="ro-RO" w:eastAsia="ru-RU"/>
        </w:rPr>
        <w:t>„</w:t>
      </w:r>
      <w:proofErr w:type="spellStart"/>
      <w:r w:rsidR="00EE1056" w:rsidRPr="00893204">
        <w:rPr>
          <w:rFonts w:ascii="Times New Roman" w:eastAsia="Times New Roman" w:hAnsi="Times New Roman" w:cs="Times New Roman"/>
          <w:sz w:val="26"/>
          <w:szCs w:val="26"/>
          <w:lang w:val="ro-RO" w:eastAsia="ru-RU"/>
        </w:rPr>
        <w:t>Belvilcom</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 xml:space="preserve">ÎM </w:t>
      </w:r>
      <w:r w:rsidR="002E0684">
        <w:rPr>
          <w:rFonts w:ascii="Times New Roman" w:eastAsia="Times New Roman" w:hAnsi="Times New Roman" w:cs="Times New Roman"/>
          <w:sz w:val="26"/>
          <w:szCs w:val="26"/>
          <w:lang w:val="ro-RO" w:eastAsia="ru-RU"/>
        </w:rPr>
        <w:t>„</w:t>
      </w:r>
      <w:proofErr w:type="spellStart"/>
      <w:r w:rsidR="00EE1056" w:rsidRPr="00893204">
        <w:rPr>
          <w:rFonts w:ascii="Times New Roman" w:eastAsia="Times New Roman" w:hAnsi="Times New Roman" w:cs="Times New Roman"/>
          <w:sz w:val="26"/>
          <w:szCs w:val="26"/>
          <w:lang w:val="ro-RO" w:eastAsia="ru-RU"/>
        </w:rPr>
        <w:t>SEF-Gaz</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 xml:space="preserve">SRL, SC </w:t>
      </w:r>
      <w:r w:rsidR="002E0684">
        <w:rPr>
          <w:rFonts w:ascii="Times New Roman" w:eastAsia="Times New Roman" w:hAnsi="Times New Roman" w:cs="Times New Roman"/>
          <w:sz w:val="26"/>
          <w:szCs w:val="26"/>
          <w:lang w:val="ro-RO" w:eastAsia="ru-RU"/>
        </w:rPr>
        <w:t>„</w:t>
      </w:r>
      <w:proofErr w:type="spellStart"/>
      <w:r w:rsidR="00EE1056" w:rsidRPr="00893204">
        <w:rPr>
          <w:rFonts w:ascii="Times New Roman" w:eastAsia="Times New Roman" w:hAnsi="Times New Roman" w:cs="Times New Roman"/>
          <w:sz w:val="26"/>
          <w:szCs w:val="26"/>
          <w:lang w:val="ro-RO" w:eastAsia="ru-RU"/>
        </w:rPr>
        <w:t>Salcioara-Vascan</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 xml:space="preserve">SRL, </w:t>
      </w:r>
      <w:proofErr w:type="spellStart"/>
      <w:r w:rsidR="00EE1056" w:rsidRPr="00893204">
        <w:rPr>
          <w:rFonts w:ascii="Times New Roman" w:eastAsia="Times New Roman" w:hAnsi="Times New Roman" w:cs="Times New Roman"/>
          <w:sz w:val="26"/>
          <w:szCs w:val="26"/>
          <w:lang w:val="ro-RO" w:eastAsia="ru-RU"/>
        </w:rPr>
        <w:t>SRL</w:t>
      </w:r>
      <w:proofErr w:type="spellEnd"/>
      <w:r w:rsidR="00EE1056" w:rsidRPr="00893204">
        <w:rPr>
          <w:rFonts w:ascii="Times New Roman" w:eastAsia="Times New Roman" w:hAnsi="Times New Roman" w:cs="Times New Roman"/>
          <w:sz w:val="26"/>
          <w:szCs w:val="26"/>
          <w:lang w:val="ro-RO" w:eastAsia="ru-RU"/>
        </w:rPr>
        <w:t xml:space="preserve"> </w:t>
      </w:r>
      <w:r w:rsidR="002E0684">
        <w:rPr>
          <w:rFonts w:ascii="Times New Roman" w:eastAsia="Times New Roman" w:hAnsi="Times New Roman" w:cs="Times New Roman"/>
          <w:sz w:val="26"/>
          <w:szCs w:val="26"/>
          <w:lang w:val="ro-RO" w:eastAsia="ru-RU"/>
        </w:rPr>
        <w:t>„</w:t>
      </w:r>
      <w:proofErr w:type="spellStart"/>
      <w:r w:rsidR="00EE1056" w:rsidRPr="00893204">
        <w:rPr>
          <w:rFonts w:ascii="Times New Roman" w:eastAsia="Times New Roman" w:hAnsi="Times New Roman" w:cs="Times New Roman"/>
          <w:sz w:val="26"/>
          <w:szCs w:val="26"/>
          <w:lang w:val="ro-RO" w:eastAsia="ru-RU"/>
        </w:rPr>
        <w:t>Proalfa-Service</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SRL</w:t>
      </w:r>
      <w:r w:rsidR="002E0684">
        <w:rPr>
          <w:rFonts w:ascii="Times New Roman" w:eastAsia="Times New Roman" w:hAnsi="Times New Roman" w:cs="Times New Roman"/>
          <w:sz w:val="26"/>
          <w:szCs w:val="26"/>
          <w:lang w:val="ro-RO" w:eastAsia="ru-RU"/>
        </w:rPr>
        <w:t xml:space="preserve"> „</w:t>
      </w:r>
      <w:proofErr w:type="spellStart"/>
      <w:r w:rsidR="00EE1056" w:rsidRPr="00893204">
        <w:rPr>
          <w:rFonts w:ascii="Times New Roman" w:eastAsia="Times New Roman" w:hAnsi="Times New Roman" w:cs="Times New Roman"/>
          <w:sz w:val="26"/>
          <w:szCs w:val="26"/>
          <w:lang w:val="ro-RO" w:eastAsia="ru-RU"/>
        </w:rPr>
        <w:t>Pielart</w:t>
      </w:r>
      <w:proofErr w:type="spellEnd"/>
      <w:r w:rsidR="00EE1056" w:rsidRPr="00893204">
        <w:rPr>
          <w:rFonts w:ascii="Times New Roman" w:eastAsia="Times New Roman" w:hAnsi="Times New Roman" w:cs="Times New Roman"/>
          <w:sz w:val="26"/>
          <w:szCs w:val="26"/>
          <w:lang w:val="ro-RO" w:eastAsia="ru-RU"/>
        </w:rPr>
        <w:t xml:space="preserve"> Service</w:t>
      </w:r>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 xml:space="preserve">FPC </w:t>
      </w:r>
      <w:r w:rsidR="002E0684">
        <w:rPr>
          <w:rFonts w:ascii="Times New Roman" w:eastAsia="Times New Roman" w:hAnsi="Times New Roman" w:cs="Times New Roman"/>
          <w:sz w:val="26"/>
          <w:szCs w:val="26"/>
          <w:lang w:val="ro-RO" w:eastAsia="ru-RU"/>
        </w:rPr>
        <w:t>„</w:t>
      </w:r>
      <w:proofErr w:type="spellStart"/>
      <w:r w:rsidR="00EE1056" w:rsidRPr="00893204">
        <w:rPr>
          <w:rFonts w:ascii="Times New Roman" w:eastAsia="Times New Roman" w:hAnsi="Times New Roman" w:cs="Times New Roman"/>
          <w:sz w:val="26"/>
          <w:szCs w:val="26"/>
          <w:lang w:val="ro-RO" w:eastAsia="ru-RU"/>
        </w:rPr>
        <w:t>Lacatuş</w:t>
      </w:r>
      <w:proofErr w:type="spellEnd"/>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EE1056" w:rsidRPr="00893204">
        <w:rPr>
          <w:rFonts w:ascii="Times New Roman" w:eastAsia="Times New Roman" w:hAnsi="Times New Roman" w:cs="Times New Roman"/>
          <w:sz w:val="26"/>
          <w:szCs w:val="26"/>
          <w:lang w:val="ro-RO" w:eastAsia="ru-RU"/>
        </w:rPr>
        <w:t xml:space="preserve">SRL, </w:t>
      </w:r>
      <w:proofErr w:type="spellStart"/>
      <w:r w:rsidR="00EE1056" w:rsidRPr="00893204">
        <w:rPr>
          <w:rFonts w:ascii="Times New Roman" w:eastAsia="Times New Roman" w:hAnsi="Times New Roman" w:cs="Times New Roman"/>
          <w:sz w:val="26"/>
          <w:szCs w:val="26"/>
          <w:lang w:val="ro-RO" w:eastAsia="ru-RU"/>
        </w:rPr>
        <w:t>SRL</w:t>
      </w:r>
      <w:proofErr w:type="spellEnd"/>
      <w:r w:rsidR="00EE1056" w:rsidRPr="00893204">
        <w:rPr>
          <w:rFonts w:ascii="Times New Roman" w:eastAsia="Times New Roman" w:hAnsi="Times New Roman" w:cs="Times New Roman"/>
          <w:sz w:val="26"/>
          <w:szCs w:val="26"/>
          <w:lang w:val="ro-RO" w:eastAsia="ru-RU"/>
        </w:rPr>
        <w:t xml:space="preserve"> </w:t>
      </w:r>
      <w:r w:rsidR="002E0684">
        <w:rPr>
          <w:rFonts w:ascii="Times New Roman" w:eastAsia="Times New Roman" w:hAnsi="Times New Roman" w:cs="Times New Roman"/>
          <w:sz w:val="26"/>
          <w:szCs w:val="26"/>
          <w:lang w:val="ro-RO" w:eastAsia="ru-RU"/>
        </w:rPr>
        <w:t>„</w:t>
      </w:r>
      <w:r w:rsidR="00EE1056" w:rsidRPr="00893204">
        <w:rPr>
          <w:rFonts w:ascii="Times New Roman" w:eastAsia="Times New Roman" w:hAnsi="Times New Roman" w:cs="Times New Roman"/>
          <w:sz w:val="26"/>
          <w:szCs w:val="26"/>
          <w:lang w:val="ro-RO" w:eastAsia="ru-RU"/>
        </w:rPr>
        <w:t>TIM INVEST</w:t>
      </w:r>
      <w:r w:rsidR="002E0684">
        <w:rPr>
          <w:rFonts w:ascii="Times New Roman" w:eastAsia="Times New Roman" w:hAnsi="Times New Roman" w:cs="Times New Roman"/>
          <w:sz w:val="26"/>
          <w:szCs w:val="26"/>
          <w:lang w:val="ro-RO" w:eastAsia="ru-RU"/>
        </w:rPr>
        <w:t>”</w:t>
      </w:r>
      <w:r w:rsidR="002E0684" w:rsidRPr="00893204">
        <w:rPr>
          <w:rFonts w:ascii="Times New Roman" w:eastAsia="Times New Roman" w:hAnsi="Times New Roman" w:cs="Times New Roman"/>
          <w:sz w:val="26"/>
          <w:szCs w:val="26"/>
          <w:lang w:val="ro-RO" w:eastAsia="ru-RU"/>
        </w:rPr>
        <w:t xml:space="preserve">, </w:t>
      </w:r>
      <w:r w:rsidR="002E0684">
        <w:rPr>
          <w:rFonts w:ascii="Times New Roman" w:eastAsia="Times New Roman" w:hAnsi="Times New Roman" w:cs="Times New Roman"/>
          <w:sz w:val="26"/>
          <w:szCs w:val="26"/>
          <w:lang w:val="ro-RO" w:eastAsia="ru-RU"/>
        </w:rPr>
        <w:t>„</w:t>
      </w:r>
      <w:r w:rsidR="00EE1056" w:rsidRPr="00893204">
        <w:rPr>
          <w:rFonts w:ascii="Times New Roman" w:eastAsia="Times New Roman" w:hAnsi="Times New Roman" w:cs="Times New Roman"/>
          <w:sz w:val="26"/>
          <w:szCs w:val="26"/>
          <w:lang w:val="ro-RO" w:eastAsia="ru-RU"/>
        </w:rPr>
        <w:t xml:space="preserve">BV Group Company” şi SA </w:t>
      </w:r>
      <w:r w:rsidR="002E0684">
        <w:rPr>
          <w:rFonts w:ascii="Times New Roman" w:eastAsia="Times New Roman" w:hAnsi="Times New Roman" w:cs="Times New Roman"/>
          <w:sz w:val="26"/>
          <w:szCs w:val="26"/>
          <w:lang w:val="ro-RO" w:eastAsia="ru-RU"/>
        </w:rPr>
        <w:t>„</w:t>
      </w:r>
      <w:proofErr w:type="spellStart"/>
      <w:r w:rsidR="00EE1056" w:rsidRPr="00893204">
        <w:rPr>
          <w:rFonts w:ascii="Times New Roman" w:eastAsia="Times New Roman" w:hAnsi="Times New Roman" w:cs="Times New Roman"/>
          <w:sz w:val="26"/>
          <w:szCs w:val="26"/>
          <w:lang w:val="ro-RO" w:eastAsia="ru-RU"/>
        </w:rPr>
        <w:t>Darnic-Gaz</w:t>
      </w:r>
      <w:proofErr w:type="spellEnd"/>
      <w:r w:rsidR="002E0684">
        <w:rPr>
          <w:rFonts w:ascii="Times New Roman" w:eastAsia="Times New Roman" w:hAnsi="Times New Roman" w:cs="Times New Roman"/>
          <w:sz w:val="26"/>
          <w:szCs w:val="26"/>
          <w:lang w:val="ro-RO" w:eastAsia="ru-RU"/>
        </w:rPr>
        <w:t>”</w:t>
      </w:r>
      <w:r w:rsidR="002E0684" w:rsidRPr="00EE1056">
        <w:rPr>
          <w:rFonts w:ascii="Times New Roman" w:eastAsia="Times New Roman" w:hAnsi="Times New Roman" w:cs="Times New Roman"/>
          <w:bCs/>
          <w:sz w:val="26"/>
          <w:szCs w:val="26"/>
          <w:lang w:val="ro-RO" w:eastAsia="ar-SA"/>
        </w:rPr>
        <w:t xml:space="preserve">), </w:t>
      </w:r>
      <w:r w:rsidR="008B3FD4" w:rsidRPr="00EE1056">
        <w:rPr>
          <w:rFonts w:ascii="Times New Roman" w:eastAsia="Times New Roman" w:hAnsi="Times New Roman" w:cs="Times New Roman"/>
          <w:bCs/>
          <w:sz w:val="26"/>
          <w:szCs w:val="26"/>
          <w:lang w:val="ro-RO" w:eastAsia="ar-SA"/>
        </w:rPr>
        <w:t xml:space="preserve">furnizorii de </w:t>
      </w:r>
      <w:r w:rsidR="00EE1056">
        <w:rPr>
          <w:rFonts w:ascii="Times New Roman" w:eastAsia="Times New Roman" w:hAnsi="Times New Roman" w:cs="Times New Roman"/>
          <w:bCs/>
          <w:sz w:val="26"/>
          <w:szCs w:val="26"/>
          <w:lang w:val="ro-RO" w:eastAsia="ar-SA"/>
        </w:rPr>
        <w:t xml:space="preserve">gaze naturale, inclusiv </w:t>
      </w:r>
      <w:r w:rsidR="002537C1" w:rsidRPr="00EE1056">
        <w:rPr>
          <w:rFonts w:ascii="Times New Roman" w:eastAsia="Times New Roman" w:hAnsi="Times New Roman" w:cs="Times New Roman"/>
          <w:bCs/>
          <w:sz w:val="26"/>
          <w:szCs w:val="26"/>
          <w:lang w:val="ro-RO" w:eastAsia="ar-SA"/>
        </w:rPr>
        <w:t xml:space="preserve"> </w:t>
      </w:r>
      <w:r w:rsidR="00EE1056" w:rsidRPr="00D61B3D">
        <w:rPr>
          <w:rFonts w:ascii="Times New Roman" w:eastAsia="Times New Roman" w:hAnsi="Times New Roman" w:cs="Times New Roman"/>
          <w:sz w:val="26"/>
          <w:szCs w:val="26"/>
          <w:lang w:val="ro-RO" w:eastAsia="ru-RU"/>
        </w:rPr>
        <w:t xml:space="preserve">SA ”Moldovagaz”,  SRL </w:t>
      </w:r>
      <w:r w:rsidR="002E0684">
        <w:rPr>
          <w:rFonts w:ascii="Times New Roman" w:eastAsia="Times New Roman" w:hAnsi="Times New Roman" w:cs="Times New Roman"/>
          <w:sz w:val="26"/>
          <w:szCs w:val="26"/>
          <w:lang w:val="ro-RO" w:eastAsia="ru-RU"/>
        </w:rPr>
        <w:t>„</w:t>
      </w:r>
      <w:r w:rsidR="00EE1056" w:rsidRPr="00D61B3D">
        <w:rPr>
          <w:rFonts w:ascii="Times New Roman" w:eastAsia="Times New Roman" w:hAnsi="Times New Roman" w:cs="Times New Roman"/>
          <w:sz w:val="26"/>
          <w:szCs w:val="26"/>
          <w:lang w:val="ro-RO" w:eastAsia="ru-RU"/>
        </w:rPr>
        <w:t>CANTGAZ</w:t>
      </w:r>
      <w:r w:rsidR="002E0684">
        <w:rPr>
          <w:rFonts w:ascii="Times New Roman" w:eastAsia="Times New Roman" w:hAnsi="Times New Roman" w:cs="Times New Roman"/>
          <w:sz w:val="26"/>
          <w:szCs w:val="26"/>
          <w:lang w:val="ro-RO" w:eastAsia="ru-RU"/>
        </w:rPr>
        <w:t>”</w:t>
      </w:r>
      <w:r w:rsidR="002537C1" w:rsidRPr="00EE1056">
        <w:rPr>
          <w:rFonts w:ascii="Times New Roman" w:eastAsia="Calibri" w:hAnsi="Times New Roman" w:cs="Times New Roman"/>
          <w:sz w:val="26"/>
          <w:szCs w:val="26"/>
          <w:lang w:val="ro-RO"/>
        </w:rPr>
        <w:t>,</w:t>
      </w:r>
      <w:r w:rsidR="00EE1056" w:rsidRPr="00EE1056">
        <w:rPr>
          <w:rFonts w:ascii="Times New Roman" w:eastAsia="Times New Roman" w:hAnsi="Times New Roman" w:cs="Times New Roman"/>
          <w:sz w:val="26"/>
          <w:szCs w:val="26"/>
          <w:lang w:val="ro-RO" w:eastAsia="ru-RU"/>
        </w:rPr>
        <w:t xml:space="preserve"> </w:t>
      </w:r>
      <w:r w:rsidR="00EE1056" w:rsidRPr="00D61B3D">
        <w:rPr>
          <w:rFonts w:ascii="Times New Roman" w:eastAsia="Times New Roman" w:hAnsi="Times New Roman" w:cs="Times New Roman"/>
          <w:sz w:val="26"/>
          <w:szCs w:val="26"/>
          <w:lang w:val="ro-RO" w:eastAsia="ru-RU"/>
        </w:rPr>
        <w:t xml:space="preserve">SA </w:t>
      </w:r>
      <w:r w:rsidR="002E0684">
        <w:rPr>
          <w:rFonts w:ascii="Times New Roman" w:eastAsia="Times New Roman" w:hAnsi="Times New Roman" w:cs="Times New Roman"/>
          <w:sz w:val="26"/>
          <w:szCs w:val="26"/>
          <w:lang w:val="ro-RO" w:eastAsia="ru-RU"/>
        </w:rPr>
        <w:t>„</w:t>
      </w:r>
      <w:r w:rsidR="00EE1056" w:rsidRPr="00D61B3D">
        <w:rPr>
          <w:rFonts w:ascii="Times New Roman" w:eastAsia="Times New Roman" w:hAnsi="Times New Roman" w:cs="Times New Roman"/>
          <w:sz w:val="26"/>
          <w:szCs w:val="26"/>
          <w:lang w:val="ro-RO" w:eastAsia="ru-RU"/>
        </w:rPr>
        <w:t>Energocom” şi SRL „Partener-gaz”</w:t>
      </w:r>
      <w:r w:rsidRPr="00EE1056">
        <w:rPr>
          <w:rFonts w:ascii="Times New Roman" w:eastAsia="Calibri" w:hAnsi="Times New Roman" w:cs="Times New Roman"/>
          <w:sz w:val="26"/>
          <w:szCs w:val="26"/>
          <w:lang w:val="ro-RO"/>
        </w:rPr>
        <w:t>, Asociația Consumatorilor de Energie din Moldova, Confederația Națională a Patronatului, Confederația Națională a Sindicatelor din Moldova, Federația “CONDRUMAT</w:t>
      </w:r>
      <w:r w:rsidR="0048762B" w:rsidRPr="009F33EE">
        <w:rPr>
          <w:rFonts w:ascii="Times New Roman" w:eastAsia="Calibri" w:hAnsi="Times New Roman" w:cs="Times New Roman"/>
          <w:sz w:val="26"/>
          <w:szCs w:val="26"/>
          <w:lang w:val="ro-RO"/>
        </w:rPr>
        <w:t>”</w:t>
      </w:r>
      <w:r w:rsidR="002537C1" w:rsidRPr="00EE1056">
        <w:rPr>
          <w:rFonts w:ascii="Times New Roman" w:eastAsia="Calibri" w:hAnsi="Times New Roman" w:cs="Times New Roman"/>
          <w:sz w:val="26"/>
          <w:szCs w:val="26"/>
          <w:lang w:val="ro-RO"/>
        </w:rPr>
        <w:t>, precum şi alte părţi interesante.</w:t>
      </w:r>
    </w:p>
    <w:p w:rsidR="0023610E" w:rsidRPr="006124B4" w:rsidRDefault="003244FB" w:rsidP="00342F1B">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Totodată, pe pagina electronică a </w:t>
      </w:r>
      <w:r w:rsidR="00012736">
        <w:rPr>
          <w:rFonts w:ascii="Times New Roman" w:eastAsia="Calibri" w:hAnsi="Times New Roman" w:cs="Times New Roman"/>
          <w:sz w:val="26"/>
          <w:szCs w:val="26"/>
          <w:lang w:val="ro-RO"/>
        </w:rPr>
        <w:t>MEI</w:t>
      </w:r>
      <w:r w:rsidR="00B04FCB">
        <w:rPr>
          <w:rFonts w:ascii="Times New Roman" w:eastAsia="Calibri" w:hAnsi="Times New Roman" w:cs="Times New Roman"/>
          <w:sz w:val="26"/>
          <w:szCs w:val="26"/>
          <w:lang w:val="ro-RO"/>
        </w:rPr>
        <w:t xml:space="preserve"> </w:t>
      </w:r>
      <w:r w:rsidRPr="006124B4">
        <w:rPr>
          <w:rFonts w:ascii="Times New Roman" w:eastAsia="Calibri" w:hAnsi="Times New Roman" w:cs="Times New Roman"/>
          <w:sz w:val="26"/>
          <w:szCs w:val="26"/>
          <w:lang w:val="ro-RO"/>
        </w:rPr>
        <w:t>(</w:t>
      </w:r>
      <w:hyperlink r:id="rId9" w:history="1">
        <w:r w:rsidRPr="006124B4">
          <w:rPr>
            <w:rStyle w:val="Hyperlink"/>
            <w:rFonts w:ascii="Times New Roman" w:eastAsia="Calibri" w:hAnsi="Times New Roman" w:cs="Times New Roman"/>
            <w:sz w:val="26"/>
            <w:szCs w:val="26"/>
            <w:lang w:val="en-US"/>
          </w:rPr>
          <w:t>www.mec.gov.md</w:t>
        </w:r>
      </w:hyperlink>
      <w:r w:rsidRPr="006124B4">
        <w:rPr>
          <w:rFonts w:ascii="Times New Roman" w:eastAsia="Calibri" w:hAnsi="Times New Roman" w:cs="Times New Roman"/>
          <w:sz w:val="26"/>
          <w:szCs w:val="26"/>
          <w:lang w:val="ro-RO"/>
        </w:rPr>
        <w:t>, la rub</w:t>
      </w:r>
      <w:r w:rsidR="003830AE">
        <w:rPr>
          <w:rFonts w:ascii="Times New Roman" w:eastAsia="Calibri" w:hAnsi="Times New Roman" w:cs="Times New Roman"/>
          <w:sz w:val="26"/>
          <w:szCs w:val="26"/>
          <w:lang w:val="ro-RO"/>
        </w:rPr>
        <w:t>rica Transparența decizională/</w:t>
      </w:r>
      <w:r w:rsidRPr="006124B4">
        <w:rPr>
          <w:rFonts w:ascii="Times New Roman" w:eastAsia="Calibri" w:hAnsi="Times New Roman" w:cs="Times New Roman"/>
          <w:sz w:val="26"/>
          <w:szCs w:val="26"/>
          <w:lang w:val="ro-RO"/>
        </w:rPr>
        <w:t xml:space="preserve">Anunţuri privind consultările publice) vor fi plasate </w:t>
      </w:r>
      <w:r w:rsidR="003830AE" w:rsidRPr="006D338D">
        <w:rPr>
          <w:rFonts w:ascii="Times New Roman" w:eastAsia="Batang" w:hAnsi="Times New Roman" w:cs="Times New Roman"/>
          <w:bCs/>
          <w:sz w:val="26"/>
          <w:szCs w:val="26"/>
          <w:lang w:val="ro-RO" w:eastAsia="ja-JP"/>
        </w:rPr>
        <w:t>proiectul</w:t>
      </w:r>
      <w:r w:rsidR="003830AE">
        <w:rPr>
          <w:rFonts w:ascii="Times New Roman" w:eastAsia="Batang" w:hAnsi="Times New Roman" w:cs="Times New Roman"/>
          <w:bCs/>
          <w:sz w:val="26"/>
          <w:szCs w:val="26"/>
          <w:lang w:val="ro-RO" w:eastAsia="ja-JP"/>
        </w:rPr>
        <w:t xml:space="preserve"> </w:t>
      </w:r>
      <w:r w:rsidR="003830AE" w:rsidRPr="006D338D">
        <w:rPr>
          <w:rFonts w:ascii="Times New Roman" w:eastAsia="Batang" w:hAnsi="Times New Roman" w:cs="Times New Roman"/>
          <w:bCs/>
          <w:sz w:val="26"/>
          <w:szCs w:val="26"/>
          <w:lang w:val="ro-RO" w:eastAsia="ja-JP"/>
        </w:rPr>
        <w:t xml:space="preserve">Regulamentului </w:t>
      </w:r>
      <w:r w:rsidR="0088176C">
        <w:rPr>
          <w:rFonts w:ascii="Times New Roman" w:eastAsia="Batang" w:hAnsi="Times New Roman" w:cs="Times New Roman"/>
          <w:bCs/>
          <w:sz w:val="26"/>
          <w:szCs w:val="26"/>
          <w:lang w:val="ro-RO" w:eastAsia="ja-JP"/>
        </w:rPr>
        <w:t>situaţiilor</w:t>
      </w:r>
      <w:r w:rsidR="003830AE" w:rsidRPr="006D338D">
        <w:rPr>
          <w:rFonts w:ascii="Times New Roman" w:eastAsia="Batang" w:hAnsi="Times New Roman" w:cs="Times New Roman"/>
          <w:bCs/>
          <w:sz w:val="26"/>
          <w:szCs w:val="26"/>
          <w:lang w:val="ro-RO" w:eastAsia="ja-JP"/>
        </w:rPr>
        <w:t xml:space="preserve"> excepţionale, </w:t>
      </w:r>
      <w:r w:rsidR="003830AE">
        <w:rPr>
          <w:rFonts w:ascii="Times New Roman" w:eastAsia="Batang" w:hAnsi="Times New Roman" w:cs="Times New Roman"/>
          <w:bCs/>
          <w:sz w:val="26"/>
          <w:szCs w:val="26"/>
          <w:lang w:val="ro-RO" w:eastAsia="ja-JP"/>
        </w:rPr>
        <w:t>proiectul</w:t>
      </w:r>
      <w:r w:rsidR="003830AE" w:rsidRPr="006D338D">
        <w:rPr>
          <w:rFonts w:ascii="Times New Roman" w:eastAsia="Batang" w:hAnsi="Times New Roman" w:cs="Times New Roman"/>
          <w:bCs/>
          <w:sz w:val="26"/>
          <w:szCs w:val="26"/>
          <w:lang w:val="ro-RO" w:eastAsia="ja-JP"/>
        </w:rPr>
        <w:t xml:space="preserve"> Planului de acţiuni</w:t>
      </w:r>
      <w:r w:rsidR="003830AE">
        <w:rPr>
          <w:rFonts w:ascii="Times New Roman" w:eastAsia="Batang" w:hAnsi="Times New Roman" w:cs="Times New Roman"/>
          <w:bCs/>
          <w:sz w:val="26"/>
          <w:szCs w:val="26"/>
          <w:lang w:val="ro-RO" w:eastAsia="ja-JP"/>
        </w:rPr>
        <w:t>, precum</w:t>
      </w:r>
      <w:r w:rsidRPr="006124B4">
        <w:rPr>
          <w:rFonts w:ascii="Times New Roman" w:eastAsia="Calibri" w:hAnsi="Times New Roman" w:cs="Times New Roman"/>
          <w:sz w:val="26"/>
          <w:szCs w:val="26"/>
          <w:lang w:val="ro-RO"/>
        </w:rPr>
        <w:t xml:space="preserve"> şi </w:t>
      </w:r>
      <w:r w:rsidR="003830AE">
        <w:rPr>
          <w:rFonts w:ascii="Times New Roman" w:eastAsia="Calibri" w:hAnsi="Times New Roman" w:cs="Times New Roman"/>
          <w:sz w:val="26"/>
          <w:szCs w:val="26"/>
          <w:lang w:val="ro-RO"/>
        </w:rPr>
        <w:t>prezenta AIR</w:t>
      </w:r>
      <w:r w:rsidRPr="006124B4">
        <w:rPr>
          <w:rFonts w:ascii="Times New Roman" w:eastAsia="Calibri" w:hAnsi="Times New Roman" w:cs="Times New Roman"/>
          <w:sz w:val="26"/>
          <w:szCs w:val="26"/>
          <w:lang w:val="ro-RO"/>
        </w:rPr>
        <w:t xml:space="preserve">, astfel încât orice persoană interesată să aibă posibilitatea de a accesa documentele respective şi de a prezenta propuneri și obiecții pe marginea lor, inclusiv prin </w:t>
      </w:r>
      <w:r w:rsidR="00AF6F1A">
        <w:rPr>
          <w:rFonts w:ascii="Times New Roman" w:eastAsia="Calibri" w:hAnsi="Times New Roman" w:cs="Times New Roman"/>
          <w:sz w:val="26"/>
          <w:szCs w:val="26"/>
          <w:lang w:val="ro-RO"/>
        </w:rPr>
        <w:t>intermediul poştei electronice</w:t>
      </w:r>
      <w:r w:rsidRPr="006124B4">
        <w:rPr>
          <w:rFonts w:ascii="Times New Roman" w:eastAsia="Calibri" w:hAnsi="Times New Roman" w:cs="Times New Roman"/>
          <w:sz w:val="26"/>
          <w:szCs w:val="26"/>
          <w:lang w:val="ro-RO"/>
        </w:rPr>
        <w:t xml:space="preserve">, la adresa electronica indicată pe site. </w:t>
      </w:r>
    </w:p>
    <w:p w:rsidR="0083279A" w:rsidRPr="00AF6F1A" w:rsidRDefault="003244FB" w:rsidP="00342F1B">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De remarcat că, </w:t>
      </w:r>
      <w:r w:rsidR="00012736">
        <w:rPr>
          <w:rFonts w:ascii="Times New Roman" w:eastAsia="Calibri" w:hAnsi="Times New Roman" w:cs="Times New Roman"/>
          <w:sz w:val="26"/>
          <w:szCs w:val="26"/>
          <w:lang w:val="ro-RO"/>
        </w:rPr>
        <w:t>MEI</w:t>
      </w:r>
      <w:r w:rsidRPr="006124B4">
        <w:rPr>
          <w:rFonts w:ascii="Times New Roman" w:eastAsia="Calibri" w:hAnsi="Times New Roman" w:cs="Times New Roman"/>
          <w:sz w:val="26"/>
          <w:szCs w:val="26"/>
          <w:lang w:val="ro-RO"/>
        </w:rPr>
        <w:t xml:space="preserve">, în caz de necesitate, va organiza şedinţe de lucru pentru a examina suplimentar şi a pune în discuţie obiecţiile şi propunerile parvenite atât la </w:t>
      </w:r>
      <w:r w:rsidR="00AF6F1A">
        <w:rPr>
          <w:rFonts w:ascii="Times New Roman" w:eastAsia="Calibri" w:hAnsi="Times New Roman" w:cs="Times New Roman"/>
          <w:sz w:val="26"/>
          <w:szCs w:val="26"/>
          <w:lang w:val="ro-RO"/>
        </w:rPr>
        <w:t>prezenta AIR</w:t>
      </w:r>
      <w:r w:rsidRPr="006124B4">
        <w:rPr>
          <w:rFonts w:ascii="Times New Roman" w:eastAsia="Calibri" w:hAnsi="Times New Roman" w:cs="Times New Roman"/>
          <w:sz w:val="26"/>
          <w:szCs w:val="26"/>
          <w:lang w:val="ro-RO"/>
        </w:rPr>
        <w:t xml:space="preserve">, </w:t>
      </w:r>
      <w:r w:rsidR="005526ED" w:rsidRPr="006124B4">
        <w:rPr>
          <w:rFonts w:ascii="Times New Roman" w:eastAsia="Calibri" w:hAnsi="Times New Roman" w:cs="Times New Roman"/>
          <w:sz w:val="26"/>
          <w:szCs w:val="26"/>
          <w:lang w:val="ro-RO"/>
        </w:rPr>
        <w:t>precum</w:t>
      </w:r>
      <w:r w:rsidRPr="006124B4">
        <w:rPr>
          <w:rFonts w:ascii="Times New Roman" w:eastAsia="Calibri" w:hAnsi="Times New Roman" w:cs="Times New Roman"/>
          <w:sz w:val="26"/>
          <w:szCs w:val="26"/>
          <w:lang w:val="ro-RO"/>
        </w:rPr>
        <w:t xml:space="preserve"> şi la </w:t>
      </w:r>
      <w:r w:rsidR="00AF6F1A" w:rsidRPr="006D338D">
        <w:rPr>
          <w:rFonts w:ascii="Times New Roman" w:eastAsia="Batang" w:hAnsi="Times New Roman" w:cs="Times New Roman"/>
          <w:bCs/>
          <w:sz w:val="26"/>
          <w:szCs w:val="26"/>
          <w:lang w:val="ro-RO" w:eastAsia="ja-JP"/>
        </w:rPr>
        <w:t>proiectul</w:t>
      </w:r>
      <w:r w:rsidR="00AF6F1A">
        <w:rPr>
          <w:rFonts w:ascii="Times New Roman" w:eastAsia="Batang" w:hAnsi="Times New Roman" w:cs="Times New Roman"/>
          <w:bCs/>
          <w:sz w:val="26"/>
          <w:szCs w:val="26"/>
          <w:lang w:val="ro-RO" w:eastAsia="ja-JP"/>
        </w:rPr>
        <w:t xml:space="preserve"> </w:t>
      </w:r>
      <w:r w:rsidR="00AF6F1A" w:rsidRPr="006D338D">
        <w:rPr>
          <w:rFonts w:ascii="Times New Roman" w:eastAsia="Batang" w:hAnsi="Times New Roman" w:cs="Times New Roman"/>
          <w:bCs/>
          <w:sz w:val="26"/>
          <w:szCs w:val="26"/>
          <w:lang w:val="ro-RO" w:eastAsia="ja-JP"/>
        </w:rPr>
        <w:t xml:space="preserve">Regulamentului </w:t>
      </w:r>
      <w:r w:rsidR="003453FE">
        <w:rPr>
          <w:rFonts w:ascii="Times New Roman" w:eastAsia="Batang" w:hAnsi="Times New Roman" w:cs="Times New Roman"/>
          <w:bCs/>
          <w:sz w:val="26"/>
          <w:szCs w:val="26"/>
          <w:lang w:val="ro-RO" w:eastAsia="ja-JP"/>
        </w:rPr>
        <w:t>situaţiilor</w:t>
      </w:r>
      <w:r w:rsidR="00AF6F1A" w:rsidRPr="006D338D">
        <w:rPr>
          <w:rFonts w:ascii="Times New Roman" w:eastAsia="Batang" w:hAnsi="Times New Roman" w:cs="Times New Roman"/>
          <w:bCs/>
          <w:sz w:val="26"/>
          <w:szCs w:val="26"/>
          <w:lang w:val="ro-RO" w:eastAsia="ja-JP"/>
        </w:rPr>
        <w:t xml:space="preserve"> </w:t>
      </w:r>
      <w:r w:rsidR="00AF6F1A">
        <w:rPr>
          <w:rFonts w:ascii="Times New Roman" w:eastAsia="Batang" w:hAnsi="Times New Roman" w:cs="Times New Roman"/>
          <w:bCs/>
          <w:sz w:val="26"/>
          <w:szCs w:val="26"/>
          <w:lang w:val="ro-RO" w:eastAsia="ja-JP"/>
        </w:rPr>
        <w:t>excepţionale şi la proiectul</w:t>
      </w:r>
      <w:r w:rsidR="00AF6F1A" w:rsidRPr="006D338D">
        <w:rPr>
          <w:rFonts w:ascii="Times New Roman" w:eastAsia="Batang" w:hAnsi="Times New Roman" w:cs="Times New Roman"/>
          <w:bCs/>
          <w:sz w:val="26"/>
          <w:szCs w:val="26"/>
          <w:lang w:val="ro-RO" w:eastAsia="ja-JP"/>
        </w:rPr>
        <w:t xml:space="preserve"> Planului de acţiuni</w:t>
      </w:r>
      <w:r w:rsidRPr="006124B4">
        <w:rPr>
          <w:rFonts w:ascii="Times New Roman" w:eastAsia="Calibri" w:hAnsi="Times New Roman" w:cs="Times New Roman"/>
          <w:sz w:val="26"/>
          <w:szCs w:val="26"/>
          <w:lang w:val="ro-RO"/>
        </w:rPr>
        <w:t>.</w:t>
      </w:r>
    </w:p>
    <w:sectPr w:rsidR="0083279A" w:rsidRPr="00AF6F1A" w:rsidSect="00306511">
      <w:footerReference w:type="default" r:id="rId10"/>
      <w:pgSz w:w="11906" w:h="16838"/>
      <w:pgMar w:top="851" w:right="851" w:bottom="680" w:left="1134"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8D8" w:rsidRDefault="009468D8" w:rsidP="0035780C">
      <w:pPr>
        <w:spacing w:after="0" w:line="240" w:lineRule="auto"/>
      </w:pPr>
      <w:r>
        <w:separator/>
      </w:r>
    </w:p>
  </w:endnote>
  <w:endnote w:type="continuationSeparator" w:id="0">
    <w:p w:rsidR="009468D8" w:rsidRDefault="009468D8" w:rsidP="0035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03098"/>
      <w:docPartObj>
        <w:docPartGallery w:val="Page Numbers (Bottom of Page)"/>
        <w:docPartUnique/>
      </w:docPartObj>
    </w:sdtPr>
    <w:sdtEndPr>
      <w:rPr>
        <w:noProof/>
      </w:rPr>
    </w:sdtEndPr>
    <w:sdtContent>
      <w:p w:rsidR="00A73BF3" w:rsidRDefault="00A73BF3">
        <w:pPr>
          <w:pStyle w:val="Footer"/>
          <w:jc w:val="right"/>
        </w:pPr>
        <w:r>
          <w:fldChar w:fldCharType="begin"/>
        </w:r>
        <w:r>
          <w:instrText xml:space="preserve"> PAGE   \* MERGEFORMAT </w:instrText>
        </w:r>
        <w:r>
          <w:fldChar w:fldCharType="separate"/>
        </w:r>
        <w:r w:rsidR="00306511">
          <w:rPr>
            <w:noProof/>
          </w:rPr>
          <w:t>28</w:t>
        </w:r>
        <w:r>
          <w:rPr>
            <w:noProof/>
          </w:rPr>
          <w:fldChar w:fldCharType="end"/>
        </w:r>
      </w:p>
    </w:sdtContent>
  </w:sdt>
  <w:p w:rsidR="00A73BF3" w:rsidRDefault="00A73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8D8" w:rsidRDefault="009468D8" w:rsidP="0035780C">
      <w:pPr>
        <w:spacing w:after="0" w:line="240" w:lineRule="auto"/>
      </w:pPr>
      <w:r>
        <w:separator/>
      </w:r>
    </w:p>
  </w:footnote>
  <w:footnote w:type="continuationSeparator" w:id="0">
    <w:p w:rsidR="009468D8" w:rsidRDefault="009468D8" w:rsidP="003578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nsid w:val="007C4268"/>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1815BCF"/>
    <w:multiLevelType w:val="hybridMultilevel"/>
    <w:tmpl w:val="3C3C1E4E"/>
    <w:lvl w:ilvl="0" w:tplc="04090017">
      <w:start w:val="1"/>
      <w:numFmt w:val="lowerLetter"/>
      <w:lvlText w:val="%1)"/>
      <w:lvlJc w:val="left"/>
      <w:pPr>
        <w:ind w:left="92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7A4D5A"/>
    <w:multiLevelType w:val="hybridMultilevel"/>
    <w:tmpl w:val="6D54983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6B6249"/>
    <w:multiLevelType w:val="multilevel"/>
    <w:tmpl w:val="FA4C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6"/>
      <w:numFmt w:val="lowerLetter"/>
      <w:lvlText w:val="%4)"/>
      <w:lvlJc w:val="left"/>
      <w:pPr>
        <w:ind w:left="2880" w:hanging="360"/>
      </w:pPr>
      <w:rPr>
        <w:rFonts w:hint="default"/>
        <w:sz w:val="26"/>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D7403"/>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F7D54F0"/>
    <w:multiLevelType w:val="hybridMultilevel"/>
    <w:tmpl w:val="82AA1E64"/>
    <w:lvl w:ilvl="0" w:tplc="38AC7E64">
      <w:start w:val="3"/>
      <w:numFmt w:val="upperRoman"/>
      <w:lvlText w:val="%1."/>
      <w:lvlJc w:val="left"/>
      <w:pPr>
        <w:ind w:left="1146" w:hanging="72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04611C0"/>
    <w:multiLevelType w:val="hybridMultilevel"/>
    <w:tmpl w:val="EB188472"/>
    <w:lvl w:ilvl="0" w:tplc="8856CF1A">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6AE5859"/>
    <w:multiLevelType w:val="hybridMultilevel"/>
    <w:tmpl w:val="EB188472"/>
    <w:lvl w:ilvl="0" w:tplc="8856CF1A">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FB6445B"/>
    <w:multiLevelType w:val="hybridMultilevel"/>
    <w:tmpl w:val="767C135E"/>
    <w:lvl w:ilvl="0" w:tplc="18D87A9E">
      <w:start w:val="9"/>
      <w:numFmt w:val="upperLetter"/>
      <w:lvlText w:val="%1."/>
      <w:lvlJc w:val="left"/>
      <w:pPr>
        <w:ind w:left="792" w:hanging="36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10">
    <w:nsid w:val="20F061C4"/>
    <w:multiLevelType w:val="hybridMultilevel"/>
    <w:tmpl w:val="E36416A2"/>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42F5C9C"/>
    <w:multiLevelType w:val="hybridMultilevel"/>
    <w:tmpl w:val="39E8F202"/>
    <w:lvl w:ilvl="0" w:tplc="F93C3BE6">
      <w:start w:val="1"/>
      <w:numFmt w:val="lowerLetter"/>
      <w:lvlText w:val="%1)"/>
      <w:lvlJc w:val="left"/>
      <w:pPr>
        <w:ind w:left="927" w:hanging="360"/>
      </w:pPr>
      <w:rPr>
        <w:rFonts w:eastAsia="Times New Roman"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nsid w:val="27BA4B0E"/>
    <w:multiLevelType w:val="multilevel"/>
    <w:tmpl w:val="3418E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307BC"/>
    <w:multiLevelType w:val="hybridMultilevel"/>
    <w:tmpl w:val="6C8495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BCA0FC0"/>
    <w:multiLevelType w:val="hybridMultilevel"/>
    <w:tmpl w:val="EF24C61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BE81AB8"/>
    <w:multiLevelType w:val="hybridMultilevel"/>
    <w:tmpl w:val="1A1044B0"/>
    <w:lvl w:ilvl="0" w:tplc="5ABA2A48">
      <w:start w:val="4"/>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2060F1"/>
    <w:multiLevelType w:val="hybridMultilevel"/>
    <w:tmpl w:val="A76A38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9397544"/>
    <w:multiLevelType w:val="hybridMultilevel"/>
    <w:tmpl w:val="3DD45764"/>
    <w:lvl w:ilvl="0" w:tplc="04090017">
      <w:start w:val="1"/>
      <w:numFmt w:val="lowerLetter"/>
      <w:lvlText w:val="%1)"/>
      <w:lvlJc w:val="left"/>
      <w:pPr>
        <w:ind w:left="81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D756E6B"/>
    <w:multiLevelType w:val="hybridMultilevel"/>
    <w:tmpl w:val="A220439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F9B529C"/>
    <w:multiLevelType w:val="multilevel"/>
    <w:tmpl w:val="9AA2CBDA"/>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2283AC8"/>
    <w:multiLevelType w:val="multilevel"/>
    <w:tmpl w:val="8E4A1C0C"/>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4400F49"/>
    <w:multiLevelType w:val="multilevel"/>
    <w:tmpl w:val="04602E32"/>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66C5C53"/>
    <w:multiLevelType w:val="hybridMultilevel"/>
    <w:tmpl w:val="3DD45764"/>
    <w:lvl w:ilvl="0" w:tplc="04090017">
      <w:start w:val="1"/>
      <w:numFmt w:val="lowerLetter"/>
      <w:lvlText w:val="%1)"/>
      <w:lvlJc w:val="left"/>
      <w:pPr>
        <w:ind w:left="81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9DD35C7"/>
    <w:multiLevelType w:val="hybridMultilevel"/>
    <w:tmpl w:val="9772932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F911B5E"/>
    <w:multiLevelType w:val="hybridMultilevel"/>
    <w:tmpl w:val="18643E4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0C1169A"/>
    <w:multiLevelType w:val="hybridMultilevel"/>
    <w:tmpl w:val="597EB9C2"/>
    <w:lvl w:ilvl="0" w:tplc="351A938E">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6">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7">
    <w:nsid w:val="6E0A48A5"/>
    <w:multiLevelType w:val="hybridMultilevel"/>
    <w:tmpl w:val="2C10B4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59F278C"/>
    <w:multiLevelType w:val="hybridMultilevel"/>
    <w:tmpl w:val="B2481092"/>
    <w:lvl w:ilvl="0" w:tplc="4EBE60B6">
      <w:start w:val="1"/>
      <w:numFmt w:val="lowerLetter"/>
      <w:lvlText w:val="%1)"/>
      <w:lvlJc w:val="left"/>
      <w:pPr>
        <w:ind w:left="1116" w:hanging="69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9">
    <w:nsid w:val="7C3125AE"/>
    <w:multiLevelType w:val="hybridMultilevel"/>
    <w:tmpl w:val="9EAEFB40"/>
    <w:lvl w:ilvl="0" w:tplc="94DC2A5E">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0">
    <w:nsid w:val="7D5F0AA4"/>
    <w:multiLevelType w:val="hybridMultilevel"/>
    <w:tmpl w:val="ECBEDDDC"/>
    <w:lvl w:ilvl="0" w:tplc="3BA80A8C">
      <w:start w:val="1"/>
      <w:numFmt w:val="upperLetter"/>
      <w:lvlText w:val="%1."/>
      <w:lvlJc w:val="left"/>
      <w:pPr>
        <w:ind w:left="792" w:hanging="36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1">
    <w:nsid w:val="7D9C19CA"/>
    <w:multiLevelType w:val="hybridMultilevel"/>
    <w:tmpl w:val="6C8495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30"/>
  </w:num>
  <w:num w:numId="5">
    <w:abstractNumId w:val="9"/>
  </w:num>
  <w:num w:numId="6">
    <w:abstractNumId w:val="2"/>
  </w:num>
  <w:num w:numId="7">
    <w:abstractNumId w:val="26"/>
  </w:num>
  <w:num w:numId="8">
    <w:abstractNumId w:val="1"/>
  </w:num>
  <w:num w:numId="9">
    <w:abstractNumId w:val="6"/>
  </w:num>
  <w:num w:numId="10">
    <w:abstractNumId w:val="23"/>
  </w:num>
  <w:num w:numId="11">
    <w:abstractNumId w:val="27"/>
  </w:num>
  <w:num w:numId="12">
    <w:abstractNumId w:val="15"/>
  </w:num>
  <w:num w:numId="13">
    <w:abstractNumId w:val="22"/>
  </w:num>
  <w:num w:numId="14">
    <w:abstractNumId w:val="17"/>
  </w:num>
  <w:num w:numId="15">
    <w:abstractNumId w:val="3"/>
  </w:num>
  <w:num w:numId="16">
    <w:abstractNumId w:val="14"/>
  </w:num>
  <w:num w:numId="17">
    <w:abstractNumId w:val="24"/>
  </w:num>
  <w:num w:numId="18">
    <w:abstractNumId w:val="16"/>
  </w:num>
  <w:num w:numId="19">
    <w:abstractNumId w:val="18"/>
  </w:num>
  <w:num w:numId="20">
    <w:abstractNumId w:val="29"/>
  </w:num>
  <w:num w:numId="21">
    <w:abstractNumId w:val="8"/>
  </w:num>
  <w:num w:numId="22">
    <w:abstractNumId w:val="7"/>
  </w:num>
  <w:num w:numId="23">
    <w:abstractNumId w:val="25"/>
  </w:num>
  <w:num w:numId="24">
    <w:abstractNumId w:val="10"/>
  </w:num>
  <w:num w:numId="25">
    <w:abstractNumId w:val="20"/>
  </w:num>
  <w:num w:numId="26">
    <w:abstractNumId w:val="21"/>
  </w:num>
  <w:num w:numId="27">
    <w:abstractNumId w:val="19"/>
  </w:num>
  <w:num w:numId="28">
    <w:abstractNumId w:val="4"/>
  </w:num>
  <w:num w:numId="29">
    <w:abstractNumId w:val="12"/>
  </w:num>
  <w:num w:numId="30">
    <w:abstractNumId w:val="31"/>
  </w:num>
  <w:num w:numId="31">
    <w:abstractNumId w:val="13"/>
  </w:num>
  <w:num w:numId="32">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46"/>
    <w:rsid w:val="00000410"/>
    <w:rsid w:val="0000122D"/>
    <w:rsid w:val="00002A61"/>
    <w:rsid w:val="00002D28"/>
    <w:rsid w:val="00005965"/>
    <w:rsid w:val="000060F7"/>
    <w:rsid w:val="00006519"/>
    <w:rsid w:val="00007EA0"/>
    <w:rsid w:val="00007FB9"/>
    <w:rsid w:val="00011914"/>
    <w:rsid w:val="00011B3F"/>
    <w:rsid w:val="00011ED7"/>
    <w:rsid w:val="00012736"/>
    <w:rsid w:val="00012D99"/>
    <w:rsid w:val="0001416A"/>
    <w:rsid w:val="00021BE4"/>
    <w:rsid w:val="0002525D"/>
    <w:rsid w:val="000261AF"/>
    <w:rsid w:val="00026327"/>
    <w:rsid w:val="0002777B"/>
    <w:rsid w:val="000305DF"/>
    <w:rsid w:val="00031171"/>
    <w:rsid w:val="0003318D"/>
    <w:rsid w:val="00033D4B"/>
    <w:rsid w:val="0003497E"/>
    <w:rsid w:val="000355A0"/>
    <w:rsid w:val="00037A3E"/>
    <w:rsid w:val="00037B10"/>
    <w:rsid w:val="00040146"/>
    <w:rsid w:val="00041D5A"/>
    <w:rsid w:val="0004225E"/>
    <w:rsid w:val="000447D1"/>
    <w:rsid w:val="00044B16"/>
    <w:rsid w:val="0004693D"/>
    <w:rsid w:val="000472B0"/>
    <w:rsid w:val="00047845"/>
    <w:rsid w:val="00050D11"/>
    <w:rsid w:val="00050F75"/>
    <w:rsid w:val="0005173D"/>
    <w:rsid w:val="000518D0"/>
    <w:rsid w:val="000528CB"/>
    <w:rsid w:val="000535D0"/>
    <w:rsid w:val="0005386C"/>
    <w:rsid w:val="00053E0B"/>
    <w:rsid w:val="00054B87"/>
    <w:rsid w:val="000555BD"/>
    <w:rsid w:val="00056DBE"/>
    <w:rsid w:val="00056DF9"/>
    <w:rsid w:val="00060AD2"/>
    <w:rsid w:val="00061F5C"/>
    <w:rsid w:val="00062571"/>
    <w:rsid w:val="00063FC8"/>
    <w:rsid w:val="000646A2"/>
    <w:rsid w:val="000652C1"/>
    <w:rsid w:val="000657FA"/>
    <w:rsid w:val="00067106"/>
    <w:rsid w:val="00067451"/>
    <w:rsid w:val="00071C27"/>
    <w:rsid w:val="00071FD9"/>
    <w:rsid w:val="0008281C"/>
    <w:rsid w:val="00083A6D"/>
    <w:rsid w:val="000844D9"/>
    <w:rsid w:val="00084B83"/>
    <w:rsid w:val="00086238"/>
    <w:rsid w:val="00087710"/>
    <w:rsid w:val="00090249"/>
    <w:rsid w:val="00090766"/>
    <w:rsid w:val="00092B87"/>
    <w:rsid w:val="00093B53"/>
    <w:rsid w:val="00094D68"/>
    <w:rsid w:val="0009579F"/>
    <w:rsid w:val="000A0CF0"/>
    <w:rsid w:val="000A18CC"/>
    <w:rsid w:val="000A2406"/>
    <w:rsid w:val="000A2485"/>
    <w:rsid w:val="000A2AE7"/>
    <w:rsid w:val="000A3EE4"/>
    <w:rsid w:val="000A5D14"/>
    <w:rsid w:val="000A74ED"/>
    <w:rsid w:val="000B0ED5"/>
    <w:rsid w:val="000B2E49"/>
    <w:rsid w:val="000B35E9"/>
    <w:rsid w:val="000B4442"/>
    <w:rsid w:val="000B5EC6"/>
    <w:rsid w:val="000C0AEC"/>
    <w:rsid w:val="000C3E85"/>
    <w:rsid w:val="000C484D"/>
    <w:rsid w:val="000C696A"/>
    <w:rsid w:val="000C6CA9"/>
    <w:rsid w:val="000D03BA"/>
    <w:rsid w:val="000D0D26"/>
    <w:rsid w:val="000D1A21"/>
    <w:rsid w:val="000D4906"/>
    <w:rsid w:val="000D5B06"/>
    <w:rsid w:val="000D6536"/>
    <w:rsid w:val="000D6840"/>
    <w:rsid w:val="000D7F66"/>
    <w:rsid w:val="000E25AE"/>
    <w:rsid w:val="000E320D"/>
    <w:rsid w:val="000E3DDF"/>
    <w:rsid w:val="000E4633"/>
    <w:rsid w:val="000E4B5C"/>
    <w:rsid w:val="000E4E04"/>
    <w:rsid w:val="000E5A7C"/>
    <w:rsid w:val="000F08E0"/>
    <w:rsid w:val="000F0EEA"/>
    <w:rsid w:val="000F12F4"/>
    <w:rsid w:val="000F1AAB"/>
    <w:rsid w:val="000F2439"/>
    <w:rsid w:val="000F5341"/>
    <w:rsid w:val="000F6142"/>
    <w:rsid w:val="000F7592"/>
    <w:rsid w:val="001009F7"/>
    <w:rsid w:val="00101696"/>
    <w:rsid w:val="00101CBA"/>
    <w:rsid w:val="00102B11"/>
    <w:rsid w:val="00106B30"/>
    <w:rsid w:val="001115A8"/>
    <w:rsid w:val="00112BA0"/>
    <w:rsid w:val="001130AB"/>
    <w:rsid w:val="00113878"/>
    <w:rsid w:val="00114023"/>
    <w:rsid w:val="00116FBD"/>
    <w:rsid w:val="001177E0"/>
    <w:rsid w:val="00122A0C"/>
    <w:rsid w:val="001232DB"/>
    <w:rsid w:val="00123EE8"/>
    <w:rsid w:val="0012746A"/>
    <w:rsid w:val="00131536"/>
    <w:rsid w:val="00131DDD"/>
    <w:rsid w:val="00132248"/>
    <w:rsid w:val="00133700"/>
    <w:rsid w:val="00134C4C"/>
    <w:rsid w:val="0013642D"/>
    <w:rsid w:val="00141115"/>
    <w:rsid w:val="001427F7"/>
    <w:rsid w:val="001445E1"/>
    <w:rsid w:val="00147D71"/>
    <w:rsid w:val="00153350"/>
    <w:rsid w:val="00154216"/>
    <w:rsid w:val="00155FBA"/>
    <w:rsid w:val="00157770"/>
    <w:rsid w:val="001579AA"/>
    <w:rsid w:val="001609EC"/>
    <w:rsid w:val="00160F19"/>
    <w:rsid w:val="0016123E"/>
    <w:rsid w:val="00161C70"/>
    <w:rsid w:val="00162797"/>
    <w:rsid w:val="001627BF"/>
    <w:rsid w:val="00162887"/>
    <w:rsid w:val="001645B9"/>
    <w:rsid w:val="00164F19"/>
    <w:rsid w:val="00165D4B"/>
    <w:rsid w:val="001665FC"/>
    <w:rsid w:val="00167405"/>
    <w:rsid w:val="00170834"/>
    <w:rsid w:val="00172F97"/>
    <w:rsid w:val="00173BC1"/>
    <w:rsid w:val="001752B6"/>
    <w:rsid w:val="00176935"/>
    <w:rsid w:val="00180221"/>
    <w:rsid w:val="00180983"/>
    <w:rsid w:val="0018158F"/>
    <w:rsid w:val="00181E6F"/>
    <w:rsid w:val="001839D8"/>
    <w:rsid w:val="00183B6F"/>
    <w:rsid w:val="00184F9F"/>
    <w:rsid w:val="0018512C"/>
    <w:rsid w:val="001853CE"/>
    <w:rsid w:val="001859C6"/>
    <w:rsid w:val="0018750A"/>
    <w:rsid w:val="00187CEE"/>
    <w:rsid w:val="00191EEF"/>
    <w:rsid w:val="00192A25"/>
    <w:rsid w:val="00194101"/>
    <w:rsid w:val="0019764D"/>
    <w:rsid w:val="001A0562"/>
    <w:rsid w:val="001A08F4"/>
    <w:rsid w:val="001A392B"/>
    <w:rsid w:val="001A3BC3"/>
    <w:rsid w:val="001A3D36"/>
    <w:rsid w:val="001A4346"/>
    <w:rsid w:val="001A5481"/>
    <w:rsid w:val="001B0525"/>
    <w:rsid w:val="001B0E04"/>
    <w:rsid w:val="001B3844"/>
    <w:rsid w:val="001B4B62"/>
    <w:rsid w:val="001B4B8F"/>
    <w:rsid w:val="001B65E8"/>
    <w:rsid w:val="001B6946"/>
    <w:rsid w:val="001C047C"/>
    <w:rsid w:val="001C0D8D"/>
    <w:rsid w:val="001C1498"/>
    <w:rsid w:val="001C1831"/>
    <w:rsid w:val="001C23B2"/>
    <w:rsid w:val="001C4336"/>
    <w:rsid w:val="001C59C1"/>
    <w:rsid w:val="001C64F0"/>
    <w:rsid w:val="001C66AC"/>
    <w:rsid w:val="001C6940"/>
    <w:rsid w:val="001C7099"/>
    <w:rsid w:val="001C7234"/>
    <w:rsid w:val="001D3B47"/>
    <w:rsid w:val="001D6C3B"/>
    <w:rsid w:val="001D74D0"/>
    <w:rsid w:val="001E0522"/>
    <w:rsid w:val="001E075D"/>
    <w:rsid w:val="001E0B9B"/>
    <w:rsid w:val="001E1406"/>
    <w:rsid w:val="001E1EA7"/>
    <w:rsid w:val="001E5B3E"/>
    <w:rsid w:val="001E5B57"/>
    <w:rsid w:val="001E5F35"/>
    <w:rsid w:val="001E67BB"/>
    <w:rsid w:val="001E6ECD"/>
    <w:rsid w:val="001F0A52"/>
    <w:rsid w:val="001F0F3C"/>
    <w:rsid w:val="001F12C9"/>
    <w:rsid w:val="001F2089"/>
    <w:rsid w:val="001F2705"/>
    <w:rsid w:val="001F29F7"/>
    <w:rsid w:val="001F4A81"/>
    <w:rsid w:val="001F6333"/>
    <w:rsid w:val="002019ED"/>
    <w:rsid w:val="00202A32"/>
    <w:rsid w:val="00202D8A"/>
    <w:rsid w:val="00202DE8"/>
    <w:rsid w:val="00203A0F"/>
    <w:rsid w:val="00205427"/>
    <w:rsid w:val="002073A5"/>
    <w:rsid w:val="002079F4"/>
    <w:rsid w:val="00207F35"/>
    <w:rsid w:val="00207F72"/>
    <w:rsid w:val="00207F99"/>
    <w:rsid w:val="002104EC"/>
    <w:rsid w:val="00210A12"/>
    <w:rsid w:val="002126E5"/>
    <w:rsid w:val="00212BF2"/>
    <w:rsid w:val="00212CB1"/>
    <w:rsid w:val="00212D4C"/>
    <w:rsid w:val="002140F0"/>
    <w:rsid w:val="002175FC"/>
    <w:rsid w:val="00221429"/>
    <w:rsid w:val="00222BC2"/>
    <w:rsid w:val="00226530"/>
    <w:rsid w:val="00227C8D"/>
    <w:rsid w:val="0023001A"/>
    <w:rsid w:val="002301C0"/>
    <w:rsid w:val="00231D38"/>
    <w:rsid w:val="00233572"/>
    <w:rsid w:val="00233817"/>
    <w:rsid w:val="00234E1C"/>
    <w:rsid w:val="0023610E"/>
    <w:rsid w:val="0023621E"/>
    <w:rsid w:val="00237D1E"/>
    <w:rsid w:val="00240114"/>
    <w:rsid w:val="00241B7F"/>
    <w:rsid w:val="00241BAB"/>
    <w:rsid w:val="00242D5F"/>
    <w:rsid w:val="00242D60"/>
    <w:rsid w:val="00243481"/>
    <w:rsid w:val="00246DD0"/>
    <w:rsid w:val="00247F16"/>
    <w:rsid w:val="00250064"/>
    <w:rsid w:val="0025078A"/>
    <w:rsid w:val="002507FC"/>
    <w:rsid w:val="00250F2E"/>
    <w:rsid w:val="00251609"/>
    <w:rsid w:val="00252CC3"/>
    <w:rsid w:val="00253141"/>
    <w:rsid w:val="002537C1"/>
    <w:rsid w:val="002547D2"/>
    <w:rsid w:val="00260281"/>
    <w:rsid w:val="00262563"/>
    <w:rsid w:val="0026278E"/>
    <w:rsid w:val="00262B19"/>
    <w:rsid w:val="00263456"/>
    <w:rsid w:val="00265742"/>
    <w:rsid w:val="00267A9D"/>
    <w:rsid w:val="0027089F"/>
    <w:rsid w:val="002715A0"/>
    <w:rsid w:val="002718AE"/>
    <w:rsid w:val="00271987"/>
    <w:rsid w:val="0027283F"/>
    <w:rsid w:val="00272BE2"/>
    <w:rsid w:val="002733D4"/>
    <w:rsid w:val="00274A4C"/>
    <w:rsid w:val="00275A12"/>
    <w:rsid w:val="00276022"/>
    <w:rsid w:val="00277AEA"/>
    <w:rsid w:val="00277B8B"/>
    <w:rsid w:val="00277D33"/>
    <w:rsid w:val="00280398"/>
    <w:rsid w:val="00282947"/>
    <w:rsid w:val="002833CE"/>
    <w:rsid w:val="002835DC"/>
    <w:rsid w:val="00284535"/>
    <w:rsid w:val="00287110"/>
    <w:rsid w:val="00290788"/>
    <w:rsid w:val="002928CD"/>
    <w:rsid w:val="00292CA1"/>
    <w:rsid w:val="002945CB"/>
    <w:rsid w:val="00295D58"/>
    <w:rsid w:val="002975F9"/>
    <w:rsid w:val="0029786E"/>
    <w:rsid w:val="002A09C8"/>
    <w:rsid w:val="002A5FA5"/>
    <w:rsid w:val="002A61BC"/>
    <w:rsid w:val="002A71C6"/>
    <w:rsid w:val="002A73D0"/>
    <w:rsid w:val="002A778F"/>
    <w:rsid w:val="002B11C4"/>
    <w:rsid w:val="002B29A2"/>
    <w:rsid w:val="002B2AF5"/>
    <w:rsid w:val="002B4D30"/>
    <w:rsid w:val="002C0FC8"/>
    <w:rsid w:val="002C1676"/>
    <w:rsid w:val="002C2108"/>
    <w:rsid w:val="002C3343"/>
    <w:rsid w:val="002C3656"/>
    <w:rsid w:val="002C4080"/>
    <w:rsid w:val="002C46E1"/>
    <w:rsid w:val="002C4E40"/>
    <w:rsid w:val="002C5689"/>
    <w:rsid w:val="002C5A27"/>
    <w:rsid w:val="002C6264"/>
    <w:rsid w:val="002C7CAC"/>
    <w:rsid w:val="002D0227"/>
    <w:rsid w:val="002D0F98"/>
    <w:rsid w:val="002D1BA6"/>
    <w:rsid w:val="002D3854"/>
    <w:rsid w:val="002D613D"/>
    <w:rsid w:val="002D725D"/>
    <w:rsid w:val="002D761B"/>
    <w:rsid w:val="002D7B89"/>
    <w:rsid w:val="002E0684"/>
    <w:rsid w:val="002E08CE"/>
    <w:rsid w:val="002E1366"/>
    <w:rsid w:val="002E221F"/>
    <w:rsid w:val="002E24B4"/>
    <w:rsid w:val="002E34C7"/>
    <w:rsid w:val="002E4074"/>
    <w:rsid w:val="002E4154"/>
    <w:rsid w:val="002E66AA"/>
    <w:rsid w:val="002E7F6B"/>
    <w:rsid w:val="002F1137"/>
    <w:rsid w:val="002F1786"/>
    <w:rsid w:val="002F4947"/>
    <w:rsid w:val="002F60B1"/>
    <w:rsid w:val="002F706D"/>
    <w:rsid w:val="002F7135"/>
    <w:rsid w:val="002F7D61"/>
    <w:rsid w:val="00300747"/>
    <w:rsid w:val="003026FA"/>
    <w:rsid w:val="00302E88"/>
    <w:rsid w:val="0030390C"/>
    <w:rsid w:val="0030478C"/>
    <w:rsid w:val="003058F1"/>
    <w:rsid w:val="00306511"/>
    <w:rsid w:val="003074F7"/>
    <w:rsid w:val="0030766A"/>
    <w:rsid w:val="0031066E"/>
    <w:rsid w:val="0031123E"/>
    <w:rsid w:val="00311805"/>
    <w:rsid w:val="00312D07"/>
    <w:rsid w:val="00313250"/>
    <w:rsid w:val="003135E1"/>
    <w:rsid w:val="00313752"/>
    <w:rsid w:val="00316089"/>
    <w:rsid w:val="00317B9B"/>
    <w:rsid w:val="00321A59"/>
    <w:rsid w:val="00321F4C"/>
    <w:rsid w:val="00322A89"/>
    <w:rsid w:val="003232CA"/>
    <w:rsid w:val="003244FB"/>
    <w:rsid w:val="00324AEC"/>
    <w:rsid w:val="00324F06"/>
    <w:rsid w:val="003273D4"/>
    <w:rsid w:val="0033085C"/>
    <w:rsid w:val="00330D2C"/>
    <w:rsid w:val="003324A9"/>
    <w:rsid w:val="00332DC0"/>
    <w:rsid w:val="00332ECF"/>
    <w:rsid w:val="00333892"/>
    <w:rsid w:val="00336511"/>
    <w:rsid w:val="003400F4"/>
    <w:rsid w:val="00340910"/>
    <w:rsid w:val="003419C7"/>
    <w:rsid w:val="00341FCF"/>
    <w:rsid w:val="003423AA"/>
    <w:rsid w:val="00342F1B"/>
    <w:rsid w:val="00343C7C"/>
    <w:rsid w:val="003453FE"/>
    <w:rsid w:val="00345919"/>
    <w:rsid w:val="00350BF1"/>
    <w:rsid w:val="00350E99"/>
    <w:rsid w:val="00351E1E"/>
    <w:rsid w:val="00351EBB"/>
    <w:rsid w:val="0035282A"/>
    <w:rsid w:val="00352E9B"/>
    <w:rsid w:val="00354394"/>
    <w:rsid w:val="0035780C"/>
    <w:rsid w:val="00357921"/>
    <w:rsid w:val="003622FB"/>
    <w:rsid w:val="00362367"/>
    <w:rsid w:val="00362DA5"/>
    <w:rsid w:val="0036500D"/>
    <w:rsid w:val="003650CF"/>
    <w:rsid w:val="00367FEC"/>
    <w:rsid w:val="00370A2B"/>
    <w:rsid w:val="0037103C"/>
    <w:rsid w:val="003728EA"/>
    <w:rsid w:val="003733E2"/>
    <w:rsid w:val="00373A5C"/>
    <w:rsid w:val="00374266"/>
    <w:rsid w:val="00375793"/>
    <w:rsid w:val="003761ED"/>
    <w:rsid w:val="00377258"/>
    <w:rsid w:val="0037739B"/>
    <w:rsid w:val="0038289F"/>
    <w:rsid w:val="00382E92"/>
    <w:rsid w:val="003830AE"/>
    <w:rsid w:val="003834C5"/>
    <w:rsid w:val="003844CF"/>
    <w:rsid w:val="0038627C"/>
    <w:rsid w:val="00386589"/>
    <w:rsid w:val="00387641"/>
    <w:rsid w:val="00387C32"/>
    <w:rsid w:val="00390F18"/>
    <w:rsid w:val="003912D5"/>
    <w:rsid w:val="00395AEA"/>
    <w:rsid w:val="00396B95"/>
    <w:rsid w:val="00396BA1"/>
    <w:rsid w:val="003A1F65"/>
    <w:rsid w:val="003A33C3"/>
    <w:rsid w:val="003A3D8C"/>
    <w:rsid w:val="003A542E"/>
    <w:rsid w:val="003A572B"/>
    <w:rsid w:val="003A6958"/>
    <w:rsid w:val="003A768E"/>
    <w:rsid w:val="003B2779"/>
    <w:rsid w:val="003B32A0"/>
    <w:rsid w:val="003B4CB0"/>
    <w:rsid w:val="003B56A5"/>
    <w:rsid w:val="003B579C"/>
    <w:rsid w:val="003B7479"/>
    <w:rsid w:val="003C05EE"/>
    <w:rsid w:val="003C147C"/>
    <w:rsid w:val="003C2576"/>
    <w:rsid w:val="003C373B"/>
    <w:rsid w:val="003C5281"/>
    <w:rsid w:val="003C54D4"/>
    <w:rsid w:val="003C69DC"/>
    <w:rsid w:val="003D0411"/>
    <w:rsid w:val="003D1312"/>
    <w:rsid w:val="003D23E9"/>
    <w:rsid w:val="003D2588"/>
    <w:rsid w:val="003D2954"/>
    <w:rsid w:val="003D2AF8"/>
    <w:rsid w:val="003D32A9"/>
    <w:rsid w:val="003D58AB"/>
    <w:rsid w:val="003D7B22"/>
    <w:rsid w:val="003E101A"/>
    <w:rsid w:val="003E168A"/>
    <w:rsid w:val="003E1D6B"/>
    <w:rsid w:val="003E23E1"/>
    <w:rsid w:val="003E2957"/>
    <w:rsid w:val="003E2A68"/>
    <w:rsid w:val="003E4E4B"/>
    <w:rsid w:val="003E611A"/>
    <w:rsid w:val="003F3201"/>
    <w:rsid w:val="003F6A4B"/>
    <w:rsid w:val="003F6F11"/>
    <w:rsid w:val="00401C41"/>
    <w:rsid w:val="00404AA3"/>
    <w:rsid w:val="00405E7D"/>
    <w:rsid w:val="00407A4F"/>
    <w:rsid w:val="0041025D"/>
    <w:rsid w:val="00411E8D"/>
    <w:rsid w:val="004121AB"/>
    <w:rsid w:val="004167FB"/>
    <w:rsid w:val="00416AAC"/>
    <w:rsid w:val="00421085"/>
    <w:rsid w:val="00421B2B"/>
    <w:rsid w:val="004225F3"/>
    <w:rsid w:val="00424082"/>
    <w:rsid w:val="004248D0"/>
    <w:rsid w:val="00427AC3"/>
    <w:rsid w:val="00430BC8"/>
    <w:rsid w:val="00430D0F"/>
    <w:rsid w:val="004343D4"/>
    <w:rsid w:val="004343DE"/>
    <w:rsid w:val="0044015D"/>
    <w:rsid w:val="00441787"/>
    <w:rsid w:val="004458E4"/>
    <w:rsid w:val="004503A8"/>
    <w:rsid w:val="0045092D"/>
    <w:rsid w:val="004510A9"/>
    <w:rsid w:val="0045167D"/>
    <w:rsid w:val="0045173A"/>
    <w:rsid w:val="00452B65"/>
    <w:rsid w:val="00453D75"/>
    <w:rsid w:val="0045601C"/>
    <w:rsid w:val="00456C54"/>
    <w:rsid w:val="00456C78"/>
    <w:rsid w:val="0046221F"/>
    <w:rsid w:val="00465500"/>
    <w:rsid w:val="00467998"/>
    <w:rsid w:val="004706E6"/>
    <w:rsid w:val="00471312"/>
    <w:rsid w:val="0047161F"/>
    <w:rsid w:val="00472A86"/>
    <w:rsid w:val="004731A3"/>
    <w:rsid w:val="00476C39"/>
    <w:rsid w:val="00477275"/>
    <w:rsid w:val="00482EBD"/>
    <w:rsid w:val="00483F6F"/>
    <w:rsid w:val="00483F74"/>
    <w:rsid w:val="00484049"/>
    <w:rsid w:val="00484F0E"/>
    <w:rsid w:val="004854F7"/>
    <w:rsid w:val="00486370"/>
    <w:rsid w:val="00487390"/>
    <w:rsid w:val="0048762B"/>
    <w:rsid w:val="00490578"/>
    <w:rsid w:val="00492ED6"/>
    <w:rsid w:val="00493486"/>
    <w:rsid w:val="004960CD"/>
    <w:rsid w:val="00497030"/>
    <w:rsid w:val="004976A9"/>
    <w:rsid w:val="004A42A9"/>
    <w:rsid w:val="004A65E9"/>
    <w:rsid w:val="004A78FA"/>
    <w:rsid w:val="004B03AD"/>
    <w:rsid w:val="004B165F"/>
    <w:rsid w:val="004B3E5F"/>
    <w:rsid w:val="004B3FC1"/>
    <w:rsid w:val="004B6851"/>
    <w:rsid w:val="004B6CE1"/>
    <w:rsid w:val="004B6E58"/>
    <w:rsid w:val="004B70DE"/>
    <w:rsid w:val="004C01C5"/>
    <w:rsid w:val="004C1400"/>
    <w:rsid w:val="004C1B66"/>
    <w:rsid w:val="004C1D53"/>
    <w:rsid w:val="004C4813"/>
    <w:rsid w:val="004C4CED"/>
    <w:rsid w:val="004C6A32"/>
    <w:rsid w:val="004C78DF"/>
    <w:rsid w:val="004D0429"/>
    <w:rsid w:val="004D052F"/>
    <w:rsid w:val="004D0F61"/>
    <w:rsid w:val="004D2A5E"/>
    <w:rsid w:val="004D3DCF"/>
    <w:rsid w:val="004D5AB0"/>
    <w:rsid w:val="004D5BBC"/>
    <w:rsid w:val="004D6873"/>
    <w:rsid w:val="004D7737"/>
    <w:rsid w:val="004D7AFF"/>
    <w:rsid w:val="004E0938"/>
    <w:rsid w:val="004E1DA3"/>
    <w:rsid w:val="004E3B21"/>
    <w:rsid w:val="004E4E48"/>
    <w:rsid w:val="004F04F5"/>
    <w:rsid w:val="004F1D70"/>
    <w:rsid w:val="004F1EF7"/>
    <w:rsid w:val="004F205D"/>
    <w:rsid w:val="004F4BA7"/>
    <w:rsid w:val="004F7326"/>
    <w:rsid w:val="004F7C39"/>
    <w:rsid w:val="005006E7"/>
    <w:rsid w:val="00504F1D"/>
    <w:rsid w:val="00505976"/>
    <w:rsid w:val="00506953"/>
    <w:rsid w:val="0050752A"/>
    <w:rsid w:val="005128FB"/>
    <w:rsid w:val="0051308D"/>
    <w:rsid w:val="00514770"/>
    <w:rsid w:val="005147D8"/>
    <w:rsid w:val="00520CC8"/>
    <w:rsid w:val="005220C7"/>
    <w:rsid w:val="00522108"/>
    <w:rsid w:val="005241E9"/>
    <w:rsid w:val="005243FE"/>
    <w:rsid w:val="0052547C"/>
    <w:rsid w:val="00525C99"/>
    <w:rsid w:val="00526E9E"/>
    <w:rsid w:val="005300D1"/>
    <w:rsid w:val="005320FB"/>
    <w:rsid w:val="0053261C"/>
    <w:rsid w:val="00533717"/>
    <w:rsid w:val="005346AF"/>
    <w:rsid w:val="00536807"/>
    <w:rsid w:val="00537C9B"/>
    <w:rsid w:val="00537DC9"/>
    <w:rsid w:val="00537F75"/>
    <w:rsid w:val="00540845"/>
    <w:rsid w:val="00541642"/>
    <w:rsid w:val="00541B7C"/>
    <w:rsid w:val="00544320"/>
    <w:rsid w:val="00545095"/>
    <w:rsid w:val="00546DE6"/>
    <w:rsid w:val="00547CAE"/>
    <w:rsid w:val="00547CF6"/>
    <w:rsid w:val="005505DF"/>
    <w:rsid w:val="00550644"/>
    <w:rsid w:val="00551DBD"/>
    <w:rsid w:val="005526ED"/>
    <w:rsid w:val="00555920"/>
    <w:rsid w:val="00556B7E"/>
    <w:rsid w:val="00556D2E"/>
    <w:rsid w:val="005576BA"/>
    <w:rsid w:val="005577FF"/>
    <w:rsid w:val="00557B8B"/>
    <w:rsid w:val="00557FEF"/>
    <w:rsid w:val="00561997"/>
    <w:rsid w:val="00561C67"/>
    <w:rsid w:val="00561E16"/>
    <w:rsid w:val="00562637"/>
    <w:rsid w:val="0056283A"/>
    <w:rsid w:val="00563B6A"/>
    <w:rsid w:val="00565033"/>
    <w:rsid w:val="0056573B"/>
    <w:rsid w:val="005710EE"/>
    <w:rsid w:val="0057194C"/>
    <w:rsid w:val="0057590B"/>
    <w:rsid w:val="0057615A"/>
    <w:rsid w:val="0058140A"/>
    <w:rsid w:val="005822A8"/>
    <w:rsid w:val="005824CC"/>
    <w:rsid w:val="0058292A"/>
    <w:rsid w:val="0058565B"/>
    <w:rsid w:val="00585681"/>
    <w:rsid w:val="005865AB"/>
    <w:rsid w:val="00587102"/>
    <w:rsid w:val="005900AC"/>
    <w:rsid w:val="00591E5F"/>
    <w:rsid w:val="00593369"/>
    <w:rsid w:val="00593786"/>
    <w:rsid w:val="00593D96"/>
    <w:rsid w:val="005960B3"/>
    <w:rsid w:val="0059762B"/>
    <w:rsid w:val="005978D8"/>
    <w:rsid w:val="00597969"/>
    <w:rsid w:val="005A4EA3"/>
    <w:rsid w:val="005A50E9"/>
    <w:rsid w:val="005B00F7"/>
    <w:rsid w:val="005B04E5"/>
    <w:rsid w:val="005B0940"/>
    <w:rsid w:val="005B0ACA"/>
    <w:rsid w:val="005B165D"/>
    <w:rsid w:val="005B1C04"/>
    <w:rsid w:val="005B2905"/>
    <w:rsid w:val="005B2CFC"/>
    <w:rsid w:val="005B4789"/>
    <w:rsid w:val="005B4F1A"/>
    <w:rsid w:val="005B6035"/>
    <w:rsid w:val="005B7E05"/>
    <w:rsid w:val="005C27D3"/>
    <w:rsid w:val="005C3164"/>
    <w:rsid w:val="005C40C2"/>
    <w:rsid w:val="005C44B2"/>
    <w:rsid w:val="005C494A"/>
    <w:rsid w:val="005C7B2B"/>
    <w:rsid w:val="005D02D4"/>
    <w:rsid w:val="005D21EC"/>
    <w:rsid w:val="005D3D73"/>
    <w:rsid w:val="005D3E20"/>
    <w:rsid w:val="005D4693"/>
    <w:rsid w:val="005D61AF"/>
    <w:rsid w:val="005D6657"/>
    <w:rsid w:val="005D71A2"/>
    <w:rsid w:val="005E1F1F"/>
    <w:rsid w:val="005E2048"/>
    <w:rsid w:val="005E42BE"/>
    <w:rsid w:val="005E5041"/>
    <w:rsid w:val="005E6411"/>
    <w:rsid w:val="005F44AC"/>
    <w:rsid w:val="005F4B8A"/>
    <w:rsid w:val="005F515B"/>
    <w:rsid w:val="006005B5"/>
    <w:rsid w:val="00601FF1"/>
    <w:rsid w:val="006024E2"/>
    <w:rsid w:val="00604EA0"/>
    <w:rsid w:val="00605910"/>
    <w:rsid w:val="00606A23"/>
    <w:rsid w:val="006124B4"/>
    <w:rsid w:val="00612943"/>
    <w:rsid w:val="00613856"/>
    <w:rsid w:val="00614540"/>
    <w:rsid w:val="006179AC"/>
    <w:rsid w:val="00620632"/>
    <w:rsid w:val="00620F75"/>
    <w:rsid w:val="0062103A"/>
    <w:rsid w:val="00621CEF"/>
    <w:rsid w:val="006223CC"/>
    <w:rsid w:val="0062343D"/>
    <w:rsid w:val="00623A37"/>
    <w:rsid w:val="00624389"/>
    <w:rsid w:val="006243F9"/>
    <w:rsid w:val="00625E95"/>
    <w:rsid w:val="006260EF"/>
    <w:rsid w:val="00626DCA"/>
    <w:rsid w:val="006302AE"/>
    <w:rsid w:val="00630648"/>
    <w:rsid w:val="006307E3"/>
    <w:rsid w:val="00630AF8"/>
    <w:rsid w:val="00632098"/>
    <w:rsid w:val="00632AC1"/>
    <w:rsid w:val="00633008"/>
    <w:rsid w:val="00633C19"/>
    <w:rsid w:val="00633FD7"/>
    <w:rsid w:val="00636AA8"/>
    <w:rsid w:val="006372D1"/>
    <w:rsid w:val="0064007D"/>
    <w:rsid w:val="00640937"/>
    <w:rsid w:val="00640C66"/>
    <w:rsid w:val="00640DF8"/>
    <w:rsid w:val="00643C99"/>
    <w:rsid w:val="006441E7"/>
    <w:rsid w:val="006446DC"/>
    <w:rsid w:val="006475E8"/>
    <w:rsid w:val="00650127"/>
    <w:rsid w:val="00652AA1"/>
    <w:rsid w:val="006533BE"/>
    <w:rsid w:val="00653D91"/>
    <w:rsid w:val="00654911"/>
    <w:rsid w:val="00662945"/>
    <w:rsid w:val="00663289"/>
    <w:rsid w:val="006639B6"/>
    <w:rsid w:val="0066406F"/>
    <w:rsid w:val="00665E1A"/>
    <w:rsid w:val="00667E28"/>
    <w:rsid w:val="006709D8"/>
    <w:rsid w:val="00670B6D"/>
    <w:rsid w:val="006712BB"/>
    <w:rsid w:val="00672C6D"/>
    <w:rsid w:val="006737D1"/>
    <w:rsid w:val="00673BA0"/>
    <w:rsid w:val="00676722"/>
    <w:rsid w:val="00680C8A"/>
    <w:rsid w:val="00680FD8"/>
    <w:rsid w:val="00681319"/>
    <w:rsid w:val="006814F4"/>
    <w:rsid w:val="006823DF"/>
    <w:rsid w:val="006853C1"/>
    <w:rsid w:val="0069100F"/>
    <w:rsid w:val="00691E02"/>
    <w:rsid w:val="00692906"/>
    <w:rsid w:val="00692A60"/>
    <w:rsid w:val="006936DD"/>
    <w:rsid w:val="00693EA2"/>
    <w:rsid w:val="00696612"/>
    <w:rsid w:val="006979F8"/>
    <w:rsid w:val="006A1D0A"/>
    <w:rsid w:val="006A1D9A"/>
    <w:rsid w:val="006A268D"/>
    <w:rsid w:val="006A3E49"/>
    <w:rsid w:val="006A5BEE"/>
    <w:rsid w:val="006A5C5D"/>
    <w:rsid w:val="006B18B1"/>
    <w:rsid w:val="006B416B"/>
    <w:rsid w:val="006B437D"/>
    <w:rsid w:val="006B6B59"/>
    <w:rsid w:val="006B7AC9"/>
    <w:rsid w:val="006B7CC9"/>
    <w:rsid w:val="006C49AC"/>
    <w:rsid w:val="006C555A"/>
    <w:rsid w:val="006C5F53"/>
    <w:rsid w:val="006D06F0"/>
    <w:rsid w:val="006D19EF"/>
    <w:rsid w:val="006D322A"/>
    <w:rsid w:val="006D338D"/>
    <w:rsid w:val="006D34C8"/>
    <w:rsid w:val="006D3DC8"/>
    <w:rsid w:val="006D6B1C"/>
    <w:rsid w:val="006E0437"/>
    <w:rsid w:val="006E09E5"/>
    <w:rsid w:val="006E1350"/>
    <w:rsid w:val="006E2557"/>
    <w:rsid w:val="006E362C"/>
    <w:rsid w:val="006E45C4"/>
    <w:rsid w:val="006E473F"/>
    <w:rsid w:val="006E4F56"/>
    <w:rsid w:val="006E59C2"/>
    <w:rsid w:val="006E67C7"/>
    <w:rsid w:val="006F245C"/>
    <w:rsid w:val="006F41CF"/>
    <w:rsid w:val="006F5A29"/>
    <w:rsid w:val="006F5B4F"/>
    <w:rsid w:val="006F64DA"/>
    <w:rsid w:val="006F64E2"/>
    <w:rsid w:val="006F6789"/>
    <w:rsid w:val="006F75B4"/>
    <w:rsid w:val="0070015D"/>
    <w:rsid w:val="007002EF"/>
    <w:rsid w:val="00700636"/>
    <w:rsid w:val="007011EE"/>
    <w:rsid w:val="00701EAA"/>
    <w:rsid w:val="00702C6D"/>
    <w:rsid w:val="00702F88"/>
    <w:rsid w:val="00703987"/>
    <w:rsid w:val="00704812"/>
    <w:rsid w:val="00710480"/>
    <w:rsid w:val="00712F80"/>
    <w:rsid w:val="00714187"/>
    <w:rsid w:val="0071624C"/>
    <w:rsid w:val="00720DFC"/>
    <w:rsid w:val="007217FA"/>
    <w:rsid w:val="0072328D"/>
    <w:rsid w:val="00725B83"/>
    <w:rsid w:val="00726C2D"/>
    <w:rsid w:val="00727D8C"/>
    <w:rsid w:val="0073006A"/>
    <w:rsid w:val="007302DA"/>
    <w:rsid w:val="0073393D"/>
    <w:rsid w:val="00735FAE"/>
    <w:rsid w:val="007361A7"/>
    <w:rsid w:val="007411B1"/>
    <w:rsid w:val="007421AC"/>
    <w:rsid w:val="00743C1A"/>
    <w:rsid w:val="0074457B"/>
    <w:rsid w:val="00747468"/>
    <w:rsid w:val="00747470"/>
    <w:rsid w:val="007475DC"/>
    <w:rsid w:val="007502DB"/>
    <w:rsid w:val="007525E6"/>
    <w:rsid w:val="00752E63"/>
    <w:rsid w:val="00753E1B"/>
    <w:rsid w:val="00754B17"/>
    <w:rsid w:val="0076087C"/>
    <w:rsid w:val="00760F12"/>
    <w:rsid w:val="0076244D"/>
    <w:rsid w:val="00763243"/>
    <w:rsid w:val="00764551"/>
    <w:rsid w:val="00764E20"/>
    <w:rsid w:val="00764E38"/>
    <w:rsid w:val="007656AE"/>
    <w:rsid w:val="0076597E"/>
    <w:rsid w:val="007669F3"/>
    <w:rsid w:val="00767C02"/>
    <w:rsid w:val="00767F05"/>
    <w:rsid w:val="00767F72"/>
    <w:rsid w:val="007722F4"/>
    <w:rsid w:val="007735DE"/>
    <w:rsid w:val="007736F6"/>
    <w:rsid w:val="00774A8E"/>
    <w:rsid w:val="00774EC4"/>
    <w:rsid w:val="00776ABC"/>
    <w:rsid w:val="007773B9"/>
    <w:rsid w:val="00777CE9"/>
    <w:rsid w:val="00782188"/>
    <w:rsid w:val="007829E2"/>
    <w:rsid w:val="00782DE3"/>
    <w:rsid w:val="00783668"/>
    <w:rsid w:val="00783B13"/>
    <w:rsid w:val="00783BC2"/>
    <w:rsid w:val="00784245"/>
    <w:rsid w:val="00784D58"/>
    <w:rsid w:val="0078581F"/>
    <w:rsid w:val="00786164"/>
    <w:rsid w:val="00790B52"/>
    <w:rsid w:val="007944F9"/>
    <w:rsid w:val="007948DB"/>
    <w:rsid w:val="00796172"/>
    <w:rsid w:val="007974F8"/>
    <w:rsid w:val="00797C4B"/>
    <w:rsid w:val="007A0785"/>
    <w:rsid w:val="007A13CA"/>
    <w:rsid w:val="007A1819"/>
    <w:rsid w:val="007A1CA1"/>
    <w:rsid w:val="007A239F"/>
    <w:rsid w:val="007A3C64"/>
    <w:rsid w:val="007A634A"/>
    <w:rsid w:val="007A6D64"/>
    <w:rsid w:val="007A7AF7"/>
    <w:rsid w:val="007B092A"/>
    <w:rsid w:val="007B37F2"/>
    <w:rsid w:val="007B3934"/>
    <w:rsid w:val="007B4568"/>
    <w:rsid w:val="007B4C88"/>
    <w:rsid w:val="007B586F"/>
    <w:rsid w:val="007C15D9"/>
    <w:rsid w:val="007C180B"/>
    <w:rsid w:val="007C271C"/>
    <w:rsid w:val="007C48FF"/>
    <w:rsid w:val="007C7BF9"/>
    <w:rsid w:val="007D11F7"/>
    <w:rsid w:val="007D2156"/>
    <w:rsid w:val="007D2F02"/>
    <w:rsid w:val="007D3D83"/>
    <w:rsid w:val="007D5A1C"/>
    <w:rsid w:val="007D6632"/>
    <w:rsid w:val="007D6994"/>
    <w:rsid w:val="007E2D0D"/>
    <w:rsid w:val="007E34DE"/>
    <w:rsid w:val="007E3698"/>
    <w:rsid w:val="007E4665"/>
    <w:rsid w:val="007E6037"/>
    <w:rsid w:val="007F0C8E"/>
    <w:rsid w:val="007F1ECB"/>
    <w:rsid w:val="007F26B9"/>
    <w:rsid w:val="007F5017"/>
    <w:rsid w:val="007F5FBC"/>
    <w:rsid w:val="007F6995"/>
    <w:rsid w:val="007F69E2"/>
    <w:rsid w:val="0080002F"/>
    <w:rsid w:val="008021E4"/>
    <w:rsid w:val="00802D88"/>
    <w:rsid w:val="00803001"/>
    <w:rsid w:val="0080419E"/>
    <w:rsid w:val="00804F8F"/>
    <w:rsid w:val="00806279"/>
    <w:rsid w:val="00806DA8"/>
    <w:rsid w:val="008149FC"/>
    <w:rsid w:val="00820475"/>
    <w:rsid w:val="00822A0B"/>
    <w:rsid w:val="00822BA8"/>
    <w:rsid w:val="008239C8"/>
    <w:rsid w:val="00825596"/>
    <w:rsid w:val="0083279A"/>
    <w:rsid w:val="0083296E"/>
    <w:rsid w:val="0083331F"/>
    <w:rsid w:val="008334DF"/>
    <w:rsid w:val="00833E40"/>
    <w:rsid w:val="00833FF1"/>
    <w:rsid w:val="008358A9"/>
    <w:rsid w:val="00837E46"/>
    <w:rsid w:val="00842189"/>
    <w:rsid w:val="008438BF"/>
    <w:rsid w:val="008464C8"/>
    <w:rsid w:val="00846D21"/>
    <w:rsid w:val="00847359"/>
    <w:rsid w:val="00847385"/>
    <w:rsid w:val="0085615A"/>
    <w:rsid w:val="00856BCD"/>
    <w:rsid w:val="00860D5C"/>
    <w:rsid w:val="0086235D"/>
    <w:rsid w:val="00862545"/>
    <w:rsid w:val="00862BEE"/>
    <w:rsid w:val="00863251"/>
    <w:rsid w:val="008645BB"/>
    <w:rsid w:val="00865363"/>
    <w:rsid w:val="00865BDD"/>
    <w:rsid w:val="00866F46"/>
    <w:rsid w:val="0086767A"/>
    <w:rsid w:val="008702D3"/>
    <w:rsid w:val="0087075A"/>
    <w:rsid w:val="00872307"/>
    <w:rsid w:val="00872E77"/>
    <w:rsid w:val="0087679F"/>
    <w:rsid w:val="00881423"/>
    <w:rsid w:val="0088176C"/>
    <w:rsid w:val="0088226A"/>
    <w:rsid w:val="0088330C"/>
    <w:rsid w:val="00884B3C"/>
    <w:rsid w:val="008854AD"/>
    <w:rsid w:val="00886F65"/>
    <w:rsid w:val="00887631"/>
    <w:rsid w:val="00890338"/>
    <w:rsid w:val="00890EC5"/>
    <w:rsid w:val="00890FED"/>
    <w:rsid w:val="00892730"/>
    <w:rsid w:val="00894C9D"/>
    <w:rsid w:val="008951BF"/>
    <w:rsid w:val="00895404"/>
    <w:rsid w:val="00896AFE"/>
    <w:rsid w:val="008974CA"/>
    <w:rsid w:val="008977AD"/>
    <w:rsid w:val="0089796E"/>
    <w:rsid w:val="008A2947"/>
    <w:rsid w:val="008A2F7A"/>
    <w:rsid w:val="008A59A3"/>
    <w:rsid w:val="008A5B1B"/>
    <w:rsid w:val="008A5B36"/>
    <w:rsid w:val="008A654C"/>
    <w:rsid w:val="008A705B"/>
    <w:rsid w:val="008B0BDF"/>
    <w:rsid w:val="008B18C5"/>
    <w:rsid w:val="008B250D"/>
    <w:rsid w:val="008B3CF3"/>
    <w:rsid w:val="008B3FD4"/>
    <w:rsid w:val="008B568D"/>
    <w:rsid w:val="008B59A9"/>
    <w:rsid w:val="008B6673"/>
    <w:rsid w:val="008B6F05"/>
    <w:rsid w:val="008C1720"/>
    <w:rsid w:val="008C48C0"/>
    <w:rsid w:val="008C6BD4"/>
    <w:rsid w:val="008C7FB1"/>
    <w:rsid w:val="008D0D64"/>
    <w:rsid w:val="008D10B8"/>
    <w:rsid w:val="008D1951"/>
    <w:rsid w:val="008D1EC6"/>
    <w:rsid w:val="008D215B"/>
    <w:rsid w:val="008D2DA6"/>
    <w:rsid w:val="008D308B"/>
    <w:rsid w:val="008D4E2D"/>
    <w:rsid w:val="008D57B1"/>
    <w:rsid w:val="008E0A17"/>
    <w:rsid w:val="008E0DBF"/>
    <w:rsid w:val="008E1489"/>
    <w:rsid w:val="008E164C"/>
    <w:rsid w:val="008E32D8"/>
    <w:rsid w:val="008E4685"/>
    <w:rsid w:val="008E53BD"/>
    <w:rsid w:val="008E73BD"/>
    <w:rsid w:val="008E75C3"/>
    <w:rsid w:val="008E7AB3"/>
    <w:rsid w:val="008E7BC2"/>
    <w:rsid w:val="008F2B63"/>
    <w:rsid w:val="008F413A"/>
    <w:rsid w:val="008F75DB"/>
    <w:rsid w:val="00900B3F"/>
    <w:rsid w:val="00900FD7"/>
    <w:rsid w:val="00901F20"/>
    <w:rsid w:val="00903496"/>
    <w:rsid w:val="009038A5"/>
    <w:rsid w:val="009038CA"/>
    <w:rsid w:val="0090621B"/>
    <w:rsid w:val="0090644C"/>
    <w:rsid w:val="00906E78"/>
    <w:rsid w:val="00907332"/>
    <w:rsid w:val="00907E8F"/>
    <w:rsid w:val="009112E8"/>
    <w:rsid w:val="00912680"/>
    <w:rsid w:val="00912DE3"/>
    <w:rsid w:val="00913187"/>
    <w:rsid w:val="00914A77"/>
    <w:rsid w:val="009155F1"/>
    <w:rsid w:val="00916186"/>
    <w:rsid w:val="0091641B"/>
    <w:rsid w:val="009166B3"/>
    <w:rsid w:val="00916FC8"/>
    <w:rsid w:val="009178AB"/>
    <w:rsid w:val="00917E0B"/>
    <w:rsid w:val="00920363"/>
    <w:rsid w:val="009206A4"/>
    <w:rsid w:val="00921F30"/>
    <w:rsid w:val="009223B8"/>
    <w:rsid w:val="00926833"/>
    <w:rsid w:val="009272FF"/>
    <w:rsid w:val="00930004"/>
    <w:rsid w:val="009323D9"/>
    <w:rsid w:val="00933DEC"/>
    <w:rsid w:val="00935D1B"/>
    <w:rsid w:val="0093768C"/>
    <w:rsid w:val="00941AC0"/>
    <w:rsid w:val="009434C9"/>
    <w:rsid w:val="00945560"/>
    <w:rsid w:val="009459B6"/>
    <w:rsid w:val="00946801"/>
    <w:rsid w:val="009468D8"/>
    <w:rsid w:val="00947E9A"/>
    <w:rsid w:val="00952438"/>
    <w:rsid w:val="0095277F"/>
    <w:rsid w:val="00955D48"/>
    <w:rsid w:val="00957BDE"/>
    <w:rsid w:val="00957D4B"/>
    <w:rsid w:val="00961179"/>
    <w:rsid w:val="00961E49"/>
    <w:rsid w:val="0096354F"/>
    <w:rsid w:val="009639F8"/>
    <w:rsid w:val="00964A92"/>
    <w:rsid w:val="00964F38"/>
    <w:rsid w:val="009666EB"/>
    <w:rsid w:val="0097169F"/>
    <w:rsid w:val="00972061"/>
    <w:rsid w:val="00973E94"/>
    <w:rsid w:val="00975EF9"/>
    <w:rsid w:val="00975F26"/>
    <w:rsid w:val="009774E2"/>
    <w:rsid w:val="00977F65"/>
    <w:rsid w:val="009806E8"/>
    <w:rsid w:val="00980C03"/>
    <w:rsid w:val="00983292"/>
    <w:rsid w:val="00983B38"/>
    <w:rsid w:val="00983BC7"/>
    <w:rsid w:val="00986058"/>
    <w:rsid w:val="00986773"/>
    <w:rsid w:val="00986C17"/>
    <w:rsid w:val="00986FAB"/>
    <w:rsid w:val="00987DC8"/>
    <w:rsid w:val="00991166"/>
    <w:rsid w:val="009912F9"/>
    <w:rsid w:val="00992202"/>
    <w:rsid w:val="00992DF3"/>
    <w:rsid w:val="00993373"/>
    <w:rsid w:val="00993748"/>
    <w:rsid w:val="009940ED"/>
    <w:rsid w:val="009945BA"/>
    <w:rsid w:val="00994AA8"/>
    <w:rsid w:val="0099662F"/>
    <w:rsid w:val="0099695F"/>
    <w:rsid w:val="00996A6D"/>
    <w:rsid w:val="0099721D"/>
    <w:rsid w:val="009A0184"/>
    <w:rsid w:val="009A0D0A"/>
    <w:rsid w:val="009A1EEC"/>
    <w:rsid w:val="009A2E8F"/>
    <w:rsid w:val="009A51EE"/>
    <w:rsid w:val="009A5B95"/>
    <w:rsid w:val="009A6643"/>
    <w:rsid w:val="009B179C"/>
    <w:rsid w:val="009B1C91"/>
    <w:rsid w:val="009B206F"/>
    <w:rsid w:val="009B428F"/>
    <w:rsid w:val="009B4332"/>
    <w:rsid w:val="009B479D"/>
    <w:rsid w:val="009B4CD3"/>
    <w:rsid w:val="009B5B1B"/>
    <w:rsid w:val="009B6D2F"/>
    <w:rsid w:val="009B75D3"/>
    <w:rsid w:val="009C0F9D"/>
    <w:rsid w:val="009C1CD7"/>
    <w:rsid w:val="009C2125"/>
    <w:rsid w:val="009C2743"/>
    <w:rsid w:val="009C4E60"/>
    <w:rsid w:val="009C65BF"/>
    <w:rsid w:val="009C6789"/>
    <w:rsid w:val="009C7AA0"/>
    <w:rsid w:val="009D0FF3"/>
    <w:rsid w:val="009D3205"/>
    <w:rsid w:val="009D36BC"/>
    <w:rsid w:val="009D4FD0"/>
    <w:rsid w:val="009D59C5"/>
    <w:rsid w:val="009D79BE"/>
    <w:rsid w:val="009E1B55"/>
    <w:rsid w:val="009E400F"/>
    <w:rsid w:val="009E44BA"/>
    <w:rsid w:val="009E5FB3"/>
    <w:rsid w:val="009E7139"/>
    <w:rsid w:val="009E7B62"/>
    <w:rsid w:val="009E7C76"/>
    <w:rsid w:val="009F03E9"/>
    <w:rsid w:val="009F0D3E"/>
    <w:rsid w:val="009F3388"/>
    <w:rsid w:val="009F33EE"/>
    <w:rsid w:val="009F3A2E"/>
    <w:rsid w:val="009F6F20"/>
    <w:rsid w:val="009F76EE"/>
    <w:rsid w:val="00A022F3"/>
    <w:rsid w:val="00A02B45"/>
    <w:rsid w:val="00A03052"/>
    <w:rsid w:val="00A030E8"/>
    <w:rsid w:val="00A049D2"/>
    <w:rsid w:val="00A062E8"/>
    <w:rsid w:val="00A06396"/>
    <w:rsid w:val="00A0646D"/>
    <w:rsid w:val="00A068E7"/>
    <w:rsid w:val="00A06A36"/>
    <w:rsid w:val="00A126FC"/>
    <w:rsid w:val="00A1360A"/>
    <w:rsid w:val="00A15572"/>
    <w:rsid w:val="00A16D12"/>
    <w:rsid w:val="00A16F24"/>
    <w:rsid w:val="00A236D7"/>
    <w:rsid w:val="00A256D7"/>
    <w:rsid w:val="00A25CAE"/>
    <w:rsid w:val="00A26FE7"/>
    <w:rsid w:val="00A276D5"/>
    <w:rsid w:val="00A30044"/>
    <w:rsid w:val="00A30D15"/>
    <w:rsid w:val="00A316E2"/>
    <w:rsid w:val="00A31A38"/>
    <w:rsid w:val="00A324F8"/>
    <w:rsid w:val="00A35B79"/>
    <w:rsid w:val="00A36D83"/>
    <w:rsid w:val="00A36F84"/>
    <w:rsid w:val="00A37119"/>
    <w:rsid w:val="00A4099B"/>
    <w:rsid w:val="00A40D21"/>
    <w:rsid w:val="00A42E82"/>
    <w:rsid w:val="00A45CE9"/>
    <w:rsid w:val="00A4792A"/>
    <w:rsid w:val="00A47D33"/>
    <w:rsid w:val="00A5038D"/>
    <w:rsid w:val="00A5107A"/>
    <w:rsid w:val="00A516EC"/>
    <w:rsid w:val="00A51F4F"/>
    <w:rsid w:val="00A54D5E"/>
    <w:rsid w:val="00A5544E"/>
    <w:rsid w:val="00A55CEA"/>
    <w:rsid w:val="00A56011"/>
    <w:rsid w:val="00A6067E"/>
    <w:rsid w:val="00A61F86"/>
    <w:rsid w:val="00A630C8"/>
    <w:rsid w:val="00A64E86"/>
    <w:rsid w:val="00A66A0D"/>
    <w:rsid w:val="00A7012B"/>
    <w:rsid w:val="00A73BE4"/>
    <w:rsid w:val="00A73BF3"/>
    <w:rsid w:val="00A73CC2"/>
    <w:rsid w:val="00A74593"/>
    <w:rsid w:val="00A746B4"/>
    <w:rsid w:val="00A755A1"/>
    <w:rsid w:val="00A762FF"/>
    <w:rsid w:val="00A76B13"/>
    <w:rsid w:val="00A80377"/>
    <w:rsid w:val="00A831AA"/>
    <w:rsid w:val="00A834CA"/>
    <w:rsid w:val="00A83D00"/>
    <w:rsid w:val="00A851F1"/>
    <w:rsid w:val="00A902EF"/>
    <w:rsid w:val="00A90946"/>
    <w:rsid w:val="00A90B80"/>
    <w:rsid w:val="00A90F11"/>
    <w:rsid w:val="00A91A45"/>
    <w:rsid w:val="00A92935"/>
    <w:rsid w:val="00A93FD9"/>
    <w:rsid w:val="00A9498D"/>
    <w:rsid w:val="00A95B63"/>
    <w:rsid w:val="00A9725A"/>
    <w:rsid w:val="00AA35DD"/>
    <w:rsid w:val="00AA3890"/>
    <w:rsid w:val="00AB185B"/>
    <w:rsid w:val="00AB1EE7"/>
    <w:rsid w:val="00AB2974"/>
    <w:rsid w:val="00AB2A81"/>
    <w:rsid w:val="00AB4CE0"/>
    <w:rsid w:val="00AB5579"/>
    <w:rsid w:val="00AB68F2"/>
    <w:rsid w:val="00AB79C9"/>
    <w:rsid w:val="00AC04A9"/>
    <w:rsid w:val="00AC0B3E"/>
    <w:rsid w:val="00AC0C7C"/>
    <w:rsid w:val="00AC123B"/>
    <w:rsid w:val="00AC24E3"/>
    <w:rsid w:val="00AC2562"/>
    <w:rsid w:val="00AC27EE"/>
    <w:rsid w:val="00AC30E5"/>
    <w:rsid w:val="00AC4B27"/>
    <w:rsid w:val="00AC4BE1"/>
    <w:rsid w:val="00AC7CB1"/>
    <w:rsid w:val="00AD0DA2"/>
    <w:rsid w:val="00AD3E9C"/>
    <w:rsid w:val="00AD54F4"/>
    <w:rsid w:val="00AD5BAB"/>
    <w:rsid w:val="00AE0359"/>
    <w:rsid w:val="00AE0DCA"/>
    <w:rsid w:val="00AE29C9"/>
    <w:rsid w:val="00AE2C45"/>
    <w:rsid w:val="00AE3071"/>
    <w:rsid w:val="00AE31CF"/>
    <w:rsid w:val="00AE3A84"/>
    <w:rsid w:val="00AE3C6D"/>
    <w:rsid w:val="00AE44C5"/>
    <w:rsid w:val="00AE5D63"/>
    <w:rsid w:val="00AE6D5A"/>
    <w:rsid w:val="00AE7727"/>
    <w:rsid w:val="00AE7794"/>
    <w:rsid w:val="00AF2870"/>
    <w:rsid w:val="00AF42B5"/>
    <w:rsid w:val="00AF42EB"/>
    <w:rsid w:val="00AF4FE6"/>
    <w:rsid w:val="00AF6276"/>
    <w:rsid w:val="00AF6F1A"/>
    <w:rsid w:val="00AF7F5C"/>
    <w:rsid w:val="00B00167"/>
    <w:rsid w:val="00B00C95"/>
    <w:rsid w:val="00B00FD8"/>
    <w:rsid w:val="00B02345"/>
    <w:rsid w:val="00B030D2"/>
    <w:rsid w:val="00B030EF"/>
    <w:rsid w:val="00B04FCB"/>
    <w:rsid w:val="00B051F4"/>
    <w:rsid w:val="00B0591A"/>
    <w:rsid w:val="00B05981"/>
    <w:rsid w:val="00B06198"/>
    <w:rsid w:val="00B07071"/>
    <w:rsid w:val="00B12303"/>
    <w:rsid w:val="00B12EE8"/>
    <w:rsid w:val="00B14934"/>
    <w:rsid w:val="00B14B99"/>
    <w:rsid w:val="00B15637"/>
    <w:rsid w:val="00B17393"/>
    <w:rsid w:val="00B21AEF"/>
    <w:rsid w:val="00B21B36"/>
    <w:rsid w:val="00B233E4"/>
    <w:rsid w:val="00B24290"/>
    <w:rsid w:val="00B2469F"/>
    <w:rsid w:val="00B2478C"/>
    <w:rsid w:val="00B2497D"/>
    <w:rsid w:val="00B24EBD"/>
    <w:rsid w:val="00B25C80"/>
    <w:rsid w:val="00B26D05"/>
    <w:rsid w:val="00B26D10"/>
    <w:rsid w:val="00B310B2"/>
    <w:rsid w:val="00B33C34"/>
    <w:rsid w:val="00B34403"/>
    <w:rsid w:val="00B42968"/>
    <w:rsid w:val="00B4372F"/>
    <w:rsid w:val="00B45651"/>
    <w:rsid w:val="00B462D0"/>
    <w:rsid w:val="00B46A4C"/>
    <w:rsid w:val="00B475FE"/>
    <w:rsid w:val="00B47C52"/>
    <w:rsid w:val="00B50042"/>
    <w:rsid w:val="00B5112E"/>
    <w:rsid w:val="00B51967"/>
    <w:rsid w:val="00B51A0B"/>
    <w:rsid w:val="00B524F8"/>
    <w:rsid w:val="00B54500"/>
    <w:rsid w:val="00B54B0C"/>
    <w:rsid w:val="00B5577B"/>
    <w:rsid w:val="00B557E4"/>
    <w:rsid w:val="00B55ABE"/>
    <w:rsid w:val="00B567A0"/>
    <w:rsid w:val="00B5696C"/>
    <w:rsid w:val="00B573CB"/>
    <w:rsid w:val="00B57AAA"/>
    <w:rsid w:val="00B57D59"/>
    <w:rsid w:val="00B61835"/>
    <w:rsid w:val="00B61EA8"/>
    <w:rsid w:val="00B65A54"/>
    <w:rsid w:val="00B71894"/>
    <w:rsid w:val="00B7268D"/>
    <w:rsid w:val="00B72ED7"/>
    <w:rsid w:val="00B7408D"/>
    <w:rsid w:val="00B741D0"/>
    <w:rsid w:val="00B75083"/>
    <w:rsid w:val="00B750FE"/>
    <w:rsid w:val="00B76327"/>
    <w:rsid w:val="00B76927"/>
    <w:rsid w:val="00B76DDA"/>
    <w:rsid w:val="00B83108"/>
    <w:rsid w:val="00B832EB"/>
    <w:rsid w:val="00B85CE4"/>
    <w:rsid w:val="00B87395"/>
    <w:rsid w:val="00B87FED"/>
    <w:rsid w:val="00B923A6"/>
    <w:rsid w:val="00B93139"/>
    <w:rsid w:val="00B94B56"/>
    <w:rsid w:val="00B95047"/>
    <w:rsid w:val="00B96EB4"/>
    <w:rsid w:val="00B97230"/>
    <w:rsid w:val="00B97EE5"/>
    <w:rsid w:val="00BA16FF"/>
    <w:rsid w:val="00BA32B5"/>
    <w:rsid w:val="00BA56DA"/>
    <w:rsid w:val="00BA65DD"/>
    <w:rsid w:val="00BB0068"/>
    <w:rsid w:val="00BB1E74"/>
    <w:rsid w:val="00BB3112"/>
    <w:rsid w:val="00BB349E"/>
    <w:rsid w:val="00BB45EA"/>
    <w:rsid w:val="00BB5335"/>
    <w:rsid w:val="00BB58E8"/>
    <w:rsid w:val="00BB6FF8"/>
    <w:rsid w:val="00BB7126"/>
    <w:rsid w:val="00BB7396"/>
    <w:rsid w:val="00BB75D7"/>
    <w:rsid w:val="00BC0991"/>
    <w:rsid w:val="00BC2F60"/>
    <w:rsid w:val="00BC413D"/>
    <w:rsid w:val="00BC55E7"/>
    <w:rsid w:val="00BC661A"/>
    <w:rsid w:val="00BC674D"/>
    <w:rsid w:val="00BC693D"/>
    <w:rsid w:val="00BC6B0D"/>
    <w:rsid w:val="00BC7025"/>
    <w:rsid w:val="00BC749F"/>
    <w:rsid w:val="00BD0A0F"/>
    <w:rsid w:val="00BD0E8A"/>
    <w:rsid w:val="00BD377B"/>
    <w:rsid w:val="00BD443A"/>
    <w:rsid w:val="00BD544E"/>
    <w:rsid w:val="00BD5C8A"/>
    <w:rsid w:val="00BD7D90"/>
    <w:rsid w:val="00BE1ECE"/>
    <w:rsid w:val="00BE26C3"/>
    <w:rsid w:val="00BE4520"/>
    <w:rsid w:val="00BE4C33"/>
    <w:rsid w:val="00BE5775"/>
    <w:rsid w:val="00BE6280"/>
    <w:rsid w:val="00BE7493"/>
    <w:rsid w:val="00BE7E72"/>
    <w:rsid w:val="00BF0E80"/>
    <w:rsid w:val="00BF0FA8"/>
    <w:rsid w:val="00BF1E57"/>
    <w:rsid w:val="00BF2BDA"/>
    <w:rsid w:val="00BF3356"/>
    <w:rsid w:val="00BF3663"/>
    <w:rsid w:val="00BF3860"/>
    <w:rsid w:val="00BF52E1"/>
    <w:rsid w:val="00BF57B7"/>
    <w:rsid w:val="00BF640E"/>
    <w:rsid w:val="00BF641F"/>
    <w:rsid w:val="00BF675D"/>
    <w:rsid w:val="00BF6BEF"/>
    <w:rsid w:val="00BF7BDB"/>
    <w:rsid w:val="00C00208"/>
    <w:rsid w:val="00C00869"/>
    <w:rsid w:val="00C01DB6"/>
    <w:rsid w:val="00C023C3"/>
    <w:rsid w:val="00C03C28"/>
    <w:rsid w:val="00C04529"/>
    <w:rsid w:val="00C04A28"/>
    <w:rsid w:val="00C04EEE"/>
    <w:rsid w:val="00C07D8B"/>
    <w:rsid w:val="00C10562"/>
    <w:rsid w:val="00C11A0F"/>
    <w:rsid w:val="00C12263"/>
    <w:rsid w:val="00C135B3"/>
    <w:rsid w:val="00C13AE1"/>
    <w:rsid w:val="00C15504"/>
    <w:rsid w:val="00C21E19"/>
    <w:rsid w:val="00C21E89"/>
    <w:rsid w:val="00C21FD7"/>
    <w:rsid w:val="00C226C4"/>
    <w:rsid w:val="00C23979"/>
    <w:rsid w:val="00C26996"/>
    <w:rsid w:val="00C26E64"/>
    <w:rsid w:val="00C2727F"/>
    <w:rsid w:val="00C308C1"/>
    <w:rsid w:val="00C30CB9"/>
    <w:rsid w:val="00C30D00"/>
    <w:rsid w:val="00C311A1"/>
    <w:rsid w:val="00C31CAF"/>
    <w:rsid w:val="00C347F8"/>
    <w:rsid w:val="00C34B5A"/>
    <w:rsid w:val="00C35695"/>
    <w:rsid w:val="00C36FE1"/>
    <w:rsid w:val="00C37164"/>
    <w:rsid w:val="00C37951"/>
    <w:rsid w:val="00C37D64"/>
    <w:rsid w:val="00C444B3"/>
    <w:rsid w:val="00C44A94"/>
    <w:rsid w:val="00C45302"/>
    <w:rsid w:val="00C45734"/>
    <w:rsid w:val="00C46F68"/>
    <w:rsid w:val="00C477AC"/>
    <w:rsid w:val="00C519C8"/>
    <w:rsid w:val="00C522C2"/>
    <w:rsid w:val="00C52914"/>
    <w:rsid w:val="00C52A36"/>
    <w:rsid w:val="00C534F0"/>
    <w:rsid w:val="00C56412"/>
    <w:rsid w:val="00C60F80"/>
    <w:rsid w:val="00C61373"/>
    <w:rsid w:val="00C616A5"/>
    <w:rsid w:val="00C626F5"/>
    <w:rsid w:val="00C62CE6"/>
    <w:rsid w:val="00C62E45"/>
    <w:rsid w:val="00C642A8"/>
    <w:rsid w:val="00C64C98"/>
    <w:rsid w:val="00C65F5E"/>
    <w:rsid w:val="00C6624B"/>
    <w:rsid w:val="00C700E1"/>
    <w:rsid w:val="00C701E2"/>
    <w:rsid w:val="00C72B7C"/>
    <w:rsid w:val="00C72DFF"/>
    <w:rsid w:val="00C73AD3"/>
    <w:rsid w:val="00C73D08"/>
    <w:rsid w:val="00C75C61"/>
    <w:rsid w:val="00C761C1"/>
    <w:rsid w:val="00C76732"/>
    <w:rsid w:val="00C803A3"/>
    <w:rsid w:val="00C80AED"/>
    <w:rsid w:val="00C83B2B"/>
    <w:rsid w:val="00C846C4"/>
    <w:rsid w:val="00C90557"/>
    <w:rsid w:val="00C91FD1"/>
    <w:rsid w:val="00C925B3"/>
    <w:rsid w:val="00C9518E"/>
    <w:rsid w:val="00C960CA"/>
    <w:rsid w:val="00C97546"/>
    <w:rsid w:val="00CA03F4"/>
    <w:rsid w:val="00CA0999"/>
    <w:rsid w:val="00CA1270"/>
    <w:rsid w:val="00CA2F6E"/>
    <w:rsid w:val="00CA3AB2"/>
    <w:rsid w:val="00CA3F44"/>
    <w:rsid w:val="00CA5963"/>
    <w:rsid w:val="00CB0414"/>
    <w:rsid w:val="00CB1249"/>
    <w:rsid w:val="00CB1B09"/>
    <w:rsid w:val="00CB1DAA"/>
    <w:rsid w:val="00CB32EB"/>
    <w:rsid w:val="00CB59E0"/>
    <w:rsid w:val="00CC19E6"/>
    <w:rsid w:val="00CC2149"/>
    <w:rsid w:val="00CC3442"/>
    <w:rsid w:val="00CC3828"/>
    <w:rsid w:val="00CC4970"/>
    <w:rsid w:val="00CC5EAF"/>
    <w:rsid w:val="00CD3684"/>
    <w:rsid w:val="00CD66E2"/>
    <w:rsid w:val="00CE0C3C"/>
    <w:rsid w:val="00CE274B"/>
    <w:rsid w:val="00CE39A0"/>
    <w:rsid w:val="00CE400E"/>
    <w:rsid w:val="00CE4EC3"/>
    <w:rsid w:val="00CE673B"/>
    <w:rsid w:val="00CF0B05"/>
    <w:rsid w:val="00CF0B0F"/>
    <w:rsid w:val="00CF10A8"/>
    <w:rsid w:val="00CF2B5E"/>
    <w:rsid w:val="00CF3293"/>
    <w:rsid w:val="00CF4D6A"/>
    <w:rsid w:val="00CF59AC"/>
    <w:rsid w:val="00CF68DC"/>
    <w:rsid w:val="00CF6AF6"/>
    <w:rsid w:val="00CF7517"/>
    <w:rsid w:val="00CF7E55"/>
    <w:rsid w:val="00D0230F"/>
    <w:rsid w:val="00D03381"/>
    <w:rsid w:val="00D036E6"/>
    <w:rsid w:val="00D04FCB"/>
    <w:rsid w:val="00D07580"/>
    <w:rsid w:val="00D07D9B"/>
    <w:rsid w:val="00D10456"/>
    <w:rsid w:val="00D12A5F"/>
    <w:rsid w:val="00D12B61"/>
    <w:rsid w:val="00D149E8"/>
    <w:rsid w:val="00D1571B"/>
    <w:rsid w:val="00D17815"/>
    <w:rsid w:val="00D21B10"/>
    <w:rsid w:val="00D2459A"/>
    <w:rsid w:val="00D24DE8"/>
    <w:rsid w:val="00D258C9"/>
    <w:rsid w:val="00D268DD"/>
    <w:rsid w:val="00D27D01"/>
    <w:rsid w:val="00D33079"/>
    <w:rsid w:val="00D346E2"/>
    <w:rsid w:val="00D34F4C"/>
    <w:rsid w:val="00D3580F"/>
    <w:rsid w:val="00D35F71"/>
    <w:rsid w:val="00D361CB"/>
    <w:rsid w:val="00D3635E"/>
    <w:rsid w:val="00D36C67"/>
    <w:rsid w:val="00D36D3D"/>
    <w:rsid w:val="00D36D6A"/>
    <w:rsid w:val="00D37612"/>
    <w:rsid w:val="00D427AC"/>
    <w:rsid w:val="00D42929"/>
    <w:rsid w:val="00D42F43"/>
    <w:rsid w:val="00D43BCB"/>
    <w:rsid w:val="00D45552"/>
    <w:rsid w:val="00D4645B"/>
    <w:rsid w:val="00D51D0C"/>
    <w:rsid w:val="00D5420E"/>
    <w:rsid w:val="00D545BE"/>
    <w:rsid w:val="00D55277"/>
    <w:rsid w:val="00D55473"/>
    <w:rsid w:val="00D57700"/>
    <w:rsid w:val="00D60D7C"/>
    <w:rsid w:val="00D60FDD"/>
    <w:rsid w:val="00D62452"/>
    <w:rsid w:val="00D63E15"/>
    <w:rsid w:val="00D6433A"/>
    <w:rsid w:val="00D64B45"/>
    <w:rsid w:val="00D654FE"/>
    <w:rsid w:val="00D662AB"/>
    <w:rsid w:val="00D6645F"/>
    <w:rsid w:val="00D704D2"/>
    <w:rsid w:val="00D720C9"/>
    <w:rsid w:val="00D7226C"/>
    <w:rsid w:val="00D7292C"/>
    <w:rsid w:val="00D72E18"/>
    <w:rsid w:val="00D73AFC"/>
    <w:rsid w:val="00D73BD8"/>
    <w:rsid w:val="00D73F20"/>
    <w:rsid w:val="00D747A8"/>
    <w:rsid w:val="00D769E5"/>
    <w:rsid w:val="00D77C45"/>
    <w:rsid w:val="00D81BD9"/>
    <w:rsid w:val="00D81CCE"/>
    <w:rsid w:val="00D83E6E"/>
    <w:rsid w:val="00D85DE8"/>
    <w:rsid w:val="00D866D9"/>
    <w:rsid w:val="00D8720A"/>
    <w:rsid w:val="00D8778B"/>
    <w:rsid w:val="00D87B1B"/>
    <w:rsid w:val="00D87D50"/>
    <w:rsid w:val="00D90C5E"/>
    <w:rsid w:val="00D970D1"/>
    <w:rsid w:val="00D97C16"/>
    <w:rsid w:val="00DA0C56"/>
    <w:rsid w:val="00DA0ED0"/>
    <w:rsid w:val="00DA2CFB"/>
    <w:rsid w:val="00DA3043"/>
    <w:rsid w:val="00DA4C1D"/>
    <w:rsid w:val="00DA5A09"/>
    <w:rsid w:val="00DB10F6"/>
    <w:rsid w:val="00DB24EE"/>
    <w:rsid w:val="00DB2EB9"/>
    <w:rsid w:val="00DB3845"/>
    <w:rsid w:val="00DB3E43"/>
    <w:rsid w:val="00DB5F24"/>
    <w:rsid w:val="00DB6A8D"/>
    <w:rsid w:val="00DB75F1"/>
    <w:rsid w:val="00DB7B5A"/>
    <w:rsid w:val="00DC0058"/>
    <w:rsid w:val="00DC136A"/>
    <w:rsid w:val="00DC14AB"/>
    <w:rsid w:val="00DC16CA"/>
    <w:rsid w:val="00DC1768"/>
    <w:rsid w:val="00DC1BD0"/>
    <w:rsid w:val="00DD0140"/>
    <w:rsid w:val="00DD0578"/>
    <w:rsid w:val="00DD0BF7"/>
    <w:rsid w:val="00DD1501"/>
    <w:rsid w:val="00DD2738"/>
    <w:rsid w:val="00DD5F6C"/>
    <w:rsid w:val="00DD6982"/>
    <w:rsid w:val="00DE003B"/>
    <w:rsid w:val="00DE003C"/>
    <w:rsid w:val="00DE2CA5"/>
    <w:rsid w:val="00DE45F0"/>
    <w:rsid w:val="00DF0AB4"/>
    <w:rsid w:val="00DF0DD4"/>
    <w:rsid w:val="00DF27F2"/>
    <w:rsid w:val="00DF3AE4"/>
    <w:rsid w:val="00DF69CC"/>
    <w:rsid w:val="00DF7DC0"/>
    <w:rsid w:val="00E01151"/>
    <w:rsid w:val="00E020AC"/>
    <w:rsid w:val="00E03330"/>
    <w:rsid w:val="00E039B6"/>
    <w:rsid w:val="00E05B9B"/>
    <w:rsid w:val="00E06902"/>
    <w:rsid w:val="00E11A88"/>
    <w:rsid w:val="00E11F7C"/>
    <w:rsid w:val="00E1280A"/>
    <w:rsid w:val="00E21506"/>
    <w:rsid w:val="00E21F8E"/>
    <w:rsid w:val="00E2272B"/>
    <w:rsid w:val="00E232D9"/>
    <w:rsid w:val="00E23A4A"/>
    <w:rsid w:val="00E2477E"/>
    <w:rsid w:val="00E2768D"/>
    <w:rsid w:val="00E27C9C"/>
    <w:rsid w:val="00E31130"/>
    <w:rsid w:val="00E31CC7"/>
    <w:rsid w:val="00E320AD"/>
    <w:rsid w:val="00E320F4"/>
    <w:rsid w:val="00E326AD"/>
    <w:rsid w:val="00E339E5"/>
    <w:rsid w:val="00E34455"/>
    <w:rsid w:val="00E446EA"/>
    <w:rsid w:val="00E4485A"/>
    <w:rsid w:val="00E45313"/>
    <w:rsid w:val="00E471C3"/>
    <w:rsid w:val="00E50D8D"/>
    <w:rsid w:val="00E522FB"/>
    <w:rsid w:val="00E5237C"/>
    <w:rsid w:val="00E52A3F"/>
    <w:rsid w:val="00E52B42"/>
    <w:rsid w:val="00E52EE5"/>
    <w:rsid w:val="00E539DE"/>
    <w:rsid w:val="00E5530B"/>
    <w:rsid w:val="00E560CF"/>
    <w:rsid w:val="00E570E7"/>
    <w:rsid w:val="00E60019"/>
    <w:rsid w:val="00E613A7"/>
    <w:rsid w:val="00E629D3"/>
    <w:rsid w:val="00E62CBC"/>
    <w:rsid w:val="00E67A9D"/>
    <w:rsid w:val="00E70643"/>
    <w:rsid w:val="00E71CDF"/>
    <w:rsid w:val="00E71FA0"/>
    <w:rsid w:val="00E760F6"/>
    <w:rsid w:val="00E76A32"/>
    <w:rsid w:val="00E77413"/>
    <w:rsid w:val="00E778AC"/>
    <w:rsid w:val="00E802FD"/>
    <w:rsid w:val="00E8422F"/>
    <w:rsid w:val="00E8452F"/>
    <w:rsid w:val="00E84FD6"/>
    <w:rsid w:val="00E85FF1"/>
    <w:rsid w:val="00E866A8"/>
    <w:rsid w:val="00E91545"/>
    <w:rsid w:val="00E91765"/>
    <w:rsid w:val="00E9317A"/>
    <w:rsid w:val="00E947A0"/>
    <w:rsid w:val="00E94D47"/>
    <w:rsid w:val="00E95451"/>
    <w:rsid w:val="00E96FE8"/>
    <w:rsid w:val="00E9744E"/>
    <w:rsid w:val="00EA0B89"/>
    <w:rsid w:val="00EA1772"/>
    <w:rsid w:val="00EA2529"/>
    <w:rsid w:val="00EA3D06"/>
    <w:rsid w:val="00EA4D29"/>
    <w:rsid w:val="00EA59F1"/>
    <w:rsid w:val="00EA7061"/>
    <w:rsid w:val="00EB0927"/>
    <w:rsid w:val="00EB1FBA"/>
    <w:rsid w:val="00EB2955"/>
    <w:rsid w:val="00EB2B6A"/>
    <w:rsid w:val="00EB38B5"/>
    <w:rsid w:val="00EB4470"/>
    <w:rsid w:val="00EB5060"/>
    <w:rsid w:val="00EB6273"/>
    <w:rsid w:val="00EB697E"/>
    <w:rsid w:val="00EB7264"/>
    <w:rsid w:val="00EB755F"/>
    <w:rsid w:val="00EB77E2"/>
    <w:rsid w:val="00EC204D"/>
    <w:rsid w:val="00EC3D13"/>
    <w:rsid w:val="00EC4730"/>
    <w:rsid w:val="00EC5F99"/>
    <w:rsid w:val="00EC6EBB"/>
    <w:rsid w:val="00EC7FB6"/>
    <w:rsid w:val="00ED0F23"/>
    <w:rsid w:val="00ED1385"/>
    <w:rsid w:val="00ED183E"/>
    <w:rsid w:val="00ED3382"/>
    <w:rsid w:val="00ED60BC"/>
    <w:rsid w:val="00EE08AE"/>
    <w:rsid w:val="00EE1056"/>
    <w:rsid w:val="00EE1305"/>
    <w:rsid w:val="00EE2608"/>
    <w:rsid w:val="00EE28B7"/>
    <w:rsid w:val="00EE6142"/>
    <w:rsid w:val="00EE7E65"/>
    <w:rsid w:val="00EF0CF8"/>
    <w:rsid w:val="00EF149A"/>
    <w:rsid w:val="00EF2C29"/>
    <w:rsid w:val="00EF5AF7"/>
    <w:rsid w:val="00EF6BDE"/>
    <w:rsid w:val="00EF79A3"/>
    <w:rsid w:val="00EF7F5E"/>
    <w:rsid w:val="00F0118B"/>
    <w:rsid w:val="00F044B3"/>
    <w:rsid w:val="00F04865"/>
    <w:rsid w:val="00F04AC9"/>
    <w:rsid w:val="00F050F4"/>
    <w:rsid w:val="00F06B17"/>
    <w:rsid w:val="00F071EC"/>
    <w:rsid w:val="00F107BC"/>
    <w:rsid w:val="00F1297D"/>
    <w:rsid w:val="00F13057"/>
    <w:rsid w:val="00F165C5"/>
    <w:rsid w:val="00F16A4B"/>
    <w:rsid w:val="00F24022"/>
    <w:rsid w:val="00F2445F"/>
    <w:rsid w:val="00F24577"/>
    <w:rsid w:val="00F24640"/>
    <w:rsid w:val="00F24D6B"/>
    <w:rsid w:val="00F2702B"/>
    <w:rsid w:val="00F30C60"/>
    <w:rsid w:val="00F31007"/>
    <w:rsid w:val="00F31E4D"/>
    <w:rsid w:val="00F3255F"/>
    <w:rsid w:val="00F33444"/>
    <w:rsid w:val="00F3558E"/>
    <w:rsid w:val="00F37481"/>
    <w:rsid w:val="00F40E18"/>
    <w:rsid w:val="00F40FA6"/>
    <w:rsid w:val="00F44E52"/>
    <w:rsid w:val="00F44E7F"/>
    <w:rsid w:val="00F459A4"/>
    <w:rsid w:val="00F45F02"/>
    <w:rsid w:val="00F46186"/>
    <w:rsid w:val="00F525EF"/>
    <w:rsid w:val="00F53E2D"/>
    <w:rsid w:val="00F54586"/>
    <w:rsid w:val="00F5548F"/>
    <w:rsid w:val="00F55992"/>
    <w:rsid w:val="00F562DB"/>
    <w:rsid w:val="00F56795"/>
    <w:rsid w:val="00F5737D"/>
    <w:rsid w:val="00F57859"/>
    <w:rsid w:val="00F57AAC"/>
    <w:rsid w:val="00F61B7B"/>
    <w:rsid w:val="00F62599"/>
    <w:rsid w:val="00F638A3"/>
    <w:rsid w:val="00F652BE"/>
    <w:rsid w:val="00F67C34"/>
    <w:rsid w:val="00F7122C"/>
    <w:rsid w:val="00F739EC"/>
    <w:rsid w:val="00F7517A"/>
    <w:rsid w:val="00F75E68"/>
    <w:rsid w:val="00F76874"/>
    <w:rsid w:val="00F77289"/>
    <w:rsid w:val="00F779A3"/>
    <w:rsid w:val="00F8387A"/>
    <w:rsid w:val="00F877E4"/>
    <w:rsid w:val="00F87E13"/>
    <w:rsid w:val="00F9065D"/>
    <w:rsid w:val="00F913A9"/>
    <w:rsid w:val="00F96185"/>
    <w:rsid w:val="00F9643F"/>
    <w:rsid w:val="00F96BAD"/>
    <w:rsid w:val="00F97A34"/>
    <w:rsid w:val="00F97F7A"/>
    <w:rsid w:val="00FA15B8"/>
    <w:rsid w:val="00FA2EEF"/>
    <w:rsid w:val="00FA33CB"/>
    <w:rsid w:val="00FA3415"/>
    <w:rsid w:val="00FA37C6"/>
    <w:rsid w:val="00FA411D"/>
    <w:rsid w:val="00FA478F"/>
    <w:rsid w:val="00FA6383"/>
    <w:rsid w:val="00FA723C"/>
    <w:rsid w:val="00FB2394"/>
    <w:rsid w:val="00FB2C35"/>
    <w:rsid w:val="00FB55A8"/>
    <w:rsid w:val="00FB5FB7"/>
    <w:rsid w:val="00FB6C57"/>
    <w:rsid w:val="00FC17DA"/>
    <w:rsid w:val="00FC3E90"/>
    <w:rsid w:val="00FC6705"/>
    <w:rsid w:val="00FC6FFE"/>
    <w:rsid w:val="00FC7793"/>
    <w:rsid w:val="00FD0226"/>
    <w:rsid w:val="00FD06A9"/>
    <w:rsid w:val="00FD2A8E"/>
    <w:rsid w:val="00FD62D3"/>
    <w:rsid w:val="00FD6A05"/>
    <w:rsid w:val="00FD6B1D"/>
    <w:rsid w:val="00FD73EC"/>
    <w:rsid w:val="00FD7829"/>
    <w:rsid w:val="00FD79F4"/>
    <w:rsid w:val="00FD7F81"/>
    <w:rsid w:val="00FE081F"/>
    <w:rsid w:val="00FE27C1"/>
    <w:rsid w:val="00FE2AC0"/>
    <w:rsid w:val="00FE3963"/>
    <w:rsid w:val="00FE3B37"/>
    <w:rsid w:val="00FE4056"/>
    <w:rsid w:val="00FE5FA6"/>
    <w:rsid w:val="00FE62E2"/>
    <w:rsid w:val="00FF012F"/>
    <w:rsid w:val="00FF1534"/>
    <w:rsid w:val="00FF46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83296E"/>
    <w:pPr>
      <w:keepNext w:val="0"/>
      <w:keepLines w:val="0"/>
      <w:tabs>
        <w:tab w:val="left" w:pos="851"/>
        <w:tab w:val="left" w:pos="1134"/>
      </w:tabs>
      <w:suppressAutoHyphens/>
      <w:spacing w:before="0" w:after="120" w:line="240" w:lineRule="auto"/>
      <w:jc w:val="center"/>
      <w:outlineLvl w:val="0"/>
    </w:pPr>
    <w:rPr>
      <w:rFonts w:ascii="Times New Roman" w:eastAsiaTheme="minorHAnsi" w:hAnsi="Times New Roman" w:cs="Times New Roman"/>
      <w:bCs w:val="0"/>
      <w:color w:val="auto"/>
      <w:sz w:val="28"/>
      <w:szCs w:val="28"/>
      <w:lang w:val="ro-RO"/>
    </w:rPr>
  </w:style>
  <w:style w:type="paragraph" w:styleId="Heading2">
    <w:name w:val="heading 2"/>
    <w:basedOn w:val="Normal"/>
    <w:next w:val="Normal"/>
    <w:link w:val="Heading2Char"/>
    <w:uiPriority w:val="9"/>
    <w:semiHidden/>
    <w:unhideWhenUsed/>
    <w:qFormat/>
    <w:rsid w:val="008329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3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semiHidden/>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character" w:styleId="CommentReference">
    <w:name w:val="annotation reference"/>
    <w:basedOn w:val="DefaultParagraphFont"/>
    <w:uiPriority w:val="99"/>
    <w:unhideWhenUsed/>
    <w:rsid w:val="00735FAE"/>
    <w:rPr>
      <w:sz w:val="16"/>
      <w:szCs w:val="16"/>
    </w:rPr>
  </w:style>
  <w:style w:type="paragraph" w:styleId="CommentText">
    <w:name w:val="annotation text"/>
    <w:basedOn w:val="Normal"/>
    <w:link w:val="CommentTextChar"/>
    <w:uiPriority w:val="99"/>
    <w:unhideWhenUsed/>
    <w:rsid w:val="00735FAE"/>
    <w:pPr>
      <w:spacing w:line="240" w:lineRule="auto"/>
    </w:pPr>
    <w:rPr>
      <w:sz w:val="20"/>
      <w:szCs w:val="20"/>
    </w:rPr>
  </w:style>
  <w:style w:type="character" w:customStyle="1" w:styleId="CommentTextChar">
    <w:name w:val="Comment Text Char"/>
    <w:basedOn w:val="DefaultParagraphFont"/>
    <w:link w:val="CommentText"/>
    <w:uiPriority w:val="99"/>
    <w:rsid w:val="00735FAE"/>
    <w:rPr>
      <w:sz w:val="20"/>
      <w:szCs w:val="20"/>
    </w:rPr>
  </w:style>
  <w:style w:type="paragraph" w:customStyle="1" w:styleId="pb">
    <w:name w:val="pb"/>
    <w:basedOn w:val="Normal"/>
    <w:rsid w:val="00090766"/>
    <w:pPr>
      <w:spacing w:after="0" w:line="240" w:lineRule="auto"/>
      <w:jc w:val="center"/>
    </w:pPr>
    <w:rPr>
      <w:rFonts w:ascii="Times New Roman" w:eastAsia="Times New Roman" w:hAnsi="Times New Roman" w:cs="Times New Roman"/>
      <w:i/>
      <w:iCs/>
      <w:color w:val="663300"/>
      <w:sz w:val="20"/>
      <w:szCs w:val="20"/>
      <w:lang w:eastAsia="ru-RU"/>
    </w:rPr>
  </w:style>
  <w:style w:type="character" w:styleId="PlaceholderText">
    <w:name w:val="Placeholder Text"/>
    <w:basedOn w:val="DefaultParagraphFont"/>
    <w:uiPriority w:val="99"/>
    <w:semiHidden/>
    <w:rsid w:val="00BC7025"/>
    <w:rPr>
      <w:color w:val="808080"/>
    </w:rPr>
  </w:style>
  <w:style w:type="paragraph" w:styleId="CommentSubject">
    <w:name w:val="annotation subject"/>
    <w:basedOn w:val="CommentText"/>
    <w:next w:val="CommentText"/>
    <w:link w:val="CommentSubjectChar"/>
    <w:uiPriority w:val="99"/>
    <w:semiHidden/>
    <w:unhideWhenUsed/>
    <w:rsid w:val="00B06198"/>
    <w:rPr>
      <w:b/>
      <w:bCs/>
    </w:rPr>
  </w:style>
  <w:style w:type="character" w:customStyle="1" w:styleId="CommentSubjectChar">
    <w:name w:val="Comment Subject Char"/>
    <w:basedOn w:val="CommentTextChar"/>
    <w:link w:val="CommentSubject"/>
    <w:uiPriority w:val="99"/>
    <w:semiHidden/>
    <w:rsid w:val="00B06198"/>
    <w:rPr>
      <w:b/>
      <w:bCs/>
      <w:sz w:val="20"/>
      <w:szCs w:val="20"/>
    </w:rPr>
  </w:style>
  <w:style w:type="paragraph" w:styleId="NoSpacing">
    <w:name w:val="No Spacing"/>
    <w:uiPriority w:val="1"/>
    <w:qFormat/>
    <w:rsid w:val="00E23A4A"/>
    <w:pPr>
      <w:spacing w:after="0" w:line="240" w:lineRule="auto"/>
    </w:pPr>
    <w:rPr>
      <w:lang w:val="en-US"/>
    </w:rPr>
  </w:style>
  <w:style w:type="character" w:customStyle="1" w:styleId="ListParagraphChar">
    <w:name w:val="List Paragraph Char"/>
    <w:link w:val="ListParagraph"/>
    <w:uiPriority w:val="34"/>
    <w:locked/>
    <w:rsid w:val="00D35F71"/>
  </w:style>
  <w:style w:type="paragraph" w:styleId="NormalWeb">
    <w:name w:val="Normal (Web)"/>
    <w:basedOn w:val="Normal"/>
    <w:uiPriority w:val="99"/>
    <w:unhideWhenUsed/>
    <w:rsid w:val="00D769E5"/>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uiPriority w:val="9"/>
    <w:rsid w:val="0083296E"/>
    <w:rPr>
      <w:rFonts w:ascii="Times New Roman" w:hAnsi="Times New Roman" w:cs="Times New Roman"/>
      <w:b/>
      <w:sz w:val="28"/>
      <w:szCs w:val="28"/>
      <w:lang w:val="ro-RO"/>
    </w:rPr>
  </w:style>
  <w:style w:type="character" w:customStyle="1" w:styleId="Heading2Char">
    <w:name w:val="Heading 2 Char"/>
    <w:basedOn w:val="DefaultParagraphFont"/>
    <w:link w:val="Heading2"/>
    <w:uiPriority w:val="9"/>
    <w:semiHidden/>
    <w:rsid w:val="0083296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83296E"/>
    <w:pPr>
      <w:keepNext w:val="0"/>
      <w:keepLines w:val="0"/>
      <w:tabs>
        <w:tab w:val="left" w:pos="851"/>
        <w:tab w:val="left" w:pos="1134"/>
      </w:tabs>
      <w:suppressAutoHyphens/>
      <w:spacing w:before="0" w:after="120" w:line="240" w:lineRule="auto"/>
      <w:jc w:val="center"/>
      <w:outlineLvl w:val="0"/>
    </w:pPr>
    <w:rPr>
      <w:rFonts w:ascii="Times New Roman" w:eastAsiaTheme="minorHAnsi" w:hAnsi="Times New Roman" w:cs="Times New Roman"/>
      <w:bCs w:val="0"/>
      <w:color w:val="auto"/>
      <w:sz w:val="28"/>
      <w:szCs w:val="28"/>
      <w:lang w:val="ro-RO"/>
    </w:rPr>
  </w:style>
  <w:style w:type="paragraph" w:styleId="Heading2">
    <w:name w:val="heading 2"/>
    <w:basedOn w:val="Normal"/>
    <w:next w:val="Normal"/>
    <w:link w:val="Heading2Char"/>
    <w:uiPriority w:val="9"/>
    <w:semiHidden/>
    <w:unhideWhenUsed/>
    <w:qFormat/>
    <w:rsid w:val="008329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3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semiHidden/>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character" w:styleId="CommentReference">
    <w:name w:val="annotation reference"/>
    <w:basedOn w:val="DefaultParagraphFont"/>
    <w:uiPriority w:val="99"/>
    <w:unhideWhenUsed/>
    <w:rsid w:val="00735FAE"/>
    <w:rPr>
      <w:sz w:val="16"/>
      <w:szCs w:val="16"/>
    </w:rPr>
  </w:style>
  <w:style w:type="paragraph" w:styleId="CommentText">
    <w:name w:val="annotation text"/>
    <w:basedOn w:val="Normal"/>
    <w:link w:val="CommentTextChar"/>
    <w:uiPriority w:val="99"/>
    <w:unhideWhenUsed/>
    <w:rsid w:val="00735FAE"/>
    <w:pPr>
      <w:spacing w:line="240" w:lineRule="auto"/>
    </w:pPr>
    <w:rPr>
      <w:sz w:val="20"/>
      <w:szCs w:val="20"/>
    </w:rPr>
  </w:style>
  <w:style w:type="character" w:customStyle="1" w:styleId="CommentTextChar">
    <w:name w:val="Comment Text Char"/>
    <w:basedOn w:val="DefaultParagraphFont"/>
    <w:link w:val="CommentText"/>
    <w:uiPriority w:val="99"/>
    <w:rsid w:val="00735FAE"/>
    <w:rPr>
      <w:sz w:val="20"/>
      <w:szCs w:val="20"/>
    </w:rPr>
  </w:style>
  <w:style w:type="paragraph" w:customStyle="1" w:styleId="pb">
    <w:name w:val="pb"/>
    <w:basedOn w:val="Normal"/>
    <w:rsid w:val="00090766"/>
    <w:pPr>
      <w:spacing w:after="0" w:line="240" w:lineRule="auto"/>
      <w:jc w:val="center"/>
    </w:pPr>
    <w:rPr>
      <w:rFonts w:ascii="Times New Roman" w:eastAsia="Times New Roman" w:hAnsi="Times New Roman" w:cs="Times New Roman"/>
      <w:i/>
      <w:iCs/>
      <w:color w:val="663300"/>
      <w:sz w:val="20"/>
      <w:szCs w:val="20"/>
      <w:lang w:eastAsia="ru-RU"/>
    </w:rPr>
  </w:style>
  <w:style w:type="character" w:styleId="PlaceholderText">
    <w:name w:val="Placeholder Text"/>
    <w:basedOn w:val="DefaultParagraphFont"/>
    <w:uiPriority w:val="99"/>
    <w:semiHidden/>
    <w:rsid w:val="00BC7025"/>
    <w:rPr>
      <w:color w:val="808080"/>
    </w:rPr>
  </w:style>
  <w:style w:type="paragraph" w:styleId="CommentSubject">
    <w:name w:val="annotation subject"/>
    <w:basedOn w:val="CommentText"/>
    <w:next w:val="CommentText"/>
    <w:link w:val="CommentSubjectChar"/>
    <w:uiPriority w:val="99"/>
    <w:semiHidden/>
    <w:unhideWhenUsed/>
    <w:rsid w:val="00B06198"/>
    <w:rPr>
      <w:b/>
      <w:bCs/>
    </w:rPr>
  </w:style>
  <w:style w:type="character" w:customStyle="1" w:styleId="CommentSubjectChar">
    <w:name w:val="Comment Subject Char"/>
    <w:basedOn w:val="CommentTextChar"/>
    <w:link w:val="CommentSubject"/>
    <w:uiPriority w:val="99"/>
    <w:semiHidden/>
    <w:rsid w:val="00B06198"/>
    <w:rPr>
      <w:b/>
      <w:bCs/>
      <w:sz w:val="20"/>
      <w:szCs w:val="20"/>
    </w:rPr>
  </w:style>
  <w:style w:type="paragraph" w:styleId="NoSpacing">
    <w:name w:val="No Spacing"/>
    <w:uiPriority w:val="1"/>
    <w:qFormat/>
    <w:rsid w:val="00E23A4A"/>
    <w:pPr>
      <w:spacing w:after="0" w:line="240" w:lineRule="auto"/>
    </w:pPr>
    <w:rPr>
      <w:lang w:val="en-US"/>
    </w:rPr>
  </w:style>
  <w:style w:type="character" w:customStyle="1" w:styleId="ListParagraphChar">
    <w:name w:val="List Paragraph Char"/>
    <w:link w:val="ListParagraph"/>
    <w:uiPriority w:val="34"/>
    <w:locked/>
    <w:rsid w:val="00D35F71"/>
  </w:style>
  <w:style w:type="paragraph" w:styleId="NormalWeb">
    <w:name w:val="Normal (Web)"/>
    <w:basedOn w:val="Normal"/>
    <w:uiPriority w:val="99"/>
    <w:unhideWhenUsed/>
    <w:rsid w:val="00D769E5"/>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uiPriority w:val="9"/>
    <w:rsid w:val="0083296E"/>
    <w:rPr>
      <w:rFonts w:ascii="Times New Roman" w:hAnsi="Times New Roman" w:cs="Times New Roman"/>
      <w:b/>
      <w:sz w:val="28"/>
      <w:szCs w:val="28"/>
      <w:lang w:val="ro-RO"/>
    </w:rPr>
  </w:style>
  <w:style w:type="character" w:customStyle="1" w:styleId="Heading2Char">
    <w:name w:val="Heading 2 Char"/>
    <w:basedOn w:val="DefaultParagraphFont"/>
    <w:link w:val="Heading2"/>
    <w:uiPriority w:val="9"/>
    <w:semiHidden/>
    <w:rsid w:val="0083296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554848">
      <w:bodyDiv w:val="1"/>
      <w:marLeft w:val="0"/>
      <w:marRight w:val="0"/>
      <w:marTop w:val="0"/>
      <w:marBottom w:val="0"/>
      <w:divBdr>
        <w:top w:val="none" w:sz="0" w:space="0" w:color="auto"/>
        <w:left w:val="none" w:sz="0" w:space="0" w:color="auto"/>
        <w:bottom w:val="none" w:sz="0" w:space="0" w:color="auto"/>
        <w:right w:val="none" w:sz="0" w:space="0" w:color="auto"/>
      </w:divBdr>
    </w:div>
    <w:div w:id="2011174566">
      <w:bodyDiv w:val="1"/>
      <w:marLeft w:val="0"/>
      <w:marRight w:val="0"/>
      <w:marTop w:val="0"/>
      <w:marBottom w:val="0"/>
      <w:divBdr>
        <w:top w:val="none" w:sz="0" w:space="0" w:color="auto"/>
        <w:left w:val="none" w:sz="0" w:space="0" w:color="auto"/>
        <w:bottom w:val="none" w:sz="0" w:space="0" w:color="auto"/>
        <w:right w:val="none" w:sz="0" w:space="0" w:color="auto"/>
      </w:divBdr>
    </w:div>
    <w:div w:id="21281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ec.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AFD2F-486D-4D89-8F63-A377D1F9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34</Pages>
  <Words>14274</Words>
  <Characters>81368</Characters>
  <Application>Microsoft Office Word</Application>
  <DocSecurity>0</DocSecurity>
  <Lines>678</Lines>
  <Paragraphs>190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Veaceslav Turcanu</dc:creator>
  <cp:lastModifiedBy>Jomiru</cp:lastModifiedBy>
  <cp:revision>316</cp:revision>
  <cp:lastPrinted>2017-11-22T19:10:00Z</cp:lastPrinted>
  <dcterms:created xsi:type="dcterms:W3CDTF">2017-11-30T10:58:00Z</dcterms:created>
  <dcterms:modified xsi:type="dcterms:W3CDTF">2018-01-17T08:29:00Z</dcterms:modified>
</cp:coreProperties>
</file>