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B41" w:rsidRPr="00273DFB" w:rsidRDefault="00715B41" w:rsidP="00715B4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ro-RO"/>
        </w:rPr>
      </w:pPr>
      <w:r w:rsidRPr="00273DFB">
        <w:rPr>
          <w:rFonts w:ascii="Times New Roman" w:hAnsi="Times New Roman"/>
          <w:i/>
          <w:sz w:val="28"/>
          <w:szCs w:val="28"/>
          <w:lang w:val="ro-RO"/>
        </w:rPr>
        <w:t>Proiect</w:t>
      </w:r>
    </w:p>
    <w:p w:rsidR="00715B41" w:rsidRPr="00273DFB" w:rsidRDefault="00715B41" w:rsidP="00715B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715B41" w:rsidRPr="00273DFB" w:rsidRDefault="00715B41" w:rsidP="00715B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273DFB">
        <w:rPr>
          <w:rFonts w:ascii="Times New Roman" w:hAnsi="Times New Roman"/>
          <w:b/>
          <w:sz w:val="28"/>
          <w:szCs w:val="28"/>
          <w:lang w:val="ro-RO"/>
        </w:rPr>
        <w:t>GUVERNUL REPUBLICII MOLDOVA</w:t>
      </w:r>
    </w:p>
    <w:p w:rsidR="00715B41" w:rsidRPr="00273DFB" w:rsidRDefault="00715B41" w:rsidP="00715B4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:rsidR="00715B41" w:rsidRPr="00273DFB" w:rsidRDefault="00715B41" w:rsidP="00715B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273DFB">
        <w:rPr>
          <w:rFonts w:ascii="Times New Roman" w:hAnsi="Times New Roman"/>
          <w:b/>
          <w:sz w:val="28"/>
          <w:szCs w:val="28"/>
          <w:lang w:val="ro-RO"/>
        </w:rPr>
        <w:t>HOTĂR</w:t>
      </w:r>
      <w:r>
        <w:rPr>
          <w:rFonts w:ascii="Times New Roman" w:hAnsi="Times New Roman"/>
          <w:b/>
          <w:sz w:val="28"/>
          <w:szCs w:val="28"/>
          <w:lang w:val="ro-RO"/>
        </w:rPr>
        <w:t>Â</w:t>
      </w:r>
      <w:r w:rsidRPr="00273DFB">
        <w:rPr>
          <w:rFonts w:ascii="Times New Roman" w:hAnsi="Times New Roman"/>
          <w:b/>
          <w:sz w:val="28"/>
          <w:szCs w:val="28"/>
          <w:lang w:val="ro-RO"/>
        </w:rPr>
        <w:t>RE nr. _____</w:t>
      </w:r>
    </w:p>
    <w:p w:rsidR="00715B41" w:rsidRPr="00273DFB" w:rsidRDefault="00715B41" w:rsidP="00715B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273DFB">
        <w:rPr>
          <w:rFonts w:ascii="Times New Roman" w:hAnsi="Times New Roman"/>
          <w:b/>
          <w:sz w:val="28"/>
          <w:szCs w:val="28"/>
          <w:lang w:val="ro-RO"/>
        </w:rPr>
        <w:t>din______________________2018</w:t>
      </w:r>
    </w:p>
    <w:p w:rsidR="00715B41" w:rsidRPr="00273DFB" w:rsidRDefault="00715B41" w:rsidP="00715B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273DFB">
        <w:rPr>
          <w:rFonts w:ascii="Times New Roman" w:hAnsi="Times New Roman"/>
          <w:b/>
          <w:sz w:val="28"/>
          <w:szCs w:val="28"/>
          <w:lang w:val="ro-RO"/>
        </w:rPr>
        <w:t>Chişinău</w:t>
      </w:r>
    </w:p>
    <w:p w:rsidR="00715B41" w:rsidRPr="00273DFB" w:rsidRDefault="00715B41" w:rsidP="00715B41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ro-RO"/>
        </w:rPr>
      </w:pPr>
    </w:p>
    <w:p w:rsidR="00715B41" w:rsidRPr="00273DFB" w:rsidRDefault="00715B41" w:rsidP="00715B41">
      <w:pPr>
        <w:spacing w:after="0" w:line="240" w:lineRule="auto"/>
        <w:jc w:val="center"/>
        <w:rPr>
          <w:rStyle w:val="docheader"/>
          <w:rFonts w:ascii="Times New Roman" w:hAnsi="Times New Roman"/>
          <w:b/>
          <w:bCs/>
          <w:sz w:val="28"/>
          <w:szCs w:val="28"/>
          <w:lang w:val="ro-RO"/>
        </w:rPr>
      </w:pPr>
      <w:r w:rsidRPr="00273DFB">
        <w:rPr>
          <w:rStyle w:val="docheader"/>
          <w:rFonts w:ascii="Times New Roman" w:hAnsi="Times New Roman"/>
          <w:b/>
          <w:bCs/>
          <w:sz w:val="28"/>
          <w:szCs w:val="28"/>
          <w:lang w:val="ro-RO"/>
        </w:rPr>
        <w:t>pri</w:t>
      </w:r>
      <w:r w:rsidR="008534EA">
        <w:rPr>
          <w:rStyle w:val="docheader"/>
          <w:rFonts w:ascii="Times New Roman" w:hAnsi="Times New Roman"/>
          <w:b/>
          <w:bCs/>
          <w:sz w:val="28"/>
          <w:szCs w:val="28"/>
          <w:lang w:val="ro-RO"/>
        </w:rPr>
        <w:t xml:space="preserve">vind modificarea  Hotărârii </w:t>
      </w:r>
      <w:r w:rsidR="008534EA" w:rsidRPr="00273DFB">
        <w:rPr>
          <w:rStyle w:val="docheader"/>
          <w:rFonts w:ascii="Times New Roman" w:hAnsi="Times New Roman"/>
          <w:b/>
          <w:bCs/>
          <w:sz w:val="28"/>
          <w:szCs w:val="28"/>
          <w:lang w:val="ro-RO"/>
        </w:rPr>
        <w:t>Guvernului</w:t>
      </w:r>
    </w:p>
    <w:p w:rsidR="00715B41" w:rsidRPr="00273DFB" w:rsidRDefault="00715B41" w:rsidP="00715B41">
      <w:pPr>
        <w:spacing w:after="0" w:line="240" w:lineRule="auto"/>
        <w:jc w:val="center"/>
        <w:rPr>
          <w:rStyle w:val="docheader"/>
          <w:rFonts w:ascii="Times New Roman" w:hAnsi="Times New Roman"/>
          <w:b/>
          <w:bCs/>
          <w:sz w:val="28"/>
          <w:szCs w:val="28"/>
          <w:lang w:val="ro-RO"/>
        </w:rPr>
      </w:pPr>
      <w:r w:rsidRPr="00273DFB">
        <w:rPr>
          <w:rStyle w:val="docheader"/>
          <w:rFonts w:ascii="Times New Roman" w:hAnsi="Times New Roman"/>
          <w:b/>
          <w:bCs/>
          <w:sz w:val="28"/>
          <w:szCs w:val="28"/>
          <w:lang w:val="ro-RO"/>
        </w:rPr>
        <w:t>nr. 897 din 28 august 2000</w:t>
      </w:r>
    </w:p>
    <w:p w:rsidR="00715B41" w:rsidRPr="00273DFB" w:rsidRDefault="00715B41" w:rsidP="00715B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273DFB">
        <w:rPr>
          <w:rFonts w:ascii="Times New Roman" w:hAnsi="Times New Roman"/>
          <w:b/>
          <w:sz w:val="28"/>
          <w:szCs w:val="28"/>
          <w:lang w:val="ro-RO"/>
        </w:rPr>
        <w:t>--------------------------------------------------------------------------</w:t>
      </w:r>
    </w:p>
    <w:p w:rsidR="00715B41" w:rsidRPr="00273DFB" w:rsidRDefault="00715B41" w:rsidP="00715B4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16"/>
          <w:szCs w:val="16"/>
          <w:lang w:val="ro-RO"/>
        </w:rPr>
      </w:pPr>
    </w:p>
    <w:p w:rsidR="006E6B6B" w:rsidRDefault="00715B41" w:rsidP="00715B41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val="ro-RO"/>
        </w:rPr>
      </w:pPr>
      <w:r w:rsidRPr="00273DFB">
        <w:rPr>
          <w:rFonts w:ascii="Times New Roman" w:eastAsia="Times New Roman" w:hAnsi="Times New Roman"/>
          <w:color w:val="000000"/>
          <w:sz w:val="27"/>
          <w:szCs w:val="27"/>
          <w:lang w:val="ro-RO"/>
        </w:rPr>
        <w:t>În temeiul art.10 din Legea nr.</w:t>
      </w:r>
      <w:r>
        <w:rPr>
          <w:rFonts w:ascii="Times New Roman" w:eastAsia="Times New Roman" w:hAnsi="Times New Roman"/>
          <w:color w:val="000000"/>
          <w:sz w:val="27"/>
          <w:szCs w:val="27"/>
          <w:lang w:val="ro-RO"/>
        </w:rPr>
        <w:t xml:space="preserve"> </w:t>
      </w:r>
      <w:r w:rsidRPr="00273DFB">
        <w:rPr>
          <w:rFonts w:ascii="Times New Roman" w:eastAsia="Times New Roman" w:hAnsi="Times New Roman"/>
          <w:color w:val="000000"/>
          <w:sz w:val="27"/>
          <w:szCs w:val="27"/>
          <w:lang w:val="ro-RO"/>
        </w:rPr>
        <w:t>98 din 4 mai 2012 privind administrația publică centrală de specialitate (Monitorul Oficial al Republicii Moldova, 2012, nr.160-164, art. 537), cu modificările și completările ulterioare, precum și în scopul executării prevederilor Hotărârii Parlamentului nr.</w:t>
      </w:r>
      <w:r w:rsidR="006E6B6B">
        <w:rPr>
          <w:rFonts w:ascii="Times New Roman" w:eastAsia="Times New Roman" w:hAnsi="Times New Roman"/>
          <w:color w:val="000000"/>
          <w:sz w:val="27"/>
          <w:szCs w:val="27"/>
          <w:lang w:val="ro-RO"/>
        </w:rPr>
        <w:t xml:space="preserve"> </w:t>
      </w:r>
      <w:r w:rsidRPr="00273DFB">
        <w:rPr>
          <w:rFonts w:ascii="Times New Roman" w:eastAsia="Times New Roman" w:hAnsi="Times New Roman"/>
          <w:color w:val="000000"/>
          <w:sz w:val="27"/>
          <w:szCs w:val="27"/>
          <w:lang w:val="ro-RO"/>
        </w:rPr>
        <w:t xml:space="preserve">189 din 21.07.2017 pentru aprobarea listei ministerelor (Monitorul Oficial al Republicii Moldova, </w:t>
      </w:r>
      <w:r>
        <w:rPr>
          <w:rFonts w:ascii="Times New Roman" w:eastAsia="Times New Roman" w:hAnsi="Times New Roman"/>
          <w:color w:val="000000"/>
          <w:sz w:val="27"/>
          <w:szCs w:val="27"/>
          <w:lang w:val="ro-RO"/>
        </w:rPr>
        <w:t>2017, nr. 265-273, art. 444)</w:t>
      </w:r>
      <w:r w:rsidRPr="00273DFB">
        <w:rPr>
          <w:rStyle w:val="docheader"/>
          <w:rFonts w:ascii="Times New Roman" w:hAnsi="Times New Roman"/>
          <w:sz w:val="27"/>
          <w:szCs w:val="27"/>
          <w:lang w:val="ro-RO"/>
        </w:rPr>
        <w:t>,</w:t>
      </w:r>
      <w:r>
        <w:rPr>
          <w:rFonts w:ascii="Times New Roman" w:hAnsi="Times New Roman"/>
          <w:sz w:val="27"/>
          <w:szCs w:val="27"/>
          <w:lang w:val="ro-RO"/>
        </w:rPr>
        <w:t xml:space="preserve"> </w:t>
      </w:r>
    </w:p>
    <w:p w:rsidR="006E6B6B" w:rsidRDefault="006E6B6B" w:rsidP="00715B41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 xml:space="preserve">                                </w:t>
      </w:r>
    </w:p>
    <w:p w:rsidR="00715B41" w:rsidRPr="00273DFB" w:rsidRDefault="006E6B6B" w:rsidP="00715B4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 xml:space="preserve">                                     </w:t>
      </w:r>
      <w:r w:rsidR="00715B41" w:rsidRPr="00273DFB">
        <w:rPr>
          <w:rFonts w:ascii="Times New Roman" w:hAnsi="Times New Roman"/>
          <w:sz w:val="27"/>
          <w:szCs w:val="27"/>
          <w:lang w:val="ro-RO"/>
        </w:rPr>
        <w:t>Guvernul HOTĂRĂŞTE:</w:t>
      </w:r>
      <w:r w:rsidR="00715B41" w:rsidRPr="00273DFB">
        <w:rPr>
          <w:rFonts w:ascii="Times New Roman" w:eastAsia="Times New Roman" w:hAnsi="Times New Roman"/>
          <w:color w:val="000000"/>
          <w:sz w:val="27"/>
          <w:szCs w:val="27"/>
          <w:lang w:val="ro-RO"/>
        </w:rPr>
        <w:t xml:space="preserve"> </w:t>
      </w:r>
    </w:p>
    <w:p w:rsidR="00715B41" w:rsidRPr="00273DFB" w:rsidRDefault="00715B41" w:rsidP="00715B41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  <w:lang w:val="ro-RO"/>
        </w:rPr>
      </w:pPr>
    </w:p>
    <w:p w:rsidR="00715B41" w:rsidRPr="00273DFB" w:rsidRDefault="00715B41" w:rsidP="00715B41">
      <w:pPr>
        <w:spacing w:line="240" w:lineRule="auto"/>
        <w:ind w:firstLine="851"/>
        <w:jc w:val="both"/>
        <w:rPr>
          <w:rFonts w:ascii="Times New Roman" w:hAnsi="Times New Roman"/>
          <w:sz w:val="27"/>
          <w:szCs w:val="27"/>
          <w:lang w:val="ro-RO"/>
        </w:rPr>
      </w:pPr>
      <w:r w:rsidRPr="00273DFB">
        <w:rPr>
          <w:rFonts w:ascii="Times New Roman" w:hAnsi="Times New Roman"/>
          <w:sz w:val="27"/>
          <w:szCs w:val="27"/>
          <w:lang w:val="ro-RO"/>
        </w:rPr>
        <w:t>Punctul 1 al Hotărârii Guvernului nr. 897 din 28.08.2000 ,,privind constituirea Comisiei naționale pentru dezvoltarea Coridorului Europa-Caucaz-Asia, cu tranzitarea prin Republica Moldova” (Monitorul oficial al Republicii Moldova, 2000, nr. 109-111, art. 992), cu modificările și completările ulterioare, se modifică şi va avea următorul conținut:</w:t>
      </w:r>
    </w:p>
    <w:p w:rsidR="00715B41" w:rsidRPr="00273DFB" w:rsidRDefault="00715B41" w:rsidP="00715B41">
      <w:pPr>
        <w:numPr>
          <w:ilvl w:val="0"/>
          <w:numId w:val="1"/>
        </w:numPr>
        <w:spacing w:line="240" w:lineRule="auto"/>
        <w:ind w:left="0" w:firstLine="450"/>
        <w:jc w:val="both"/>
        <w:rPr>
          <w:rFonts w:ascii="Times New Roman" w:hAnsi="Times New Roman"/>
          <w:sz w:val="27"/>
          <w:szCs w:val="27"/>
          <w:lang w:val="ro-RO"/>
        </w:rPr>
      </w:pPr>
      <w:r w:rsidRPr="00273DFB">
        <w:rPr>
          <w:rFonts w:ascii="Times New Roman" w:hAnsi="Times New Roman"/>
          <w:sz w:val="27"/>
          <w:szCs w:val="27"/>
          <w:lang w:val="ro-RO"/>
        </w:rPr>
        <w:t>Se constituie Comisia naţională pentru studierea şi elaborarea măsurilor necesare în vederea dezvoltării Coridorului Europa – Caucaz – Asia, cu tranzitarea prin Republica Moldova, în următoarea componenţă:</w:t>
      </w:r>
    </w:p>
    <w:tbl>
      <w:tblPr>
        <w:tblW w:w="10008" w:type="dxa"/>
        <w:tblLook w:val="04A0" w:firstRow="1" w:lastRow="0" w:firstColumn="1" w:lastColumn="0" w:noHBand="0" w:noVBand="1"/>
      </w:tblPr>
      <w:tblGrid>
        <w:gridCol w:w="3258"/>
        <w:gridCol w:w="6750"/>
      </w:tblGrid>
      <w:tr w:rsidR="00715B41" w:rsidRPr="00924202" w:rsidTr="00997489">
        <w:tc>
          <w:tcPr>
            <w:tcW w:w="3258" w:type="dxa"/>
          </w:tcPr>
          <w:p w:rsidR="00715B41" w:rsidRPr="00273DFB" w:rsidRDefault="00715B41" w:rsidP="00997489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ro-RO"/>
              </w:rPr>
            </w:pPr>
            <w:r w:rsidRPr="00273DFB">
              <w:rPr>
                <w:rFonts w:ascii="Times New Roman" w:hAnsi="Times New Roman"/>
                <w:sz w:val="27"/>
                <w:szCs w:val="27"/>
                <w:lang w:val="ro-RO"/>
              </w:rPr>
              <w:t>GABURICI Chiril</w:t>
            </w:r>
          </w:p>
        </w:tc>
        <w:tc>
          <w:tcPr>
            <w:tcW w:w="6750" w:type="dxa"/>
          </w:tcPr>
          <w:p w:rsidR="00715B41" w:rsidRPr="00273DFB" w:rsidRDefault="00715B41" w:rsidP="00715B41">
            <w:pPr>
              <w:numPr>
                <w:ilvl w:val="0"/>
                <w:numId w:val="2"/>
              </w:numPr>
              <w:spacing w:after="0" w:line="240" w:lineRule="auto"/>
              <w:ind w:left="432" w:hanging="432"/>
              <w:jc w:val="both"/>
              <w:rPr>
                <w:rFonts w:ascii="Times New Roman" w:hAnsi="Times New Roman"/>
                <w:sz w:val="27"/>
                <w:szCs w:val="27"/>
                <w:lang w:val="ro-RO"/>
              </w:rPr>
            </w:pPr>
            <w:r w:rsidRPr="00273DFB">
              <w:rPr>
                <w:rFonts w:ascii="Times New Roman" w:hAnsi="Times New Roman"/>
                <w:sz w:val="27"/>
                <w:szCs w:val="27"/>
                <w:lang w:val="ro-RO"/>
              </w:rPr>
              <w:t>Ministru al Economiei și Infrastructurii, Președinte al Comisiei;</w:t>
            </w:r>
          </w:p>
        </w:tc>
      </w:tr>
      <w:tr w:rsidR="00715B41" w:rsidRPr="00924202" w:rsidTr="00997489">
        <w:tc>
          <w:tcPr>
            <w:tcW w:w="3258" w:type="dxa"/>
          </w:tcPr>
          <w:p w:rsidR="00715B41" w:rsidRPr="00273DFB" w:rsidRDefault="00C3056E" w:rsidP="0099748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/>
                <w:sz w:val="27"/>
                <w:szCs w:val="27"/>
                <w:lang w:val="ro-RO"/>
              </w:rPr>
              <w:t>CĂPĂȚÎ</w:t>
            </w:r>
            <w:r w:rsidR="00715B41" w:rsidRPr="00273DFB">
              <w:rPr>
                <w:rFonts w:ascii="Times New Roman" w:hAnsi="Times New Roman"/>
                <w:sz w:val="27"/>
                <w:szCs w:val="27"/>
                <w:lang w:val="ro-RO"/>
              </w:rPr>
              <w:t>NĂ Mihail</w:t>
            </w:r>
          </w:p>
        </w:tc>
        <w:tc>
          <w:tcPr>
            <w:tcW w:w="6750" w:type="dxa"/>
          </w:tcPr>
          <w:p w:rsidR="00715B41" w:rsidRPr="00273DFB" w:rsidRDefault="00997489" w:rsidP="00715B41">
            <w:pPr>
              <w:numPr>
                <w:ilvl w:val="0"/>
                <w:numId w:val="2"/>
              </w:numPr>
              <w:spacing w:after="0" w:line="240" w:lineRule="auto"/>
              <w:ind w:left="432" w:hanging="432"/>
              <w:jc w:val="both"/>
              <w:rPr>
                <w:rFonts w:ascii="Times New Roman" w:hAnsi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/>
                <w:sz w:val="27"/>
                <w:szCs w:val="27"/>
                <w:lang w:val="ro-RO"/>
              </w:rPr>
              <w:t>S</w:t>
            </w:r>
            <w:r w:rsidR="00715B41" w:rsidRPr="00273DFB">
              <w:rPr>
                <w:rFonts w:ascii="Times New Roman" w:hAnsi="Times New Roman"/>
                <w:sz w:val="27"/>
                <w:szCs w:val="27"/>
                <w:lang w:val="ro-RO"/>
              </w:rPr>
              <w:t xml:space="preserve">ecretar general </w:t>
            </w:r>
            <w:r w:rsidR="00235001">
              <w:rPr>
                <w:rFonts w:ascii="Times New Roman" w:hAnsi="Times New Roman"/>
                <w:sz w:val="27"/>
                <w:szCs w:val="27"/>
                <w:lang w:val="ro-RO"/>
              </w:rPr>
              <w:t xml:space="preserve">de stat </w:t>
            </w:r>
            <w:bookmarkStart w:id="0" w:name="_GoBack"/>
            <w:bookmarkEnd w:id="0"/>
            <w:r w:rsidR="00715B41" w:rsidRPr="00273DFB">
              <w:rPr>
                <w:rFonts w:ascii="Times New Roman" w:hAnsi="Times New Roman"/>
                <w:sz w:val="27"/>
                <w:szCs w:val="27"/>
                <w:lang w:val="ro-RO"/>
              </w:rPr>
              <w:t>al Ministerului Afacerilor Externe și Integrării Europene;</w:t>
            </w:r>
          </w:p>
        </w:tc>
      </w:tr>
      <w:tr w:rsidR="00715B41" w:rsidRPr="00924202" w:rsidTr="00997489">
        <w:tc>
          <w:tcPr>
            <w:tcW w:w="3258" w:type="dxa"/>
          </w:tcPr>
          <w:p w:rsidR="00715B41" w:rsidRPr="00273DFB" w:rsidRDefault="00715B41" w:rsidP="0099748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ro-RO"/>
              </w:rPr>
            </w:pPr>
            <w:r w:rsidRPr="00273DFB">
              <w:rPr>
                <w:rFonts w:ascii="Times New Roman" w:hAnsi="Times New Roman"/>
                <w:sz w:val="27"/>
                <w:szCs w:val="27"/>
                <w:lang w:val="ro-RO"/>
              </w:rPr>
              <w:t>USATÎI Anatol</w:t>
            </w:r>
          </w:p>
        </w:tc>
        <w:tc>
          <w:tcPr>
            <w:tcW w:w="6750" w:type="dxa"/>
          </w:tcPr>
          <w:p w:rsidR="00715B41" w:rsidRPr="00273DFB" w:rsidRDefault="00997489" w:rsidP="00715B41">
            <w:pPr>
              <w:numPr>
                <w:ilvl w:val="0"/>
                <w:numId w:val="2"/>
              </w:numPr>
              <w:spacing w:after="0" w:line="240" w:lineRule="auto"/>
              <w:ind w:left="432" w:hanging="432"/>
              <w:jc w:val="both"/>
              <w:rPr>
                <w:rFonts w:ascii="Times New Roman" w:hAnsi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/>
                <w:sz w:val="27"/>
                <w:szCs w:val="27"/>
                <w:lang w:val="ro-RO"/>
              </w:rPr>
              <w:t>S</w:t>
            </w:r>
            <w:r w:rsidR="00715B41" w:rsidRPr="00273DFB">
              <w:rPr>
                <w:rFonts w:ascii="Times New Roman" w:hAnsi="Times New Roman"/>
                <w:sz w:val="27"/>
                <w:szCs w:val="27"/>
                <w:lang w:val="ro-RO"/>
              </w:rPr>
              <w:t>ecretar de stat al Ministerului Economiei și Infrastructurii;</w:t>
            </w:r>
          </w:p>
        </w:tc>
      </w:tr>
      <w:tr w:rsidR="00715B41" w:rsidRPr="00924202" w:rsidTr="00997489">
        <w:tc>
          <w:tcPr>
            <w:tcW w:w="3258" w:type="dxa"/>
          </w:tcPr>
          <w:p w:rsidR="00715B41" w:rsidRPr="00273DFB" w:rsidRDefault="00715B41" w:rsidP="0099748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ro-RO"/>
              </w:rPr>
            </w:pPr>
            <w:r w:rsidRPr="00273DFB">
              <w:rPr>
                <w:rFonts w:ascii="Times New Roman" w:hAnsi="Times New Roman"/>
                <w:sz w:val="27"/>
                <w:szCs w:val="27"/>
                <w:lang w:val="ro-RO"/>
              </w:rPr>
              <w:t>PURICE Dorin</w:t>
            </w:r>
          </w:p>
        </w:tc>
        <w:tc>
          <w:tcPr>
            <w:tcW w:w="6750" w:type="dxa"/>
          </w:tcPr>
          <w:p w:rsidR="00715B41" w:rsidRPr="00273DFB" w:rsidRDefault="00997489" w:rsidP="00715B41">
            <w:pPr>
              <w:numPr>
                <w:ilvl w:val="0"/>
                <w:numId w:val="2"/>
              </w:numPr>
              <w:spacing w:after="0" w:line="240" w:lineRule="auto"/>
              <w:ind w:left="432" w:hanging="432"/>
              <w:jc w:val="both"/>
              <w:rPr>
                <w:rFonts w:ascii="Times New Roman" w:hAnsi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/>
                <w:sz w:val="27"/>
                <w:szCs w:val="27"/>
                <w:lang w:val="ro-RO"/>
              </w:rPr>
              <w:t>S</w:t>
            </w:r>
            <w:r w:rsidR="00715B41" w:rsidRPr="00273DFB">
              <w:rPr>
                <w:rFonts w:ascii="Times New Roman" w:hAnsi="Times New Roman"/>
                <w:sz w:val="27"/>
                <w:szCs w:val="27"/>
                <w:lang w:val="ro-RO"/>
              </w:rPr>
              <w:t>ecretar de stat al Ministerului Afacerilor Interne;</w:t>
            </w:r>
          </w:p>
        </w:tc>
      </w:tr>
      <w:tr w:rsidR="00715B41" w:rsidRPr="00924202" w:rsidTr="00997489">
        <w:tc>
          <w:tcPr>
            <w:tcW w:w="3258" w:type="dxa"/>
          </w:tcPr>
          <w:p w:rsidR="00715B41" w:rsidRPr="00273DFB" w:rsidRDefault="00715B41" w:rsidP="0099748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ro-RO"/>
              </w:rPr>
            </w:pPr>
            <w:r w:rsidRPr="00273DFB">
              <w:rPr>
                <w:rFonts w:ascii="Times New Roman" w:hAnsi="Times New Roman"/>
                <w:sz w:val="27"/>
                <w:szCs w:val="27"/>
                <w:lang w:val="ro-RO"/>
              </w:rPr>
              <w:t>CACICOVSCHI</w:t>
            </w:r>
            <w:r w:rsidR="00997489">
              <w:rPr>
                <w:rFonts w:ascii="Times New Roman" w:hAnsi="Times New Roman"/>
                <w:sz w:val="27"/>
                <w:szCs w:val="27"/>
                <w:lang w:val="ro-RO"/>
              </w:rPr>
              <w:t>I</w:t>
            </w:r>
            <w:r w:rsidRPr="00273DFB">
              <w:rPr>
                <w:rFonts w:ascii="Times New Roman" w:hAnsi="Times New Roman"/>
                <w:sz w:val="27"/>
                <w:szCs w:val="27"/>
                <w:lang w:val="ro-RO"/>
              </w:rPr>
              <w:t xml:space="preserve"> Elena</w:t>
            </w:r>
          </w:p>
        </w:tc>
        <w:tc>
          <w:tcPr>
            <w:tcW w:w="6750" w:type="dxa"/>
          </w:tcPr>
          <w:p w:rsidR="00715B41" w:rsidRPr="00273DFB" w:rsidRDefault="00997489" w:rsidP="00715B41">
            <w:pPr>
              <w:numPr>
                <w:ilvl w:val="0"/>
                <w:numId w:val="2"/>
              </w:numPr>
              <w:spacing w:after="0" w:line="240" w:lineRule="auto"/>
              <w:ind w:left="432" w:hanging="432"/>
              <w:jc w:val="both"/>
              <w:rPr>
                <w:rFonts w:ascii="Times New Roman" w:hAnsi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/>
                <w:sz w:val="27"/>
                <w:szCs w:val="27"/>
                <w:lang w:val="ro-RO"/>
              </w:rPr>
              <w:t>Ș</w:t>
            </w:r>
            <w:r w:rsidR="00715B41" w:rsidRPr="00273DFB">
              <w:rPr>
                <w:rFonts w:ascii="Times New Roman" w:hAnsi="Times New Roman"/>
                <w:sz w:val="27"/>
                <w:szCs w:val="27"/>
                <w:lang w:val="ro-RO"/>
              </w:rPr>
              <w:t>ef al direcției transport al Ministerului Economiei și Infrastructurii;</w:t>
            </w:r>
          </w:p>
        </w:tc>
      </w:tr>
      <w:tr w:rsidR="00715B41" w:rsidRPr="00924202" w:rsidTr="00997489">
        <w:tc>
          <w:tcPr>
            <w:tcW w:w="3258" w:type="dxa"/>
          </w:tcPr>
          <w:p w:rsidR="00715B41" w:rsidRPr="00273DFB" w:rsidRDefault="00997489" w:rsidP="0099748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/>
                <w:sz w:val="27"/>
                <w:szCs w:val="27"/>
                <w:lang w:val="ro-RO"/>
              </w:rPr>
              <w:t>VRABIE Vitalie</w:t>
            </w:r>
          </w:p>
        </w:tc>
        <w:tc>
          <w:tcPr>
            <w:tcW w:w="6750" w:type="dxa"/>
          </w:tcPr>
          <w:p w:rsidR="00715B41" w:rsidRPr="00273DFB" w:rsidRDefault="00997489" w:rsidP="00715B41">
            <w:pPr>
              <w:numPr>
                <w:ilvl w:val="0"/>
                <w:numId w:val="2"/>
              </w:numPr>
              <w:spacing w:after="0" w:line="240" w:lineRule="auto"/>
              <w:ind w:left="432" w:hanging="432"/>
              <w:jc w:val="both"/>
              <w:rPr>
                <w:rFonts w:ascii="Times New Roman" w:hAnsi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/>
                <w:sz w:val="27"/>
                <w:szCs w:val="27"/>
                <w:lang w:val="ro-RO"/>
              </w:rPr>
              <w:t>D</w:t>
            </w:r>
            <w:r w:rsidR="00715B41" w:rsidRPr="00273DFB">
              <w:rPr>
                <w:rFonts w:ascii="Times New Roman" w:hAnsi="Times New Roman"/>
                <w:sz w:val="27"/>
                <w:szCs w:val="27"/>
                <w:lang w:val="ro-RO"/>
              </w:rPr>
              <w:t>irector general al Serviciului Vamal;</w:t>
            </w:r>
          </w:p>
        </w:tc>
      </w:tr>
      <w:tr w:rsidR="00715B41" w:rsidRPr="00924202" w:rsidTr="00997489">
        <w:tc>
          <w:tcPr>
            <w:tcW w:w="3258" w:type="dxa"/>
          </w:tcPr>
          <w:p w:rsidR="00715B41" w:rsidRPr="00273DFB" w:rsidRDefault="00715B41" w:rsidP="0099748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ro-RO"/>
              </w:rPr>
            </w:pPr>
            <w:r w:rsidRPr="00273DFB">
              <w:rPr>
                <w:rFonts w:ascii="Times New Roman" w:hAnsi="Times New Roman"/>
                <w:sz w:val="27"/>
                <w:szCs w:val="27"/>
                <w:lang w:val="ro-RO"/>
              </w:rPr>
              <w:t>BIRIUCOV Eduard</w:t>
            </w:r>
          </w:p>
        </w:tc>
        <w:tc>
          <w:tcPr>
            <w:tcW w:w="6750" w:type="dxa"/>
          </w:tcPr>
          <w:p w:rsidR="00715B41" w:rsidRPr="00273DFB" w:rsidRDefault="00997489" w:rsidP="00715B41">
            <w:pPr>
              <w:numPr>
                <w:ilvl w:val="0"/>
                <w:numId w:val="2"/>
              </w:numPr>
              <w:spacing w:after="0" w:line="240" w:lineRule="auto"/>
              <w:ind w:left="432" w:hanging="432"/>
              <w:jc w:val="both"/>
              <w:rPr>
                <w:rFonts w:ascii="Times New Roman" w:hAnsi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/>
                <w:sz w:val="27"/>
                <w:szCs w:val="27"/>
                <w:lang w:val="ro-RO"/>
              </w:rPr>
              <w:t>D</w:t>
            </w:r>
            <w:r w:rsidR="00715B41" w:rsidRPr="00273DFB">
              <w:rPr>
                <w:rFonts w:ascii="Times New Roman" w:hAnsi="Times New Roman"/>
                <w:sz w:val="27"/>
                <w:szCs w:val="27"/>
                <w:lang w:val="ro-RO"/>
              </w:rPr>
              <w:t>irector adjunct al SRL ,,Chișinău-Gaz”, secretar național al Comisiei interguvernamentale TRA</w:t>
            </w:r>
            <w:r w:rsidR="00715B41">
              <w:rPr>
                <w:rFonts w:ascii="Times New Roman" w:hAnsi="Times New Roman"/>
                <w:sz w:val="27"/>
                <w:szCs w:val="27"/>
                <w:lang w:val="ro-RO"/>
              </w:rPr>
              <w:t>C</w:t>
            </w:r>
            <w:r w:rsidR="00715B41" w:rsidRPr="00273DFB">
              <w:rPr>
                <w:rFonts w:ascii="Times New Roman" w:hAnsi="Times New Roman"/>
                <w:sz w:val="27"/>
                <w:szCs w:val="27"/>
                <w:lang w:val="ro-RO"/>
              </w:rPr>
              <w:t>ECA.</w:t>
            </w:r>
          </w:p>
        </w:tc>
      </w:tr>
    </w:tbl>
    <w:p w:rsidR="00715B41" w:rsidRDefault="00715B41" w:rsidP="00715B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715B41" w:rsidRPr="00924202" w:rsidRDefault="00715B41" w:rsidP="006E6B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715B41" w:rsidRPr="00924202" w:rsidRDefault="004203AA" w:rsidP="004203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715B41" w:rsidRPr="00924202">
        <w:rPr>
          <w:rFonts w:ascii="Times New Roman" w:hAnsi="Times New Roman"/>
          <w:b/>
          <w:sz w:val="28"/>
          <w:szCs w:val="28"/>
          <w:lang w:val="ro-RO"/>
        </w:rPr>
        <w:t xml:space="preserve">PRIM-MINISTRU                                              </w:t>
      </w:r>
      <w:r w:rsidR="00715B41"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="00715B41" w:rsidRPr="00924202">
        <w:rPr>
          <w:rFonts w:ascii="Times New Roman" w:hAnsi="Times New Roman"/>
          <w:b/>
          <w:sz w:val="28"/>
          <w:szCs w:val="28"/>
          <w:lang w:val="ro-RO"/>
        </w:rPr>
        <w:t xml:space="preserve">  Pavel FILIP</w:t>
      </w:r>
    </w:p>
    <w:p w:rsidR="00715B41" w:rsidRDefault="00715B41" w:rsidP="00715B4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715B41" w:rsidRPr="00273DFB" w:rsidRDefault="00715B41" w:rsidP="00715B41">
      <w:pPr>
        <w:spacing w:after="0" w:line="240" w:lineRule="auto"/>
        <w:ind w:firstLine="851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:rsidR="00715B41" w:rsidRDefault="004203AA" w:rsidP="004203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</w:t>
      </w:r>
      <w:r w:rsidR="006E6B6B">
        <w:rPr>
          <w:rFonts w:ascii="Times New Roman" w:hAnsi="Times New Roman"/>
          <w:sz w:val="28"/>
          <w:szCs w:val="28"/>
          <w:lang w:val="ro-RO"/>
        </w:rPr>
        <w:t>Contrasemnează</w:t>
      </w:r>
      <w:r w:rsidR="00715B41" w:rsidRPr="006E6B6B">
        <w:rPr>
          <w:rFonts w:ascii="Times New Roman" w:hAnsi="Times New Roman"/>
          <w:sz w:val="28"/>
          <w:szCs w:val="28"/>
          <w:lang w:val="ro-RO"/>
        </w:rPr>
        <w:t>:</w:t>
      </w:r>
    </w:p>
    <w:p w:rsidR="00C3056E" w:rsidRPr="006E6B6B" w:rsidRDefault="00C3056E" w:rsidP="00715B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715B41" w:rsidRPr="00740C2B" w:rsidRDefault="00C3056E" w:rsidP="00715B41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ro-RO"/>
        </w:rPr>
      </w:pPr>
      <w:r w:rsidRPr="00740C2B">
        <w:rPr>
          <w:rFonts w:ascii="Times New Roman" w:hAnsi="Times New Roman"/>
          <w:sz w:val="28"/>
          <w:szCs w:val="28"/>
          <w:lang w:val="ro-RO"/>
        </w:rPr>
        <w:t>Ministru al Afacerilor Externe</w:t>
      </w:r>
      <w:r w:rsidRPr="00740C2B">
        <w:rPr>
          <w:rFonts w:ascii="Times New Roman" w:hAnsi="Times New Roman"/>
          <w:sz w:val="28"/>
          <w:szCs w:val="28"/>
          <w:lang w:val="ro-RO"/>
        </w:rPr>
        <w:br/>
        <w:t>și Integrării E</w:t>
      </w:r>
      <w:r w:rsidR="00715B41" w:rsidRPr="00740C2B">
        <w:rPr>
          <w:rFonts w:ascii="Times New Roman" w:hAnsi="Times New Roman"/>
          <w:sz w:val="28"/>
          <w:szCs w:val="28"/>
          <w:lang w:val="ro-RO"/>
        </w:rPr>
        <w:t>uropene                                                  Tudor ULIANOVSCHI</w:t>
      </w:r>
    </w:p>
    <w:p w:rsidR="00715B41" w:rsidRPr="00740C2B" w:rsidRDefault="00715B41" w:rsidP="00715B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715B41" w:rsidRPr="00740C2B" w:rsidRDefault="00C3056E" w:rsidP="00715B41">
      <w:pPr>
        <w:spacing w:after="0" w:line="240" w:lineRule="auto"/>
        <w:ind w:left="720"/>
        <w:rPr>
          <w:rFonts w:ascii="Times New Roman" w:eastAsia="Times New Roman" w:hAnsi="Times New Roman"/>
          <w:color w:val="000000"/>
          <w:sz w:val="28"/>
          <w:szCs w:val="24"/>
          <w:lang w:val="ro-RO"/>
        </w:rPr>
      </w:pPr>
      <w:r w:rsidRPr="00740C2B">
        <w:rPr>
          <w:rFonts w:ascii="Times New Roman" w:hAnsi="Times New Roman"/>
          <w:sz w:val="28"/>
          <w:szCs w:val="28"/>
          <w:lang w:val="ro-RO"/>
        </w:rPr>
        <w:t>Ministru al</w:t>
      </w:r>
      <w:r w:rsidR="00715B41" w:rsidRPr="00740C2B">
        <w:rPr>
          <w:rFonts w:ascii="Times New Roman" w:hAnsi="Times New Roman"/>
          <w:sz w:val="28"/>
          <w:szCs w:val="28"/>
          <w:lang w:val="ro-RO"/>
        </w:rPr>
        <w:t xml:space="preserve"> Economiei </w:t>
      </w:r>
      <w:r w:rsidR="00715B41" w:rsidRPr="00740C2B">
        <w:rPr>
          <w:rFonts w:ascii="Times New Roman" w:hAnsi="Times New Roman"/>
          <w:sz w:val="28"/>
          <w:szCs w:val="28"/>
          <w:lang w:val="ro-RO"/>
        </w:rPr>
        <w:br/>
        <w:t>și Infrastructurii                                                           Chiril GABURICI</w:t>
      </w:r>
    </w:p>
    <w:p w:rsidR="003D4F98" w:rsidRPr="00740C2B" w:rsidRDefault="00740C2B">
      <w:pPr>
        <w:rPr>
          <w:rFonts w:ascii="Times New Roman" w:hAnsi="Times New Roman"/>
          <w:sz w:val="28"/>
          <w:szCs w:val="28"/>
          <w:lang w:val="ro-RO"/>
        </w:rPr>
      </w:pPr>
      <w:r>
        <w:rPr>
          <w:lang w:val="ro-RO"/>
        </w:rPr>
        <w:lastRenderedPageBreak/>
        <w:t xml:space="preserve">     </w:t>
      </w:r>
      <w:r w:rsidRPr="00740C2B">
        <w:rPr>
          <w:rFonts w:ascii="Times New Roman" w:hAnsi="Times New Roman"/>
          <w:sz w:val="28"/>
          <w:szCs w:val="28"/>
          <w:lang w:val="ro-RO"/>
        </w:rPr>
        <w:t xml:space="preserve">     </w:t>
      </w:r>
    </w:p>
    <w:p w:rsidR="00740C2B" w:rsidRPr="00740C2B" w:rsidRDefault="00740C2B">
      <w:pPr>
        <w:rPr>
          <w:rFonts w:ascii="Times New Roman" w:hAnsi="Times New Roman"/>
          <w:sz w:val="28"/>
          <w:szCs w:val="28"/>
          <w:lang w:val="ro-RO"/>
        </w:rPr>
      </w:pPr>
    </w:p>
    <w:sectPr w:rsidR="00740C2B" w:rsidRPr="00740C2B" w:rsidSect="006E6B6B">
      <w:pgSz w:w="11907" w:h="16840" w:code="9"/>
      <w:pgMar w:top="284" w:right="657" w:bottom="27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D33FC"/>
    <w:multiLevelType w:val="hybridMultilevel"/>
    <w:tmpl w:val="3E1AF30C"/>
    <w:lvl w:ilvl="0" w:tplc="106692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747743D"/>
    <w:multiLevelType w:val="hybridMultilevel"/>
    <w:tmpl w:val="3D4855A6"/>
    <w:lvl w:ilvl="0" w:tplc="A98AA8A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B41"/>
    <w:rsid w:val="00235001"/>
    <w:rsid w:val="003D4F98"/>
    <w:rsid w:val="004203AA"/>
    <w:rsid w:val="006E6B6B"/>
    <w:rsid w:val="00715B41"/>
    <w:rsid w:val="00740C2B"/>
    <w:rsid w:val="008534EA"/>
    <w:rsid w:val="008E60EF"/>
    <w:rsid w:val="00997489"/>
    <w:rsid w:val="00C3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B49B"/>
  <w15:chartTrackingRefBased/>
  <w15:docId w15:val="{6A769E3B-11B6-4DC4-870A-041FEDAB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B4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rsid w:val="00715B41"/>
  </w:style>
  <w:style w:type="table" w:styleId="a3">
    <w:name w:val="Table Grid"/>
    <w:basedOn w:val="a1"/>
    <w:uiPriority w:val="59"/>
    <w:rsid w:val="00715B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7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7489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7</cp:revision>
  <cp:lastPrinted>2018-02-06T14:42:00Z</cp:lastPrinted>
  <dcterms:created xsi:type="dcterms:W3CDTF">2018-02-06T06:15:00Z</dcterms:created>
  <dcterms:modified xsi:type="dcterms:W3CDTF">2018-02-06T14:44:00Z</dcterms:modified>
</cp:coreProperties>
</file>