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E3" w:rsidRPr="009F65E3" w:rsidRDefault="009F65E3" w:rsidP="009F65E3">
      <w:pPr>
        <w:suppressAutoHyphens/>
        <w:jc w:val="center"/>
        <w:rPr>
          <w:rFonts w:eastAsia="SimSun"/>
          <w:b/>
          <w:color w:val="FF0000"/>
          <w:sz w:val="28"/>
          <w:szCs w:val="28"/>
          <w:lang w:eastAsia="ar-SA"/>
        </w:rPr>
      </w:pPr>
      <w:r>
        <w:rPr>
          <w:rFonts w:eastAsiaTheme="minorHAnsi"/>
          <w:b/>
          <w:color w:val="000000" w:themeColor="text1"/>
          <w:sz w:val="28"/>
          <w:szCs w:val="28"/>
          <w:lang w:val="ro-RO" w:eastAsia="en-US"/>
        </w:rPr>
        <w:t>Nota informativă</w:t>
      </w:r>
      <w:r w:rsidRPr="009F65E3">
        <w:rPr>
          <w:rFonts w:eastAsiaTheme="minorHAnsi"/>
          <w:b/>
          <w:color w:val="000000" w:themeColor="text1"/>
          <w:sz w:val="28"/>
          <w:szCs w:val="28"/>
          <w:lang w:val="ro-RO" w:eastAsia="en-US"/>
        </w:rPr>
        <w:t xml:space="preserve">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la</w:t>
      </w:r>
      <w:proofErr w:type="spellEnd"/>
      <w:r w:rsidRPr="009F65E3">
        <w:rPr>
          <w:rFonts w:eastAsia="SimSun"/>
          <w:b/>
          <w:bCs/>
          <w:sz w:val="28"/>
          <w:szCs w:val="28"/>
          <w:lang w:eastAsia="ar-SA"/>
        </w:rPr>
        <w:t xml:space="preserve">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proiectul</w:t>
      </w:r>
      <w:proofErr w:type="spellEnd"/>
      <w:r w:rsidRPr="009F65E3">
        <w:rPr>
          <w:rFonts w:eastAsia="SimSun"/>
          <w:b/>
          <w:bCs/>
          <w:sz w:val="28"/>
          <w:szCs w:val="28"/>
          <w:lang w:eastAsia="ar-SA"/>
        </w:rPr>
        <w:t xml:space="preserve">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hotărîrii</w:t>
      </w:r>
      <w:proofErr w:type="spellEnd"/>
      <w:r w:rsidRPr="009F65E3">
        <w:rPr>
          <w:rFonts w:eastAsia="SimSun"/>
          <w:b/>
          <w:bCs/>
          <w:sz w:val="28"/>
          <w:szCs w:val="28"/>
          <w:lang w:eastAsia="ar-SA"/>
        </w:rPr>
        <w:t xml:space="preserve"> </w:t>
      </w:r>
      <w:r w:rsidRPr="009F65E3">
        <w:rPr>
          <w:rFonts w:eastAsia="SimSun"/>
          <w:b/>
          <w:bCs/>
          <w:sz w:val="28"/>
          <w:szCs w:val="28"/>
          <w:lang w:val="en-US" w:eastAsia="ar-SA"/>
        </w:rPr>
        <w:t xml:space="preserve">de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Guvern</w:t>
      </w:r>
      <w:proofErr w:type="spellEnd"/>
      <w:r w:rsidRPr="009F65E3">
        <w:rPr>
          <w:rFonts w:eastAsia="SimSun"/>
          <w:b/>
          <w:bCs/>
          <w:sz w:val="28"/>
          <w:szCs w:val="28"/>
          <w:lang w:val="en-US" w:eastAsia="ar-SA"/>
        </w:rPr>
        <w:t xml:space="preserve"> </w:t>
      </w:r>
      <w:r w:rsidRPr="009F65E3">
        <w:rPr>
          <w:rFonts w:eastAsia="SimSun"/>
          <w:b/>
          <w:bCs/>
          <w:sz w:val="28"/>
          <w:szCs w:val="28"/>
          <w:lang w:val="ro-RO" w:eastAsia="ar-SA"/>
        </w:rPr>
        <w:t xml:space="preserve"> Pentru aprobarea Normei sanitar veterinare privind condițiile de sănătate și certificare animală pentru comerțul</w:t>
      </w:r>
      <w:r w:rsidR="00F717B1">
        <w:rPr>
          <w:rFonts w:eastAsia="SimSun"/>
          <w:b/>
          <w:bCs/>
          <w:sz w:val="28"/>
          <w:szCs w:val="28"/>
          <w:lang w:val="ro-RO" w:eastAsia="ar-SA"/>
        </w:rPr>
        <w:t xml:space="preserve"> </w:t>
      </w:r>
      <w:r w:rsidR="00F717B1" w:rsidRPr="00F717B1">
        <w:rPr>
          <w:rFonts w:eastAsia="Times New Roman"/>
          <w:b/>
          <w:bCs/>
          <w:color w:val="000000" w:themeColor="text1"/>
          <w:sz w:val="28"/>
          <w:szCs w:val="28"/>
          <w:lang w:val="ro-RO" w:eastAsia="ru-RU"/>
        </w:rPr>
        <w:t>(importul și</w:t>
      </w:r>
      <w:r w:rsidR="00BA68ED">
        <w:rPr>
          <w:rFonts w:eastAsia="Arial Unicode MS"/>
          <w:b/>
          <w:bCs/>
          <w:color w:val="000000" w:themeColor="text1"/>
          <w:sz w:val="28"/>
          <w:szCs w:val="28"/>
          <w:lang w:val="ro-RO" w:eastAsia="ru-RU"/>
        </w:rPr>
        <w:t xml:space="preserve"> exportul)</w:t>
      </w:r>
      <w:bookmarkStart w:id="0" w:name="_GoBack"/>
      <w:bookmarkEnd w:id="0"/>
      <w:r w:rsidR="00BA69E9" w:rsidRPr="00F717B1">
        <w:rPr>
          <w:rFonts w:eastAsia="SimSun"/>
          <w:b/>
          <w:bCs/>
          <w:color w:val="000000" w:themeColor="text1"/>
          <w:sz w:val="28"/>
          <w:szCs w:val="28"/>
          <w:lang w:val="ro-RO" w:eastAsia="ar-SA"/>
        </w:rPr>
        <w:t xml:space="preserve"> </w:t>
      </w:r>
      <w:r w:rsidR="00BA69E9">
        <w:rPr>
          <w:rFonts w:eastAsia="SimSun"/>
          <w:b/>
          <w:bCs/>
          <w:sz w:val="28"/>
          <w:szCs w:val="28"/>
          <w:lang w:val="ro-RO" w:eastAsia="ar-SA"/>
        </w:rPr>
        <w:t>cu ovine și caprine</w:t>
      </w:r>
    </w:p>
    <w:p w:rsidR="009F65E3" w:rsidRPr="009F65E3" w:rsidRDefault="009F65E3" w:rsidP="009F65E3">
      <w:pPr>
        <w:spacing w:after="160" w:line="259" w:lineRule="auto"/>
        <w:jc w:val="center"/>
        <w:rPr>
          <w:rFonts w:eastAsiaTheme="minorHAnsi"/>
          <w:color w:val="000000" w:themeColor="text1"/>
          <w:sz w:val="28"/>
          <w:szCs w:val="28"/>
          <w:lang w:val="en-US" w:eastAsia="en-US"/>
        </w:rPr>
      </w:pPr>
    </w:p>
    <w:p w:rsidR="00B00425" w:rsidRPr="00612AE2" w:rsidRDefault="00B00425" w:rsidP="00B00425">
      <w:pPr>
        <w:autoSpaceDE w:val="0"/>
        <w:jc w:val="center"/>
        <w:rPr>
          <w:rFonts w:eastAsia="EUAlbertina-Bold-Identity-H"/>
          <w:sz w:val="28"/>
          <w:szCs w:val="28"/>
          <w:lang w:val="ro-MO"/>
        </w:rPr>
      </w:pPr>
    </w:p>
    <w:p w:rsidR="00B00425" w:rsidRDefault="00B00425" w:rsidP="00B00425">
      <w:pPr>
        <w:ind w:firstLine="708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Condiţ</w:t>
      </w:r>
      <w:r w:rsidRPr="004B03A6">
        <w:rPr>
          <w:b/>
          <w:i/>
          <w:sz w:val="28"/>
          <w:szCs w:val="28"/>
          <w:lang w:val="ro-RO"/>
        </w:rPr>
        <w:t>ii ce au impus elaborarea proiectului:</w:t>
      </w:r>
    </w:p>
    <w:p w:rsidR="00B00425" w:rsidRPr="00C228B0" w:rsidRDefault="00B00425" w:rsidP="00B00425">
      <w:pPr>
        <w:jc w:val="both"/>
        <w:rPr>
          <w:rStyle w:val="tpa1"/>
          <w:rFonts w:eastAsia="Calibri"/>
          <w:bCs/>
          <w:noProof/>
          <w:color w:val="000000"/>
          <w:sz w:val="28"/>
          <w:szCs w:val="28"/>
          <w:lang w:val="ro-RO" w:eastAsia="ru-RU"/>
        </w:rPr>
      </w:pPr>
      <w:r>
        <w:rPr>
          <w:sz w:val="28"/>
          <w:szCs w:val="28"/>
          <w:lang w:val="en-US"/>
        </w:rPr>
        <w:tab/>
      </w:r>
      <w:proofErr w:type="spellStart"/>
      <w:r w:rsidRPr="0032707C">
        <w:rPr>
          <w:sz w:val="28"/>
          <w:szCs w:val="28"/>
          <w:lang w:val="en-US"/>
        </w:rPr>
        <w:t>Proiectul</w:t>
      </w:r>
      <w:proofErr w:type="spellEnd"/>
      <w:r w:rsidRPr="0032707C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Hotărîrii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Guvern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32707C">
        <w:rPr>
          <w:sz w:val="28"/>
          <w:szCs w:val="28"/>
          <w:lang w:val="en-US"/>
        </w:rPr>
        <w:t>nominalizat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2707C">
        <w:rPr>
          <w:sz w:val="28"/>
          <w:szCs w:val="28"/>
          <w:lang w:val="en-US"/>
        </w:rPr>
        <w:t>este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elaborat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32707C"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conformitate</w:t>
      </w:r>
      <w:proofErr w:type="spellEnd"/>
      <w:r>
        <w:rPr>
          <w:sz w:val="28"/>
          <w:szCs w:val="28"/>
          <w:lang w:val="en-US"/>
        </w:rPr>
        <w:t xml:space="preserve"> </w:t>
      </w:r>
      <w:r w:rsidRPr="000B5AB5">
        <w:rPr>
          <w:sz w:val="28"/>
          <w:szCs w:val="28"/>
          <w:lang w:val="en-US"/>
        </w:rPr>
        <w:t xml:space="preserve">cu </w:t>
      </w:r>
      <w:proofErr w:type="spellStart"/>
      <w:r w:rsidRPr="000B5AB5">
        <w:rPr>
          <w:sz w:val="28"/>
          <w:szCs w:val="28"/>
          <w:lang w:val="en-US"/>
        </w:rPr>
        <w:t>prevederile</w:t>
      </w:r>
      <w:proofErr w:type="spellEnd"/>
      <w:r w:rsidRPr="000B5AB5">
        <w:rPr>
          <w:sz w:val="28"/>
          <w:szCs w:val="28"/>
          <w:lang w:val="en-US"/>
        </w:rPr>
        <w:t xml:space="preserve"> </w:t>
      </w:r>
      <w:r w:rsidRPr="00A60E32">
        <w:rPr>
          <w:rStyle w:val="tal1"/>
          <w:rFonts w:eastAsia="EUAlbertina-Bold-Identity-H"/>
          <w:sz w:val="28"/>
          <w:szCs w:val="28"/>
          <w:lang w:val="ro-RO"/>
        </w:rPr>
        <w:t xml:space="preserve">art. </w:t>
      </w:r>
      <w:r>
        <w:rPr>
          <w:rStyle w:val="tal1"/>
          <w:rFonts w:eastAsia="EUAlbertina-Bold-Identity-H"/>
          <w:sz w:val="28"/>
          <w:szCs w:val="28"/>
          <w:lang w:val="ro-RO"/>
        </w:rPr>
        <w:t>36</w:t>
      </w:r>
      <w:r w:rsidRPr="00A60E32">
        <w:rPr>
          <w:rStyle w:val="tal1"/>
          <w:rFonts w:eastAsia="EUAlbertina-Bold-Identity-H"/>
          <w:sz w:val="28"/>
          <w:szCs w:val="28"/>
          <w:lang w:val="ro-RO"/>
        </w:rPr>
        <w:t xml:space="preserve"> al Legii</w:t>
      </w:r>
      <w:r w:rsidRPr="00A60E32">
        <w:rPr>
          <w:rFonts w:eastAsia="EUAlbertina-Bold-Identity-H"/>
          <w:sz w:val="28"/>
          <w:szCs w:val="28"/>
          <w:lang w:val="ro-RO"/>
        </w:rPr>
        <w:t xml:space="preserve"> nr. 221-XVI din 19</w:t>
      </w:r>
      <w:r>
        <w:rPr>
          <w:rFonts w:eastAsia="EUAlbertina-Bold-Identity-H"/>
          <w:sz w:val="28"/>
          <w:szCs w:val="28"/>
          <w:lang w:val="ro-RO"/>
        </w:rPr>
        <w:t xml:space="preserve"> octombrie </w:t>
      </w:r>
      <w:r w:rsidRPr="00A60E32">
        <w:rPr>
          <w:rFonts w:eastAsia="EUAlbertina-Bold-Identity-H"/>
          <w:sz w:val="28"/>
          <w:szCs w:val="28"/>
          <w:lang w:val="ro-RO"/>
        </w:rPr>
        <w:t>2007 privind activitatea sanitar-veterinară</w:t>
      </w:r>
      <w:r>
        <w:rPr>
          <w:rFonts w:eastAsia="EUAlbertina-Bold-Identity-H"/>
          <w:sz w:val="28"/>
          <w:szCs w:val="28"/>
          <w:lang w:val="ro-RO"/>
        </w:rPr>
        <w:t xml:space="preserve"> </w:t>
      </w:r>
      <w:r w:rsidRPr="0092034F">
        <w:rPr>
          <w:rFonts w:eastAsia="EUAlbertina-Bold-Identity-H"/>
          <w:sz w:val="28"/>
          <w:szCs w:val="28"/>
          <w:lang w:val="ro-RO"/>
        </w:rPr>
        <w:t>(republicată în Monitorul Oficial al Republicii Moldova, 2013, nr. 125-129, art. 396), cu modificările şi completările ulterioare</w:t>
      </w:r>
      <w:r w:rsidRPr="009F09CC">
        <w:rPr>
          <w:rStyle w:val="ca1"/>
          <w:sz w:val="28"/>
          <w:szCs w:val="28"/>
          <w:lang w:val="ro-MO"/>
        </w:rPr>
        <w:t xml:space="preserve"> </w:t>
      </w:r>
      <w:r>
        <w:rPr>
          <w:rStyle w:val="tpa1"/>
          <w:sz w:val="28"/>
          <w:szCs w:val="28"/>
          <w:lang w:val="ro-MO"/>
        </w:rPr>
        <w:t xml:space="preserve">şi vine întru executarea </w:t>
      </w:r>
      <w:proofErr w:type="spellStart"/>
      <w:r w:rsidRPr="00C228B0">
        <w:rPr>
          <w:rStyle w:val="tpa1"/>
          <w:color w:val="000000"/>
          <w:sz w:val="28"/>
          <w:szCs w:val="28"/>
          <w:lang w:val="ro-MO"/>
        </w:rPr>
        <w:t>Hotărîrii</w:t>
      </w:r>
      <w:proofErr w:type="spellEnd"/>
      <w:r w:rsidRPr="00C228B0">
        <w:rPr>
          <w:rStyle w:val="tpa1"/>
          <w:color w:val="000000"/>
          <w:sz w:val="28"/>
          <w:szCs w:val="28"/>
          <w:lang w:val="ro-MO"/>
        </w:rPr>
        <w:t xml:space="preserve"> Guvernului nr.1472 din 30 decembrie 2016 cu privire la aprobarea Planului naţional de acţiuni pentru implementarea Acordului de Asociere Republica Moldova – Uniunea Europeană în perioada 2017-2019, în special a titlului V „Comerţ şi aspecte legate de comerţ”, capitolul 4 „M</w:t>
      </w:r>
      <w:r>
        <w:rPr>
          <w:rStyle w:val="tpa1"/>
          <w:color w:val="000000"/>
          <w:sz w:val="28"/>
          <w:szCs w:val="28"/>
          <w:lang w:val="ro-MO"/>
        </w:rPr>
        <w:t>ă</w:t>
      </w:r>
      <w:r w:rsidRPr="00C228B0">
        <w:rPr>
          <w:rStyle w:val="tpa1"/>
          <w:color w:val="000000"/>
          <w:sz w:val="28"/>
          <w:szCs w:val="28"/>
          <w:lang w:val="ro-MO"/>
        </w:rPr>
        <w:t>suri sanitare si fitosanitare”, secţiunea 3 „Introducerea pe piaţă a produselor alimentare, a hranei pentru animale şi a subproduselor de origine animală”.</w:t>
      </w:r>
    </w:p>
    <w:p w:rsidR="00B00425" w:rsidRPr="00C228B0" w:rsidRDefault="00B00425" w:rsidP="00B00425">
      <w:pPr>
        <w:spacing w:line="276" w:lineRule="auto"/>
        <w:ind w:right="-13"/>
        <w:jc w:val="both"/>
        <w:rPr>
          <w:rFonts w:eastAsia="TimesNewRoman"/>
          <w:color w:val="000000"/>
          <w:sz w:val="28"/>
          <w:szCs w:val="28"/>
          <w:lang w:val="ro-MO"/>
        </w:rPr>
      </w:pPr>
    </w:p>
    <w:p w:rsidR="00B00425" w:rsidRDefault="00B00425" w:rsidP="00B00425">
      <w:pPr>
        <w:ind w:firstLine="709"/>
        <w:jc w:val="both"/>
        <w:rPr>
          <w:b/>
          <w:bCs/>
          <w:i/>
          <w:sz w:val="28"/>
          <w:szCs w:val="28"/>
          <w:lang w:val="ro-RO"/>
        </w:rPr>
      </w:pPr>
      <w:r>
        <w:rPr>
          <w:b/>
          <w:bCs/>
          <w:i/>
          <w:sz w:val="28"/>
          <w:szCs w:val="28"/>
          <w:lang w:val="ro-RO"/>
        </w:rPr>
        <w:t>Principalele prevederi ş</w:t>
      </w:r>
      <w:r w:rsidRPr="004B03A6">
        <w:rPr>
          <w:b/>
          <w:bCs/>
          <w:i/>
          <w:sz w:val="28"/>
          <w:szCs w:val="28"/>
          <w:lang w:val="ro-RO"/>
        </w:rPr>
        <w:t>i elemente noi ale proiectului:</w:t>
      </w:r>
    </w:p>
    <w:p w:rsidR="00B00425" w:rsidRPr="009D3CE3" w:rsidRDefault="00B00425" w:rsidP="00B00425">
      <w:pPr>
        <w:spacing w:line="276" w:lineRule="auto"/>
        <w:jc w:val="both"/>
        <w:rPr>
          <w:rFonts w:eastAsia="Times New Roman"/>
          <w:color w:val="000000"/>
          <w:sz w:val="28"/>
          <w:szCs w:val="28"/>
          <w:lang w:val="en-US" w:eastAsia="ru-RU"/>
        </w:rPr>
      </w:pPr>
      <w:r>
        <w:rPr>
          <w:rFonts w:eastAsia="Times New Roman"/>
          <w:color w:val="000000"/>
          <w:sz w:val="28"/>
          <w:szCs w:val="28"/>
          <w:lang w:val="ro-RO" w:eastAsia="ru-RU"/>
        </w:rPr>
        <w:t xml:space="preserve">          </w:t>
      </w:r>
      <w:r w:rsidRPr="009D3CE3">
        <w:rPr>
          <w:rFonts w:eastAsia="SimSun"/>
          <w:kern w:val="1"/>
          <w:sz w:val="28"/>
          <w:szCs w:val="28"/>
          <w:lang w:val="ro-MO" w:eastAsia="hi-IN" w:bidi="hi-IN"/>
        </w:rPr>
        <w:t>Elaborarea prezentului act normativ este impus</w:t>
      </w:r>
      <w:r w:rsidR="00BA69E9">
        <w:rPr>
          <w:rFonts w:eastAsia="SimSun"/>
          <w:kern w:val="1"/>
          <w:sz w:val="28"/>
          <w:szCs w:val="28"/>
          <w:lang w:val="ro-MO" w:eastAsia="hi-IN" w:bidi="hi-IN"/>
        </w:rPr>
        <w:t>ă</w:t>
      </w:r>
      <w:r w:rsidRPr="009D3CE3">
        <w:rPr>
          <w:rFonts w:eastAsia="SimSun"/>
          <w:kern w:val="1"/>
          <w:sz w:val="28"/>
          <w:szCs w:val="28"/>
          <w:lang w:val="ro-MO" w:eastAsia="hi-IN" w:bidi="hi-IN"/>
        </w:rPr>
        <w:t xml:space="preserve"> de necesitatea actualizării măsurilor privind </w:t>
      </w:r>
      <w:proofErr w:type="spellStart"/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>condițiil</w:t>
      </w:r>
      <w:proofErr w:type="spellEnd"/>
      <w:r w:rsid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>e</w:t>
      </w:r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>de</w:t>
      </w:r>
      <w:proofErr w:type="spellEnd"/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>sănătate</w:t>
      </w:r>
      <w:proofErr w:type="spellEnd"/>
      <w:r w:rsidR="009D3CE3"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și certificare</w:t>
      </w:r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>animală</w:t>
      </w:r>
      <w:proofErr w:type="spellEnd"/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r w:rsidR="009D3CE3"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>la comerțul ( importul și exportul) cu ovine și caprine</w:t>
      </w:r>
      <w:r w:rsid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>.</w:t>
      </w:r>
    </w:p>
    <w:p w:rsidR="00B00425" w:rsidRPr="009D3CE3" w:rsidRDefault="00B00425" w:rsidP="009D3CE3">
      <w:pPr>
        <w:suppressLineNumbers/>
        <w:snapToGrid w:val="0"/>
        <w:jc w:val="both"/>
        <w:rPr>
          <w:rFonts w:eastAsia="SimSun"/>
          <w:bCs/>
          <w:sz w:val="28"/>
          <w:szCs w:val="28"/>
          <w:lang w:val="ro-RO" w:eastAsia="ar-SA"/>
        </w:rPr>
      </w:pPr>
      <w:r>
        <w:rPr>
          <w:b/>
          <w:bCs/>
          <w:i/>
          <w:sz w:val="28"/>
          <w:szCs w:val="28"/>
          <w:lang w:val="ro-RO"/>
        </w:rPr>
        <w:t>Argumentarea şi gradul compatibilităţ</w:t>
      </w:r>
      <w:r w:rsidRPr="004B03A6">
        <w:rPr>
          <w:b/>
          <w:bCs/>
          <w:i/>
          <w:sz w:val="28"/>
          <w:szCs w:val="28"/>
          <w:lang w:val="ro-RO"/>
        </w:rPr>
        <w:t>ii proiectului de act normativ:</w:t>
      </w:r>
      <w:r>
        <w:rPr>
          <w:b/>
          <w:bCs/>
          <w:i/>
          <w:sz w:val="28"/>
          <w:szCs w:val="28"/>
          <w:lang w:val="ro-RO"/>
        </w:rPr>
        <w:tab/>
      </w:r>
      <w:r>
        <w:rPr>
          <w:b/>
          <w:bCs/>
          <w:i/>
          <w:sz w:val="28"/>
          <w:szCs w:val="28"/>
          <w:lang w:val="ro-RO"/>
        </w:rPr>
        <w:tab/>
      </w:r>
      <w:proofErr w:type="spellStart"/>
      <w:r w:rsidRPr="002E43E3">
        <w:rPr>
          <w:rFonts w:eastAsia="TimesNewRoman"/>
          <w:sz w:val="28"/>
          <w:szCs w:val="28"/>
          <w:lang w:val="en-US"/>
        </w:rPr>
        <w:t>Proiectul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dat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se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află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în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concordanţă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cu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legislaţia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privind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domeniu</w:t>
      </w:r>
      <w:r w:rsidR="009D3CE3">
        <w:rPr>
          <w:rFonts w:eastAsia="TimesNewRoman"/>
          <w:sz w:val="28"/>
          <w:szCs w:val="28"/>
          <w:lang w:val="en-US"/>
        </w:rPr>
        <w:t>l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sanitar-veterinar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şi</w:t>
      </w:r>
      <w:proofErr w:type="spellEnd"/>
      <w:r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NewRoman"/>
          <w:sz w:val="28"/>
          <w:szCs w:val="28"/>
          <w:lang w:val="en-US"/>
        </w:rPr>
        <w:t>siguranţei</w:t>
      </w:r>
      <w:proofErr w:type="spellEnd"/>
      <w:r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NewRoman"/>
          <w:sz w:val="28"/>
          <w:szCs w:val="28"/>
          <w:lang w:val="en-US"/>
        </w:rPr>
        <w:t>alimentelor</w:t>
      </w:r>
      <w:proofErr w:type="spellEnd"/>
      <w:r>
        <w:rPr>
          <w:rFonts w:eastAsia="TimesNewRoman"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 w:rsidRPr="009D3CE3">
        <w:rPr>
          <w:sz w:val="28"/>
          <w:szCs w:val="28"/>
          <w:lang w:val="en-US"/>
        </w:rPr>
        <w:t>Prezentul</w:t>
      </w:r>
      <w:proofErr w:type="spellEnd"/>
      <w:r w:rsidRPr="009D3CE3">
        <w:rPr>
          <w:sz w:val="28"/>
          <w:szCs w:val="28"/>
          <w:lang w:val="en-US"/>
        </w:rPr>
        <w:t xml:space="preserve"> act </w:t>
      </w:r>
      <w:proofErr w:type="spellStart"/>
      <w:r w:rsidRPr="009D3CE3">
        <w:rPr>
          <w:sz w:val="28"/>
          <w:szCs w:val="28"/>
          <w:lang w:val="en-US"/>
        </w:rPr>
        <w:t>normativ</w:t>
      </w:r>
      <w:proofErr w:type="spellEnd"/>
      <w:r w:rsidRPr="009D3CE3">
        <w:rPr>
          <w:sz w:val="28"/>
          <w:szCs w:val="28"/>
          <w:lang w:val="en-US"/>
        </w:rPr>
        <w:t xml:space="preserve"> </w:t>
      </w:r>
      <w:r w:rsidRPr="009D3CE3">
        <w:rPr>
          <w:sz w:val="28"/>
          <w:szCs w:val="28"/>
          <w:lang w:val="ro-RO"/>
        </w:rPr>
        <w:t>transpune prevederile</w:t>
      </w:r>
      <w:r w:rsidR="009D3CE3" w:rsidRPr="009D3CE3">
        <w:rPr>
          <w:rStyle w:val="ab"/>
          <w:b w:val="0"/>
          <w:sz w:val="28"/>
          <w:szCs w:val="28"/>
          <w:lang w:val="en-US"/>
        </w:rPr>
        <w:t xml:space="preserve"> </w:t>
      </w:r>
      <w:r w:rsidR="009D3CE3">
        <w:rPr>
          <w:rFonts w:eastAsia="SimSun"/>
          <w:bCs/>
          <w:sz w:val="28"/>
          <w:szCs w:val="28"/>
          <w:lang w:val="ro-RO" w:eastAsia="ar-SA"/>
        </w:rPr>
        <w:t>Directivei</w:t>
      </w:r>
      <w:r w:rsidR="009D3CE3" w:rsidRPr="009D3CE3">
        <w:rPr>
          <w:rFonts w:eastAsia="SimSun"/>
          <w:bCs/>
          <w:sz w:val="28"/>
          <w:szCs w:val="28"/>
          <w:lang w:val="ro-RO" w:eastAsia="ar-SA"/>
        </w:rPr>
        <w:t xml:space="preserve"> 91/68/CEE a Consiliului Comunităților Europene din 28 ianuarie 1991 privind condițiile de sănătate animală care reglementează schimburile intracomunitare de ovine și caprine, publicată în Jurnalul Oficial al Uniunii Europene L 046 din 19 februarie 1991.</w:t>
      </w:r>
    </w:p>
    <w:p w:rsidR="00B00425" w:rsidRDefault="00B00425" w:rsidP="00B00425">
      <w:pPr>
        <w:ind w:firstLine="709"/>
        <w:jc w:val="both"/>
        <w:rPr>
          <w:b/>
          <w:bCs/>
          <w:i/>
          <w:sz w:val="28"/>
          <w:szCs w:val="28"/>
          <w:lang w:val="ro-RO"/>
        </w:rPr>
      </w:pPr>
      <w:r w:rsidRPr="004B03A6">
        <w:rPr>
          <w:b/>
          <w:bCs/>
          <w:i/>
          <w:sz w:val="28"/>
          <w:szCs w:val="28"/>
          <w:lang w:val="ro-RO"/>
        </w:rPr>
        <w:t>Fundamentarea economico-financiară:</w:t>
      </w:r>
      <w:r>
        <w:rPr>
          <w:b/>
          <w:bCs/>
          <w:i/>
          <w:sz w:val="28"/>
          <w:szCs w:val="28"/>
          <w:lang w:val="ro-RO"/>
        </w:rPr>
        <w:t xml:space="preserve"> </w:t>
      </w:r>
    </w:p>
    <w:p w:rsidR="00B00425" w:rsidRDefault="00B00425" w:rsidP="00B00425">
      <w:pPr>
        <w:autoSpaceDE w:val="0"/>
        <w:spacing w:line="276" w:lineRule="auto"/>
        <w:ind w:firstLine="709"/>
        <w:jc w:val="both"/>
        <w:rPr>
          <w:rFonts w:eastAsia="TimesNewRoman"/>
          <w:sz w:val="28"/>
          <w:szCs w:val="28"/>
          <w:lang w:val="ro-RO"/>
        </w:rPr>
      </w:pPr>
      <w:r>
        <w:rPr>
          <w:rFonts w:eastAsia="EUAlbertina-Bold-Identity-H"/>
          <w:sz w:val="28"/>
          <w:szCs w:val="28"/>
          <w:lang w:val="ro-RO"/>
        </w:rPr>
        <w:t>P</w:t>
      </w:r>
      <w:r w:rsidRPr="00A60E32">
        <w:rPr>
          <w:rFonts w:eastAsia="TimesNewRoman"/>
          <w:sz w:val="28"/>
          <w:szCs w:val="28"/>
          <w:lang w:val="ro-RO"/>
        </w:rPr>
        <w:t xml:space="preserve">rezentul proiect constituie o parte componentă a programelor naţionale </w:t>
      </w:r>
      <w:r>
        <w:rPr>
          <w:rFonts w:eastAsia="TimesNewRoman"/>
          <w:sz w:val="28"/>
          <w:szCs w:val="28"/>
          <w:lang w:val="ro-RO"/>
        </w:rPr>
        <w:t>și este</w:t>
      </w:r>
      <w:r w:rsidRPr="00A60E32">
        <w:rPr>
          <w:rFonts w:eastAsia="TimesNewRoman"/>
          <w:sz w:val="28"/>
          <w:szCs w:val="28"/>
          <w:lang w:val="ro-RO"/>
        </w:rPr>
        <w:t xml:space="preserve"> finanţat de la bugetul de stat, îndeplinirea cărora este argumentată </w:t>
      </w:r>
      <w:r>
        <w:rPr>
          <w:rFonts w:eastAsia="TimesNewRoman"/>
          <w:sz w:val="28"/>
          <w:szCs w:val="28"/>
          <w:lang w:val="ro-RO"/>
        </w:rPr>
        <w:t xml:space="preserve">economico-financiar, anual, de </w:t>
      </w:r>
      <w:r w:rsidRPr="00A60E32">
        <w:rPr>
          <w:rFonts w:eastAsia="TimesNewRoman"/>
          <w:sz w:val="28"/>
          <w:szCs w:val="28"/>
          <w:lang w:val="ro-RO"/>
        </w:rPr>
        <w:t>către Agenţia Naţională pentru Siguranţa Alimentelor, aprobate ca anexe la bugetul de s</w:t>
      </w:r>
      <w:r>
        <w:rPr>
          <w:rFonts w:eastAsia="TimesNewRoman"/>
          <w:sz w:val="28"/>
          <w:szCs w:val="28"/>
          <w:lang w:val="ro-RO"/>
        </w:rPr>
        <w:t>t</w:t>
      </w:r>
      <w:r w:rsidRPr="00A60E32">
        <w:rPr>
          <w:rFonts w:eastAsia="TimesNewRoman"/>
          <w:sz w:val="28"/>
          <w:szCs w:val="28"/>
          <w:lang w:val="ro-RO"/>
        </w:rPr>
        <w:t xml:space="preserve">at şi alocate acesteia pentru efectuarea activităţilor sanitar-veterinare strategice de interes naţional. </w:t>
      </w:r>
    </w:p>
    <w:p w:rsidR="00B00425" w:rsidRDefault="00B00425" w:rsidP="00B00425">
      <w:pPr>
        <w:autoSpaceDE w:val="0"/>
        <w:spacing w:line="276" w:lineRule="auto"/>
        <w:ind w:firstLine="709"/>
        <w:jc w:val="both"/>
        <w:rPr>
          <w:rFonts w:eastAsia="TimesNewRoman"/>
          <w:sz w:val="28"/>
          <w:szCs w:val="28"/>
          <w:lang w:val="ro-RO"/>
        </w:rPr>
      </w:pPr>
      <w:r w:rsidRPr="004A4803">
        <w:rPr>
          <w:rFonts w:eastAsia="TimesNewRoman"/>
          <w:sz w:val="28"/>
          <w:szCs w:val="28"/>
          <w:lang w:val="ro-RO"/>
        </w:rPr>
        <w:t xml:space="preserve">Toate cheltuielile ce vor surveni în urma </w:t>
      </w:r>
      <w:proofErr w:type="spellStart"/>
      <w:r w:rsidRPr="004A4803">
        <w:rPr>
          <w:rFonts w:eastAsia="TimesNewRoman"/>
          <w:sz w:val="28"/>
          <w:szCs w:val="28"/>
          <w:lang w:val="ro-RO"/>
        </w:rPr>
        <w:t>implimentării</w:t>
      </w:r>
      <w:proofErr w:type="spellEnd"/>
      <w:r w:rsidRPr="004A4803">
        <w:rPr>
          <w:rFonts w:eastAsia="TimesNewRoman"/>
          <w:sz w:val="28"/>
          <w:szCs w:val="28"/>
          <w:lang w:val="ro-RO"/>
        </w:rPr>
        <w:t xml:space="preserve"> proiectului menţionat, urmează a fi suportate în limita mijloacelor bugetare aprobate pentru aceste scopuri</w:t>
      </w:r>
      <w:r>
        <w:rPr>
          <w:rFonts w:eastAsia="TimesNewRoman"/>
          <w:sz w:val="28"/>
          <w:szCs w:val="28"/>
          <w:lang w:val="ro-RO"/>
        </w:rPr>
        <w:t>,</w:t>
      </w:r>
      <w:r w:rsidRPr="004A4803">
        <w:rPr>
          <w:rFonts w:eastAsia="TimesNewRoman"/>
          <w:sz w:val="28"/>
          <w:szCs w:val="28"/>
          <w:lang w:val="ro-RO"/>
        </w:rPr>
        <w:t xml:space="preserve"> precum şi din alte surse</w:t>
      </w:r>
      <w:r>
        <w:rPr>
          <w:rFonts w:eastAsia="TimesNewRoman"/>
          <w:sz w:val="28"/>
          <w:szCs w:val="28"/>
          <w:lang w:val="ro-RO"/>
        </w:rPr>
        <w:t>,</w:t>
      </w:r>
      <w:r w:rsidRPr="004A4803">
        <w:rPr>
          <w:rFonts w:eastAsia="TimesNewRoman"/>
          <w:sz w:val="28"/>
          <w:szCs w:val="28"/>
          <w:lang w:val="ro-RO"/>
        </w:rPr>
        <w:t xml:space="preserve"> în conformitate cu legislaţia în vigoare</w:t>
      </w:r>
      <w:r>
        <w:rPr>
          <w:rFonts w:eastAsia="TimesNewRoman"/>
          <w:sz w:val="28"/>
          <w:szCs w:val="28"/>
          <w:lang w:val="ro-RO"/>
        </w:rPr>
        <w:t>.</w:t>
      </w:r>
    </w:p>
    <w:p w:rsidR="00B00425" w:rsidRPr="00EC05F6" w:rsidRDefault="00B00425" w:rsidP="00B00425">
      <w:pPr>
        <w:autoSpaceDE w:val="0"/>
        <w:spacing w:line="276" w:lineRule="auto"/>
        <w:ind w:firstLine="709"/>
        <w:jc w:val="both"/>
        <w:rPr>
          <w:rFonts w:eastAsia="EUAlbertina-Bold-Identity-H"/>
          <w:sz w:val="28"/>
          <w:szCs w:val="28"/>
          <w:lang w:val="ro-RO"/>
        </w:rPr>
      </w:pPr>
    </w:p>
    <w:p w:rsidR="00B00425" w:rsidRPr="008829ED" w:rsidRDefault="00B00425" w:rsidP="00B00425">
      <w:pPr>
        <w:jc w:val="both"/>
        <w:rPr>
          <w:b/>
          <w:i/>
          <w:color w:val="000000"/>
          <w:sz w:val="28"/>
          <w:szCs w:val="28"/>
          <w:lang w:val="en-US"/>
        </w:rPr>
      </w:pPr>
      <w:r>
        <w:rPr>
          <w:i/>
          <w:color w:val="000000"/>
          <w:sz w:val="28"/>
          <w:szCs w:val="28"/>
          <w:lang w:val="en-US"/>
        </w:rPr>
        <w:t xml:space="preserve">          </w:t>
      </w:r>
      <w:proofErr w:type="spellStart"/>
      <w:r w:rsidRPr="008829ED">
        <w:rPr>
          <w:b/>
          <w:i/>
          <w:color w:val="000000"/>
          <w:sz w:val="28"/>
          <w:szCs w:val="28"/>
          <w:lang w:val="en-US"/>
        </w:rPr>
        <w:t>Beneficiarul</w:t>
      </w:r>
      <w:proofErr w:type="spellEnd"/>
      <w:r w:rsidRPr="008829ED">
        <w:rPr>
          <w:b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8829ED">
        <w:rPr>
          <w:b/>
          <w:i/>
          <w:color w:val="000000"/>
          <w:sz w:val="28"/>
          <w:szCs w:val="28"/>
          <w:lang w:val="en-US"/>
        </w:rPr>
        <w:t>proiectului</w:t>
      </w:r>
      <w:proofErr w:type="spellEnd"/>
      <w:r w:rsidRPr="008829ED">
        <w:rPr>
          <w:b/>
          <w:i/>
          <w:color w:val="000000"/>
          <w:sz w:val="28"/>
          <w:szCs w:val="28"/>
          <w:lang w:val="en-US"/>
        </w:rPr>
        <w:t>:</w:t>
      </w:r>
    </w:p>
    <w:p w:rsidR="00B00425" w:rsidRDefault="00B00425" w:rsidP="00B00425">
      <w:pPr>
        <w:spacing w:line="276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 </w:t>
      </w:r>
      <w:proofErr w:type="spellStart"/>
      <w:r>
        <w:rPr>
          <w:color w:val="000000"/>
          <w:sz w:val="28"/>
          <w:szCs w:val="28"/>
          <w:lang w:val="en-US"/>
        </w:rPr>
        <w:t>Beneficiarul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proiectului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Hotărîrii</w:t>
      </w:r>
      <w:proofErr w:type="spellEnd"/>
      <w:r w:rsidRPr="008829ED">
        <w:rPr>
          <w:color w:val="000000"/>
          <w:sz w:val="28"/>
          <w:szCs w:val="28"/>
          <w:lang w:val="en-US"/>
        </w:rPr>
        <w:t xml:space="preserve"> de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Guvern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val="en-US"/>
        </w:rPr>
        <w:t>este</w:t>
      </w:r>
      <w:proofErr w:type="spellEnd"/>
      <w:proofErr w:type="gram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societatea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civilă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:rsidR="00B00425" w:rsidRDefault="00B00425" w:rsidP="00B00425">
      <w:pPr>
        <w:spacing w:line="276" w:lineRule="auto"/>
        <w:jc w:val="both"/>
        <w:rPr>
          <w:color w:val="000000"/>
          <w:sz w:val="28"/>
          <w:szCs w:val="28"/>
          <w:lang w:val="en-US"/>
        </w:rPr>
      </w:pPr>
    </w:p>
    <w:p w:rsidR="00B00425" w:rsidRPr="00CE5880" w:rsidRDefault="00B00425" w:rsidP="00B00425">
      <w:pPr>
        <w:jc w:val="both"/>
        <w:rPr>
          <w:b/>
          <w:bCs/>
          <w:i/>
          <w:sz w:val="28"/>
          <w:szCs w:val="28"/>
          <w:lang w:val="ro-MO"/>
        </w:rPr>
      </w:pPr>
      <w:r>
        <w:rPr>
          <w:b/>
          <w:bCs/>
          <w:sz w:val="28"/>
          <w:szCs w:val="28"/>
          <w:lang w:val="ro-MO"/>
        </w:rPr>
        <w:tab/>
      </w:r>
      <w:r w:rsidRPr="00CE5880">
        <w:rPr>
          <w:b/>
          <w:bCs/>
          <w:i/>
          <w:sz w:val="28"/>
          <w:szCs w:val="28"/>
          <w:lang w:val="ro-MO"/>
        </w:rPr>
        <w:t>Autorii proiectului:</w:t>
      </w:r>
    </w:p>
    <w:p w:rsidR="00B00425" w:rsidRPr="00E11B56" w:rsidRDefault="00B00425" w:rsidP="00B00425">
      <w:pPr>
        <w:ind w:firstLine="720"/>
        <w:jc w:val="both"/>
        <w:rPr>
          <w:bCs/>
          <w:sz w:val="28"/>
          <w:szCs w:val="28"/>
          <w:lang w:val="ro-MO"/>
        </w:rPr>
      </w:pPr>
      <w:r w:rsidRPr="009623E7">
        <w:rPr>
          <w:bCs/>
          <w:sz w:val="28"/>
          <w:szCs w:val="28"/>
          <w:lang w:val="ro-MO"/>
        </w:rPr>
        <w:lastRenderedPageBreak/>
        <w:t xml:space="preserve">Proiectul de act normativ </w:t>
      </w:r>
      <w:r>
        <w:rPr>
          <w:bCs/>
          <w:sz w:val="28"/>
          <w:szCs w:val="28"/>
          <w:lang w:val="ro-MO"/>
        </w:rPr>
        <w:t xml:space="preserve">a fost elaborat de </w:t>
      </w:r>
      <w:r w:rsidRPr="00E11B56">
        <w:rPr>
          <w:rFonts w:eastAsia="Times New Roman"/>
          <w:sz w:val="28"/>
          <w:szCs w:val="28"/>
          <w:lang w:val="ro-RO" w:eastAsia="ru-RU"/>
        </w:rPr>
        <w:t>Ministerul Agriculturii, Dezvoltării Regionale și Mediului</w:t>
      </w:r>
      <w:r w:rsidRPr="00E11B56">
        <w:rPr>
          <w:bCs/>
          <w:sz w:val="28"/>
          <w:szCs w:val="28"/>
          <w:lang w:val="ro-MO"/>
        </w:rPr>
        <w:t>.</w:t>
      </w:r>
    </w:p>
    <w:p w:rsidR="00B00425" w:rsidRPr="00CE5880" w:rsidRDefault="00B00425" w:rsidP="00B00425">
      <w:pPr>
        <w:spacing w:line="276" w:lineRule="auto"/>
        <w:jc w:val="both"/>
        <w:rPr>
          <w:color w:val="000000"/>
          <w:sz w:val="28"/>
          <w:szCs w:val="28"/>
          <w:lang w:val="ro-MO"/>
        </w:rPr>
      </w:pPr>
    </w:p>
    <w:p w:rsidR="00B00425" w:rsidRDefault="00B00425" w:rsidP="00B00425">
      <w:pPr>
        <w:ind w:firstLine="709"/>
        <w:jc w:val="both"/>
        <w:rPr>
          <w:b/>
          <w:bCs/>
          <w:i/>
          <w:sz w:val="28"/>
          <w:szCs w:val="28"/>
          <w:lang w:val="ro-RO"/>
        </w:rPr>
      </w:pPr>
      <w:r w:rsidRPr="004B03A6">
        <w:rPr>
          <w:b/>
          <w:bCs/>
          <w:i/>
          <w:sz w:val="28"/>
          <w:szCs w:val="28"/>
          <w:lang w:val="ro-RO"/>
        </w:rPr>
        <w:t>Rezultatele scontate:</w:t>
      </w:r>
    </w:p>
    <w:p w:rsidR="00010F1D" w:rsidRPr="00D13D11" w:rsidRDefault="00B00425" w:rsidP="00010F1D">
      <w:pPr>
        <w:spacing w:line="276" w:lineRule="auto"/>
        <w:jc w:val="both"/>
        <w:rPr>
          <w:rFonts w:eastAsia="Times New Roman"/>
          <w:color w:val="000000"/>
          <w:sz w:val="28"/>
          <w:szCs w:val="28"/>
          <w:lang w:val="en-US" w:eastAsia="ru-RU"/>
        </w:rPr>
      </w:pPr>
      <w:r>
        <w:rPr>
          <w:bCs/>
          <w:sz w:val="28"/>
          <w:szCs w:val="28"/>
          <w:lang w:val="ro-RO"/>
        </w:rPr>
        <w:t xml:space="preserve">          </w:t>
      </w:r>
      <w:r w:rsidR="00D13D11">
        <w:rPr>
          <w:bCs/>
          <w:sz w:val="28"/>
          <w:szCs w:val="28"/>
          <w:lang w:val="ro-RO"/>
        </w:rPr>
        <w:t>A</w:t>
      </w:r>
      <w:r w:rsidRPr="00433F7A">
        <w:rPr>
          <w:bCs/>
          <w:sz w:val="28"/>
          <w:szCs w:val="28"/>
          <w:lang w:val="ro-RO"/>
        </w:rPr>
        <w:t xml:space="preserve">probarea </w:t>
      </w:r>
      <w:r w:rsidR="00D13D11">
        <w:rPr>
          <w:bCs/>
          <w:sz w:val="28"/>
          <w:szCs w:val="28"/>
          <w:lang w:val="ro-RO"/>
        </w:rPr>
        <w:t xml:space="preserve">și </w:t>
      </w:r>
      <w:r w:rsidR="00D13D11" w:rsidRPr="00D57269">
        <w:rPr>
          <w:rFonts w:eastAsia="EUAlbertina-Bold-Identity-H"/>
          <w:sz w:val="28"/>
          <w:szCs w:val="28"/>
          <w:lang w:val="ro-RO"/>
        </w:rPr>
        <w:t xml:space="preserve">implementarea prevederilor </w:t>
      </w:r>
      <w:r>
        <w:rPr>
          <w:bCs/>
          <w:sz w:val="28"/>
          <w:szCs w:val="28"/>
          <w:lang w:val="ro-RO"/>
        </w:rPr>
        <w:t>prezentei Norme sanitar veterinare</w:t>
      </w:r>
      <w:r w:rsidRPr="00433F7A">
        <w:rPr>
          <w:bCs/>
          <w:sz w:val="28"/>
          <w:szCs w:val="28"/>
          <w:lang w:val="ro-RO"/>
        </w:rPr>
        <w:t xml:space="preserve"> </w:t>
      </w:r>
      <w:r w:rsidR="00D13D11">
        <w:rPr>
          <w:bCs/>
          <w:sz w:val="28"/>
          <w:szCs w:val="28"/>
          <w:lang w:val="ro-RO"/>
        </w:rPr>
        <w:t>va oferi</w:t>
      </w:r>
      <w:r w:rsidR="00BA69E9">
        <w:rPr>
          <w:bCs/>
          <w:sz w:val="28"/>
          <w:szCs w:val="28"/>
          <w:lang w:val="ro-RO"/>
        </w:rPr>
        <w:t xml:space="preserve"> garanții</w:t>
      </w:r>
      <w:r>
        <w:rPr>
          <w:bCs/>
          <w:sz w:val="28"/>
          <w:szCs w:val="28"/>
          <w:lang w:val="ro-RO"/>
        </w:rPr>
        <w:t xml:space="preserve"> </w:t>
      </w:r>
      <w:r w:rsidR="00BA69E9">
        <w:rPr>
          <w:bCs/>
          <w:sz w:val="28"/>
          <w:szCs w:val="28"/>
          <w:lang w:val="ro-RO"/>
        </w:rPr>
        <w:t xml:space="preserve">pentru un nivel </w:t>
      </w:r>
      <w:r>
        <w:rPr>
          <w:bCs/>
          <w:sz w:val="28"/>
          <w:szCs w:val="28"/>
          <w:lang w:val="ro-RO"/>
        </w:rPr>
        <w:t xml:space="preserve">înalt de siguranță </w:t>
      </w:r>
      <w:r w:rsidR="00010F1D">
        <w:rPr>
          <w:bCs/>
          <w:sz w:val="28"/>
          <w:szCs w:val="28"/>
          <w:lang w:val="ro-RO"/>
        </w:rPr>
        <w:t xml:space="preserve">și </w:t>
      </w:r>
      <w:r>
        <w:rPr>
          <w:bCs/>
          <w:sz w:val="28"/>
          <w:szCs w:val="28"/>
          <w:lang w:val="ro-RO"/>
        </w:rPr>
        <w:t xml:space="preserve">protecție a bunăstării animalelor, </w:t>
      </w:r>
      <w:r w:rsidR="00BA69E9">
        <w:rPr>
          <w:bCs/>
          <w:sz w:val="28"/>
          <w:szCs w:val="28"/>
          <w:lang w:val="ro-RO"/>
        </w:rPr>
        <w:t xml:space="preserve">prin </w:t>
      </w:r>
      <w:r>
        <w:rPr>
          <w:bCs/>
          <w:sz w:val="28"/>
          <w:szCs w:val="28"/>
          <w:lang w:val="ro-RO"/>
        </w:rPr>
        <w:t xml:space="preserve"> stabilirea unor cerințe privind</w:t>
      </w:r>
      <w:r w:rsidR="00010F1D">
        <w:rPr>
          <w:bCs/>
          <w:sz w:val="28"/>
          <w:szCs w:val="28"/>
          <w:lang w:val="ro-RO"/>
        </w:rPr>
        <w:t xml:space="preserve"> </w:t>
      </w:r>
      <w:r w:rsidR="00010F1D"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>certificare</w:t>
      </w:r>
      <w:r w:rsidR="00010F1D">
        <w:rPr>
          <w:rFonts w:eastAsia="Arial Unicode MS"/>
          <w:color w:val="000000" w:themeColor="text1"/>
          <w:sz w:val="28"/>
          <w:szCs w:val="28"/>
          <w:lang w:val="ro-RO" w:eastAsia="ru-RU"/>
        </w:rPr>
        <w:t>a</w:t>
      </w:r>
      <w:r w:rsidR="00010F1D"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10F1D" w:rsidRPr="009D3CE3">
        <w:rPr>
          <w:rFonts w:eastAsia="Arial Unicode MS"/>
          <w:color w:val="000000" w:themeColor="text1"/>
          <w:sz w:val="28"/>
          <w:szCs w:val="28"/>
          <w:lang w:eastAsia="ru-RU"/>
        </w:rPr>
        <w:t>animală</w:t>
      </w:r>
      <w:proofErr w:type="spellEnd"/>
      <w:r w:rsidR="00010F1D"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r w:rsidR="00010F1D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în timpul </w:t>
      </w:r>
      <w:r w:rsidR="00010F1D"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comerțul</w:t>
      </w:r>
      <w:r w:rsidR="00010F1D">
        <w:rPr>
          <w:rFonts w:eastAsia="Arial Unicode MS"/>
          <w:color w:val="000000" w:themeColor="text1"/>
          <w:sz w:val="28"/>
          <w:szCs w:val="28"/>
          <w:lang w:val="ro-RO" w:eastAsia="ru-RU"/>
        </w:rPr>
        <w:t>ui</w:t>
      </w:r>
      <w:r w:rsidR="00BA69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(</w:t>
      </w:r>
      <w:r w:rsidR="00010F1D"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>importul și exportul) cu ovine și caprine</w:t>
      </w:r>
      <w:r w:rsidR="00010F1D">
        <w:rPr>
          <w:rFonts w:eastAsia="Arial Unicode MS"/>
          <w:color w:val="000000" w:themeColor="text1"/>
          <w:sz w:val="28"/>
          <w:szCs w:val="28"/>
          <w:lang w:val="ro-RO" w:eastAsia="ru-RU"/>
        </w:rPr>
        <w:t>.</w:t>
      </w:r>
    </w:p>
    <w:p w:rsidR="00B00425" w:rsidRPr="00010F1D" w:rsidRDefault="00010F1D" w:rsidP="00010F1D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proofErr w:type="spellStart"/>
      <w:proofErr w:type="gramStart"/>
      <w:r w:rsidRPr="00D57269">
        <w:rPr>
          <w:sz w:val="28"/>
          <w:szCs w:val="28"/>
          <w:lang w:val="en-US"/>
        </w:rPr>
        <w:t>În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contextul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celor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expuse</w:t>
      </w:r>
      <w:proofErr w:type="spellEnd"/>
      <w:r w:rsidRPr="00D57269">
        <w:rPr>
          <w:sz w:val="28"/>
          <w:szCs w:val="28"/>
          <w:lang w:val="en-US"/>
        </w:rPr>
        <w:t xml:space="preserve">, </w:t>
      </w:r>
      <w:proofErr w:type="spellStart"/>
      <w:r w:rsidRPr="00D57269">
        <w:rPr>
          <w:sz w:val="28"/>
          <w:szCs w:val="28"/>
          <w:lang w:val="en-US"/>
        </w:rPr>
        <w:t>considerăm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oportun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şi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necesar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examinarea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şi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D13D11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emis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avizare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00425" w:rsidRDefault="00B00425" w:rsidP="00B00425">
      <w:pPr>
        <w:jc w:val="both"/>
        <w:rPr>
          <w:b/>
          <w:bCs/>
          <w:sz w:val="28"/>
          <w:szCs w:val="28"/>
          <w:lang w:val="ro-RO"/>
        </w:rPr>
      </w:pPr>
    </w:p>
    <w:p w:rsidR="00B00425" w:rsidRDefault="00B00425" w:rsidP="00B00425">
      <w:pPr>
        <w:jc w:val="both"/>
        <w:rPr>
          <w:b/>
          <w:bCs/>
          <w:sz w:val="28"/>
          <w:szCs w:val="28"/>
          <w:lang w:val="ro-RO"/>
        </w:rPr>
      </w:pPr>
    </w:p>
    <w:p w:rsidR="00B00425" w:rsidRPr="00AE6A61" w:rsidRDefault="00B00425" w:rsidP="00B00425">
      <w:pPr>
        <w:jc w:val="both"/>
        <w:rPr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</w:t>
      </w:r>
      <w:proofErr w:type="spellStart"/>
      <w:r w:rsidRPr="00187EAF">
        <w:rPr>
          <w:b/>
          <w:sz w:val="28"/>
          <w:szCs w:val="28"/>
          <w:lang w:val="en-US"/>
        </w:rPr>
        <w:t>Secretar</w:t>
      </w:r>
      <w:proofErr w:type="spellEnd"/>
      <w:r w:rsidRPr="00187EAF">
        <w:rPr>
          <w:b/>
          <w:sz w:val="28"/>
          <w:szCs w:val="28"/>
          <w:lang w:val="en-US"/>
        </w:rPr>
        <w:t xml:space="preserve"> general de stat</w:t>
      </w:r>
      <w:r w:rsidRPr="00B11B31">
        <w:rPr>
          <w:b/>
          <w:sz w:val="28"/>
          <w:szCs w:val="28"/>
          <w:lang w:val="en-US"/>
        </w:rPr>
        <w:t xml:space="preserve">                     </w:t>
      </w:r>
      <w:r>
        <w:rPr>
          <w:b/>
          <w:sz w:val="28"/>
          <w:szCs w:val="28"/>
          <w:lang w:val="en-US"/>
        </w:rPr>
        <w:t xml:space="preserve">                              </w:t>
      </w:r>
      <w:proofErr w:type="spellStart"/>
      <w:r>
        <w:rPr>
          <w:b/>
          <w:sz w:val="28"/>
          <w:szCs w:val="28"/>
          <w:lang w:val="en-US"/>
        </w:rPr>
        <w:t>Iurie</w:t>
      </w:r>
      <w:proofErr w:type="spellEnd"/>
      <w:r>
        <w:rPr>
          <w:b/>
          <w:sz w:val="28"/>
          <w:szCs w:val="28"/>
          <w:lang w:val="en-US"/>
        </w:rPr>
        <w:t xml:space="preserve"> UŞURELU</w:t>
      </w: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Pr="00AE6A61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ind w:firstLine="708"/>
        <w:rPr>
          <w:i/>
          <w:sz w:val="16"/>
          <w:szCs w:val="16"/>
          <w:lang w:val="en-US"/>
        </w:rPr>
      </w:pPr>
    </w:p>
    <w:p w:rsidR="00B00425" w:rsidRDefault="00B00425" w:rsidP="00B00425">
      <w:pPr>
        <w:ind w:firstLine="708"/>
        <w:rPr>
          <w:i/>
          <w:sz w:val="16"/>
          <w:szCs w:val="16"/>
          <w:lang w:val="en-US"/>
        </w:rPr>
      </w:pPr>
    </w:p>
    <w:p w:rsidR="00B00425" w:rsidRDefault="00B00425" w:rsidP="00B00425">
      <w:pPr>
        <w:ind w:firstLine="708"/>
        <w:rPr>
          <w:i/>
          <w:sz w:val="16"/>
          <w:szCs w:val="16"/>
          <w:lang w:val="en-US"/>
        </w:rPr>
      </w:pPr>
    </w:p>
    <w:p w:rsidR="00B00425" w:rsidRDefault="00B00425" w:rsidP="00B00425">
      <w:pPr>
        <w:ind w:firstLine="708"/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B00425" w:rsidRPr="00D412D8" w:rsidRDefault="00B00425" w:rsidP="00B00425">
      <w:pPr>
        <w:rPr>
          <w:i/>
          <w:sz w:val="16"/>
          <w:szCs w:val="16"/>
          <w:lang w:val="en-US"/>
        </w:rPr>
      </w:pPr>
      <w:r w:rsidRPr="00D412D8">
        <w:rPr>
          <w:i/>
          <w:sz w:val="16"/>
          <w:szCs w:val="16"/>
          <w:lang w:val="en-US"/>
        </w:rPr>
        <w:t xml:space="preserve">Ex: </w:t>
      </w:r>
      <w:proofErr w:type="spellStart"/>
      <w:r w:rsidR="00B4714D">
        <w:rPr>
          <w:i/>
          <w:sz w:val="16"/>
          <w:szCs w:val="16"/>
          <w:lang w:val="en-US"/>
        </w:rPr>
        <w:t>Cernenchi</w:t>
      </w:r>
      <w:proofErr w:type="spellEnd"/>
      <w:r w:rsidR="00B4714D">
        <w:rPr>
          <w:i/>
          <w:sz w:val="16"/>
          <w:szCs w:val="16"/>
          <w:lang w:val="en-US"/>
        </w:rPr>
        <w:t xml:space="preserve"> Tatiana</w:t>
      </w:r>
    </w:p>
    <w:p w:rsidR="00302442" w:rsidRDefault="00B00425" w:rsidP="00B00425">
      <w:pPr>
        <w:autoSpaceDE w:val="0"/>
        <w:jc w:val="both"/>
        <w:rPr>
          <w:rFonts w:eastAsia="TimesNewRoman"/>
          <w:i/>
          <w:sz w:val="16"/>
          <w:szCs w:val="16"/>
          <w:lang w:val="ro-RO"/>
        </w:rPr>
      </w:pPr>
      <w:r w:rsidRPr="00D412D8">
        <w:rPr>
          <w:rFonts w:eastAsia="TimesNewRoman"/>
          <w:i/>
          <w:sz w:val="16"/>
          <w:szCs w:val="16"/>
          <w:lang w:val="ro-RO"/>
        </w:rPr>
        <w:t xml:space="preserve">Tel (022) </w:t>
      </w:r>
      <w:r>
        <w:rPr>
          <w:rFonts w:eastAsia="TimesNewRoman"/>
          <w:i/>
          <w:sz w:val="16"/>
          <w:szCs w:val="16"/>
          <w:lang w:val="ro-RO"/>
        </w:rPr>
        <w:t>502</w:t>
      </w:r>
      <w:r w:rsidRPr="00D412D8">
        <w:rPr>
          <w:rFonts w:eastAsia="TimesNewRoman"/>
          <w:i/>
          <w:sz w:val="16"/>
          <w:szCs w:val="16"/>
          <w:lang w:val="ro-RO"/>
        </w:rPr>
        <w:t>-</w:t>
      </w:r>
      <w:r>
        <w:rPr>
          <w:rFonts w:eastAsia="TimesNewRoman"/>
          <w:i/>
          <w:sz w:val="16"/>
          <w:szCs w:val="16"/>
          <w:lang w:val="ro-RO"/>
        </w:rPr>
        <w:t>020</w:t>
      </w:r>
    </w:p>
    <w:p w:rsidR="00616299" w:rsidRPr="00951672" w:rsidRDefault="00302442" w:rsidP="00B00425">
      <w:pPr>
        <w:autoSpaceDE w:val="0"/>
        <w:jc w:val="both"/>
        <w:rPr>
          <w:sz w:val="20"/>
          <w:szCs w:val="20"/>
        </w:rPr>
      </w:pPr>
      <w:r w:rsidRPr="00951672">
        <w:rPr>
          <w:sz w:val="20"/>
          <w:szCs w:val="20"/>
          <w:lang w:val="en-US"/>
        </w:rPr>
        <w:t>tatiana.cernenchi@mail.ru</w:t>
      </w:r>
      <w:hyperlink w:anchor="#" w:history="1"/>
    </w:p>
    <w:sectPr w:rsidR="00616299" w:rsidRPr="00951672" w:rsidSect="00AF34CD">
      <w:footerReference w:type="even" r:id="rId8"/>
      <w:foot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0CD" w:rsidRDefault="005F60CD">
      <w:r>
        <w:separator/>
      </w:r>
    </w:p>
  </w:endnote>
  <w:endnote w:type="continuationSeparator" w:id="0">
    <w:p w:rsidR="005F60CD" w:rsidRDefault="005F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-Bold-Identity-H">
    <w:altName w:val="Times New Roman"/>
    <w:charset w:val="CC"/>
    <w:family w:val="auto"/>
    <w:pitch w:val="default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43" w:rsidRDefault="00010F1D" w:rsidP="006B038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77443" w:rsidRDefault="005F60CD" w:rsidP="004F53D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43" w:rsidRPr="006B4530" w:rsidRDefault="005F60CD" w:rsidP="006B038E">
    <w:pPr>
      <w:pStyle w:val="a8"/>
      <w:framePr w:wrap="around" w:vAnchor="text" w:hAnchor="margin" w:xAlign="right" w:y="1"/>
      <w:rPr>
        <w:rStyle w:val="aa"/>
        <w:lang w:val="ro-RO"/>
      </w:rPr>
    </w:pPr>
  </w:p>
  <w:p w:rsidR="00777443" w:rsidRDefault="005F60CD" w:rsidP="004F53D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0CD" w:rsidRDefault="005F60CD">
      <w:r>
        <w:separator/>
      </w:r>
    </w:p>
  </w:footnote>
  <w:footnote w:type="continuationSeparator" w:id="0">
    <w:p w:rsidR="005F60CD" w:rsidRDefault="005F6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2814"/>
    <w:multiLevelType w:val="multilevel"/>
    <w:tmpl w:val="62BC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13DD7"/>
    <w:multiLevelType w:val="multilevel"/>
    <w:tmpl w:val="6400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B947D5"/>
    <w:multiLevelType w:val="multilevel"/>
    <w:tmpl w:val="E72C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63A01"/>
    <w:multiLevelType w:val="multilevel"/>
    <w:tmpl w:val="D744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743D2C"/>
    <w:multiLevelType w:val="multilevel"/>
    <w:tmpl w:val="E16A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BA5A25"/>
    <w:multiLevelType w:val="multilevel"/>
    <w:tmpl w:val="E746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9A"/>
    <w:rsid w:val="00010F1D"/>
    <w:rsid w:val="001C5B85"/>
    <w:rsid w:val="00302442"/>
    <w:rsid w:val="00315CC5"/>
    <w:rsid w:val="005F60CD"/>
    <w:rsid w:val="00616299"/>
    <w:rsid w:val="0067379A"/>
    <w:rsid w:val="00740DCD"/>
    <w:rsid w:val="00951672"/>
    <w:rsid w:val="00961AC1"/>
    <w:rsid w:val="009D3CE3"/>
    <w:rsid w:val="009F65E3"/>
    <w:rsid w:val="00A64332"/>
    <w:rsid w:val="00A829E9"/>
    <w:rsid w:val="00AA4A6E"/>
    <w:rsid w:val="00AA717A"/>
    <w:rsid w:val="00B00425"/>
    <w:rsid w:val="00B4714D"/>
    <w:rsid w:val="00BA68ED"/>
    <w:rsid w:val="00BA69E9"/>
    <w:rsid w:val="00C04C45"/>
    <w:rsid w:val="00C72192"/>
    <w:rsid w:val="00CF6D65"/>
    <w:rsid w:val="00D13D11"/>
    <w:rsid w:val="00DD204A"/>
    <w:rsid w:val="00F717B1"/>
    <w:rsid w:val="00FD409C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2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16299"/>
  </w:style>
  <w:style w:type="paragraph" w:customStyle="1" w:styleId="title-doc-first">
    <w:name w:val="title-doc-first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doc-last">
    <w:name w:val="title-doc-last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61629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6299"/>
    <w:rPr>
      <w:color w:val="800080"/>
      <w:u w:val="single"/>
    </w:rPr>
  </w:style>
  <w:style w:type="paragraph" w:customStyle="1" w:styleId="title-doc-oj-reference">
    <w:name w:val="title-doc-oj-reference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modifiers">
    <w:name w:val="hd-modifiers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norm">
    <w:name w:val="norm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toc-1">
    <w:name w:val="hd-toc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toc-2">
    <w:name w:val="hd-toc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toc-3">
    <w:name w:val="hd-toc-3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rrow">
    <w:name w:val="arrow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-star">
    <w:name w:val="title-fam-member-star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oc-1">
    <w:name w:val="toc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oc-2">
    <w:name w:val="toc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superscript">
    <w:name w:val="superscript"/>
    <w:basedOn w:val="a0"/>
    <w:rsid w:val="00616299"/>
  </w:style>
  <w:style w:type="paragraph" w:styleId="a5">
    <w:name w:val="Normal (Web)"/>
    <w:basedOn w:val="a"/>
    <w:uiPriority w:val="99"/>
    <w:semiHidden/>
    <w:unhideWhenUsed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">
    <w:name w:val="title-fam-member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-ref-1">
    <w:name w:val="title-fam-member-ref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member-ref-2">
    <w:name w:val="title-member-ref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-ref-2">
    <w:name w:val="title-fam-member-ref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notpublished-star">
    <w:name w:val="title-fam-notpublished-star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notpublished">
    <w:name w:val="title-fam-notpublished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article-norm">
    <w:name w:val="title-article-norm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odref">
    <w:name w:val="modref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bl-norm">
    <w:name w:val="tbl-norm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0">
    <w:name w:val="Список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italics">
    <w:name w:val="italics"/>
    <w:basedOn w:val="a0"/>
    <w:rsid w:val="00616299"/>
  </w:style>
  <w:style w:type="character" w:customStyle="1" w:styleId="boldface">
    <w:name w:val="boldface"/>
    <w:basedOn w:val="a0"/>
    <w:rsid w:val="00616299"/>
  </w:style>
  <w:style w:type="paragraph" w:customStyle="1" w:styleId="title-annex-1">
    <w:name w:val="title-annex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gr-seq-level-1">
    <w:name w:val="title-gr-seq-level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1">
    <w:name w:val="Обычный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annex-2">
    <w:name w:val="title-annex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footnote">
    <w:name w:val="footnote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otertitle">
    <w:name w:val="footertitle"/>
    <w:basedOn w:val="a0"/>
    <w:rsid w:val="00616299"/>
  </w:style>
  <w:style w:type="numbering" w:customStyle="1" w:styleId="2">
    <w:name w:val="Нет списка2"/>
    <w:next w:val="a2"/>
    <w:uiPriority w:val="99"/>
    <w:semiHidden/>
    <w:unhideWhenUsed/>
    <w:rsid w:val="00616299"/>
  </w:style>
  <w:style w:type="paragraph" w:styleId="a6">
    <w:name w:val="Balloon Text"/>
    <w:basedOn w:val="a"/>
    <w:link w:val="a7"/>
    <w:uiPriority w:val="99"/>
    <w:semiHidden/>
    <w:unhideWhenUsed/>
    <w:rsid w:val="006162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299"/>
    <w:rPr>
      <w:rFonts w:ascii="Tahoma" w:hAnsi="Tahoma" w:cs="Tahoma"/>
      <w:sz w:val="16"/>
      <w:szCs w:val="16"/>
    </w:rPr>
  </w:style>
  <w:style w:type="character" w:customStyle="1" w:styleId="do1">
    <w:name w:val="do1"/>
    <w:rsid w:val="00B00425"/>
    <w:rPr>
      <w:b/>
      <w:bCs/>
      <w:sz w:val="26"/>
      <w:szCs w:val="26"/>
    </w:rPr>
  </w:style>
  <w:style w:type="character" w:customStyle="1" w:styleId="ca1">
    <w:name w:val="ca1"/>
    <w:rsid w:val="00B00425"/>
    <w:rPr>
      <w:b/>
      <w:bCs/>
      <w:color w:val="005F00"/>
      <w:sz w:val="24"/>
      <w:szCs w:val="24"/>
    </w:rPr>
  </w:style>
  <w:style w:type="character" w:customStyle="1" w:styleId="tal1">
    <w:name w:val="tal1"/>
    <w:basedOn w:val="a0"/>
    <w:rsid w:val="00B00425"/>
  </w:style>
  <w:style w:type="character" w:customStyle="1" w:styleId="tpa1">
    <w:name w:val="tpa1"/>
    <w:basedOn w:val="a0"/>
    <w:rsid w:val="00B00425"/>
  </w:style>
  <w:style w:type="paragraph" w:styleId="a8">
    <w:name w:val="footer"/>
    <w:basedOn w:val="a"/>
    <w:link w:val="a9"/>
    <w:rsid w:val="00B004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0425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a">
    <w:name w:val="page number"/>
    <w:basedOn w:val="a0"/>
    <w:rsid w:val="00B00425"/>
  </w:style>
  <w:style w:type="character" w:styleId="ab">
    <w:name w:val="Strong"/>
    <w:uiPriority w:val="22"/>
    <w:qFormat/>
    <w:rsid w:val="00B00425"/>
    <w:rPr>
      <w:b/>
      <w:bCs/>
    </w:rPr>
  </w:style>
  <w:style w:type="character" w:customStyle="1" w:styleId="docheader">
    <w:name w:val="doc_header"/>
    <w:rsid w:val="00B00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2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16299"/>
  </w:style>
  <w:style w:type="paragraph" w:customStyle="1" w:styleId="title-doc-first">
    <w:name w:val="title-doc-first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doc-last">
    <w:name w:val="title-doc-last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61629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6299"/>
    <w:rPr>
      <w:color w:val="800080"/>
      <w:u w:val="single"/>
    </w:rPr>
  </w:style>
  <w:style w:type="paragraph" w:customStyle="1" w:styleId="title-doc-oj-reference">
    <w:name w:val="title-doc-oj-reference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modifiers">
    <w:name w:val="hd-modifiers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norm">
    <w:name w:val="norm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toc-1">
    <w:name w:val="hd-toc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toc-2">
    <w:name w:val="hd-toc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toc-3">
    <w:name w:val="hd-toc-3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rrow">
    <w:name w:val="arrow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-star">
    <w:name w:val="title-fam-member-star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oc-1">
    <w:name w:val="toc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oc-2">
    <w:name w:val="toc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superscript">
    <w:name w:val="superscript"/>
    <w:basedOn w:val="a0"/>
    <w:rsid w:val="00616299"/>
  </w:style>
  <w:style w:type="paragraph" w:styleId="a5">
    <w:name w:val="Normal (Web)"/>
    <w:basedOn w:val="a"/>
    <w:uiPriority w:val="99"/>
    <w:semiHidden/>
    <w:unhideWhenUsed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">
    <w:name w:val="title-fam-member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-ref-1">
    <w:name w:val="title-fam-member-ref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member-ref-2">
    <w:name w:val="title-member-ref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-ref-2">
    <w:name w:val="title-fam-member-ref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notpublished-star">
    <w:name w:val="title-fam-notpublished-star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notpublished">
    <w:name w:val="title-fam-notpublished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article-norm">
    <w:name w:val="title-article-norm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odref">
    <w:name w:val="modref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bl-norm">
    <w:name w:val="tbl-norm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0">
    <w:name w:val="Список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italics">
    <w:name w:val="italics"/>
    <w:basedOn w:val="a0"/>
    <w:rsid w:val="00616299"/>
  </w:style>
  <w:style w:type="character" w:customStyle="1" w:styleId="boldface">
    <w:name w:val="boldface"/>
    <w:basedOn w:val="a0"/>
    <w:rsid w:val="00616299"/>
  </w:style>
  <w:style w:type="paragraph" w:customStyle="1" w:styleId="title-annex-1">
    <w:name w:val="title-annex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gr-seq-level-1">
    <w:name w:val="title-gr-seq-level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1">
    <w:name w:val="Обычный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annex-2">
    <w:name w:val="title-annex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footnote">
    <w:name w:val="footnote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otertitle">
    <w:name w:val="footertitle"/>
    <w:basedOn w:val="a0"/>
    <w:rsid w:val="00616299"/>
  </w:style>
  <w:style w:type="numbering" w:customStyle="1" w:styleId="2">
    <w:name w:val="Нет списка2"/>
    <w:next w:val="a2"/>
    <w:uiPriority w:val="99"/>
    <w:semiHidden/>
    <w:unhideWhenUsed/>
    <w:rsid w:val="00616299"/>
  </w:style>
  <w:style w:type="paragraph" w:styleId="a6">
    <w:name w:val="Balloon Text"/>
    <w:basedOn w:val="a"/>
    <w:link w:val="a7"/>
    <w:uiPriority w:val="99"/>
    <w:semiHidden/>
    <w:unhideWhenUsed/>
    <w:rsid w:val="006162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299"/>
    <w:rPr>
      <w:rFonts w:ascii="Tahoma" w:hAnsi="Tahoma" w:cs="Tahoma"/>
      <w:sz w:val="16"/>
      <w:szCs w:val="16"/>
    </w:rPr>
  </w:style>
  <w:style w:type="character" w:customStyle="1" w:styleId="do1">
    <w:name w:val="do1"/>
    <w:rsid w:val="00B00425"/>
    <w:rPr>
      <w:b/>
      <w:bCs/>
      <w:sz w:val="26"/>
      <w:szCs w:val="26"/>
    </w:rPr>
  </w:style>
  <w:style w:type="character" w:customStyle="1" w:styleId="ca1">
    <w:name w:val="ca1"/>
    <w:rsid w:val="00B00425"/>
    <w:rPr>
      <w:b/>
      <w:bCs/>
      <w:color w:val="005F00"/>
      <w:sz w:val="24"/>
      <w:szCs w:val="24"/>
    </w:rPr>
  </w:style>
  <w:style w:type="character" w:customStyle="1" w:styleId="tal1">
    <w:name w:val="tal1"/>
    <w:basedOn w:val="a0"/>
    <w:rsid w:val="00B00425"/>
  </w:style>
  <w:style w:type="character" w:customStyle="1" w:styleId="tpa1">
    <w:name w:val="tpa1"/>
    <w:basedOn w:val="a0"/>
    <w:rsid w:val="00B00425"/>
  </w:style>
  <w:style w:type="paragraph" w:styleId="a8">
    <w:name w:val="footer"/>
    <w:basedOn w:val="a"/>
    <w:link w:val="a9"/>
    <w:rsid w:val="00B004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0425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a">
    <w:name w:val="page number"/>
    <w:basedOn w:val="a0"/>
    <w:rsid w:val="00B00425"/>
  </w:style>
  <w:style w:type="character" w:styleId="ab">
    <w:name w:val="Strong"/>
    <w:uiPriority w:val="22"/>
    <w:qFormat/>
    <w:rsid w:val="00B00425"/>
    <w:rPr>
      <w:b/>
      <w:bCs/>
    </w:rPr>
  </w:style>
  <w:style w:type="character" w:customStyle="1" w:styleId="docheader">
    <w:name w:val="doc_header"/>
    <w:rsid w:val="00B00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Edu</dc:creator>
  <cp:keywords/>
  <dc:description/>
  <cp:lastModifiedBy>Elena Edu</cp:lastModifiedBy>
  <cp:revision>14</cp:revision>
  <dcterms:created xsi:type="dcterms:W3CDTF">2018-01-02T11:40:00Z</dcterms:created>
  <dcterms:modified xsi:type="dcterms:W3CDTF">2018-02-15T14:10:00Z</dcterms:modified>
</cp:coreProperties>
</file>