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733048" w:rsidRDefault="00423438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Regulamentului general de metrologie</w:t>
      </w:r>
      <w:r w:rsidR="007330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legală </w:t>
      </w:r>
    </w:p>
    <w:p w:rsidR="00FD53A1" w:rsidRPr="00317C10" w:rsidRDefault="00423438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RGML </w:t>
      </w:r>
      <w:r w:rsidR="0073304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423438">
        <w:rPr>
          <w:rFonts w:ascii="Times New Roman" w:hAnsi="Times New Roman" w:cs="Times New Roman"/>
          <w:b/>
          <w:sz w:val="28"/>
          <w:szCs w:val="28"/>
          <w:lang w:val="ro-RO"/>
        </w:rPr>
        <w:t>:201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FD53A1" w:rsidRPr="00951446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CC3DDA" w:rsidRPr="00CC3DDA" w:rsidRDefault="00CC3DDA" w:rsidP="00733048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 w:rsidRPr="00CC3DDA">
        <w:rPr>
          <w:b w:val="0"/>
          <w:sz w:val="28"/>
          <w:szCs w:val="28"/>
          <w:lang w:val="ro-RO"/>
        </w:rPr>
        <w:t xml:space="preserve">Urmare </w:t>
      </w:r>
      <w:r w:rsidRPr="00CC3DDA">
        <w:rPr>
          <w:b w:val="0"/>
          <w:sz w:val="28"/>
          <w:szCs w:val="28"/>
          <w:lang w:val="ro-RO"/>
        </w:rPr>
        <w:t>a revizuirii Regulamentelor generale de metrologie legală RGML 12:2013 ”SNM. Verificarea metrologică a mijloacelor de măsurare legale. Organizarea și modul de efectuare”, aprobat prin Ordinul Ministerului Economiei nr. 226  din  31 decembrie 2013 și RGML 26:2012 „SNM. Marcaje de verificare metrologică”, aprobat prin Ordinul Ministerului Economiei nr.114 din 2 iulie 2012, a fost elaborat proiectul RGML 12:2018 ”SNM. Marcaje și buletine de verificare metrologică” care le va substitui.</w:t>
      </w:r>
    </w:p>
    <w:p w:rsidR="00423438" w:rsidRDefault="00423438" w:rsidP="00733048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 w:rsidRPr="00423438">
        <w:rPr>
          <w:b w:val="0"/>
          <w:sz w:val="28"/>
          <w:szCs w:val="28"/>
          <w:lang w:val="ro-RO"/>
        </w:rPr>
        <w:t xml:space="preserve">În conformitate cu prevederile Legii metrologiei nr. 19/2016, </w:t>
      </w:r>
      <w:r w:rsidR="00733048">
        <w:rPr>
          <w:b w:val="0"/>
          <w:sz w:val="28"/>
          <w:szCs w:val="28"/>
          <w:lang w:val="ro-RO"/>
        </w:rPr>
        <w:t>p</w:t>
      </w:r>
      <w:r w:rsidR="00733048" w:rsidRPr="00733048">
        <w:rPr>
          <w:b w:val="0"/>
          <w:sz w:val="28"/>
          <w:szCs w:val="28"/>
          <w:lang w:val="ro-RO"/>
        </w:rPr>
        <w:t xml:space="preserve">entru mijloacele de măsurare constatate drept corespunzătoare în cadrul </w:t>
      </w:r>
      <w:r w:rsidR="00733048">
        <w:rPr>
          <w:b w:val="0"/>
          <w:sz w:val="28"/>
          <w:szCs w:val="28"/>
          <w:lang w:val="ro-RO"/>
        </w:rPr>
        <w:t>verificării metrologice</w:t>
      </w:r>
      <w:r w:rsidR="00733048" w:rsidRPr="00733048">
        <w:rPr>
          <w:b w:val="0"/>
          <w:sz w:val="28"/>
          <w:szCs w:val="28"/>
          <w:lang w:val="ro-RO"/>
        </w:rPr>
        <w:t xml:space="preserve"> se eliberează buletin de verificare metrologică, cu aplicarea, în condiţiile prevăzute în regulamentele generale de metrologie legală, a marcajul</w:t>
      </w:r>
      <w:r w:rsidR="00733048">
        <w:rPr>
          <w:b w:val="0"/>
          <w:sz w:val="28"/>
          <w:szCs w:val="28"/>
          <w:lang w:val="ro-RO"/>
        </w:rPr>
        <w:t>ui</w:t>
      </w:r>
      <w:r w:rsidR="00733048" w:rsidRPr="00733048">
        <w:rPr>
          <w:b w:val="0"/>
          <w:sz w:val="28"/>
          <w:szCs w:val="28"/>
          <w:lang w:val="ro-RO"/>
        </w:rPr>
        <w:t xml:space="preserve"> de verificare metrologică.</w:t>
      </w:r>
    </w:p>
    <w:p w:rsidR="00733048" w:rsidRDefault="00733048" w:rsidP="00733048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 w:rsidRPr="00733048">
        <w:rPr>
          <w:b w:val="0"/>
          <w:sz w:val="28"/>
          <w:szCs w:val="28"/>
          <w:lang w:val="ro-RO"/>
        </w:rPr>
        <w:t xml:space="preserve">Modalitatea de reprezentare grafică, procedurile de aplicare a marcajelor de verificare metrologică, inclusiv a marcajelor de verificare iniţială CE, </w:t>
      </w:r>
      <w:r>
        <w:rPr>
          <w:b w:val="0"/>
          <w:sz w:val="28"/>
          <w:szCs w:val="28"/>
          <w:lang w:val="ro-RO"/>
        </w:rPr>
        <w:t xml:space="preserve">sunt stabilite în </w:t>
      </w:r>
      <w:r w:rsidRPr="00733048">
        <w:rPr>
          <w:b w:val="0"/>
          <w:sz w:val="28"/>
          <w:szCs w:val="28"/>
          <w:lang w:val="ro-RO"/>
        </w:rPr>
        <w:t>Hotărîrea Guvernului nr. 1042 din 13.09.2016</w:t>
      </w:r>
      <w:r>
        <w:rPr>
          <w:b w:val="0"/>
          <w:sz w:val="28"/>
          <w:szCs w:val="28"/>
          <w:lang w:val="ro-RO"/>
        </w:rPr>
        <w:t>.</w:t>
      </w:r>
    </w:p>
    <w:p w:rsidR="00733048" w:rsidRDefault="00733048" w:rsidP="00733048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Proiectul RGML 12:2018 </w:t>
      </w:r>
      <w:r w:rsidRPr="00733048">
        <w:rPr>
          <w:b w:val="0"/>
          <w:sz w:val="28"/>
          <w:szCs w:val="28"/>
          <w:lang w:val="ro-RO"/>
        </w:rPr>
        <w:t>stabileşte cerinţe generale faţă de modul de aplicare a marcajelor de verificare metrologică, modul de fabricare, păstrare, utilizare şi evidenţă pentru mărcile metrologice de verificare, recunoaştere, etichetele autocolante, sigiliile Super-Scut și pentru buletinele de verificare metrologică</w:t>
      </w:r>
      <w:r>
        <w:rPr>
          <w:b w:val="0"/>
          <w:sz w:val="28"/>
          <w:szCs w:val="28"/>
          <w:lang w:val="ro-RO"/>
        </w:rPr>
        <w:t>.</w:t>
      </w:r>
    </w:p>
    <w:p w:rsidR="00FD53A1" w:rsidRPr="00951446" w:rsidRDefault="00CC3DDA" w:rsidP="00B23722">
      <w:pPr>
        <w:pStyle w:val="tt"/>
        <w:spacing w:before="240" w:line="276" w:lineRule="auto"/>
        <w:ind w:left="1080" w:right="284"/>
        <w:jc w:val="both"/>
        <w:rPr>
          <w:b w:val="0"/>
          <w:sz w:val="28"/>
          <w:szCs w:val="28"/>
          <w:lang w:val="ro-RO"/>
        </w:rPr>
      </w:pPr>
      <w:r w:rsidRPr="00CC3DDA">
        <w:rPr>
          <w:b w:val="0"/>
          <w:sz w:val="28"/>
          <w:szCs w:val="28"/>
          <w:lang w:val="ro-RO"/>
        </w:rPr>
        <w:t>În rezultatul conlucrării cu I</w:t>
      </w:r>
      <w:r>
        <w:rPr>
          <w:b w:val="0"/>
          <w:sz w:val="28"/>
          <w:szCs w:val="28"/>
          <w:lang w:val="ro-RO"/>
        </w:rPr>
        <w:t xml:space="preserve">nstitutul </w:t>
      </w:r>
      <w:r w:rsidRPr="00CC3DDA">
        <w:rPr>
          <w:b w:val="0"/>
          <w:sz w:val="28"/>
          <w:szCs w:val="28"/>
          <w:lang w:val="ro-RO"/>
        </w:rPr>
        <w:t>N</w:t>
      </w:r>
      <w:r>
        <w:rPr>
          <w:b w:val="0"/>
          <w:sz w:val="28"/>
          <w:szCs w:val="28"/>
          <w:lang w:val="ro-RO"/>
        </w:rPr>
        <w:t xml:space="preserve">ațional de </w:t>
      </w:r>
      <w:r w:rsidRPr="00CC3DDA">
        <w:rPr>
          <w:b w:val="0"/>
          <w:sz w:val="28"/>
          <w:szCs w:val="28"/>
          <w:lang w:val="ro-RO"/>
        </w:rPr>
        <w:t>M</w:t>
      </w:r>
      <w:r>
        <w:rPr>
          <w:b w:val="0"/>
          <w:sz w:val="28"/>
          <w:szCs w:val="28"/>
          <w:lang w:val="ro-RO"/>
        </w:rPr>
        <w:t>etrologie și</w:t>
      </w:r>
      <w:r w:rsidRPr="00CC3DDA">
        <w:rPr>
          <w:b w:val="0"/>
          <w:sz w:val="28"/>
          <w:szCs w:val="28"/>
          <w:lang w:val="ro-RO"/>
        </w:rPr>
        <w:t xml:space="preserve"> laboratoarele de verificare metrologică desemnate, proiect</w:t>
      </w:r>
      <w:r>
        <w:rPr>
          <w:b w:val="0"/>
          <w:sz w:val="28"/>
          <w:szCs w:val="28"/>
          <w:lang w:val="ro-RO"/>
        </w:rPr>
        <w:t xml:space="preserve">ul </w:t>
      </w:r>
      <w:r w:rsidRPr="00B23722">
        <w:rPr>
          <w:b w:val="0"/>
          <w:sz w:val="28"/>
          <w:szCs w:val="28"/>
          <w:lang w:val="ro-RO"/>
        </w:rPr>
        <w:t xml:space="preserve">RGML </w:t>
      </w:r>
      <w:r>
        <w:rPr>
          <w:b w:val="0"/>
          <w:sz w:val="28"/>
          <w:szCs w:val="28"/>
          <w:lang w:val="ro-RO"/>
        </w:rPr>
        <w:t>1</w:t>
      </w:r>
      <w:r w:rsidRPr="00B23722">
        <w:rPr>
          <w:b w:val="0"/>
          <w:sz w:val="28"/>
          <w:szCs w:val="28"/>
          <w:lang w:val="ro-RO"/>
        </w:rPr>
        <w:t xml:space="preserve">2:2018 </w:t>
      </w:r>
      <w:r>
        <w:rPr>
          <w:b w:val="0"/>
          <w:sz w:val="28"/>
          <w:szCs w:val="28"/>
          <w:lang w:val="ro-RO"/>
        </w:rPr>
        <w:t>a</w:t>
      </w:r>
      <w:r w:rsidRPr="00CC3DDA">
        <w:rPr>
          <w:b w:val="0"/>
          <w:sz w:val="28"/>
          <w:szCs w:val="28"/>
          <w:lang w:val="ro-RO"/>
        </w:rPr>
        <w:t xml:space="preserve"> fost îmbunătățit</w:t>
      </w:r>
      <w:r>
        <w:rPr>
          <w:b w:val="0"/>
          <w:sz w:val="28"/>
          <w:szCs w:val="28"/>
          <w:lang w:val="ro-RO"/>
        </w:rPr>
        <w:t>,</w:t>
      </w:r>
      <w:r w:rsidRPr="00CC3DDA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ulterior </w:t>
      </w:r>
      <w:r w:rsidR="00B23722">
        <w:rPr>
          <w:b w:val="0"/>
          <w:sz w:val="28"/>
          <w:szCs w:val="28"/>
          <w:lang w:val="ro-RO"/>
        </w:rPr>
        <w:t>a fost examinat în cadrul Consiliului Național de Metrologie</w:t>
      </w:r>
      <w:r w:rsidR="00B23722" w:rsidRPr="00951446">
        <w:rPr>
          <w:b w:val="0"/>
          <w:sz w:val="28"/>
          <w:szCs w:val="28"/>
          <w:lang w:val="ro-RO"/>
        </w:rPr>
        <w:t xml:space="preserve"> (Proces verbal nr. </w:t>
      </w:r>
      <w:r w:rsidR="00B23722">
        <w:rPr>
          <w:b w:val="0"/>
          <w:sz w:val="28"/>
          <w:szCs w:val="28"/>
          <w:lang w:val="ro-RO"/>
        </w:rPr>
        <w:t>2</w:t>
      </w:r>
      <w:r w:rsidR="00B23722" w:rsidRPr="00951446">
        <w:rPr>
          <w:b w:val="0"/>
          <w:sz w:val="28"/>
          <w:szCs w:val="28"/>
          <w:lang w:val="ro-RO"/>
        </w:rPr>
        <w:t xml:space="preserve"> din </w:t>
      </w:r>
      <w:r w:rsidR="00B23722">
        <w:rPr>
          <w:b w:val="0"/>
          <w:sz w:val="28"/>
          <w:szCs w:val="28"/>
          <w:lang w:val="ro-RO"/>
        </w:rPr>
        <w:t>26</w:t>
      </w:r>
      <w:r w:rsidR="00B23722" w:rsidRPr="00951446">
        <w:rPr>
          <w:b w:val="0"/>
          <w:sz w:val="28"/>
          <w:szCs w:val="28"/>
          <w:lang w:val="ro-RO"/>
        </w:rPr>
        <w:t>.</w:t>
      </w:r>
      <w:r w:rsidR="00B23722">
        <w:rPr>
          <w:b w:val="0"/>
          <w:sz w:val="28"/>
          <w:szCs w:val="28"/>
          <w:lang w:val="ro-RO"/>
        </w:rPr>
        <w:t>02</w:t>
      </w:r>
      <w:r w:rsidR="00B23722" w:rsidRPr="00951446">
        <w:rPr>
          <w:b w:val="0"/>
          <w:sz w:val="28"/>
          <w:szCs w:val="28"/>
          <w:lang w:val="ro-RO"/>
        </w:rPr>
        <w:t>.201</w:t>
      </w:r>
      <w:r w:rsidR="00B23722">
        <w:rPr>
          <w:b w:val="0"/>
          <w:sz w:val="28"/>
          <w:szCs w:val="28"/>
          <w:lang w:val="ro-RO"/>
        </w:rPr>
        <w:t>8</w:t>
      </w:r>
      <w:r w:rsidR="00B23722" w:rsidRPr="00951446">
        <w:rPr>
          <w:b w:val="0"/>
          <w:sz w:val="28"/>
          <w:szCs w:val="28"/>
          <w:lang w:val="ro-RO"/>
        </w:rPr>
        <w:t>)</w:t>
      </w:r>
      <w:r w:rsidR="002F7A58">
        <w:rPr>
          <w:b w:val="0"/>
          <w:sz w:val="28"/>
          <w:szCs w:val="28"/>
          <w:lang w:val="ro-RO"/>
        </w:rPr>
        <w:t>.</w:t>
      </w:r>
      <w:r w:rsidR="00B23722" w:rsidRPr="00951446">
        <w:rPr>
          <w:b w:val="0"/>
          <w:sz w:val="28"/>
          <w:szCs w:val="28"/>
          <w:lang w:val="ro-RO"/>
        </w:rPr>
        <w:t xml:space="preserve"> </w:t>
      </w:r>
      <w:r w:rsidR="00FD53A1" w:rsidRPr="00951446">
        <w:rPr>
          <w:b w:val="0"/>
          <w:sz w:val="28"/>
          <w:szCs w:val="28"/>
          <w:lang w:val="ro-RO"/>
        </w:rPr>
        <w:t xml:space="preserve">La recomandarea membrilor </w:t>
      </w:r>
      <w:r w:rsidR="00C53AEB">
        <w:rPr>
          <w:b w:val="0"/>
          <w:sz w:val="28"/>
          <w:szCs w:val="28"/>
          <w:lang w:val="ro-RO"/>
        </w:rPr>
        <w:t>C</w:t>
      </w:r>
      <w:bookmarkStart w:id="0" w:name="_GoBack"/>
      <w:bookmarkEnd w:id="0"/>
      <w:r w:rsidR="00C53AEB">
        <w:rPr>
          <w:b w:val="0"/>
          <w:sz w:val="28"/>
          <w:szCs w:val="28"/>
          <w:lang w:val="ro-RO"/>
        </w:rPr>
        <w:t>onsiliului</w:t>
      </w:r>
      <w:r w:rsidR="00C53AEB">
        <w:rPr>
          <w:b w:val="0"/>
          <w:sz w:val="28"/>
          <w:szCs w:val="28"/>
          <w:lang w:val="ro-RO"/>
        </w:rPr>
        <w:t xml:space="preserve"> </w:t>
      </w:r>
      <w:r w:rsidR="00FD53A1" w:rsidRPr="00951446">
        <w:rPr>
          <w:b w:val="0"/>
          <w:sz w:val="28"/>
          <w:szCs w:val="28"/>
          <w:lang w:val="ro-RO"/>
        </w:rPr>
        <w:t>a fost elaborat Ordinul</w:t>
      </w:r>
      <w:r w:rsidR="002F7A58">
        <w:rPr>
          <w:b w:val="0"/>
          <w:sz w:val="28"/>
          <w:szCs w:val="28"/>
          <w:lang w:val="ro-RO"/>
        </w:rPr>
        <w:t xml:space="preserve"> de aprobare a proiectului</w:t>
      </w:r>
      <w:r w:rsidR="00423438">
        <w:rPr>
          <w:b w:val="0"/>
          <w:sz w:val="28"/>
          <w:szCs w:val="28"/>
          <w:lang w:val="ro-RO"/>
        </w:rPr>
        <w:t>.</w:t>
      </w:r>
    </w:p>
    <w:sectPr w:rsidR="00FD53A1" w:rsidRPr="00951446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27308"/>
    <w:rsid w:val="00034A35"/>
    <w:rsid w:val="0004662A"/>
    <w:rsid w:val="00150DBD"/>
    <w:rsid w:val="00220CC3"/>
    <w:rsid w:val="002F7A58"/>
    <w:rsid w:val="002F7EA7"/>
    <w:rsid w:val="00302417"/>
    <w:rsid w:val="00317C10"/>
    <w:rsid w:val="003762E5"/>
    <w:rsid w:val="003A5AF0"/>
    <w:rsid w:val="00423438"/>
    <w:rsid w:val="004D67C0"/>
    <w:rsid w:val="004F5A35"/>
    <w:rsid w:val="0055493E"/>
    <w:rsid w:val="00563BAF"/>
    <w:rsid w:val="005D44C6"/>
    <w:rsid w:val="005E26B6"/>
    <w:rsid w:val="006076E9"/>
    <w:rsid w:val="00617DC1"/>
    <w:rsid w:val="00637D94"/>
    <w:rsid w:val="00733048"/>
    <w:rsid w:val="00761933"/>
    <w:rsid w:val="00771534"/>
    <w:rsid w:val="00776705"/>
    <w:rsid w:val="007B6523"/>
    <w:rsid w:val="007F2EA7"/>
    <w:rsid w:val="00802248"/>
    <w:rsid w:val="00837DAF"/>
    <w:rsid w:val="00951446"/>
    <w:rsid w:val="00B23722"/>
    <w:rsid w:val="00B71AB1"/>
    <w:rsid w:val="00B93D86"/>
    <w:rsid w:val="00C53AEB"/>
    <w:rsid w:val="00CC3DDA"/>
    <w:rsid w:val="00D26A7A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2018-03-15T14:41:00Z</cp:lastPrinted>
  <dcterms:created xsi:type="dcterms:W3CDTF">2018-03-15T15:05:00Z</dcterms:created>
  <dcterms:modified xsi:type="dcterms:W3CDTF">2018-03-15T15:05:00Z</dcterms:modified>
</cp:coreProperties>
</file>