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64A" w:rsidRDefault="0007264A" w:rsidP="0007264A">
      <w:pPr>
        <w:spacing w:after="0" w:line="240" w:lineRule="auto"/>
        <w:ind w:left="2124" w:firstLine="1416"/>
        <w:rPr>
          <w:rFonts w:ascii="Times New Roman" w:hAnsi="Times New Roman"/>
          <w:b/>
          <w:sz w:val="28"/>
          <w:szCs w:val="28"/>
          <w:lang w:val="ro-RO"/>
        </w:rPr>
      </w:pPr>
    </w:p>
    <w:p w:rsidR="0007264A" w:rsidRPr="00027886" w:rsidRDefault="0007264A" w:rsidP="0007264A">
      <w:pPr>
        <w:spacing w:after="0" w:line="240" w:lineRule="auto"/>
        <w:ind w:left="2124" w:firstLine="1416"/>
        <w:rPr>
          <w:rFonts w:ascii="Times New Roman" w:hAnsi="Times New Roman"/>
          <w:b/>
          <w:sz w:val="28"/>
          <w:szCs w:val="28"/>
          <w:lang w:val="ro-RO"/>
        </w:rPr>
      </w:pPr>
      <w:r>
        <w:rPr>
          <w:rFonts w:ascii="Times New Roman" w:hAnsi="Times New Roman"/>
          <w:b/>
          <w:sz w:val="28"/>
          <w:szCs w:val="28"/>
          <w:lang w:val="ro-RO"/>
        </w:rPr>
        <w:t>Notă i</w:t>
      </w:r>
      <w:r w:rsidRPr="00027886">
        <w:rPr>
          <w:rFonts w:ascii="Times New Roman" w:hAnsi="Times New Roman"/>
          <w:b/>
          <w:sz w:val="28"/>
          <w:szCs w:val="28"/>
          <w:lang w:val="ro-RO"/>
        </w:rPr>
        <w:t>nformativă</w:t>
      </w:r>
      <w:r>
        <w:rPr>
          <w:rFonts w:ascii="Times New Roman" w:hAnsi="Times New Roman"/>
          <w:b/>
          <w:sz w:val="28"/>
          <w:szCs w:val="28"/>
          <w:lang w:val="ro-RO"/>
        </w:rPr>
        <w:t xml:space="preserve"> la</w:t>
      </w:r>
    </w:p>
    <w:p w:rsidR="0007264A" w:rsidRPr="00027886" w:rsidRDefault="0007264A" w:rsidP="0007264A">
      <w:pPr>
        <w:spacing w:after="0" w:line="240" w:lineRule="auto"/>
        <w:jc w:val="center"/>
        <w:rPr>
          <w:rFonts w:ascii="Times New Roman" w:hAnsi="Times New Roman"/>
          <w:b/>
          <w:sz w:val="28"/>
          <w:szCs w:val="28"/>
          <w:lang w:val="ro-RO"/>
        </w:rPr>
      </w:pPr>
      <w:r w:rsidRPr="00027886">
        <w:rPr>
          <w:rFonts w:ascii="Times New Roman" w:hAnsi="Times New Roman"/>
          <w:b/>
          <w:color w:val="000000"/>
          <w:sz w:val="28"/>
          <w:szCs w:val="28"/>
          <w:lang w:val="ro-RO"/>
        </w:rPr>
        <w:t xml:space="preserve">proiectul hotărârii Guvernului </w:t>
      </w:r>
      <w:r w:rsidRPr="00027886">
        <w:rPr>
          <w:rFonts w:ascii="Times New Roman" w:hAnsi="Times New Roman"/>
          <w:b/>
          <w:sz w:val="28"/>
          <w:szCs w:val="28"/>
          <w:lang w:val="ro-RO"/>
        </w:rPr>
        <w:t>„Cu privire la modificarea şi completarea anexelor nr. 1 şi nr. 2 la Hotărârea Guvernului nr. 331 din 5 mai 2011”</w:t>
      </w:r>
    </w:p>
    <w:p w:rsidR="0007264A" w:rsidRPr="00027886" w:rsidRDefault="0007264A" w:rsidP="0007264A">
      <w:pPr>
        <w:spacing w:after="0" w:line="240" w:lineRule="auto"/>
        <w:jc w:val="center"/>
        <w:rPr>
          <w:rFonts w:ascii="Times New Roman" w:hAnsi="Times New Roman"/>
          <w:b/>
          <w:sz w:val="28"/>
          <w:szCs w:val="28"/>
          <w:lang w:val="ro-RO"/>
        </w:rPr>
      </w:pPr>
    </w:p>
    <w:p w:rsidR="0007264A" w:rsidRPr="005B3DD7" w:rsidRDefault="0007264A" w:rsidP="0007264A">
      <w:pPr>
        <w:spacing w:after="0" w:line="240" w:lineRule="auto"/>
        <w:ind w:firstLine="708"/>
        <w:jc w:val="both"/>
        <w:rPr>
          <w:rFonts w:ascii="Times New Roman" w:hAnsi="Times New Roman"/>
          <w:sz w:val="28"/>
          <w:szCs w:val="28"/>
          <w:lang w:val="ro-RO"/>
        </w:rPr>
      </w:pPr>
      <w:r w:rsidRPr="005B3DD7">
        <w:rPr>
          <w:rFonts w:ascii="Times New Roman" w:hAnsi="Times New Roman"/>
          <w:sz w:val="28"/>
          <w:szCs w:val="28"/>
          <w:lang w:val="ro-RO"/>
        </w:rPr>
        <w:t xml:space="preserve">La </w:t>
      </w:r>
      <w:r w:rsidRPr="005B3DD7">
        <w:rPr>
          <w:rFonts w:ascii="Times New Roman" w:eastAsia="Times New Roman" w:hAnsi="Times New Roman"/>
          <w:color w:val="000000"/>
          <w:sz w:val="28"/>
          <w:szCs w:val="28"/>
          <w:lang w:val="ro-RO" w:bidi="ar-SA"/>
        </w:rPr>
        <w:t>20.07.2017</w:t>
      </w:r>
      <w:r w:rsidRPr="005B3DD7">
        <w:rPr>
          <w:rFonts w:ascii="Times New Roman" w:hAnsi="Times New Roman"/>
          <w:sz w:val="28"/>
          <w:szCs w:val="28"/>
          <w:lang w:val="ro-RO"/>
        </w:rPr>
        <w:t xml:space="preserve">, Parlamentul Republicii Moldova a adoptat Legea nr. 165 pentru modificarea şi completarea unor acte legislative prin care au fost modificate prevederile Legii nr. 200 din 16 iulie 2010 privind regimul străinilor în Republica Moldova, precum și a Legii nr.180-XVI din 10 iulie 2008 cu privire la migrația de muncă. </w:t>
      </w:r>
    </w:p>
    <w:p w:rsidR="0007264A" w:rsidRPr="00FA72BD" w:rsidRDefault="0007264A" w:rsidP="0007264A">
      <w:pPr>
        <w:pStyle w:val="a3"/>
        <w:ind w:firstLine="708"/>
        <w:jc w:val="both"/>
        <w:rPr>
          <w:rFonts w:ascii="Times New Roman" w:hAnsi="Times New Roman"/>
          <w:sz w:val="28"/>
          <w:szCs w:val="28"/>
          <w:lang w:val="ro-RO"/>
        </w:rPr>
      </w:pPr>
      <w:r w:rsidRPr="00FA72BD">
        <w:rPr>
          <w:rFonts w:ascii="Times New Roman" w:hAnsi="Times New Roman"/>
          <w:sz w:val="28"/>
          <w:szCs w:val="28"/>
          <w:lang w:val="ro-RO"/>
        </w:rPr>
        <w:t>Prin modificarea Legii nr.</w:t>
      </w:r>
      <w:r>
        <w:rPr>
          <w:rFonts w:ascii="Times New Roman" w:hAnsi="Times New Roman"/>
          <w:sz w:val="28"/>
          <w:szCs w:val="28"/>
          <w:lang w:val="ro-RO"/>
        </w:rPr>
        <w:t xml:space="preserve"> </w:t>
      </w:r>
      <w:r w:rsidRPr="00FA72BD">
        <w:rPr>
          <w:rFonts w:ascii="Times New Roman" w:hAnsi="Times New Roman"/>
          <w:sz w:val="28"/>
          <w:szCs w:val="28"/>
          <w:lang w:val="ro-RO"/>
        </w:rPr>
        <w:t>180-XVI din 10 iulie 2008</w:t>
      </w:r>
      <w:r>
        <w:rPr>
          <w:rFonts w:ascii="Times New Roman" w:hAnsi="Times New Roman"/>
          <w:sz w:val="28"/>
          <w:szCs w:val="28"/>
          <w:lang w:val="ro-RO"/>
        </w:rPr>
        <w:t xml:space="preserve"> </w:t>
      </w:r>
      <w:r w:rsidRPr="00FA72BD">
        <w:rPr>
          <w:rFonts w:ascii="Times New Roman" w:hAnsi="Times New Roman"/>
          <w:sz w:val="28"/>
          <w:szCs w:val="28"/>
          <w:lang w:val="ro-RO"/>
        </w:rPr>
        <w:t xml:space="preserve">cu privire la migrația de muncă, Guvernul a facilitat accesul străinilor sosiți în </w:t>
      </w:r>
      <w:r>
        <w:rPr>
          <w:rFonts w:ascii="Times New Roman" w:hAnsi="Times New Roman"/>
          <w:sz w:val="28"/>
          <w:szCs w:val="28"/>
          <w:lang w:val="ro-RO"/>
        </w:rPr>
        <w:t xml:space="preserve">Republica </w:t>
      </w:r>
      <w:r w:rsidRPr="00FA72BD">
        <w:rPr>
          <w:rFonts w:ascii="Times New Roman" w:hAnsi="Times New Roman"/>
          <w:sz w:val="28"/>
          <w:szCs w:val="28"/>
          <w:lang w:val="ro-RO"/>
        </w:rPr>
        <w:t xml:space="preserve">Moldova în scopul dezvoltării afacerii sau </w:t>
      </w:r>
      <w:r>
        <w:rPr>
          <w:rFonts w:ascii="Times New Roman" w:hAnsi="Times New Roman"/>
          <w:sz w:val="28"/>
          <w:szCs w:val="28"/>
          <w:lang w:val="ro-RO"/>
        </w:rPr>
        <w:t>al angajării</w:t>
      </w:r>
      <w:r w:rsidRPr="00FA72BD">
        <w:rPr>
          <w:rFonts w:ascii="Times New Roman" w:hAnsi="Times New Roman"/>
          <w:sz w:val="28"/>
          <w:szCs w:val="28"/>
          <w:lang w:val="ro-RO"/>
        </w:rPr>
        <w:t xml:space="preserve"> prin </w:t>
      </w:r>
      <w:r w:rsidRPr="00FA72BD">
        <w:rPr>
          <w:rFonts w:ascii="Times New Roman" w:hAnsi="Times New Roman"/>
          <w:color w:val="000000" w:themeColor="text1"/>
          <w:sz w:val="28"/>
          <w:szCs w:val="28"/>
          <w:lang w:val="ro-RO"/>
        </w:rPr>
        <w:t xml:space="preserve">optimizarea mecanismului de </w:t>
      </w:r>
      <w:r w:rsidRPr="00FA72BD">
        <w:rPr>
          <w:rFonts w:ascii="Times New Roman" w:hAnsi="Times New Roman"/>
          <w:sz w:val="28"/>
          <w:szCs w:val="28"/>
          <w:lang w:val="ro-RO"/>
        </w:rPr>
        <w:t>acordare a permisului de ședere și anume</w:t>
      </w:r>
      <w:r>
        <w:rPr>
          <w:rFonts w:ascii="Times New Roman" w:hAnsi="Times New Roman"/>
          <w:sz w:val="28"/>
          <w:szCs w:val="28"/>
          <w:lang w:val="ro-RO"/>
        </w:rPr>
        <w:t xml:space="preserve">, </w:t>
      </w:r>
      <w:r w:rsidRPr="00FA72BD">
        <w:rPr>
          <w:rFonts w:ascii="Times New Roman" w:hAnsi="Times New Roman"/>
          <w:sz w:val="28"/>
          <w:szCs w:val="28"/>
          <w:lang w:val="ro-RO"/>
        </w:rPr>
        <w:t>excluderea sau comasarea anumitor etape din cadrul procesului dat.</w:t>
      </w:r>
    </w:p>
    <w:p w:rsidR="0007264A" w:rsidRPr="00FA72BD" w:rsidRDefault="0007264A" w:rsidP="0007264A">
      <w:pPr>
        <w:pStyle w:val="a3"/>
        <w:ind w:firstLine="708"/>
        <w:jc w:val="both"/>
        <w:rPr>
          <w:rFonts w:ascii="Times New Roman" w:hAnsi="Times New Roman"/>
          <w:sz w:val="28"/>
          <w:szCs w:val="28"/>
          <w:lang w:val="ro-RO"/>
        </w:rPr>
      </w:pPr>
      <w:r>
        <w:rPr>
          <w:rFonts w:ascii="Times New Roman" w:hAnsi="Times New Roman"/>
          <w:sz w:val="28"/>
          <w:szCs w:val="28"/>
          <w:lang w:val="ro-RO"/>
        </w:rPr>
        <w:t xml:space="preserve">Astfel, din prevederile </w:t>
      </w:r>
      <w:r w:rsidRPr="00FA72BD">
        <w:rPr>
          <w:rFonts w:ascii="Times New Roman" w:hAnsi="Times New Roman"/>
          <w:sz w:val="28"/>
          <w:szCs w:val="28"/>
          <w:lang w:val="ro-RO"/>
        </w:rPr>
        <w:t>Legii nr.180</w:t>
      </w:r>
      <w:r>
        <w:rPr>
          <w:rFonts w:ascii="Times New Roman" w:hAnsi="Times New Roman"/>
          <w:sz w:val="28"/>
          <w:szCs w:val="28"/>
          <w:lang w:val="ro-RO"/>
        </w:rPr>
        <w:t>- XVI</w:t>
      </w:r>
      <w:r w:rsidRPr="00FA72BD">
        <w:rPr>
          <w:rFonts w:ascii="Times New Roman" w:hAnsi="Times New Roman"/>
          <w:sz w:val="28"/>
          <w:szCs w:val="28"/>
          <w:lang w:val="ro-RO"/>
        </w:rPr>
        <w:t xml:space="preserve"> din 10.07.2008 cu privire la migrația de muncă </w:t>
      </w:r>
      <w:r>
        <w:rPr>
          <w:rFonts w:ascii="Times New Roman" w:hAnsi="Times New Roman"/>
          <w:sz w:val="28"/>
          <w:szCs w:val="28"/>
          <w:lang w:val="ro-RO"/>
        </w:rPr>
        <w:t xml:space="preserve">a fost exclus </w:t>
      </w:r>
      <w:r w:rsidRPr="00FA72BD">
        <w:rPr>
          <w:rFonts w:ascii="Times New Roman" w:hAnsi="Times New Roman"/>
          <w:sz w:val="28"/>
          <w:szCs w:val="28"/>
          <w:lang w:val="ro-RO"/>
        </w:rPr>
        <w:t>„avizul favorabil” ca act emis de Agenția</w:t>
      </w:r>
      <w:r>
        <w:rPr>
          <w:rFonts w:ascii="Times New Roman" w:hAnsi="Times New Roman"/>
          <w:sz w:val="28"/>
          <w:szCs w:val="28"/>
          <w:lang w:val="ro-RO"/>
        </w:rPr>
        <w:t xml:space="preserve"> </w:t>
      </w:r>
      <w:r w:rsidRPr="00FA72BD">
        <w:rPr>
          <w:rFonts w:ascii="Times New Roman" w:hAnsi="Times New Roman"/>
          <w:sz w:val="28"/>
          <w:szCs w:val="28"/>
          <w:lang w:val="ro-RO"/>
        </w:rPr>
        <w:t>Națională pentru Ocuparea Forței de Muncă pentru străinii care intenționează să desfășoare activități de muncă pe teritoriul Republicii Moldova.</w:t>
      </w:r>
    </w:p>
    <w:p w:rsidR="0007264A" w:rsidRPr="00FA72BD" w:rsidRDefault="0007264A" w:rsidP="0007264A">
      <w:pPr>
        <w:pStyle w:val="a3"/>
        <w:ind w:firstLine="708"/>
        <w:jc w:val="both"/>
        <w:rPr>
          <w:rFonts w:ascii="Times New Roman" w:hAnsi="Times New Roman"/>
          <w:sz w:val="28"/>
          <w:szCs w:val="28"/>
          <w:lang w:val="ro-RO"/>
        </w:rPr>
      </w:pPr>
      <w:r>
        <w:rPr>
          <w:rFonts w:ascii="Times New Roman" w:hAnsi="Times New Roman"/>
          <w:sz w:val="28"/>
          <w:szCs w:val="28"/>
          <w:lang w:val="ro-RO"/>
        </w:rPr>
        <w:t>Odată ce</w:t>
      </w:r>
      <w:r w:rsidRPr="00FA72BD">
        <w:rPr>
          <w:rFonts w:ascii="Times New Roman" w:hAnsi="Times New Roman"/>
          <w:sz w:val="28"/>
          <w:szCs w:val="28"/>
          <w:lang w:val="ro-RO"/>
        </w:rPr>
        <w:t xml:space="preserve">, cadrul normativ existent face trimitere la documentul în cauză, Ministerul Afacerilor Interne a elaborat </w:t>
      </w:r>
      <w:r w:rsidRPr="00FA72BD">
        <w:rPr>
          <w:rFonts w:ascii="Times New Roman" w:hAnsi="Times New Roman"/>
          <w:color w:val="000000"/>
          <w:sz w:val="28"/>
          <w:szCs w:val="28"/>
          <w:lang w:val="ro-RO"/>
        </w:rPr>
        <w:t xml:space="preserve">proiectul hotărârii Guvernului </w:t>
      </w:r>
      <w:r w:rsidRPr="00FA72BD">
        <w:rPr>
          <w:rFonts w:ascii="Times New Roman" w:hAnsi="Times New Roman"/>
          <w:sz w:val="28"/>
          <w:szCs w:val="28"/>
          <w:lang w:val="ro-RO"/>
        </w:rPr>
        <w:t>„Cu privire la modificarea şi completarea anexelor nr. 1 şi nr. 2 la Hotărârea Guvernului nr. 331 din 5 mai 2011”</w:t>
      </w:r>
      <w:r>
        <w:rPr>
          <w:rFonts w:ascii="Times New Roman" w:hAnsi="Times New Roman"/>
          <w:sz w:val="28"/>
          <w:szCs w:val="28"/>
          <w:lang w:val="ro-RO"/>
        </w:rPr>
        <w:t xml:space="preserve"> </w:t>
      </w:r>
      <w:r w:rsidRPr="00FA72BD">
        <w:rPr>
          <w:rFonts w:ascii="Times New Roman" w:hAnsi="Times New Roman"/>
          <w:sz w:val="28"/>
          <w:szCs w:val="28"/>
          <w:lang w:val="ro-RO"/>
        </w:rPr>
        <w:t>în vedere</w:t>
      </w:r>
      <w:r>
        <w:rPr>
          <w:rFonts w:ascii="Times New Roman" w:hAnsi="Times New Roman"/>
          <w:sz w:val="28"/>
          <w:szCs w:val="28"/>
          <w:lang w:val="ro-RO"/>
        </w:rPr>
        <w:t>a racordării prevederilor aceste</w:t>
      </w:r>
      <w:r w:rsidRPr="00FA72BD">
        <w:rPr>
          <w:rFonts w:ascii="Times New Roman" w:hAnsi="Times New Roman"/>
          <w:sz w:val="28"/>
          <w:szCs w:val="28"/>
          <w:lang w:val="ro-RO"/>
        </w:rPr>
        <w:t>ia la Legea cu privire la migrația de muncă.</w:t>
      </w:r>
    </w:p>
    <w:p w:rsidR="0007264A" w:rsidRPr="007278B3" w:rsidRDefault="0007264A" w:rsidP="0007264A">
      <w:pPr>
        <w:pStyle w:val="a3"/>
        <w:ind w:firstLine="708"/>
        <w:jc w:val="both"/>
        <w:rPr>
          <w:rFonts w:ascii="Times New Roman" w:hAnsi="Times New Roman"/>
          <w:sz w:val="28"/>
          <w:szCs w:val="28"/>
          <w:lang w:val="ro-RO"/>
        </w:rPr>
      </w:pPr>
      <w:r>
        <w:rPr>
          <w:rFonts w:ascii="Times New Roman" w:hAnsi="Times New Roman"/>
          <w:sz w:val="28"/>
          <w:szCs w:val="28"/>
          <w:lang w:val="ro-RO"/>
        </w:rPr>
        <w:t>Prin urmare</w:t>
      </w:r>
      <w:r w:rsidRPr="00FA72BD">
        <w:rPr>
          <w:rFonts w:ascii="Times New Roman" w:hAnsi="Times New Roman"/>
          <w:sz w:val="28"/>
          <w:szCs w:val="28"/>
          <w:lang w:val="ro-RO"/>
        </w:rPr>
        <w:t>, se propune modificarea punctului</w:t>
      </w:r>
      <w:r>
        <w:rPr>
          <w:rFonts w:ascii="Times New Roman" w:hAnsi="Times New Roman"/>
          <w:sz w:val="28"/>
          <w:szCs w:val="28"/>
          <w:lang w:val="ro-RO"/>
        </w:rPr>
        <w:t xml:space="preserve"> </w:t>
      </w:r>
      <w:r w:rsidRPr="00FA72BD">
        <w:rPr>
          <w:rFonts w:ascii="Times New Roman" w:hAnsi="Times New Roman"/>
          <w:sz w:val="28"/>
          <w:szCs w:val="28"/>
          <w:lang w:val="ro-RO"/>
        </w:rPr>
        <w:t>8</w:t>
      </w:r>
      <w:r>
        <w:rPr>
          <w:rFonts w:ascii="Times New Roman" w:hAnsi="Times New Roman"/>
          <w:sz w:val="28"/>
          <w:szCs w:val="28"/>
          <w:lang w:val="ro-RO"/>
        </w:rPr>
        <w:t xml:space="preserve"> </w:t>
      </w:r>
      <w:r w:rsidRPr="00FA72BD">
        <w:rPr>
          <w:rFonts w:ascii="Times New Roman" w:hAnsi="Times New Roman"/>
          <w:sz w:val="28"/>
          <w:szCs w:val="28"/>
          <w:lang w:val="ro-RO"/>
        </w:rPr>
        <w:t xml:space="preserve">din Regulamentul privind modul de eliberare a invitațiilor pentru străini, aprobat prin Hotărârea Guvernului nr. 331 din 5 mai 2011, în sensul excluderii din prevederile </w:t>
      </w:r>
      <w:r w:rsidRPr="007278B3">
        <w:rPr>
          <w:rFonts w:ascii="Times New Roman" w:hAnsi="Times New Roman"/>
          <w:sz w:val="28"/>
          <w:szCs w:val="28"/>
          <w:lang w:val="ro-RO"/>
        </w:rPr>
        <w:t>acestuia a</w:t>
      </w:r>
      <w:r>
        <w:rPr>
          <w:rFonts w:ascii="Times New Roman" w:hAnsi="Times New Roman"/>
          <w:sz w:val="28"/>
          <w:szCs w:val="28"/>
          <w:lang w:val="ro-RO"/>
        </w:rPr>
        <w:t xml:space="preserve"> expresiei </w:t>
      </w:r>
      <w:r w:rsidRPr="007278B3">
        <w:rPr>
          <w:rFonts w:ascii="Times New Roman" w:hAnsi="Times New Roman"/>
          <w:sz w:val="28"/>
          <w:szCs w:val="28"/>
          <w:lang w:val="ro-RO"/>
        </w:rPr>
        <w:t xml:space="preserve">„avizul favorabil” ca act solicitat de către </w:t>
      </w:r>
      <w:r w:rsidRPr="007278B3">
        <w:rPr>
          <w:rFonts w:ascii="Times New Roman" w:hAnsi="Times New Roman"/>
          <w:color w:val="000000"/>
          <w:sz w:val="28"/>
          <w:szCs w:val="28"/>
          <w:lang w:val="ro-RO"/>
        </w:rPr>
        <w:t>autoritatea competentă pentru străini</w:t>
      </w:r>
      <w:r>
        <w:rPr>
          <w:rFonts w:ascii="Times New Roman" w:hAnsi="Times New Roman"/>
          <w:color w:val="000000"/>
          <w:sz w:val="28"/>
          <w:szCs w:val="28"/>
          <w:lang w:val="ro-RO"/>
        </w:rPr>
        <w:t>,</w:t>
      </w:r>
      <w:r w:rsidRPr="007278B3">
        <w:rPr>
          <w:rFonts w:ascii="Times New Roman" w:hAnsi="Times New Roman"/>
          <w:color w:val="000000"/>
          <w:sz w:val="28"/>
          <w:szCs w:val="28"/>
          <w:lang w:val="ro-RO"/>
        </w:rPr>
        <w:t> în scopul obținerii</w:t>
      </w:r>
      <w:r>
        <w:rPr>
          <w:rFonts w:ascii="Times New Roman" w:hAnsi="Times New Roman"/>
          <w:color w:val="000000"/>
          <w:sz w:val="28"/>
          <w:szCs w:val="28"/>
          <w:lang w:val="ro-RO"/>
        </w:rPr>
        <w:t xml:space="preserve"> </w:t>
      </w:r>
      <w:r w:rsidRPr="007278B3">
        <w:rPr>
          <w:rFonts w:ascii="Times New Roman" w:hAnsi="Times New Roman"/>
          <w:color w:val="000000"/>
          <w:sz w:val="28"/>
          <w:szCs w:val="28"/>
          <w:lang w:val="ro-RO"/>
        </w:rPr>
        <w:t>invitației de către persoana juridică.</w:t>
      </w:r>
    </w:p>
    <w:p w:rsidR="0007264A" w:rsidRPr="00C352C7" w:rsidRDefault="0007264A" w:rsidP="0007264A">
      <w:pPr>
        <w:pStyle w:val="a3"/>
        <w:ind w:firstLine="708"/>
        <w:jc w:val="both"/>
        <w:rPr>
          <w:rFonts w:ascii="Times New Roman" w:hAnsi="Times New Roman"/>
          <w:sz w:val="28"/>
          <w:szCs w:val="28"/>
          <w:lang w:val="ro-RO"/>
        </w:rPr>
      </w:pPr>
      <w:r w:rsidRPr="00C352C7">
        <w:rPr>
          <w:rFonts w:ascii="Times New Roman" w:hAnsi="Times New Roman"/>
          <w:sz w:val="28"/>
          <w:szCs w:val="28"/>
          <w:lang w:val="ro-RO"/>
        </w:rPr>
        <w:t xml:space="preserve">În vederea determinării unor soluții suplimentare de optimizare a procedurilor de documentare cu permise de şedere a lucrătorilor migraţi şi a investitorilor în Republica Moldova, precum și în scopul debirocratizării şi simplificării procedurii de perfectare a vizei pentru a intra în Republica Moldova se propune expunerea într-o redacție nouă a Anexei nr. 2. </w:t>
      </w:r>
    </w:p>
    <w:p w:rsidR="0007264A" w:rsidRPr="00F8389A" w:rsidRDefault="0007264A" w:rsidP="0007264A">
      <w:pPr>
        <w:pStyle w:val="a3"/>
        <w:ind w:firstLine="708"/>
        <w:jc w:val="both"/>
        <w:rPr>
          <w:rFonts w:ascii="Times New Roman" w:hAnsi="Times New Roman"/>
          <w:sz w:val="28"/>
          <w:szCs w:val="28"/>
          <w:lang w:val="ro-RO"/>
        </w:rPr>
      </w:pPr>
      <w:r w:rsidRPr="006F4BB7">
        <w:rPr>
          <w:rFonts w:ascii="Times New Roman" w:hAnsi="Times New Roman"/>
          <w:sz w:val="28"/>
          <w:szCs w:val="28"/>
          <w:lang w:val="ro-RO"/>
        </w:rPr>
        <w:t>În acest sens, a fost revăzută</w:t>
      </w:r>
      <w:r w:rsidRPr="00FA72BD">
        <w:rPr>
          <w:rFonts w:ascii="Times New Roman" w:hAnsi="Times New Roman"/>
          <w:sz w:val="28"/>
          <w:szCs w:val="28"/>
          <w:lang w:val="ro-RO"/>
        </w:rPr>
        <w:t xml:space="preserve"> </w:t>
      </w:r>
      <w:r>
        <w:rPr>
          <w:rFonts w:ascii="Times New Roman" w:hAnsi="Times New Roman"/>
          <w:bCs/>
          <w:sz w:val="28"/>
          <w:szCs w:val="28"/>
          <w:lang w:val="ro-RO"/>
        </w:rPr>
        <w:t>lista statelor a</w:t>
      </w:r>
      <w:r w:rsidRPr="00FA72BD">
        <w:rPr>
          <w:rFonts w:ascii="Times New Roman" w:hAnsi="Times New Roman"/>
          <w:bCs/>
          <w:sz w:val="28"/>
          <w:szCs w:val="28"/>
          <w:lang w:val="ro-RO"/>
        </w:rPr>
        <w:t xml:space="preserve"> căror cetățeni necesită invitații pentru perfectarea vizei de intrare în Republica Moldova</w:t>
      </w:r>
      <w:r>
        <w:rPr>
          <w:rFonts w:ascii="Times New Roman" w:hAnsi="Times New Roman"/>
          <w:bCs/>
          <w:sz w:val="28"/>
          <w:szCs w:val="28"/>
          <w:lang w:val="ro-RO"/>
        </w:rPr>
        <w:t xml:space="preserve"> (</w:t>
      </w:r>
      <w:r w:rsidRPr="00F8389A">
        <w:rPr>
          <w:rFonts w:ascii="Times New Roman" w:hAnsi="Times New Roman"/>
          <w:sz w:val="28"/>
          <w:szCs w:val="28"/>
          <w:lang w:val="ro-RO"/>
        </w:rPr>
        <w:t xml:space="preserve">la moment în </w:t>
      </w:r>
      <w:r>
        <w:rPr>
          <w:rFonts w:ascii="Times New Roman" w:hAnsi="Times New Roman"/>
          <w:sz w:val="28"/>
          <w:szCs w:val="28"/>
          <w:lang w:val="ro-RO"/>
        </w:rPr>
        <w:t>listă</w:t>
      </w:r>
      <w:r w:rsidRPr="00F8389A">
        <w:rPr>
          <w:rFonts w:ascii="Times New Roman" w:hAnsi="Times New Roman"/>
          <w:sz w:val="28"/>
          <w:szCs w:val="28"/>
          <w:lang w:val="ro-RO"/>
        </w:rPr>
        <w:t xml:space="preserve"> sunt 85 de state</w:t>
      </w:r>
      <w:r>
        <w:rPr>
          <w:rFonts w:ascii="Times New Roman" w:hAnsi="Times New Roman"/>
          <w:sz w:val="28"/>
          <w:szCs w:val="28"/>
          <w:lang w:val="ro-RO"/>
        </w:rPr>
        <w:t>),</w:t>
      </w:r>
      <w:r w:rsidRPr="00FA72BD">
        <w:rPr>
          <w:rFonts w:ascii="Times New Roman" w:hAnsi="Times New Roman"/>
          <w:sz w:val="28"/>
          <w:szCs w:val="28"/>
          <w:lang w:val="ro-RO"/>
        </w:rPr>
        <w:t xml:space="preserve"> fiind</w:t>
      </w:r>
      <w:r>
        <w:rPr>
          <w:rFonts w:ascii="Times New Roman" w:hAnsi="Times New Roman"/>
          <w:sz w:val="28"/>
          <w:szCs w:val="28"/>
          <w:lang w:val="ro-RO"/>
        </w:rPr>
        <w:t xml:space="preserve"> </w:t>
      </w:r>
      <w:r w:rsidRPr="00FA72BD">
        <w:rPr>
          <w:rFonts w:ascii="Times New Roman" w:hAnsi="Times New Roman"/>
          <w:sz w:val="28"/>
          <w:szCs w:val="28"/>
          <w:lang w:val="ro-RO"/>
        </w:rPr>
        <w:t xml:space="preserve">incluse în </w:t>
      </w:r>
      <w:r>
        <w:rPr>
          <w:rFonts w:ascii="Times New Roman" w:hAnsi="Times New Roman"/>
          <w:sz w:val="28"/>
          <w:szCs w:val="28"/>
          <w:lang w:val="ro-RO"/>
        </w:rPr>
        <w:t xml:space="preserve">lista nouă </w:t>
      </w:r>
      <w:r w:rsidRPr="00FA72BD">
        <w:rPr>
          <w:rFonts w:ascii="Times New Roman" w:hAnsi="Times New Roman"/>
          <w:bCs/>
          <w:sz w:val="28"/>
          <w:szCs w:val="28"/>
          <w:lang w:val="ro-RO"/>
        </w:rPr>
        <w:t>doar statele care reflectă cel mai ridicat nivel de riscuri şi amenințări teroriste (</w:t>
      </w:r>
      <w:r>
        <w:rPr>
          <w:rFonts w:ascii="Times New Roman" w:hAnsi="Times New Roman"/>
          <w:bCs/>
          <w:sz w:val="28"/>
          <w:szCs w:val="28"/>
          <w:lang w:val="ro-RO"/>
        </w:rPr>
        <w:t xml:space="preserve">ca </w:t>
      </w:r>
      <w:r w:rsidRPr="00FA72BD">
        <w:rPr>
          <w:rFonts w:ascii="Times New Roman" w:hAnsi="Times New Roman"/>
          <w:bCs/>
          <w:sz w:val="28"/>
          <w:szCs w:val="28"/>
          <w:lang w:val="ro-RO"/>
        </w:rPr>
        <w:t>factori de risc şi indicatori au constituit dinamica, impactul şi proveniența structurilor organizațiilor extremist-teroriste), precum și statele cu risc migrațional sporit.</w:t>
      </w:r>
      <w:r>
        <w:rPr>
          <w:rFonts w:ascii="Times New Roman" w:hAnsi="Times New Roman"/>
          <w:bCs/>
          <w:sz w:val="28"/>
          <w:szCs w:val="28"/>
          <w:lang w:val="ro-RO"/>
        </w:rPr>
        <w:t xml:space="preserve"> </w:t>
      </w:r>
    </w:p>
    <w:p w:rsidR="0007264A" w:rsidRPr="00FA72BD" w:rsidRDefault="0007264A" w:rsidP="0007264A">
      <w:pPr>
        <w:tabs>
          <w:tab w:val="left" w:pos="0"/>
          <w:tab w:val="left" w:pos="851"/>
          <w:tab w:val="left" w:pos="993"/>
          <w:tab w:val="left" w:pos="1276"/>
        </w:tabs>
        <w:spacing w:after="0" w:line="240" w:lineRule="auto"/>
        <w:ind w:firstLine="720"/>
        <w:jc w:val="both"/>
        <w:rPr>
          <w:rFonts w:ascii="Times New Roman" w:hAnsi="Times New Roman"/>
          <w:bCs/>
          <w:sz w:val="28"/>
          <w:szCs w:val="28"/>
          <w:lang w:val="ro-RO"/>
        </w:rPr>
      </w:pPr>
      <w:r w:rsidRPr="00FA72BD">
        <w:rPr>
          <w:rFonts w:ascii="Times New Roman" w:hAnsi="Times New Roman"/>
          <w:bCs/>
          <w:sz w:val="28"/>
          <w:szCs w:val="28"/>
          <w:lang w:val="ro-RO"/>
        </w:rPr>
        <w:t xml:space="preserve">Astfel, în grupul de risc au fost incluse </w:t>
      </w:r>
      <w:r w:rsidRPr="006F4BB7">
        <w:rPr>
          <w:rFonts w:ascii="Times New Roman" w:hAnsi="Times New Roman"/>
          <w:bCs/>
          <w:sz w:val="28"/>
          <w:szCs w:val="28"/>
          <w:lang w:val="ro-RO"/>
        </w:rPr>
        <w:t xml:space="preserve">treizeci și </w:t>
      </w:r>
      <w:r>
        <w:rPr>
          <w:rFonts w:ascii="Times New Roman" w:hAnsi="Times New Roman"/>
          <w:bCs/>
          <w:sz w:val="28"/>
          <w:szCs w:val="28"/>
          <w:lang w:val="ro-RO"/>
        </w:rPr>
        <w:t>șapte</w:t>
      </w:r>
      <w:r>
        <w:rPr>
          <w:rFonts w:ascii="Times New Roman" w:hAnsi="Times New Roman"/>
          <w:b/>
          <w:bCs/>
          <w:sz w:val="28"/>
          <w:szCs w:val="28"/>
          <w:lang w:val="ro-RO"/>
        </w:rPr>
        <w:t xml:space="preserve"> </w:t>
      </w:r>
      <w:r w:rsidRPr="00FA72BD">
        <w:rPr>
          <w:rFonts w:ascii="Times New Roman" w:hAnsi="Times New Roman"/>
          <w:bCs/>
          <w:sz w:val="28"/>
          <w:szCs w:val="28"/>
          <w:lang w:val="ro-RO"/>
        </w:rPr>
        <w:t xml:space="preserve">de </w:t>
      </w:r>
      <w:r>
        <w:rPr>
          <w:rFonts w:ascii="Times New Roman" w:hAnsi="Times New Roman"/>
          <w:bCs/>
          <w:sz w:val="28"/>
          <w:szCs w:val="28"/>
          <w:lang w:val="ro-RO"/>
        </w:rPr>
        <w:t>state</w:t>
      </w:r>
      <w:r w:rsidRPr="00FA72BD">
        <w:rPr>
          <w:rFonts w:ascii="Times New Roman" w:hAnsi="Times New Roman"/>
          <w:bCs/>
          <w:sz w:val="28"/>
          <w:szCs w:val="28"/>
          <w:lang w:val="ro-RO"/>
        </w:rPr>
        <w:t xml:space="preserve"> din Orientul Mijlociu, Asia Centrală, Africa de Nord și Africa Subsahariană.</w:t>
      </w:r>
      <w:r>
        <w:rPr>
          <w:rFonts w:ascii="Times New Roman" w:hAnsi="Times New Roman"/>
          <w:bCs/>
          <w:sz w:val="28"/>
          <w:szCs w:val="28"/>
          <w:lang w:val="ro-RO"/>
        </w:rPr>
        <w:t xml:space="preserve"> </w:t>
      </w:r>
      <w:r w:rsidRPr="00FA72BD">
        <w:rPr>
          <w:rFonts w:ascii="Times New Roman" w:hAnsi="Times New Roman"/>
          <w:bCs/>
          <w:sz w:val="28"/>
          <w:szCs w:val="28"/>
          <w:lang w:val="ro-RO"/>
        </w:rPr>
        <w:t>Menționăm că la elaborarea listei date s-a ținut cont atât de poziția Ministerului Afacerilor Externe și Integrării Europene, cât și a Serviciului de Informații și Securitate.</w:t>
      </w:r>
    </w:p>
    <w:p w:rsidR="0007264A" w:rsidRDefault="0007264A" w:rsidP="0007264A">
      <w:pPr>
        <w:pStyle w:val="cp"/>
        <w:ind w:firstLine="709"/>
        <w:jc w:val="both"/>
        <w:rPr>
          <w:b w:val="0"/>
          <w:sz w:val="28"/>
          <w:szCs w:val="28"/>
        </w:rPr>
      </w:pPr>
      <w:r w:rsidRPr="00FA72BD">
        <w:rPr>
          <w:b w:val="0"/>
          <w:sz w:val="28"/>
          <w:szCs w:val="28"/>
        </w:rPr>
        <w:t xml:space="preserve">Ministerul Afacerilor Interne consideră </w:t>
      </w:r>
      <w:r>
        <w:rPr>
          <w:b w:val="0"/>
          <w:sz w:val="28"/>
          <w:szCs w:val="28"/>
        </w:rPr>
        <w:t>imperios necesar</w:t>
      </w:r>
      <w:r w:rsidRPr="00FA72BD">
        <w:rPr>
          <w:b w:val="0"/>
          <w:sz w:val="28"/>
          <w:szCs w:val="28"/>
        </w:rPr>
        <w:t xml:space="preserve"> adoptarea Hotărârii Guvernului „Cu privire la modificarea şi completarea anexelor nr. 1 şi nr. 2 la Hotărârea Guvernului nr. 331 din 5 mai 2011” din următoarele aspecte şi considerente:</w:t>
      </w:r>
    </w:p>
    <w:p w:rsidR="0007264A" w:rsidRPr="00FA72BD" w:rsidRDefault="0007264A" w:rsidP="0007264A">
      <w:pPr>
        <w:pStyle w:val="cp"/>
        <w:ind w:firstLine="709"/>
        <w:jc w:val="both"/>
        <w:rPr>
          <w:b w:val="0"/>
          <w:sz w:val="28"/>
          <w:szCs w:val="28"/>
        </w:rPr>
      </w:pPr>
      <w:r w:rsidRPr="00FA72BD">
        <w:rPr>
          <w:sz w:val="28"/>
          <w:szCs w:val="28"/>
        </w:rPr>
        <w:lastRenderedPageBreak/>
        <w:t>Aspectul politic</w:t>
      </w:r>
      <w:r w:rsidRPr="00FA72BD">
        <w:rPr>
          <w:i/>
          <w:sz w:val="28"/>
          <w:szCs w:val="28"/>
        </w:rPr>
        <w:t>.</w:t>
      </w:r>
      <w:r>
        <w:rPr>
          <w:i/>
          <w:sz w:val="28"/>
          <w:szCs w:val="28"/>
        </w:rPr>
        <w:t xml:space="preserve"> </w:t>
      </w:r>
      <w:r w:rsidRPr="00FA72BD">
        <w:rPr>
          <w:b w:val="0"/>
          <w:sz w:val="28"/>
          <w:szCs w:val="28"/>
        </w:rPr>
        <w:t xml:space="preserve">Hotărârea în cauză constituie un răspuns la necesitatea de eficientizare şi perfecționare a mecanismului de gestionare eficientă a fluxurilor de migrație pe teritoriul Republicii Moldova. </w:t>
      </w:r>
    </w:p>
    <w:p w:rsidR="0007264A" w:rsidRPr="00FA72BD" w:rsidRDefault="0007264A" w:rsidP="0007264A">
      <w:pPr>
        <w:spacing w:after="0" w:line="240" w:lineRule="auto"/>
        <w:ind w:firstLine="709"/>
        <w:jc w:val="both"/>
        <w:rPr>
          <w:rFonts w:ascii="Times New Roman" w:hAnsi="Times New Roman"/>
          <w:sz w:val="28"/>
          <w:szCs w:val="28"/>
          <w:lang w:val="ro-RO"/>
        </w:rPr>
      </w:pPr>
      <w:r w:rsidRPr="00FA72BD">
        <w:rPr>
          <w:rFonts w:ascii="Times New Roman" w:hAnsi="Times New Roman"/>
          <w:b/>
          <w:color w:val="000000"/>
          <w:sz w:val="28"/>
          <w:szCs w:val="28"/>
          <w:lang w:val="ro-RO"/>
        </w:rPr>
        <w:t>Aspectul normativ.</w:t>
      </w:r>
      <w:r w:rsidRPr="00FA72BD">
        <w:rPr>
          <w:rFonts w:ascii="Times New Roman" w:hAnsi="Times New Roman"/>
          <w:color w:val="000000"/>
          <w:sz w:val="28"/>
          <w:szCs w:val="28"/>
          <w:lang w:val="ro-RO"/>
        </w:rPr>
        <w:t xml:space="preserve"> Adoptarea proiectul de hotărâre</w:t>
      </w:r>
      <w:r>
        <w:rPr>
          <w:rFonts w:ascii="Times New Roman" w:hAnsi="Times New Roman"/>
          <w:color w:val="000000"/>
          <w:sz w:val="28"/>
          <w:szCs w:val="28"/>
          <w:lang w:val="ro-RO"/>
        </w:rPr>
        <w:t xml:space="preserve"> </w:t>
      </w:r>
      <w:r w:rsidRPr="00FA72BD">
        <w:rPr>
          <w:rFonts w:ascii="Times New Roman" w:hAnsi="Times New Roman"/>
          <w:sz w:val="28"/>
          <w:szCs w:val="28"/>
          <w:lang w:val="ro-RO"/>
        </w:rPr>
        <w:t xml:space="preserve">nu va </w:t>
      </w:r>
      <w:r w:rsidRPr="00FA72BD">
        <w:rPr>
          <w:rFonts w:ascii="Times New Roman" w:eastAsia="Times New Roman" w:hAnsi="Times New Roman"/>
          <w:sz w:val="28"/>
          <w:szCs w:val="28"/>
          <w:lang w:val="ro-RO" w:eastAsia="zh-TW"/>
        </w:rPr>
        <w:t xml:space="preserve">genera modificări în textul altor acte </w:t>
      </w:r>
      <w:r>
        <w:rPr>
          <w:rFonts w:ascii="Times New Roman" w:eastAsia="Times New Roman" w:hAnsi="Times New Roman"/>
          <w:sz w:val="28"/>
          <w:szCs w:val="28"/>
          <w:lang w:val="ro-RO" w:eastAsia="zh-TW"/>
        </w:rPr>
        <w:t>normative</w:t>
      </w:r>
      <w:r w:rsidRPr="00FA72BD">
        <w:rPr>
          <w:rFonts w:ascii="Times New Roman" w:eastAsia="Times New Roman" w:hAnsi="Times New Roman"/>
          <w:sz w:val="28"/>
          <w:szCs w:val="28"/>
          <w:lang w:val="ro-RO" w:eastAsia="zh-TW"/>
        </w:rPr>
        <w:t>.</w:t>
      </w:r>
    </w:p>
    <w:p w:rsidR="0007264A" w:rsidRPr="00FA72BD" w:rsidRDefault="0007264A" w:rsidP="0007264A">
      <w:pPr>
        <w:pStyle w:val="cp"/>
        <w:ind w:firstLine="709"/>
        <w:jc w:val="both"/>
        <w:rPr>
          <w:b w:val="0"/>
          <w:color w:val="000000"/>
          <w:sz w:val="28"/>
          <w:szCs w:val="28"/>
        </w:rPr>
      </w:pPr>
      <w:r w:rsidRPr="00FA72BD">
        <w:rPr>
          <w:iCs/>
          <w:color w:val="000000"/>
          <w:sz w:val="28"/>
          <w:szCs w:val="28"/>
        </w:rPr>
        <w:t>Aspectul organizatoric.</w:t>
      </w:r>
      <w:r w:rsidRPr="00FA72BD">
        <w:rPr>
          <w:b w:val="0"/>
          <w:color w:val="000000"/>
          <w:sz w:val="28"/>
          <w:szCs w:val="28"/>
        </w:rPr>
        <w:t xml:space="preserve"> Adoptarea acestui proiect de hotărâre, nu implică crearea de noi structuri specializate pentru realizarea prevederilor din proiectul dat.</w:t>
      </w:r>
    </w:p>
    <w:p w:rsidR="0007264A" w:rsidRPr="00FA72BD" w:rsidRDefault="0007264A" w:rsidP="0007264A">
      <w:pPr>
        <w:pStyle w:val="cp"/>
        <w:ind w:firstLine="709"/>
        <w:jc w:val="both"/>
        <w:rPr>
          <w:b w:val="0"/>
          <w:color w:val="000000"/>
          <w:sz w:val="28"/>
          <w:szCs w:val="28"/>
        </w:rPr>
      </w:pPr>
      <w:r w:rsidRPr="00FA72BD">
        <w:rPr>
          <w:color w:val="000000"/>
          <w:sz w:val="28"/>
          <w:szCs w:val="28"/>
        </w:rPr>
        <w:t>Aspectul financiar şi economic.</w:t>
      </w:r>
      <w:r w:rsidRPr="00FA72BD">
        <w:rPr>
          <w:b w:val="0"/>
          <w:color w:val="000000"/>
          <w:sz w:val="28"/>
          <w:szCs w:val="28"/>
        </w:rPr>
        <w:t xml:space="preserve"> Adoptarea acestui proiect nu va implica cheltuieli financiare suplimentare. </w:t>
      </w:r>
    </w:p>
    <w:p w:rsidR="0007264A" w:rsidRPr="00FA72BD" w:rsidRDefault="0007264A" w:rsidP="0007264A">
      <w:pPr>
        <w:spacing w:after="0" w:line="240" w:lineRule="auto"/>
        <w:ind w:firstLine="709"/>
        <w:jc w:val="both"/>
        <w:rPr>
          <w:rFonts w:ascii="Times New Roman" w:hAnsi="Times New Roman"/>
          <w:b/>
          <w:sz w:val="28"/>
          <w:szCs w:val="28"/>
          <w:lang w:val="ro-RO"/>
        </w:rPr>
      </w:pPr>
      <w:r w:rsidRPr="00FA72BD">
        <w:rPr>
          <w:rFonts w:ascii="Times New Roman" w:hAnsi="Times New Roman"/>
          <w:color w:val="000000"/>
          <w:sz w:val="28"/>
          <w:szCs w:val="28"/>
          <w:lang w:val="ro-RO"/>
        </w:rPr>
        <w:t xml:space="preserve">În contextul celor enunțate, precum şi reieșind din necesitatea ajustării prevederilor actelor normative la cele existente, Ministerul Afacerilor Interne consideră necesar aprobarea proiectului hotărârii Guvernului </w:t>
      </w:r>
      <w:r w:rsidRPr="00FA72BD">
        <w:rPr>
          <w:rFonts w:ascii="Times New Roman" w:hAnsi="Times New Roman"/>
          <w:sz w:val="28"/>
          <w:szCs w:val="28"/>
          <w:lang w:val="ro-RO"/>
        </w:rPr>
        <w:t>„Cu privire la modificarea şi completarea anexelor nr. 1 şi nr. 2 la Hotărârea Guvernului nr. 331 din 5 mai 2011”</w:t>
      </w:r>
      <w:r w:rsidRPr="00FA72BD">
        <w:rPr>
          <w:rFonts w:ascii="Times New Roman" w:hAnsi="Times New Roman"/>
          <w:b/>
          <w:sz w:val="28"/>
          <w:szCs w:val="28"/>
          <w:lang w:val="ro-RO"/>
        </w:rPr>
        <w:t>.</w:t>
      </w:r>
    </w:p>
    <w:p w:rsidR="0007264A" w:rsidRPr="00FA72BD" w:rsidRDefault="0007264A" w:rsidP="0007264A">
      <w:pPr>
        <w:ind w:firstLine="708"/>
        <w:jc w:val="both"/>
        <w:rPr>
          <w:rFonts w:ascii="Times New Roman" w:hAnsi="Times New Roman"/>
          <w:b/>
          <w:color w:val="000000"/>
          <w:sz w:val="28"/>
          <w:szCs w:val="28"/>
          <w:lang w:val="ro-RO"/>
        </w:rPr>
      </w:pPr>
    </w:p>
    <w:p w:rsidR="0007264A" w:rsidRDefault="0007264A" w:rsidP="0007264A">
      <w:pPr>
        <w:jc w:val="both"/>
        <w:rPr>
          <w:rFonts w:ascii="Times New Roman" w:hAnsi="Times New Roman"/>
          <w:color w:val="00B0F0"/>
          <w:sz w:val="28"/>
          <w:szCs w:val="28"/>
        </w:rPr>
      </w:pPr>
      <w:r>
        <w:rPr>
          <w:rFonts w:ascii="Times New Roman" w:hAnsi="Times New Roman"/>
          <w:b/>
          <w:color w:val="000000"/>
          <w:sz w:val="28"/>
          <w:szCs w:val="28"/>
          <w:lang w:val="ro-RO"/>
        </w:rPr>
        <w:t xml:space="preserve">Ministrul afacerilor </w:t>
      </w:r>
      <w:r>
        <w:rPr>
          <w:rFonts w:ascii="Times New Roman" w:hAnsi="Times New Roman"/>
          <w:b/>
          <w:color w:val="000000"/>
          <w:sz w:val="28"/>
          <w:szCs w:val="28"/>
        </w:rPr>
        <w:t xml:space="preserve">interne            </w:t>
      </w:r>
      <w:r>
        <w:rPr>
          <w:rFonts w:ascii="Times New Roman" w:hAnsi="Times New Roman"/>
          <w:b/>
          <w:color w:val="000000"/>
          <w:sz w:val="28"/>
          <w:szCs w:val="28"/>
        </w:rPr>
        <w:tab/>
      </w:r>
      <w:r>
        <w:rPr>
          <w:rFonts w:ascii="Times New Roman" w:hAnsi="Times New Roman"/>
          <w:b/>
          <w:color w:val="000000"/>
          <w:sz w:val="28"/>
          <w:szCs w:val="28"/>
        </w:rPr>
        <w:tab/>
        <w:t xml:space="preserve">                                      Alexandru JIZDAN</w:t>
      </w:r>
    </w:p>
    <w:p w:rsidR="0007264A" w:rsidRPr="00851BFB" w:rsidRDefault="0007264A" w:rsidP="0007264A">
      <w:pPr>
        <w:pStyle w:val="a3"/>
        <w:rPr>
          <w:rFonts w:ascii="Times New Roman" w:hAnsi="Times New Roman"/>
          <w:sz w:val="28"/>
          <w:szCs w:val="28"/>
        </w:rPr>
      </w:pPr>
    </w:p>
    <w:p w:rsidR="0007264A" w:rsidRDefault="0007264A" w:rsidP="0007264A">
      <w:pPr>
        <w:pStyle w:val="a3"/>
        <w:rPr>
          <w:rFonts w:ascii="Times New Roman" w:hAnsi="Times New Roman"/>
          <w:sz w:val="28"/>
          <w:szCs w:val="28"/>
          <w:lang w:val="ro-RO"/>
        </w:rPr>
      </w:pPr>
    </w:p>
    <w:p w:rsidR="0007264A" w:rsidRDefault="0007264A" w:rsidP="0007264A">
      <w:pPr>
        <w:pStyle w:val="a3"/>
        <w:rPr>
          <w:rFonts w:ascii="Times New Roman" w:hAnsi="Times New Roman"/>
          <w:sz w:val="28"/>
          <w:szCs w:val="28"/>
          <w:lang w:val="ro-RO"/>
        </w:rPr>
      </w:pPr>
    </w:p>
    <w:p w:rsidR="0007264A" w:rsidRDefault="0007264A" w:rsidP="0007264A">
      <w:pPr>
        <w:pStyle w:val="a3"/>
        <w:rPr>
          <w:rFonts w:ascii="Times New Roman" w:hAnsi="Times New Roman"/>
          <w:sz w:val="28"/>
          <w:szCs w:val="28"/>
          <w:lang w:val="ro-RO"/>
        </w:rPr>
      </w:pPr>
    </w:p>
    <w:p w:rsidR="005D4EDD" w:rsidRDefault="005D4EDD">
      <w:bookmarkStart w:id="0" w:name="_GoBack"/>
      <w:bookmarkEnd w:id="0"/>
    </w:p>
    <w:sectPr w:rsidR="005D4EDD" w:rsidSect="00F175FE">
      <w:pgSz w:w="12240" w:h="15840"/>
      <w:pgMar w:top="568" w:right="850" w:bottom="1134" w:left="126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67"/>
    <w:rsid w:val="0007264A"/>
    <w:rsid w:val="005D4EDD"/>
    <w:rsid w:val="0096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CF89C-6A87-46BA-8526-2693420F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64A"/>
    <w:pPr>
      <w:spacing w:after="200" w:line="276" w:lineRule="auto"/>
    </w:pPr>
    <w:rPr>
      <w:rFonts w:ascii="Calibri" w:eastAsia="Calibri" w:hAnsi="Calibri"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07264A"/>
    <w:pPr>
      <w:spacing w:after="0" w:line="240" w:lineRule="auto"/>
    </w:pPr>
  </w:style>
  <w:style w:type="paragraph" w:customStyle="1" w:styleId="cp">
    <w:name w:val="cp"/>
    <w:basedOn w:val="a"/>
    <w:uiPriority w:val="99"/>
    <w:semiHidden/>
    <w:rsid w:val="0007264A"/>
    <w:pPr>
      <w:spacing w:after="0" w:line="240" w:lineRule="auto"/>
      <w:jc w:val="center"/>
    </w:pPr>
    <w:rPr>
      <w:rFonts w:ascii="Times New Roman" w:eastAsia="Times New Roman" w:hAnsi="Times New Roman"/>
      <w:b/>
      <w:bCs/>
      <w:sz w:val="24"/>
      <w:szCs w:val="24"/>
      <w:lang w:val="ro-RO"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2018-03-23T09:34:00Z</dcterms:created>
  <dcterms:modified xsi:type="dcterms:W3CDTF">2018-03-23T09:34:00Z</dcterms:modified>
</cp:coreProperties>
</file>