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5E3" w:rsidRPr="009F65E3" w:rsidRDefault="009F65E3" w:rsidP="009F65E3">
      <w:pPr>
        <w:suppressAutoHyphens/>
        <w:jc w:val="center"/>
        <w:rPr>
          <w:rFonts w:eastAsia="SimSun"/>
          <w:b/>
          <w:color w:val="FF0000"/>
          <w:sz w:val="28"/>
          <w:szCs w:val="28"/>
          <w:lang w:eastAsia="ar-SA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la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proiectul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hotărîrii</w:t>
      </w:r>
      <w:proofErr w:type="spellEnd"/>
      <w:r w:rsidRPr="009F65E3">
        <w:rPr>
          <w:rFonts w:eastAsia="SimSun"/>
          <w:b/>
          <w:bCs/>
          <w:sz w:val="28"/>
          <w:szCs w:val="28"/>
          <w:lang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9F65E3">
        <w:rPr>
          <w:rFonts w:eastAsia="SimSun"/>
          <w:b/>
          <w:bCs/>
          <w:sz w:val="28"/>
          <w:szCs w:val="28"/>
          <w:lang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 Pentru aprobarea Normei sanitar veterinare privind condițiile de sănătate și certificare animală pentru comerțul</w:t>
      </w:r>
      <w:r w:rsidR="00F717B1">
        <w:rPr>
          <w:rFonts w:eastAsia="SimSun"/>
          <w:b/>
          <w:bCs/>
          <w:sz w:val="28"/>
          <w:szCs w:val="28"/>
          <w:lang w:val="ro-RO" w:eastAsia="ar-SA"/>
        </w:rPr>
        <w:t xml:space="preserve"> </w:t>
      </w:r>
      <w:r w:rsidR="00F717B1" w:rsidRPr="00F717B1">
        <w:rPr>
          <w:rFonts w:eastAsia="Times New Roman"/>
          <w:b/>
          <w:bCs/>
          <w:color w:val="000000" w:themeColor="text1"/>
          <w:sz w:val="28"/>
          <w:szCs w:val="28"/>
          <w:lang w:val="ro-RO" w:eastAsia="ru-RU"/>
        </w:rPr>
        <w:t>(importul și</w:t>
      </w:r>
      <w:r w:rsidR="00BA68ED">
        <w:rPr>
          <w:rFonts w:eastAsia="Arial Unicode MS"/>
          <w:b/>
          <w:bCs/>
          <w:color w:val="000000" w:themeColor="text1"/>
          <w:sz w:val="28"/>
          <w:szCs w:val="28"/>
          <w:lang w:val="ro-RO" w:eastAsia="ru-RU"/>
        </w:rPr>
        <w:t xml:space="preserve"> exportul)</w:t>
      </w:r>
      <w:r w:rsidR="00BA69E9" w:rsidRPr="00F717B1">
        <w:rPr>
          <w:rFonts w:eastAsia="SimSun"/>
          <w:b/>
          <w:bCs/>
          <w:color w:val="000000" w:themeColor="text1"/>
          <w:sz w:val="28"/>
          <w:szCs w:val="28"/>
          <w:lang w:val="ro-RO" w:eastAsia="ar-SA"/>
        </w:rPr>
        <w:t xml:space="preserve"> </w:t>
      </w:r>
      <w:r w:rsidR="00BA69E9">
        <w:rPr>
          <w:rFonts w:eastAsia="SimSun"/>
          <w:b/>
          <w:bCs/>
          <w:sz w:val="28"/>
          <w:szCs w:val="28"/>
          <w:lang w:val="ro-RO" w:eastAsia="ar-SA"/>
        </w:rPr>
        <w:t>cu ovine și caprine</w:t>
      </w:r>
    </w:p>
    <w:p w:rsidR="009F65E3" w:rsidRPr="009F65E3" w:rsidRDefault="009F65E3" w:rsidP="009F65E3">
      <w:pPr>
        <w:spacing w:after="160" w:line="259" w:lineRule="auto"/>
        <w:jc w:val="center"/>
        <w:rPr>
          <w:rFonts w:eastAsiaTheme="minorHAnsi"/>
          <w:color w:val="000000" w:themeColor="text1"/>
          <w:sz w:val="28"/>
          <w:szCs w:val="28"/>
          <w:lang w:val="en-US" w:eastAsia="en-US"/>
        </w:rPr>
      </w:pPr>
    </w:p>
    <w:p w:rsidR="00B00425" w:rsidRPr="00612AE2" w:rsidRDefault="00B00425" w:rsidP="00B00425">
      <w:pPr>
        <w:autoSpaceDE w:val="0"/>
        <w:jc w:val="center"/>
        <w:rPr>
          <w:rFonts w:eastAsia="EUAlbertina-Bold-Identity-H"/>
          <w:sz w:val="28"/>
          <w:szCs w:val="28"/>
          <w:lang w:val="ro-MO"/>
        </w:rPr>
      </w:pPr>
    </w:p>
    <w:p w:rsidR="00B00425" w:rsidRDefault="00B00425" w:rsidP="00B00425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B00425" w:rsidRPr="00C228B0" w:rsidRDefault="00B00425" w:rsidP="00B00425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art. </w:t>
      </w:r>
      <w:r w:rsidR="00C46C15">
        <w:rPr>
          <w:rStyle w:val="tal1"/>
          <w:rFonts w:eastAsia="EUAlbertina-Bold-Identity-H"/>
          <w:sz w:val="28"/>
          <w:szCs w:val="28"/>
          <w:lang w:val="ro-RO"/>
        </w:rPr>
        <w:t>29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 xml:space="preserve"> 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O"/>
        </w:rPr>
        <w:t xml:space="preserve"> </w:t>
      </w:r>
      <w:r>
        <w:rPr>
          <w:rStyle w:val="tpa1"/>
          <w:sz w:val="28"/>
          <w:szCs w:val="28"/>
          <w:lang w:val="ro-MO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O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O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O"/>
        </w:rPr>
        <w:t>ă</w:t>
      </w:r>
      <w:r w:rsidRPr="00C228B0">
        <w:rPr>
          <w:rStyle w:val="tpa1"/>
          <w:color w:val="000000"/>
          <w:sz w:val="28"/>
          <w:szCs w:val="28"/>
          <w:lang w:val="ro-MO"/>
        </w:rPr>
        <w:t>suri sanitare si fitosanitare”, secţiunea 3 „Introducerea pe piaţă a produselor alimentare, a hranei pentru animale şi a subproduselor de origine animală”.</w:t>
      </w:r>
    </w:p>
    <w:p w:rsidR="00B00425" w:rsidRPr="00C228B0" w:rsidRDefault="00B00425" w:rsidP="00B00425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M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>Principalele prevederi ş</w:t>
      </w:r>
      <w:r w:rsidRPr="004B03A6">
        <w:rPr>
          <w:b/>
          <w:bCs/>
          <w:i/>
          <w:sz w:val="28"/>
          <w:szCs w:val="28"/>
          <w:lang w:val="ro-RO"/>
        </w:rPr>
        <w:t>i elemente noi ale proiectului:</w:t>
      </w:r>
    </w:p>
    <w:p w:rsidR="00B00425" w:rsidRPr="009D3CE3" w:rsidRDefault="00B00425" w:rsidP="00B00425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         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>Elaborarea prezentului act normativ este impus</w:t>
      </w:r>
      <w:r w:rsidR="00BA69E9">
        <w:rPr>
          <w:rFonts w:eastAsia="SimSun"/>
          <w:kern w:val="1"/>
          <w:sz w:val="28"/>
          <w:szCs w:val="28"/>
          <w:lang w:val="ro-MO" w:eastAsia="hi-IN" w:bidi="hi-IN"/>
        </w:rPr>
        <w:t>ă</w:t>
      </w:r>
      <w:r w:rsidRPr="009D3CE3">
        <w:rPr>
          <w:rFonts w:eastAsia="SimSun"/>
          <w:kern w:val="1"/>
          <w:sz w:val="28"/>
          <w:szCs w:val="28"/>
          <w:lang w:val="ro-MO" w:eastAsia="hi-IN" w:bidi="hi-IN"/>
        </w:rPr>
        <w:t xml:space="preserve"> de necesitatea actualizării măsurilor privind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condițiil</w:t>
      </w:r>
      <w:proofErr w:type="spellEnd"/>
      <w:r w:rsid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e</w:t>
      </w:r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de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sănătate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și certificare</w:t>
      </w:r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9D3CE3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="009D3CE3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la comerțul ( importul și exportul) cu ovine și caprine</w:t>
      </w:r>
      <w:r w:rsid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.</w:t>
      </w:r>
    </w:p>
    <w:p w:rsidR="00B00425" w:rsidRPr="009D3CE3" w:rsidRDefault="00B00425" w:rsidP="009D3CE3">
      <w:pPr>
        <w:suppressLineNumbers/>
        <w:snapToGrid w:val="0"/>
        <w:jc w:val="both"/>
        <w:rPr>
          <w:rFonts w:eastAsia="SimSun"/>
          <w:bCs/>
          <w:sz w:val="28"/>
          <w:szCs w:val="28"/>
          <w:lang w:val="ro-RO" w:eastAsia="ar-SA"/>
        </w:rPr>
      </w:pPr>
      <w:r>
        <w:rPr>
          <w:b/>
          <w:bCs/>
          <w:i/>
          <w:sz w:val="28"/>
          <w:szCs w:val="28"/>
          <w:lang w:val="ro-RO"/>
        </w:rPr>
        <w:t>Argumentarea şi gradul compatibilităţ</w:t>
      </w:r>
      <w:r w:rsidRPr="004B03A6">
        <w:rPr>
          <w:b/>
          <w:bCs/>
          <w:i/>
          <w:sz w:val="28"/>
          <w:szCs w:val="28"/>
          <w:lang w:val="ro-RO"/>
        </w:rPr>
        <w:t>ii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proofErr w:type="spellStart"/>
      <w:r w:rsidRPr="002E43E3">
        <w:rPr>
          <w:rFonts w:eastAsia="TimesNewRoman"/>
          <w:sz w:val="28"/>
          <w:szCs w:val="28"/>
          <w:lang w:val="en-US"/>
        </w:rPr>
        <w:t>Proiectul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dat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se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află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în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concordanţă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cu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legislaţia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privind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domeniu</w:t>
      </w:r>
      <w:r w:rsidR="009D3CE3">
        <w:rPr>
          <w:rFonts w:eastAsia="TimesNewRoman"/>
          <w:sz w:val="28"/>
          <w:szCs w:val="28"/>
          <w:lang w:val="en-US"/>
        </w:rPr>
        <w:t>l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sanitar-veterinar</w:t>
      </w:r>
      <w:proofErr w:type="spellEnd"/>
      <w:r w:rsidRPr="002E43E3"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 w:rsidRPr="002E43E3">
        <w:rPr>
          <w:rFonts w:eastAsia="TimesNewRoman"/>
          <w:sz w:val="28"/>
          <w:szCs w:val="28"/>
          <w:lang w:val="en-US"/>
        </w:rPr>
        <w:t>şi</w:t>
      </w:r>
      <w:proofErr w:type="spellEnd"/>
      <w:r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siguranţei</w:t>
      </w:r>
      <w:proofErr w:type="spellEnd"/>
      <w:r>
        <w:rPr>
          <w:rFonts w:eastAsia="TimesNewRoman"/>
          <w:sz w:val="28"/>
          <w:szCs w:val="28"/>
          <w:lang w:val="en-US"/>
        </w:rPr>
        <w:t xml:space="preserve"> </w:t>
      </w:r>
      <w:proofErr w:type="spellStart"/>
      <w:r>
        <w:rPr>
          <w:rFonts w:eastAsia="TimesNewRoman"/>
          <w:sz w:val="28"/>
          <w:szCs w:val="28"/>
          <w:lang w:val="en-US"/>
        </w:rPr>
        <w:t>alimentelor</w:t>
      </w:r>
      <w:proofErr w:type="spellEnd"/>
      <w:r>
        <w:rPr>
          <w:rFonts w:eastAsia="TimesNewRoman"/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 w:rsidRPr="009D3CE3">
        <w:rPr>
          <w:sz w:val="28"/>
          <w:szCs w:val="28"/>
          <w:lang w:val="en-US"/>
        </w:rPr>
        <w:t>Prezentul</w:t>
      </w:r>
      <w:proofErr w:type="spellEnd"/>
      <w:r w:rsidRPr="009D3CE3">
        <w:rPr>
          <w:sz w:val="28"/>
          <w:szCs w:val="28"/>
          <w:lang w:val="en-US"/>
        </w:rPr>
        <w:t xml:space="preserve"> act </w:t>
      </w:r>
      <w:proofErr w:type="spellStart"/>
      <w:r w:rsidRPr="009D3CE3">
        <w:rPr>
          <w:sz w:val="28"/>
          <w:szCs w:val="28"/>
          <w:lang w:val="en-US"/>
        </w:rPr>
        <w:t>normativ</w:t>
      </w:r>
      <w:proofErr w:type="spellEnd"/>
      <w:r w:rsidRPr="009D3CE3">
        <w:rPr>
          <w:sz w:val="28"/>
          <w:szCs w:val="28"/>
          <w:lang w:val="en-US"/>
        </w:rPr>
        <w:t xml:space="preserve"> </w:t>
      </w:r>
      <w:r w:rsidRPr="009D3CE3">
        <w:rPr>
          <w:sz w:val="28"/>
          <w:szCs w:val="28"/>
          <w:lang w:val="ro-RO"/>
        </w:rPr>
        <w:t>transpune prevederile</w:t>
      </w:r>
      <w:r w:rsidR="009D3CE3" w:rsidRPr="009D3CE3">
        <w:rPr>
          <w:rStyle w:val="ab"/>
          <w:b w:val="0"/>
          <w:sz w:val="28"/>
          <w:szCs w:val="28"/>
          <w:lang w:val="en-US"/>
        </w:rPr>
        <w:t xml:space="preserve"> </w:t>
      </w:r>
      <w:r w:rsidR="009D3CE3">
        <w:rPr>
          <w:rFonts w:eastAsia="SimSun"/>
          <w:bCs/>
          <w:sz w:val="28"/>
          <w:szCs w:val="28"/>
          <w:lang w:val="ro-RO" w:eastAsia="ar-SA"/>
        </w:rPr>
        <w:t>Directivei</w:t>
      </w:r>
      <w:r w:rsidR="009D3CE3" w:rsidRPr="009D3CE3">
        <w:rPr>
          <w:rFonts w:eastAsia="SimSun"/>
          <w:bCs/>
          <w:sz w:val="28"/>
          <w:szCs w:val="28"/>
          <w:lang w:val="ro-RO" w:eastAsia="ar-SA"/>
        </w:rPr>
        <w:t xml:space="preserve"> 91/68/CEE a Consiliului Comunităților Europene din 28 ianuarie 1991 privind condițiile de sănătate animală care reglementează schimburile intracomunitare de ovine și caprine, publicată în Jurnalul Oficial al Uniunii Europene L 046 din 19 februarie 1991.</w:t>
      </w: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Fundamentarea economico-financiară: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 xml:space="preserve">rezentul proiect constituie o parte componentă a programelor naţionale </w:t>
      </w:r>
      <w:r>
        <w:rPr>
          <w:rFonts w:eastAsia="TimesNewRoman"/>
          <w:sz w:val="28"/>
          <w:szCs w:val="28"/>
          <w:lang w:val="ro-RO"/>
        </w:rPr>
        <w:t>și este</w:t>
      </w:r>
      <w:r w:rsidRPr="00A60E32">
        <w:rPr>
          <w:rFonts w:eastAsia="TimesNewRoman"/>
          <w:sz w:val="28"/>
          <w:szCs w:val="28"/>
          <w:lang w:val="ro-RO"/>
        </w:rPr>
        <w:t xml:space="preserve"> finanţat de la bugetul de stat, îndeplinirea cărora este argumentată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şi alocate acesteia pentru efectuarea activităţilor sanitar-veterinare strategice de interes naţional.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 xml:space="preserve">Toate cheltuielile ce vor surveni în urma </w:t>
      </w:r>
      <w:proofErr w:type="spellStart"/>
      <w:r w:rsidRPr="004A4803">
        <w:rPr>
          <w:rFonts w:eastAsia="TimesNewRoman"/>
          <w:sz w:val="28"/>
          <w:szCs w:val="28"/>
          <w:lang w:val="ro-RO"/>
        </w:rPr>
        <w:t>implimentării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proiectului menţionat, urmează a fi suportate în limita mijloacelor bugetare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precum şi din alte surse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în conformitate cu legislaţia în vigoare</w:t>
      </w:r>
      <w:r>
        <w:rPr>
          <w:rFonts w:eastAsia="TimesNewRoman"/>
          <w:sz w:val="28"/>
          <w:szCs w:val="28"/>
          <w:lang w:val="ro-RO"/>
        </w:rPr>
        <w:t>.</w:t>
      </w:r>
    </w:p>
    <w:p w:rsidR="00B00425" w:rsidRPr="00EC05F6" w:rsidRDefault="00B00425" w:rsidP="00B00425">
      <w:pPr>
        <w:autoSpaceDE w:val="0"/>
        <w:spacing w:line="276" w:lineRule="auto"/>
        <w:ind w:firstLine="709"/>
        <w:jc w:val="both"/>
        <w:rPr>
          <w:rFonts w:eastAsia="EUAlbertina-Bold-Identity-H"/>
          <w:sz w:val="28"/>
          <w:szCs w:val="28"/>
          <w:lang w:val="ro-RO"/>
        </w:rPr>
      </w:pPr>
    </w:p>
    <w:p w:rsidR="00B00425" w:rsidRPr="008829ED" w:rsidRDefault="00B00425" w:rsidP="00B00425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B00425" w:rsidRPr="00CE5880" w:rsidRDefault="00B00425" w:rsidP="00B00425">
      <w:pPr>
        <w:jc w:val="both"/>
        <w:rPr>
          <w:b/>
          <w:bCs/>
          <w:i/>
          <w:sz w:val="28"/>
          <w:szCs w:val="28"/>
          <w:lang w:val="ro-MO"/>
        </w:rPr>
      </w:pPr>
      <w:r>
        <w:rPr>
          <w:b/>
          <w:bCs/>
          <w:sz w:val="28"/>
          <w:szCs w:val="28"/>
          <w:lang w:val="ro-MO"/>
        </w:rPr>
        <w:tab/>
      </w:r>
      <w:r w:rsidRPr="00CE5880">
        <w:rPr>
          <w:b/>
          <w:bCs/>
          <w:i/>
          <w:sz w:val="28"/>
          <w:szCs w:val="28"/>
          <w:lang w:val="ro-MO"/>
        </w:rPr>
        <w:t>Autorii proiectului:</w:t>
      </w:r>
    </w:p>
    <w:p w:rsidR="00B00425" w:rsidRPr="00E11B56" w:rsidRDefault="00B00425" w:rsidP="00B00425">
      <w:pPr>
        <w:ind w:firstLine="720"/>
        <w:jc w:val="both"/>
        <w:rPr>
          <w:bCs/>
          <w:sz w:val="28"/>
          <w:szCs w:val="28"/>
          <w:lang w:val="ro-MO"/>
        </w:rPr>
      </w:pPr>
      <w:r w:rsidRPr="009623E7">
        <w:rPr>
          <w:bCs/>
          <w:sz w:val="28"/>
          <w:szCs w:val="28"/>
          <w:lang w:val="ro-MO"/>
        </w:rPr>
        <w:lastRenderedPageBreak/>
        <w:t xml:space="preserve">Proiectul de act normativ </w:t>
      </w:r>
      <w:r>
        <w:rPr>
          <w:bCs/>
          <w:sz w:val="28"/>
          <w:szCs w:val="28"/>
          <w:lang w:val="ro-MO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O"/>
        </w:rPr>
        <w:t>.</w:t>
      </w:r>
    </w:p>
    <w:p w:rsidR="00B00425" w:rsidRPr="00CE5880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ro-M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010F1D" w:rsidRPr="00D13D11" w:rsidRDefault="00B00425" w:rsidP="00010F1D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bCs/>
          <w:sz w:val="28"/>
          <w:szCs w:val="28"/>
          <w:lang w:val="ro-RO"/>
        </w:rPr>
        <w:t xml:space="preserve">          </w:t>
      </w:r>
      <w:r w:rsidR="00D13D11">
        <w:rPr>
          <w:bCs/>
          <w:sz w:val="28"/>
          <w:szCs w:val="28"/>
          <w:lang w:val="ro-RO"/>
        </w:rPr>
        <w:t>A</w:t>
      </w:r>
      <w:r w:rsidRPr="00433F7A">
        <w:rPr>
          <w:bCs/>
          <w:sz w:val="28"/>
          <w:szCs w:val="28"/>
          <w:lang w:val="ro-RO"/>
        </w:rPr>
        <w:t xml:space="preserve">probarea </w:t>
      </w:r>
      <w:r w:rsidR="00D13D11">
        <w:rPr>
          <w:bCs/>
          <w:sz w:val="28"/>
          <w:szCs w:val="28"/>
          <w:lang w:val="ro-RO"/>
        </w:rPr>
        <w:t xml:space="preserve">și </w:t>
      </w:r>
      <w:r w:rsidR="00D13D11"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 sanitar veterinare</w:t>
      </w:r>
      <w:r w:rsidRPr="00433F7A">
        <w:rPr>
          <w:bCs/>
          <w:sz w:val="28"/>
          <w:szCs w:val="28"/>
          <w:lang w:val="ro-RO"/>
        </w:rPr>
        <w:t xml:space="preserve"> </w:t>
      </w:r>
      <w:r w:rsidR="00D13D11">
        <w:rPr>
          <w:bCs/>
          <w:sz w:val="28"/>
          <w:szCs w:val="28"/>
          <w:lang w:val="ro-RO"/>
        </w:rPr>
        <w:t>va oferi</w:t>
      </w:r>
      <w:r w:rsidR="00BA69E9">
        <w:rPr>
          <w:bCs/>
          <w:sz w:val="28"/>
          <w:szCs w:val="28"/>
          <w:lang w:val="ro-RO"/>
        </w:rPr>
        <w:t xml:space="preserve"> garanții</w:t>
      </w:r>
      <w:r>
        <w:rPr>
          <w:bCs/>
          <w:sz w:val="28"/>
          <w:szCs w:val="28"/>
          <w:lang w:val="ro-RO"/>
        </w:rPr>
        <w:t xml:space="preserve"> </w:t>
      </w:r>
      <w:r w:rsidR="00BA69E9">
        <w:rPr>
          <w:bCs/>
          <w:sz w:val="28"/>
          <w:szCs w:val="28"/>
          <w:lang w:val="ro-RO"/>
        </w:rPr>
        <w:t xml:space="preserve">pentru un nivel </w:t>
      </w:r>
      <w:r>
        <w:rPr>
          <w:bCs/>
          <w:sz w:val="28"/>
          <w:szCs w:val="28"/>
          <w:lang w:val="ro-RO"/>
        </w:rPr>
        <w:t xml:space="preserve">înalt de siguranță </w:t>
      </w:r>
      <w:r w:rsidR="00010F1D">
        <w:rPr>
          <w:bCs/>
          <w:sz w:val="28"/>
          <w:szCs w:val="28"/>
          <w:lang w:val="ro-RO"/>
        </w:rPr>
        <w:t xml:space="preserve">și </w:t>
      </w:r>
      <w:r>
        <w:rPr>
          <w:bCs/>
          <w:sz w:val="28"/>
          <w:szCs w:val="28"/>
          <w:lang w:val="ro-RO"/>
        </w:rPr>
        <w:t xml:space="preserve">protecție a bunăstării animalelor, </w:t>
      </w:r>
      <w:r w:rsidR="00BA69E9">
        <w:rPr>
          <w:bCs/>
          <w:sz w:val="28"/>
          <w:szCs w:val="28"/>
          <w:lang w:val="ro-RO"/>
        </w:rPr>
        <w:t xml:space="preserve">prin </w:t>
      </w:r>
      <w:r>
        <w:rPr>
          <w:bCs/>
          <w:sz w:val="28"/>
          <w:szCs w:val="28"/>
          <w:lang w:val="ro-RO"/>
        </w:rPr>
        <w:t xml:space="preserve"> stabilirea unor cerințe privind</w:t>
      </w:r>
      <w:r w:rsidR="00010F1D">
        <w:rPr>
          <w:bCs/>
          <w:sz w:val="28"/>
          <w:szCs w:val="28"/>
          <w:lang w:val="ro-RO"/>
        </w:rPr>
        <w:t xml:space="preserve">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>animală</w:t>
      </w:r>
      <w:proofErr w:type="spellEnd"/>
      <w:r w:rsidR="00010F1D" w:rsidRPr="009D3CE3">
        <w:rPr>
          <w:rFonts w:eastAsia="Arial Unicode MS"/>
          <w:color w:val="000000" w:themeColor="text1"/>
          <w:sz w:val="28"/>
          <w:szCs w:val="28"/>
          <w:lang w:eastAsia="ru-RU"/>
        </w:rPr>
        <w:t xml:space="preserve"> 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în timpul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comerțul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ui</w:t>
      </w:r>
      <w:r w:rsidR="00BA69E9">
        <w:rPr>
          <w:rFonts w:eastAsia="Arial Unicode MS"/>
          <w:color w:val="000000" w:themeColor="text1"/>
          <w:sz w:val="28"/>
          <w:szCs w:val="28"/>
          <w:lang w:val="ro-RO" w:eastAsia="ru-RU"/>
        </w:rPr>
        <w:t xml:space="preserve"> (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importul și exportul) cu ovine și caprine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.</w:t>
      </w:r>
    </w:p>
    <w:p w:rsidR="00B00425" w:rsidRPr="00010F1D" w:rsidRDefault="00010F1D" w:rsidP="00010F1D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proofErr w:type="gram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D13D11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Pr="00AE6A61" w:rsidRDefault="00B00425" w:rsidP="00B00425">
      <w:pPr>
        <w:jc w:val="both"/>
        <w:rPr>
          <w:sz w:val="28"/>
          <w:szCs w:val="28"/>
          <w:lang w:val="en-US"/>
        </w:rPr>
      </w:pPr>
    </w:p>
    <w:p w:rsidR="00B00425" w:rsidRDefault="0030651E" w:rsidP="0030651E">
      <w:pPr>
        <w:ind w:firstLine="708"/>
        <w:rPr>
          <w:b/>
          <w:sz w:val="28"/>
          <w:szCs w:val="28"/>
          <w:lang w:val="en-US"/>
        </w:rPr>
      </w:pPr>
      <w:proofErr w:type="spellStart"/>
      <w:r>
        <w:rPr>
          <w:b/>
          <w:sz w:val="28"/>
          <w:szCs w:val="28"/>
          <w:lang w:val="en-US"/>
        </w:rPr>
        <w:t>M</w:t>
      </w:r>
      <w:r w:rsidRPr="003A0527">
        <w:rPr>
          <w:b/>
          <w:sz w:val="28"/>
          <w:szCs w:val="28"/>
          <w:lang w:val="en-US"/>
        </w:rPr>
        <w:t>inistru</w:t>
      </w:r>
      <w:proofErr w:type="spellEnd"/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r>
        <w:rPr>
          <w:b/>
          <w:sz w:val="28"/>
          <w:szCs w:val="28"/>
          <w:lang w:val="en-US"/>
        </w:rPr>
        <w:tab/>
      </w:r>
      <w:proofErr w:type="spellStart"/>
      <w:r>
        <w:rPr>
          <w:b/>
          <w:sz w:val="28"/>
          <w:szCs w:val="28"/>
          <w:lang w:val="en-US"/>
        </w:rPr>
        <w:t>Liviu</w:t>
      </w:r>
      <w:proofErr w:type="spellEnd"/>
      <w:r>
        <w:rPr>
          <w:b/>
          <w:sz w:val="28"/>
          <w:szCs w:val="28"/>
          <w:lang w:val="en-US"/>
        </w:rPr>
        <w:t xml:space="preserve"> VOLCONOVICI</w:t>
      </w: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Pr="00AE6A61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B00425" w:rsidRPr="00D412D8" w:rsidRDefault="00B00425" w:rsidP="00B00425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 w:rsidR="00B4714D">
        <w:rPr>
          <w:i/>
          <w:sz w:val="16"/>
          <w:szCs w:val="16"/>
          <w:lang w:val="en-US"/>
        </w:rPr>
        <w:t>Cernenchi</w:t>
      </w:r>
      <w:proofErr w:type="spellEnd"/>
      <w:r w:rsidR="00B4714D">
        <w:rPr>
          <w:i/>
          <w:sz w:val="16"/>
          <w:szCs w:val="16"/>
          <w:lang w:val="en-US"/>
        </w:rPr>
        <w:t xml:space="preserve"> Tatiana</w:t>
      </w:r>
    </w:p>
    <w:p w:rsidR="00302442" w:rsidRDefault="00B00425" w:rsidP="00B00425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 w:rsidRPr="00D412D8">
        <w:rPr>
          <w:rFonts w:eastAsia="TimesNewRoman"/>
          <w:i/>
          <w:sz w:val="16"/>
          <w:szCs w:val="16"/>
          <w:lang w:val="ro-RO"/>
        </w:rPr>
        <w:t xml:space="preserve">Tel </w:t>
      </w:r>
      <w:r w:rsidR="0030651E">
        <w:rPr>
          <w:rFonts w:eastAsia="TimesNewRoman"/>
          <w:i/>
          <w:sz w:val="16"/>
          <w:szCs w:val="16"/>
          <w:lang w:val="ro-RO"/>
        </w:rPr>
        <w:t>067404770</w:t>
      </w:r>
    </w:p>
    <w:p w:rsidR="0030651E" w:rsidRDefault="0030651E" w:rsidP="00B00425">
      <w:pPr>
        <w:autoSpaceDE w:val="0"/>
        <w:jc w:val="both"/>
        <w:rPr>
          <w:rFonts w:eastAsia="TimesNewRoman"/>
          <w:i/>
          <w:sz w:val="16"/>
          <w:szCs w:val="16"/>
          <w:lang w:val="ro-RO"/>
        </w:rPr>
      </w:pPr>
      <w:r>
        <w:rPr>
          <w:rFonts w:eastAsia="TimesNewRoman"/>
          <w:i/>
          <w:sz w:val="16"/>
          <w:szCs w:val="16"/>
          <w:lang w:val="ro-RO"/>
        </w:rPr>
        <w:t>078745667</w:t>
      </w:r>
      <w:bookmarkStart w:id="0" w:name="_GoBack"/>
      <w:bookmarkEnd w:id="0"/>
    </w:p>
    <w:p w:rsidR="00616299" w:rsidRPr="00951672" w:rsidRDefault="00302442" w:rsidP="00B00425">
      <w:pPr>
        <w:autoSpaceDE w:val="0"/>
        <w:jc w:val="both"/>
        <w:rPr>
          <w:sz w:val="20"/>
          <w:szCs w:val="20"/>
        </w:rPr>
      </w:pPr>
      <w:r w:rsidRPr="00951672">
        <w:rPr>
          <w:sz w:val="20"/>
          <w:szCs w:val="20"/>
          <w:lang w:val="en-US"/>
        </w:rPr>
        <w:t>tatiana.cernenchi@mail.ru</w:t>
      </w:r>
      <w:hyperlink w:anchor="#" w:history="1"/>
    </w:p>
    <w:sectPr w:rsidR="00616299" w:rsidRPr="00951672" w:rsidSect="00AF34CD">
      <w:footerReference w:type="even" r:id="rId8"/>
      <w:foot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60B" w:rsidRDefault="0017360B">
      <w:r>
        <w:separator/>
      </w:r>
    </w:p>
  </w:endnote>
  <w:endnote w:type="continuationSeparator" w:id="0">
    <w:p w:rsidR="0017360B" w:rsidRDefault="0017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-Bold-Identity-H">
    <w:altName w:val="Times New Roman"/>
    <w:charset w:val="CC"/>
    <w:family w:val="auto"/>
    <w:pitch w:val="default"/>
  </w:font>
  <w:font w:name="TimesNew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Default="00010F1D" w:rsidP="006B038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7443" w:rsidRDefault="0017360B" w:rsidP="004F53D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443" w:rsidRPr="006B4530" w:rsidRDefault="0017360B" w:rsidP="006B038E">
    <w:pPr>
      <w:pStyle w:val="a8"/>
      <w:framePr w:wrap="around" w:vAnchor="text" w:hAnchor="margin" w:xAlign="right" w:y="1"/>
      <w:rPr>
        <w:rStyle w:val="aa"/>
        <w:lang w:val="ro-RO"/>
      </w:rPr>
    </w:pPr>
  </w:p>
  <w:p w:rsidR="00777443" w:rsidRDefault="0017360B" w:rsidP="004F53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60B" w:rsidRDefault="0017360B">
      <w:r>
        <w:separator/>
      </w:r>
    </w:p>
  </w:footnote>
  <w:footnote w:type="continuationSeparator" w:id="0">
    <w:p w:rsidR="0017360B" w:rsidRDefault="0017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2814"/>
    <w:multiLevelType w:val="multilevel"/>
    <w:tmpl w:val="62B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E13DD7"/>
    <w:multiLevelType w:val="multilevel"/>
    <w:tmpl w:val="640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0B947D5"/>
    <w:multiLevelType w:val="multilevel"/>
    <w:tmpl w:val="E72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663A01"/>
    <w:multiLevelType w:val="multilevel"/>
    <w:tmpl w:val="D74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743D2C"/>
    <w:multiLevelType w:val="multilevel"/>
    <w:tmpl w:val="E16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BA5A25"/>
    <w:multiLevelType w:val="multilevel"/>
    <w:tmpl w:val="E74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79A"/>
    <w:rsid w:val="00010F1D"/>
    <w:rsid w:val="0017360B"/>
    <w:rsid w:val="001C5B85"/>
    <w:rsid w:val="00302442"/>
    <w:rsid w:val="0030651E"/>
    <w:rsid w:val="00315CC5"/>
    <w:rsid w:val="005F60CD"/>
    <w:rsid w:val="00616299"/>
    <w:rsid w:val="0067379A"/>
    <w:rsid w:val="006C5419"/>
    <w:rsid w:val="00740DCD"/>
    <w:rsid w:val="00951672"/>
    <w:rsid w:val="00961AC1"/>
    <w:rsid w:val="009D3CE3"/>
    <w:rsid w:val="009F65E3"/>
    <w:rsid w:val="00A64332"/>
    <w:rsid w:val="00A829E9"/>
    <w:rsid w:val="00AA4A6E"/>
    <w:rsid w:val="00AA717A"/>
    <w:rsid w:val="00B00425"/>
    <w:rsid w:val="00B4714D"/>
    <w:rsid w:val="00BA68ED"/>
    <w:rsid w:val="00BA69E9"/>
    <w:rsid w:val="00C04C45"/>
    <w:rsid w:val="00C46C15"/>
    <w:rsid w:val="00C72192"/>
    <w:rsid w:val="00CF6D65"/>
    <w:rsid w:val="00D13D11"/>
    <w:rsid w:val="00DD204A"/>
    <w:rsid w:val="00F717B1"/>
    <w:rsid w:val="00FD409C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Elena Edu</cp:lastModifiedBy>
  <cp:revision>16</cp:revision>
  <dcterms:created xsi:type="dcterms:W3CDTF">2018-01-02T11:40:00Z</dcterms:created>
  <dcterms:modified xsi:type="dcterms:W3CDTF">2018-03-26T12:52:00Z</dcterms:modified>
</cp:coreProperties>
</file>