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6F95FD" w14:textId="572E4887" w:rsidR="00864493" w:rsidRPr="006755BB" w:rsidRDefault="00864493" w:rsidP="006755BB">
      <w:pPr>
        <w:jc w:val="right"/>
        <w:rPr>
          <w:rFonts w:ascii="Times New Roman" w:hAnsi="Times New Roman" w:cs="Times New Roman"/>
          <w:i/>
          <w:sz w:val="28"/>
          <w:szCs w:val="28"/>
        </w:rPr>
      </w:pPr>
      <w:r w:rsidRPr="006755BB">
        <w:rPr>
          <w:rFonts w:ascii="Times New Roman" w:hAnsi="Times New Roman" w:cs="Times New Roman"/>
          <w:i/>
          <w:sz w:val="28"/>
          <w:szCs w:val="28"/>
        </w:rPr>
        <w:t>proiect</w:t>
      </w:r>
    </w:p>
    <w:tbl>
      <w:tblPr>
        <w:tblW w:w="4845" w:type="pct"/>
        <w:tblCellSpacing w:w="75" w:type="dxa"/>
        <w:tblCellMar>
          <w:top w:w="150" w:type="dxa"/>
          <w:left w:w="150" w:type="dxa"/>
          <w:bottom w:w="150" w:type="dxa"/>
          <w:right w:w="150" w:type="dxa"/>
        </w:tblCellMar>
        <w:tblLook w:val="04A0" w:firstRow="1" w:lastRow="0" w:firstColumn="1" w:lastColumn="0" w:noHBand="0" w:noVBand="1"/>
      </w:tblPr>
      <w:tblGrid>
        <w:gridCol w:w="10745"/>
      </w:tblGrid>
      <w:tr w:rsidR="004A5984" w:rsidRPr="006755BB" w14:paraId="40AFF376" w14:textId="77777777" w:rsidTr="00072BCB">
        <w:trPr>
          <w:trHeight w:val="741"/>
          <w:tblCellSpacing w:w="75" w:type="dxa"/>
        </w:trPr>
        <w:tc>
          <w:tcPr>
            <w:tcW w:w="0" w:type="auto"/>
            <w:vAlign w:val="center"/>
            <w:hideMark/>
          </w:tcPr>
          <w:p w14:paraId="247F3F66" w14:textId="77777777" w:rsidR="004A5984" w:rsidRPr="006755BB" w:rsidRDefault="004A5984" w:rsidP="006755BB">
            <w:pPr>
              <w:spacing w:after="0" w:line="240" w:lineRule="auto"/>
              <w:jc w:val="center"/>
              <w:rPr>
                <w:rFonts w:ascii="Times New Roman" w:eastAsia="Times New Roman" w:hAnsi="Times New Roman" w:cs="Times New Roman"/>
                <w:color w:val="000000"/>
                <w:sz w:val="28"/>
                <w:szCs w:val="28"/>
              </w:rPr>
            </w:pPr>
            <w:r w:rsidRPr="006755BB">
              <w:rPr>
                <w:rFonts w:ascii="Times New Roman" w:eastAsia="Times New Roman" w:hAnsi="Times New Roman" w:cs="Times New Roman"/>
                <w:noProof/>
                <w:color w:val="000000"/>
                <w:sz w:val="28"/>
                <w:szCs w:val="28"/>
                <w:lang w:val="ru-RU" w:eastAsia="ru-RU"/>
              </w:rPr>
              <w:drawing>
                <wp:inline distT="0" distB="0" distL="0" distR="0" wp14:anchorId="1B5081C5" wp14:editId="7A8F2EEA">
                  <wp:extent cx="495300" cy="590550"/>
                  <wp:effectExtent l="0" t="0" r="0" b="0"/>
                  <wp:docPr id="3" name="Picture 3" descr="http://lex.justice.md/imgcms/stateembl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ex.justice.md/imgcms/stateemble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590550"/>
                          </a:xfrm>
                          <a:prstGeom prst="rect">
                            <a:avLst/>
                          </a:prstGeom>
                          <a:noFill/>
                          <a:ln>
                            <a:noFill/>
                          </a:ln>
                        </pic:spPr>
                      </pic:pic>
                    </a:graphicData>
                  </a:graphic>
                </wp:inline>
              </w:drawing>
            </w:r>
            <w:r w:rsidRPr="006755BB">
              <w:rPr>
                <w:rFonts w:ascii="Times New Roman" w:eastAsia="Times New Roman" w:hAnsi="Times New Roman" w:cs="Times New Roman"/>
                <w:color w:val="000000"/>
                <w:sz w:val="28"/>
                <w:szCs w:val="28"/>
              </w:rPr>
              <w:br/>
            </w:r>
            <w:r w:rsidRPr="006755BB">
              <w:rPr>
                <w:rFonts w:ascii="Times New Roman" w:eastAsia="Times New Roman" w:hAnsi="Times New Roman" w:cs="Times New Roman"/>
                <w:b/>
                <w:bCs/>
                <w:color w:val="000000"/>
                <w:sz w:val="28"/>
                <w:szCs w:val="28"/>
              </w:rPr>
              <w:t>Republica Moldova</w:t>
            </w:r>
          </w:p>
        </w:tc>
      </w:tr>
      <w:tr w:rsidR="004A5984" w:rsidRPr="006755BB" w14:paraId="7B947D91" w14:textId="77777777" w:rsidTr="00072BCB">
        <w:trPr>
          <w:trHeight w:val="14"/>
          <w:tblCellSpacing w:w="75" w:type="dxa"/>
        </w:trPr>
        <w:tc>
          <w:tcPr>
            <w:tcW w:w="0" w:type="auto"/>
            <w:vAlign w:val="center"/>
            <w:hideMark/>
          </w:tcPr>
          <w:p w14:paraId="391BD3AE" w14:textId="77777777" w:rsidR="004A5984" w:rsidRPr="006755BB" w:rsidRDefault="004A5984" w:rsidP="006755BB">
            <w:pPr>
              <w:spacing w:after="0" w:line="240" w:lineRule="auto"/>
              <w:jc w:val="center"/>
              <w:rPr>
                <w:rFonts w:ascii="Times New Roman" w:eastAsia="Times New Roman" w:hAnsi="Times New Roman" w:cs="Times New Roman"/>
                <w:color w:val="000000"/>
                <w:sz w:val="28"/>
                <w:szCs w:val="28"/>
              </w:rPr>
            </w:pPr>
            <w:r w:rsidRPr="006755BB">
              <w:rPr>
                <w:rFonts w:ascii="Times New Roman" w:eastAsia="Times New Roman" w:hAnsi="Times New Roman" w:cs="Times New Roman"/>
                <w:b/>
                <w:bCs/>
                <w:color w:val="000000"/>
                <w:sz w:val="28"/>
                <w:szCs w:val="28"/>
              </w:rPr>
              <w:t>GUVERNUL</w:t>
            </w:r>
          </w:p>
        </w:tc>
      </w:tr>
      <w:tr w:rsidR="004A5984" w:rsidRPr="006755BB" w14:paraId="0AF94D09" w14:textId="77777777" w:rsidTr="00072BCB">
        <w:trPr>
          <w:trHeight w:val="14"/>
          <w:tblCellSpacing w:w="75" w:type="dxa"/>
        </w:trPr>
        <w:tc>
          <w:tcPr>
            <w:tcW w:w="0" w:type="auto"/>
            <w:vAlign w:val="center"/>
            <w:hideMark/>
          </w:tcPr>
          <w:p w14:paraId="0AA22F32" w14:textId="037439E5" w:rsidR="004A5984" w:rsidRPr="006755BB" w:rsidRDefault="004A5984" w:rsidP="006755BB">
            <w:pPr>
              <w:spacing w:after="0" w:line="240" w:lineRule="auto"/>
              <w:jc w:val="center"/>
              <w:rPr>
                <w:rFonts w:ascii="Times New Roman" w:eastAsia="Times New Roman" w:hAnsi="Times New Roman" w:cs="Times New Roman"/>
                <w:color w:val="000000"/>
                <w:sz w:val="28"/>
                <w:szCs w:val="28"/>
              </w:rPr>
            </w:pPr>
            <w:r w:rsidRPr="006755BB">
              <w:rPr>
                <w:rFonts w:ascii="Times New Roman" w:eastAsia="Times New Roman" w:hAnsi="Times New Roman" w:cs="Times New Roman"/>
                <w:b/>
                <w:bCs/>
                <w:color w:val="000000"/>
                <w:sz w:val="28"/>
                <w:szCs w:val="28"/>
              </w:rPr>
              <w:t>HOTĂRÎRE</w:t>
            </w:r>
            <w:r w:rsidR="00D22DFF" w:rsidRPr="006755BB">
              <w:rPr>
                <w:rFonts w:ascii="Times New Roman" w:eastAsia="Times New Roman" w:hAnsi="Times New Roman" w:cs="Times New Roman"/>
                <w:b/>
                <w:bCs/>
                <w:color w:val="000000"/>
                <w:sz w:val="28"/>
                <w:szCs w:val="28"/>
              </w:rPr>
              <w:t xml:space="preserve"> n</w:t>
            </w:r>
            <w:r w:rsidRPr="006755BB">
              <w:rPr>
                <w:rFonts w:ascii="Times New Roman" w:eastAsia="Times New Roman" w:hAnsi="Times New Roman" w:cs="Times New Roman"/>
                <w:color w:val="000000"/>
                <w:sz w:val="28"/>
                <w:szCs w:val="28"/>
              </w:rPr>
              <w:t xml:space="preserve">r. </w:t>
            </w:r>
            <w:r w:rsidR="002C7EFA" w:rsidRPr="006755BB">
              <w:rPr>
                <w:rFonts w:ascii="Times New Roman" w:eastAsia="Times New Roman" w:hAnsi="Times New Roman" w:cs="Times New Roman"/>
                <w:color w:val="000000"/>
                <w:sz w:val="28"/>
                <w:szCs w:val="28"/>
              </w:rPr>
              <w:t>___</w:t>
            </w:r>
            <w:r w:rsidRPr="006755BB">
              <w:rPr>
                <w:rFonts w:ascii="Times New Roman" w:eastAsia="Times New Roman" w:hAnsi="Times New Roman" w:cs="Times New Roman"/>
                <w:color w:val="000000"/>
                <w:sz w:val="28"/>
                <w:szCs w:val="28"/>
              </w:rPr>
              <w:br/>
              <w:t xml:space="preserve">din </w:t>
            </w:r>
            <w:r w:rsidR="002C7EFA" w:rsidRPr="006755BB">
              <w:rPr>
                <w:rFonts w:ascii="Times New Roman" w:eastAsia="Times New Roman" w:hAnsi="Times New Roman" w:cs="Times New Roman"/>
                <w:color w:val="000000"/>
                <w:sz w:val="28"/>
                <w:szCs w:val="28"/>
              </w:rPr>
              <w:t>__________</w:t>
            </w:r>
            <w:r w:rsidR="00016545" w:rsidRPr="006755BB">
              <w:rPr>
                <w:rFonts w:ascii="Times New Roman" w:eastAsia="Times New Roman" w:hAnsi="Times New Roman" w:cs="Times New Roman"/>
                <w:color w:val="000000"/>
                <w:sz w:val="28"/>
                <w:szCs w:val="28"/>
              </w:rPr>
              <w:t>___</w:t>
            </w:r>
          </w:p>
        </w:tc>
      </w:tr>
      <w:tr w:rsidR="004A5984" w:rsidRPr="006755BB" w14:paraId="2462D965" w14:textId="77777777" w:rsidTr="00BB3EF5">
        <w:trPr>
          <w:trHeight w:val="954"/>
          <w:tblCellSpacing w:w="75" w:type="dxa"/>
        </w:trPr>
        <w:tc>
          <w:tcPr>
            <w:tcW w:w="0" w:type="auto"/>
            <w:vAlign w:val="center"/>
            <w:hideMark/>
          </w:tcPr>
          <w:p w14:paraId="190D0AC5" w14:textId="52B13305" w:rsidR="004A5984" w:rsidRPr="006755BB" w:rsidRDefault="004A5984" w:rsidP="006755BB">
            <w:pPr>
              <w:spacing w:after="0" w:line="240" w:lineRule="auto"/>
              <w:jc w:val="center"/>
              <w:rPr>
                <w:rFonts w:ascii="Times New Roman" w:eastAsia="Times New Roman" w:hAnsi="Times New Roman" w:cs="Times New Roman"/>
                <w:b/>
                <w:bCs/>
                <w:color w:val="000000"/>
                <w:sz w:val="28"/>
                <w:szCs w:val="28"/>
              </w:rPr>
            </w:pPr>
            <w:r w:rsidRPr="006755BB">
              <w:rPr>
                <w:rFonts w:ascii="Times New Roman" w:eastAsia="Times New Roman" w:hAnsi="Times New Roman" w:cs="Times New Roman"/>
                <w:b/>
                <w:bCs/>
                <w:color w:val="000000"/>
                <w:sz w:val="28"/>
                <w:szCs w:val="28"/>
              </w:rPr>
              <w:t xml:space="preserve">pentru aprobarea Regulamentului privind condiţiile de </w:t>
            </w:r>
            <w:r w:rsidRPr="006755BB">
              <w:rPr>
                <w:rFonts w:ascii="Times New Roman" w:eastAsia="Times New Roman" w:hAnsi="Times New Roman" w:cs="Times New Roman"/>
                <w:b/>
                <w:bCs/>
                <w:color w:val="000000"/>
                <w:sz w:val="28"/>
                <w:szCs w:val="28"/>
              </w:rPr>
              <w:br/>
            </w:r>
            <w:r w:rsidR="00441CD2" w:rsidRPr="006755BB">
              <w:rPr>
                <w:rFonts w:ascii="Times New Roman" w:eastAsia="Times New Roman" w:hAnsi="Times New Roman" w:cs="Times New Roman"/>
                <w:b/>
                <w:bCs/>
                <w:color w:val="000000"/>
                <w:sz w:val="28"/>
                <w:szCs w:val="28"/>
              </w:rPr>
              <w:t>introducere</w:t>
            </w:r>
            <w:r w:rsidRPr="006755BB">
              <w:rPr>
                <w:rFonts w:ascii="Times New Roman" w:eastAsia="Times New Roman" w:hAnsi="Times New Roman" w:cs="Times New Roman"/>
                <w:b/>
                <w:bCs/>
                <w:color w:val="000000"/>
                <w:sz w:val="28"/>
                <w:szCs w:val="28"/>
              </w:rPr>
              <w:t xml:space="preserve"> pe piaţă a dispozitivelor medicale implantabile active</w:t>
            </w:r>
          </w:p>
        </w:tc>
      </w:tr>
      <w:tr w:rsidR="004A5984" w:rsidRPr="006755BB" w14:paraId="3639C531" w14:textId="77777777" w:rsidTr="006223E0">
        <w:trPr>
          <w:trHeight w:val="2039"/>
          <w:tblCellSpacing w:w="75" w:type="dxa"/>
        </w:trPr>
        <w:tc>
          <w:tcPr>
            <w:tcW w:w="0" w:type="auto"/>
            <w:vAlign w:val="center"/>
            <w:hideMark/>
          </w:tcPr>
          <w:p w14:paraId="0CBE366F" w14:textId="23EAE203" w:rsidR="00E04785" w:rsidRPr="006755BB" w:rsidRDefault="002F2B9B"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În temeiul prevederilor</w:t>
            </w:r>
            <w:r w:rsidR="00D34515"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Leg</w:t>
            </w:r>
            <w:r w:rsidR="002532A0" w:rsidRPr="006755BB">
              <w:rPr>
                <w:rFonts w:ascii="Times New Roman" w:eastAsia="Times New Roman" w:hAnsi="Times New Roman" w:cs="Times New Roman"/>
                <w:color w:val="000000"/>
                <w:sz w:val="28"/>
                <w:szCs w:val="28"/>
              </w:rPr>
              <w:t>ii</w:t>
            </w:r>
            <w:r w:rsidR="004A5984" w:rsidRPr="006755BB">
              <w:rPr>
                <w:rFonts w:ascii="Times New Roman" w:eastAsia="Times New Roman" w:hAnsi="Times New Roman" w:cs="Times New Roman"/>
                <w:color w:val="000000"/>
                <w:sz w:val="28"/>
                <w:szCs w:val="28"/>
              </w:rPr>
              <w:t xml:space="preserve"> nr. </w:t>
            </w:r>
            <w:r w:rsidR="00E04785" w:rsidRPr="006755BB">
              <w:rPr>
                <w:rFonts w:ascii="Times New Roman" w:eastAsia="Times New Roman" w:hAnsi="Times New Roman" w:cs="Times New Roman"/>
                <w:color w:val="000000"/>
                <w:sz w:val="28"/>
                <w:szCs w:val="28"/>
              </w:rPr>
              <w:t>10</w:t>
            </w:r>
            <w:r w:rsidR="004A5984" w:rsidRPr="006755BB">
              <w:rPr>
                <w:rFonts w:ascii="Times New Roman" w:eastAsia="Times New Roman" w:hAnsi="Times New Roman" w:cs="Times New Roman"/>
                <w:color w:val="000000"/>
                <w:sz w:val="28"/>
                <w:szCs w:val="28"/>
              </w:rPr>
              <w:t xml:space="preserve">2 din </w:t>
            </w:r>
            <w:r w:rsidR="00E04785" w:rsidRPr="006755BB">
              <w:rPr>
                <w:rFonts w:ascii="Times New Roman" w:eastAsia="Times New Roman" w:hAnsi="Times New Roman" w:cs="Times New Roman"/>
                <w:color w:val="000000"/>
                <w:sz w:val="28"/>
                <w:szCs w:val="28"/>
              </w:rPr>
              <w:t>9 iunie</w:t>
            </w:r>
            <w:r w:rsidR="004A5984" w:rsidRPr="006755BB">
              <w:rPr>
                <w:rFonts w:ascii="Times New Roman" w:eastAsia="Times New Roman" w:hAnsi="Times New Roman" w:cs="Times New Roman"/>
                <w:color w:val="000000"/>
                <w:sz w:val="28"/>
                <w:szCs w:val="28"/>
              </w:rPr>
              <w:t xml:space="preserve"> 201</w:t>
            </w:r>
            <w:r w:rsidR="00E04785" w:rsidRPr="006755BB">
              <w:rPr>
                <w:rFonts w:ascii="Times New Roman" w:eastAsia="Times New Roman" w:hAnsi="Times New Roman" w:cs="Times New Roman"/>
                <w:color w:val="000000"/>
                <w:sz w:val="28"/>
                <w:szCs w:val="28"/>
              </w:rPr>
              <w:t>7</w:t>
            </w:r>
            <w:r w:rsidR="004A5984" w:rsidRPr="006755BB">
              <w:rPr>
                <w:rFonts w:ascii="Times New Roman" w:eastAsia="Times New Roman" w:hAnsi="Times New Roman" w:cs="Times New Roman"/>
                <w:color w:val="000000"/>
                <w:sz w:val="28"/>
                <w:szCs w:val="28"/>
              </w:rPr>
              <w:t xml:space="preserve"> cu privire la dispozitivele medicale (Monitorul Oficial al Republicii Moldova,</w:t>
            </w: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201</w:t>
            </w:r>
            <w:r w:rsidR="00E04785" w:rsidRPr="006755BB">
              <w:rPr>
                <w:rFonts w:ascii="Times New Roman" w:eastAsia="Times New Roman" w:hAnsi="Times New Roman" w:cs="Times New Roman"/>
                <w:color w:val="000000"/>
                <w:sz w:val="28"/>
                <w:szCs w:val="28"/>
              </w:rPr>
              <w:t>7</w:t>
            </w:r>
            <w:r w:rsidR="004A5984" w:rsidRPr="006755BB">
              <w:rPr>
                <w:rFonts w:ascii="Times New Roman" w:eastAsia="Times New Roman" w:hAnsi="Times New Roman" w:cs="Times New Roman"/>
                <w:color w:val="000000"/>
                <w:sz w:val="28"/>
                <w:szCs w:val="28"/>
              </w:rPr>
              <w:t xml:space="preserve">, nr. </w:t>
            </w:r>
            <w:r w:rsidR="00E04785" w:rsidRPr="006755BB">
              <w:rPr>
                <w:rFonts w:ascii="Times New Roman" w:eastAsia="Times New Roman" w:hAnsi="Times New Roman" w:cs="Times New Roman"/>
                <w:color w:val="000000"/>
                <w:sz w:val="28"/>
                <w:szCs w:val="28"/>
              </w:rPr>
              <w:t>244</w:t>
            </w:r>
            <w:r w:rsidR="004A5984" w:rsidRPr="006755BB">
              <w:rPr>
                <w:rFonts w:ascii="Times New Roman" w:eastAsia="Times New Roman" w:hAnsi="Times New Roman" w:cs="Times New Roman"/>
                <w:color w:val="000000"/>
                <w:sz w:val="28"/>
                <w:szCs w:val="28"/>
              </w:rPr>
              <w:t>-</w:t>
            </w:r>
            <w:r w:rsidR="00E04785" w:rsidRPr="006755BB">
              <w:rPr>
                <w:rFonts w:ascii="Times New Roman" w:eastAsia="Times New Roman" w:hAnsi="Times New Roman" w:cs="Times New Roman"/>
                <w:color w:val="000000"/>
                <w:sz w:val="28"/>
                <w:szCs w:val="28"/>
              </w:rPr>
              <w:t>2</w:t>
            </w:r>
            <w:r w:rsidR="004A5984" w:rsidRPr="006755BB">
              <w:rPr>
                <w:rFonts w:ascii="Times New Roman" w:eastAsia="Times New Roman" w:hAnsi="Times New Roman" w:cs="Times New Roman"/>
                <w:color w:val="000000"/>
                <w:sz w:val="28"/>
                <w:szCs w:val="28"/>
              </w:rPr>
              <w:t>5</w:t>
            </w:r>
            <w:r w:rsidR="00E04785" w:rsidRPr="006755BB">
              <w:rPr>
                <w:rFonts w:ascii="Times New Roman" w:eastAsia="Times New Roman" w:hAnsi="Times New Roman" w:cs="Times New Roman"/>
                <w:color w:val="000000"/>
                <w:sz w:val="28"/>
                <w:szCs w:val="28"/>
              </w:rPr>
              <w:t>1</w:t>
            </w:r>
            <w:r w:rsidR="004A5984" w:rsidRPr="006755BB">
              <w:rPr>
                <w:rFonts w:ascii="Times New Roman" w:eastAsia="Times New Roman" w:hAnsi="Times New Roman" w:cs="Times New Roman"/>
                <w:color w:val="000000"/>
                <w:sz w:val="28"/>
                <w:szCs w:val="28"/>
              </w:rPr>
              <w:t xml:space="preserve">, art. </w:t>
            </w:r>
            <w:r w:rsidR="00E04785" w:rsidRPr="006755BB">
              <w:rPr>
                <w:rFonts w:ascii="Times New Roman" w:eastAsia="Times New Roman" w:hAnsi="Times New Roman" w:cs="Times New Roman"/>
                <w:color w:val="000000"/>
                <w:sz w:val="28"/>
                <w:szCs w:val="28"/>
              </w:rPr>
              <w:t>3</w:t>
            </w:r>
            <w:r w:rsidR="004A5984" w:rsidRPr="006755BB">
              <w:rPr>
                <w:rFonts w:ascii="Times New Roman" w:eastAsia="Times New Roman" w:hAnsi="Times New Roman" w:cs="Times New Roman"/>
                <w:color w:val="000000"/>
                <w:sz w:val="28"/>
                <w:szCs w:val="28"/>
              </w:rPr>
              <w:t>8</w:t>
            </w:r>
            <w:r w:rsidR="00E04785" w:rsidRPr="006755BB">
              <w:rPr>
                <w:rFonts w:ascii="Times New Roman" w:eastAsia="Times New Roman" w:hAnsi="Times New Roman" w:cs="Times New Roman"/>
                <w:color w:val="000000"/>
                <w:sz w:val="28"/>
                <w:szCs w:val="28"/>
              </w:rPr>
              <w:t>9</w:t>
            </w:r>
            <w:r w:rsidR="004A5984" w:rsidRPr="006755BB">
              <w:rPr>
                <w:rFonts w:ascii="Times New Roman" w:eastAsia="Times New Roman" w:hAnsi="Times New Roman" w:cs="Times New Roman"/>
                <w:color w:val="000000"/>
                <w:sz w:val="28"/>
                <w:szCs w:val="28"/>
              </w:rPr>
              <w:t>), Guvernul</w:t>
            </w:r>
            <w:r w:rsidRPr="006755BB">
              <w:rPr>
                <w:rFonts w:ascii="Times New Roman" w:eastAsia="Times New Roman" w:hAnsi="Times New Roman" w:cs="Times New Roman"/>
                <w:color w:val="000000"/>
                <w:sz w:val="28"/>
                <w:szCs w:val="28"/>
              </w:rPr>
              <w:t>,</w:t>
            </w:r>
            <w:r w:rsidR="004A5984" w:rsidRPr="006755BB">
              <w:rPr>
                <w:rFonts w:ascii="Times New Roman" w:eastAsia="Times New Roman" w:hAnsi="Times New Roman" w:cs="Times New Roman"/>
                <w:color w:val="000000"/>
                <w:sz w:val="28"/>
                <w:szCs w:val="28"/>
              </w:rPr>
              <w:t xml:space="preserve"> </w:t>
            </w:r>
          </w:p>
          <w:p w14:paraId="4D852354" w14:textId="77777777" w:rsidR="00C327FF" w:rsidRPr="006755BB" w:rsidRDefault="00C327FF" w:rsidP="006755BB">
            <w:pPr>
              <w:spacing w:after="0" w:line="240" w:lineRule="auto"/>
              <w:jc w:val="center"/>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HOTĂRĂŞTE:</w:t>
            </w:r>
          </w:p>
          <w:p w14:paraId="07A93838" w14:textId="77777777" w:rsidR="00C327FF" w:rsidRPr="006755BB" w:rsidRDefault="00C327FF" w:rsidP="006755BB">
            <w:pPr>
              <w:spacing w:after="0" w:line="240" w:lineRule="auto"/>
              <w:jc w:val="center"/>
              <w:rPr>
                <w:rFonts w:ascii="Times New Roman" w:eastAsia="Times New Roman" w:hAnsi="Times New Roman" w:cs="Times New Roman"/>
                <w:color w:val="000000"/>
                <w:sz w:val="28"/>
                <w:szCs w:val="28"/>
              </w:rPr>
            </w:pPr>
          </w:p>
          <w:p w14:paraId="01DE62A3" w14:textId="7F5CBADD" w:rsidR="00C327FF" w:rsidRPr="006755BB" w:rsidRDefault="00C327FF" w:rsidP="006755BB">
            <w:pPr>
              <w:pStyle w:val="ListParagraph"/>
              <w:spacing w:after="0" w:line="240" w:lineRule="auto"/>
              <w:ind w:left="0"/>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1. Se aprobă Regulamentul privind condiţiile de introducere pe piaţă a dispozitivelor medicale </w:t>
            </w:r>
            <w:r w:rsidRPr="006755BB">
              <w:rPr>
                <w:rFonts w:ascii="Times New Roman" w:eastAsia="Times New Roman" w:hAnsi="Times New Roman" w:cs="Times New Roman"/>
                <w:bCs/>
                <w:color w:val="000000"/>
                <w:sz w:val="28"/>
                <w:szCs w:val="28"/>
              </w:rPr>
              <w:t>implantabile active</w:t>
            </w:r>
            <w:r w:rsidRPr="006755BB">
              <w:rPr>
                <w:rFonts w:ascii="Times New Roman" w:eastAsia="Times New Roman" w:hAnsi="Times New Roman" w:cs="Times New Roman"/>
                <w:color w:val="000000"/>
                <w:sz w:val="28"/>
                <w:szCs w:val="28"/>
              </w:rPr>
              <w:t xml:space="preserve"> (se anexează).</w:t>
            </w:r>
          </w:p>
          <w:p w14:paraId="25A584B6" w14:textId="1231E0B3" w:rsidR="00F369E6" w:rsidRPr="006755BB" w:rsidRDefault="00C327FF" w:rsidP="006755BB">
            <w:pPr>
              <w:pStyle w:val="NormalWeb"/>
              <w:rPr>
                <w:color w:val="000000"/>
                <w:sz w:val="28"/>
                <w:szCs w:val="28"/>
                <w:lang w:val="ro-RO"/>
              </w:rPr>
            </w:pPr>
            <w:r w:rsidRPr="006755BB">
              <w:rPr>
                <w:color w:val="000000"/>
                <w:sz w:val="28"/>
                <w:szCs w:val="28"/>
                <w:lang w:val="ro-RO"/>
              </w:rPr>
              <w:t xml:space="preserve">       2. Prezenta hotărîre intră în vigoare din data publicării în Monitorul</w:t>
            </w:r>
            <w:r w:rsidR="003819AC" w:rsidRPr="006755BB">
              <w:rPr>
                <w:color w:val="000000"/>
                <w:sz w:val="28"/>
                <w:szCs w:val="28"/>
                <w:lang w:val="ro-RO"/>
              </w:rPr>
              <w:t xml:space="preserve"> Oficial al Republicii Moldova, cu excepția </w:t>
            </w:r>
          </w:p>
          <w:p w14:paraId="1F84ABD7" w14:textId="42BA3170" w:rsidR="003819AC" w:rsidRPr="006755BB" w:rsidRDefault="00F369E6" w:rsidP="006755BB">
            <w:pPr>
              <w:pStyle w:val="NormalWeb"/>
              <w:rPr>
                <w:color w:val="000000"/>
                <w:sz w:val="28"/>
                <w:szCs w:val="28"/>
                <w:lang w:val="ro-RO"/>
              </w:rPr>
            </w:pPr>
            <w:r w:rsidRPr="006755BB">
              <w:rPr>
                <w:color w:val="000000"/>
                <w:sz w:val="28"/>
                <w:szCs w:val="28"/>
                <w:lang w:val="ro-RO"/>
              </w:rPr>
              <w:t xml:space="preserve">        </w:t>
            </w:r>
            <w:r w:rsidR="003819AC" w:rsidRPr="006755BB">
              <w:rPr>
                <w:color w:val="000000"/>
                <w:sz w:val="28"/>
                <w:szCs w:val="28"/>
                <w:lang w:val="ro-RO"/>
              </w:rPr>
              <w:t xml:space="preserve">1) punctelor </w:t>
            </w:r>
            <w:r w:rsidR="00341E32" w:rsidRPr="006755BB">
              <w:rPr>
                <w:color w:val="000000"/>
                <w:sz w:val="28"/>
                <w:szCs w:val="28"/>
                <w:lang w:val="ro-RO"/>
              </w:rPr>
              <w:t>17 subpct. 1), 2)</w:t>
            </w:r>
            <w:r w:rsidR="00B84E56" w:rsidRPr="006755BB">
              <w:rPr>
                <w:color w:val="000000"/>
                <w:sz w:val="28"/>
                <w:szCs w:val="28"/>
                <w:lang w:val="ro-RO"/>
              </w:rPr>
              <w:t xml:space="preserve"> și</w:t>
            </w:r>
            <w:r w:rsidR="00341E32" w:rsidRPr="006755BB">
              <w:rPr>
                <w:color w:val="000000"/>
                <w:sz w:val="28"/>
                <w:szCs w:val="28"/>
                <w:lang w:val="ro-RO"/>
              </w:rPr>
              <w:t xml:space="preserve"> 3), 20 </w:t>
            </w:r>
            <w:r w:rsidR="00B84E56" w:rsidRPr="006755BB">
              <w:rPr>
                <w:color w:val="000000"/>
                <w:sz w:val="28"/>
                <w:szCs w:val="28"/>
                <w:lang w:val="ro-RO"/>
              </w:rPr>
              <w:t>subpct. 2)</w:t>
            </w:r>
            <w:r w:rsidR="00824A0F" w:rsidRPr="006755BB">
              <w:rPr>
                <w:color w:val="000000"/>
                <w:sz w:val="28"/>
                <w:szCs w:val="28"/>
                <w:lang w:val="ro-RO"/>
              </w:rPr>
              <w:t>,</w:t>
            </w:r>
            <w:r w:rsidR="00B84E56" w:rsidRPr="006755BB">
              <w:rPr>
                <w:color w:val="000000"/>
                <w:sz w:val="28"/>
                <w:szCs w:val="28"/>
                <w:lang w:val="ro-RO"/>
              </w:rPr>
              <w:t xml:space="preserve"> 3) 4)</w:t>
            </w:r>
            <w:r w:rsidR="003819AC" w:rsidRPr="006755BB">
              <w:rPr>
                <w:color w:val="000000"/>
                <w:sz w:val="28"/>
                <w:szCs w:val="28"/>
                <w:lang w:val="ro-RO"/>
              </w:rPr>
              <w:t>,</w:t>
            </w:r>
            <w:r w:rsidR="00B84E56" w:rsidRPr="006755BB">
              <w:rPr>
                <w:color w:val="000000"/>
                <w:sz w:val="28"/>
                <w:szCs w:val="28"/>
                <w:lang w:val="ro-RO"/>
              </w:rPr>
              <w:t xml:space="preserve"> 24 alin. 2, 34 subpct. 3), 4), </w:t>
            </w:r>
            <w:r w:rsidR="00D74C66" w:rsidRPr="006755BB">
              <w:rPr>
                <w:color w:val="000000"/>
                <w:sz w:val="28"/>
                <w:szCs w:val="28"/>
                <w:lang w:val="ro-RO"/>
              </w:rPr>
              <w:t>39 alin. 2, 47, 49 subpct. 1) și 2), 50 subpct. 1), 2) și 4), 65, 67;</w:t>
            </w:r>
            <w:r w:rsidR="003819AC" w:rsidRPr="006755BB">
              <w:rPr>
                <w:color w:val="000000"/>
                <w:sz w:val="28"/>
                <w:szCs w:val="28"/>
                <w:lang w:val="ro-RO"/>
              </w:rPr>
              <w:t xml:space="preserve"> </w:t>
            </w:r>
          </w:p>
          <w:p w14:paraId="3FC1234F" w14:textId="7CEBF59C" w:rsidR="003819AC" w:rsidRPr="006755BB" w:rsidRDefault="00F369E6" w:rsidP="006755BB">
            <w:pPr>
              <w:pStyle w:val="NormalWeb"/>
              <w:rPr>
                <w:color w:val="000000"/>
                <w:sz w:val="28"/>
                <w:szCs w:val="28"/>
                <w:lang w:val="ro-RO"/>
              </w:rPr>
            </w:pPr>
            <w:r w:rsidRPr="006755BB">
              <w:rPr>
                <w:color w:val="000000"/>
                <w:sz w:val="28"/>
                <w:szCs w:val="28"/>
                <w:lang w:val="ro-RO"/>
              </w:rPr>
              <w:t xml:space="preserve">        </w:t>
            </w:r>
            <w:r w:rsidR="003819AC" w:rsidRPr="006755BB">
              <w:rPr>
                <w:color w:val="000000"/>
                <w:sz w:val="28"/>
                <w:szCs w:val="28"/>
                <w:lang w:val="ro-RO"/>
              </w:rPr>
              <w:t xml:space="preserve">2) </w:t>
            </w:r>
            <w:r w:rsidR="00D74C66" w:rsidRPr="006755BB">
              <w:rPr>
                <w:color w:val="000000"/>
                <w:sz w:val="28"/>
                <w:szCs w:val="28"/>
                <w:lang w:val="ro-RO"/>
              </w:rPr>
              <w:t>anexa 1 (pct. 12</w:t>
            </w:r>
            <w:r w:rsidR="003819AC" w:rsidRPr="006755BB">
              <w:rPr>
                <w:color w:val="000000"/>
                <w:sz w:val="28"/>
                <w:szCs w:val="28"/>
                <w:lang w:val="ro-RO"/>
              </w:rPr>
              <w:t xml:space="preserve"> și 1</w:t>
            </w:r>
            <w:r w:rsidR="00D74C66" w:rsidRPr="006755BB">
              <w:rPr>
                <w:color w:val="000000"/>
                <w:sz w:val="28"/>
                <w:szCs w:val="28"/>
                <w:lang w:val="ro-RO"/>
              </w:rPr>
              <w:t>3</w:t>
            </w:r>
            <w:r w:rsidR="003819AC" w:rsidRPr="006755BB">
              <w:rPr>
                <w:color w:val="000000"/>
                <w:sz w:val="28"/>
                <w:szCs w:val="28"/>
                <w:lang w:val="ro-RO"/>
              </w:rPr>
              <w:t>);</w:t>
            </w:r>
          </w:p>
          <w:p w14:paraId="4C3838E1" w14:textId="77777777" w:rsidR="00D74C66" w:rsidRPr="006755BB" w:rsidRDefault="00F369E6" w:rsidP="006755BB">
            <w:pPr>
              <w:pStyle w:val="NormalWeb"/>
              <w:rPr>
                <w:color w:val="000000"/>
                <w:sz w:val="28"/>
                <w:szCs w:val="28"/>
                <w:lang w:val="ro-RO"/>
              </w:rPr>
            </w:pPr>
            <w:r w:rsidRPr="006755BB">
              <w:rPr>
                <w:color w:val="000000"/>
                <w:sz w:val="28"/>
                <w:szCs w:val="28"/>
                <w:lang w:val="ro-RO"/>
              </w:rPr>
              <w:t xml:space="preserve">        </w:t>
            </w:r>
            <w:r w:rsidR="003819AC" w:rsidRPr="006755BB">
              <w:rPr>
                <w:color w:val="000000"/>
                <w:sz w:val="28"/>
                <w:szCs w:val="28"/>
                <w:lang w:val="ro-RO"/>
              </w:rPr>
              <w:t>3) anexa 2 (pct. 1</w:t>
            </w:r>
            <w:r w:rsidR="00D74C66" w:rsidRPr="006755BB">
              <w:rPr>
                <w:color w:val="000000"/>
                <w:sz w:val="28"/>
                <w:szCs w:val="28"/>
                <w:lang w:val="ro-RO"/>
              </w:rPr>
              <w:t>2</w:t>
            </w:r>
            <w:r w:rsidR="003819AC" w:rsidRPr="006755BB">
              <w:rPr>
                <w:color w:val="000000"/>
                <w:sz w:val="28"/>
                <w:szCs w:val="28"/>
                <w:lang w:val="ro-RO"/>
              </w:rPr>
              <w:t xml:space="preserve"> și </w:t>
            </w:r>
            <w:r w:rsidR="00D74C66" w:rsidRPr="006755BB">
              <w:rPr>
                <w:color w:val="000000"/>
                <w:sz w:val="28"/>
                <w:szCs w:val="28"/>
                <w:lang w:val="ro-RO"/>
              </w:rPr>
              <w:t>13</w:t>
            </w:r>
            <w:r w:rsidR="003819AC" w:rsidRPr="006755BB">
              <w:rPr>
                <w:color w:val="000000"/>
                <w:sz w:val="28"/>
                <w:szCs w:val="28"/>
                <w:lang w:val="ro-RO"/>
              </w:rPr>
              <w:t>)</w:t>
            </w:r>
            <w:r w:rsidR="00D74C66" w:rsidRPr="006755BB">
              <w:rPr>
                <w:color w:val="000000"/>
                <w:sz w:val="28"/>
                <w:szCs w:val="28"/>
                <w:lang w:val="ro-RO"/>
              </w:rPr>
              <w:t>;</w:t>
            </w:r>
          </w:p>
          <w:p w14:paraId="6F745D1F" w14:textId="54081D28" w:rsidR="003819AC" w:rsidRPr="006755BB" w:rsidRDefault="003819AC" w:rsidP="006755BB">
            <w:pPr>
              <w:pStyle w:val="NormalWeb"/>
              <w:rPr>
                <w:color w:val="000000"/>
                <w:sz w:val="28"/>
                <w:szCs w:val="28"/>
                <w:lang w:val="ro-RO"/>
              </w:rPr>
            </w:pPr>
            <w:r w:rsidRPr="006755BB">
              <w:rPr>
                <w:color w:val="000000"/>
                <w:sz w:val="28"/>
                <w:szCs w:val="28"/>
                <w:lang w:val="ro-RO"/>
              </w:rPr>
              <w:t xml:space="preserve"> </w:t>
            </w:r>
            <w:r w:rsidR="00D74C66" w:rsidRPr="006755BB">
              <w:rPr>
                <w:color w:val="000000"/>
                <w:sz w:val="28"/>
                <w:szCs w:val="28"/>
                <w:lang w:val="ro-RO"/>
              </w:rPr>
              <w:t xml:space="preserve">       4) anexa 3 (pct. 6 și 7);</w:t>
            </w:r>
          </w:p>
          <w:p w14:paraId="56B351D3" w14:textId="5A653B7F" w:rsidR="00E04352" w:rsidRPr="006755BB" w:rsidRDefault="003819AC" w:rsidP="006755BB">
            <w:pPr>
              <w:pStyle w:val="NormalWeb"/>
              <w:rPr>
                <w:lang w:val="en-US"/>
              </w:rPr>
            </w:pPr>
            <w:r w:rsidRPr="006755BB">
              <w:rPr>
                <w:color w:val="000000"/>
                <w:sz w:val="28"/>
                <w:szCs w:val="28"/>
                <w:lang w:val="ro-RO" w:eastAsia="en-US"/>
              </w:rPr>
              <w:t>care vor intra în vigoare la data semnării Acordului privind evaluarea conformităţii şi acceptarea produselor industriale între Republica Moldova şi Uniunea Europeană.</w:t>
            </w:r>
          </w:p>
          <w:p w14:paraId="3D4D9601" w14:textId="36004E75" w:rsidR="00C327FF" w:rsidRPr="006755BB" w:rsidRDefault="00C327FF" w:rsidP="006755BB">
            <w:pPr>
              <w:pStyle w:val="ListParagraph"/>
              <w:spacing w:after="0" w:line="240" w:lineRule="auto"/>
              <w:ind w:left="0"/>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3. Se admite introducerea pe piaţă şi punerea în funcţiune a dispozitivelor medicale </w:t>
            </w:r>
            <w:r w:rsidRPr="006755BB">
              <w:rPr>
                <w:rFonts w:ascii="Times New Roman" w:eastAsia="Times New Roman" w:hAnsi="Times New Roman" w:cs="Times New Roman"/>
                <w:bCs/>
                <w:color w:val="000000"/>
                <w:sz w:val="28"/>
                <w:szCs w:val="28"/>
              </w:rPr>
              <w:t>implantabile active</w:t>
            </w:r>
            <w:r w:rsidRPr="006755BB">
              <w:rPr>
                <w:rFonts w:ascii="Times New Roman" w:eastAsia="Times New Roman" w:hAnsi="Times New Roman" w:cs="Times New Roman"/>
                <w:color w:val="000000"/>
                <w:sz w:val="28"/>
                <w:szCs w:val="28"/>
              </w:rPr>
              <w:t xml:space="preserve"> care poartă marca de conformitate SM și însoţite de declaraţia de conformitate, aplicată conform prevederilor din </w:t>
            </w:r>
            <w:hyperlink r:id="rId7" w:history="1">
              <w:r w:rsidRPr="006755BB">
                <w:rPr>
                  <w:rFonts w:ascii="Times New Roman" w:eastAsia="Times New Roman" w:hAnsi="Times New Roman" w:cs="Times New Roman"/>
                  <w:color w:val="000000"/>
                  <w:sz w:val="28"/>
                  <w:szCs w:val="28"/>
                </w:rPr>
                <w:t>Legea nr. 235 din 1 decembrie 2011</w:t>
              </w:r>
            </w:hyperlink>
            <w:r w:rsidRPr="006755BB">
              <w:rPr>
                <w:rFonts w:ascii="Times New Roman" w:eastAsia="Times New Roman" w:hAnsi="Times New Roman" w:cs="Times New Roman"/>
                <w:color w:val="000000"/>
                <w:sz w:val="28"/>
                <w:szCs w:val="28"/>
              </w:rPr>
              <w:t xml:space="preserve"> privind activităţile de acreditare şi de evaluare a conformităţii; </w:t>
            </w:r>
          </w:p>
          <w:p w14:paraId="64806E04" w14:textId="2BDEC8E1" w:rsidR="00C327FF" w:rsidRPr="006755BB" w:rsidRDefault="00C327FF" w:rsidP="006755BB">
            <w:pPr>
              <w:pStyle w:val="ListParagraph"/>
              <w:spacing w:after="0" w:line="240" w:lineRule="auto"/>
              <w:ind w:left="0"/>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1) producătorul sau reprezentantul autorizat al acestuia, persoană juridică cu sediul în Republica Moldova, aplică marca de conformitate SM în situaţia în care evaluarea conformităţii dispozitivelor medicale </w:t>
            </w:r>
            <w:r w:rsidRPr="006755BB">
              <w:rPr>
                <w:rFonts w:ascii="Times New Roman" w:eastAsia="Times New Roman" w:hAnsi="Times New Roman" w:cs="Times New Roman"/>
                <w:bCs/>
                <w:color w:val="000000"/>
                <w:sz w:val="28"/>
                <w:szCs w:val="28"/>
              </w:rPr>
              <w:t>implantabile active</w:t>
            </w:r>
            <w:r w:rsidRPr="006755BB">
              <w:rPr>
                <w:rFonts w:ascii="Times New Roman" w:eastAsia="Times New Roman" w:hAnsi="Times New Roman" w:cs="Times New Roman"/>
                <w:color w:val="000000"/>
                <w:sz w:val="28"/>
                <w:szCs w:val="28"/>
              </w:rPr>
              <w:t xml:space="preserve"> se realizează de către organismele de evaluare a conformităţii </w:t>
            </w:r>
            <w:r w:rsidR="00745A07" w:rsidRPr="006755BB">
              <w:rPr>
                <w:rFonts w:ascii="Times New Roman" w:eastAsia="Times New Roman" w:hAnsi="Times New Roman" w:cs="Times New Roman"/>
                <w:color w:val="000000"/>
                <w:sz w:val="28"/>
                <w:szCs w:val="28"/>
              </w:rPr>
              <w:t>notificat</w:t>
            </w:r>
            <w:r w:rsidRPr="006755BB">
              <w:rPr>
                <w:rFonts w:ascii="Times New Roman" w:eastAsia="Times New Roman" w:hAnsi="Times New Roman" w:cs="Times New Roman"/>
                <w:color w:val="000000"/>
                <w:sz w:val="28"/>
                <w:szCs w:val="28"/>
              </w:rPr>
              <w:t>e prin utilizarea procedurilor prevăzute prezenta Reglementare tehnică privind dispozitivele medicale</w:t>
            </w:r>
            <w:r w:rsidRPr="006755BB">
              <w:rPr>
                <w:rFonts w:ascii="Times New Roman" w:eastAsia="Times New Roman" w:hAnsi="Times New Roman" w:cs="Times New Roman"/>
                <w:bCs/>
                <w:color w:val="000000"/>
                <w:sz w:val="28"/>
                <w:szCs w:val="28"/>
              </w:rPr>
              <w:t xml:space="preserve"> implantabile active</w:t>
            </w:r>
            <w:r w:rsidRPr="006755BB">
              <w:rPr>
                <w:rFonts w:ascii="Times New Roman" w:eastAsia="Times New Roman" w:hAnsi="Times New Roman" w:cs="Times New Roman"/>
                <w:color w:val="000000"/>
                <w:sz w:val="28"/>
                <w:szCs w:val="28"/>
              </w:rPr>
              <w:t xml:space="preserve">; </w:t>
            </w:r>
          </w:p>
          <w:p w14:paraId="2E097E80" w14:textId="7450BB81" w:rsidR="00C327FF" w:rsidRPr="006755BB" w:rsidRDefault="00C327FF" w:rsidP="006755BB">
            <w:pPr>
              <w:pStyle w:val="ListParagraph"/>
              <w:spacing w:after="0" w:line="240" w:lineRule="auto"/>
              <w:ind w:left="0"/>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2) se interzice, în condiţiile prevăzute de Reglementarea tehnică privind dispozitivele medicale</w:t>
            </w:r>
            <w:r w:rsidRPr="006755BB">
              <w:rPr>
                <w:rFonts w:ascii="Times New Roman" w:eastAsia="Times New Roman" w:hAnsi="Times New Roman" w:cs="Times New Roman"/>
                <w:bCs/>
                <w:color w:val="000000"/>
                <w:sz w:val="28"/>
                <w:szCs w:val="28"/>
              </w:rPr>
              <w:t xml:space="preserve"> implantabile active</w:t>
            </w:r>
            <w:r w:rsidRPr="006755BB">
              <w:rPr>
                <w:rFonts w:ascii="Times New Roman" w:eastAsia="Times New Roman" w:hAnsi="Times New Roman" w:cs="Times New Roman"/>
                <w:color w:val="000000"/>
                <w:sz w:val="28"/>
                <w:szCs w:val="28"/>
              </w:rPr>
              <w:t xml:space="preserve">, aplicarea pe același dispozitiv a marcajului de </w:t>
            </w:r>
            <w:r w:rsidRPr="006755BB">
              <w:rPr>
                <w:rFonts w:ascii="Times New Roman" w:eastAsia="Times New Roman" w:hAnsi="Times New Roman" w:cs="Times New Roman"/>
                <w:color w:val="000000"/>
                <w:sz w:val="28"/>
                <w:szCs w:val="28"/>
              </w:rPr>
              <w:lastRenderedPageBreak/>
              <w:t>conformitate SM şi a marcajului CE;</w:t>
            </w:r>
          </w:p>
          <w:p w14:paraId="3D46AF52" w14:textId="1E860141" w:rsidR="00C327FF" w:rsidRPr="006755BB" w:rsidRDefault="00C327FF" w:rsidP="006755BB">
            <w:pPr>
              <w:pStyle w:val="ListParagraph"/>
              <w:spacing w:after="0" w:line="240" w:lineRule="auto"/>
              <w:ind w:left="0"/>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4. Ministerul Sănătăţii, Muncii și Protecției Sociale recunoaşte organismele </w:t>
            </w:r>
            <w:r w:rsidR="00036FE8" w:rsidRPr="006755BB">
              <w:rPr>
                <w:rFonts w:ascii="Times New Roman" w:eastAsia="Times New Roman" w:hAnsi="Times New Roman" w:cs="Times New Roman"/>
                <w:color w:val="000000"/>
                <w:sz w:val="28"/>
                <w:szCs w:val="28"/>
              </w:rPr>
              <w:t xml:space="preserve">acreditate </w:t>
            </w:r>
            <w:r w:rsidR="007F3E9F" w:rsidRPr="006755BB">
              <w:rPr>
                <w:rFonts w:ascii="Times New Roman" w:eastAsia="Times New Roman" w:hAnsi="Times New Roman" w:cs="Times New Roman"/>
                <w:color w:val="000000"/>
                <w:sz w:val="28"/>
                <w:szCs w:val="28"/>
              </w:rPr>
              <w:t xml:space="preserve">conform prevederilor din </w:t>
            </w:r>
            <w:hyperlink r:id="rId8" w:history="1">
              <w:r w:rsidR="007F3E9F" w:rsidRPr="006755BB">
                <w:rPr>
                  <w:rFonts w:ascii="Times New Roman" w:eastAsia="Times New Roman" w:hAnsi="Times New Roman" w:cs="Times New Roman"/>
                  <w:color w:val="000000"/>
                  <w:sz w:val="28"/>
                  <w:szCs w:val="28"/>
                </w:rPr>
                <w:t>Legea nr. 235 din 1 decembrie 2011</w:t>
              </w:r>
            </w:hyperlink>
            <w:r w:rsidR="007F3E9F" w:rsidRPr="006755BB">
              <w:rPr>
                <w:rFonts w:ascii="Times New Roman" w:eastAsia="Times New Roman" w:hAnsi="Times New Roman" w:cs="Times New Roman"/>
                <w:color w:val="000000"/>
                <w:sz w:val="28"/>
                <w:szCs w:val="28"/>
              </w:rPr>
              <w:t xml:space="preserve"> privind activităţile de acreditare şi de evaluare a conformităţii</w:t>
            </w:r>
            <w:r w:rsidR="00036FE8" w:rsidRPr="006755BB">
              <w:rPr>
                <w:rFonts w:ascii="Times New Roman" w:eastAsia="Times New Roman" w:hAnsi="Times New Roman" w:cs="Times New Roman"/>
                <w:color w:val="000000"/>
                <w:sz w:val="28"/>
                <w:szCs w:val="28"/>
              </w:rPr>
              <w:t xml:space="preserve">, </w:t>
            </w:r>
            <w:r w:rsidRPr="006755BB">
              <w:rPr>
                <w:rFonts w:ascii="Times New Roman" w:eastAsia="Times New Roman" w:hAnsi="Times New Roman" w:cs="Times New Roman"/>
                <w:color w:val="000000"/>
                <w:sz w:val="28"/>
                <w:szCs w:val="28"/>
              </w:rPr>
              <w:t xml:space="preserve">care realizează evaluarea conformităţii dispozitivelor medicale </w:t>
            </w:r>
            <w:r w:rsidRPr="006755BB">
              <w:rPr>
                <w:rFonts w:ascii="Times New Roman" w:eastAsia="Times New Roman" w:hAnsi="Times New Roman" w:cs="Times New Roman"/>
                <w:bCs/>
                <w:color w:val="000000"/>
                <w:sz w:val="28"/>
                <w:szCs w:val="28"/>
              </w:rPr>
              <w:t>implantabile active</w:t>
            </w:r>
            <w:r w:rsidRPr="006755BB">
              <w:rPr>
                <w:rFonts w:ascii="Times New Roman" w:eastAsia="Times New Roman" w:hAnsi="Times New Roman" w:cs="Times New Roman"/>
                <w:color w:val="000000"/>
                <w:sz w:val="28"/>
                <w:szCs w:val="28"/>
              </w:rPr>
              <w:t xml:space="preserve"> destinate pieţei naţionale în concordanţă cu procedurile prevăzute în Reglementarea tehnică privind dispozitivele medicale</w:t>
            </w:r>
            <w:r w:rsidRPr="006755BB">
              <w:rPr>
                <w:rFonts w:ascii="Times New Roman" w:eastAsia="Times New Roman" w:hAnsi="Times New Roman" w:cs="Times New Roman"/>
                <w:bCs/>
                <w:color w:val="000000"/>
                <w:sz w:val="28"/>
                <w:szCs w:val="28"/>
              </w:rPr>
              <w:t xml:space="preserve"> implantabile active</w:t>
            </w:r>
            <w:r w:rsidRPr="006755BB">
              <w:rPr>
                <w:rFonts w:ascii="Times New Roman" w:eastAsia="Times New Roman" w:hAnsi="Times New Roman" w:cs="Times New Roman"/>
                <w:color w:val="000000"/>
                <w:sz w:val="28"/>
                <w:szCs w:val="28"/>
              </w:rPr>
              <w:t>;</w:t>
            </w:r>
          </w:p>
          <w:p w14:paraId="5BC0A6D1" w14:textId="7164717F" w:rsidR="00C327FF" w:rsidRPr="006755BB" w:rsidRDefault="00C327FF" w:rsidP="006755BB">
            <w:pPr>
              <w:pStyle w:val="ListParagraph"/>
              <w:spacing w:after="0" w:line="240" w:lineRule="auto"/>
              <w:ind w:left="0"/>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5. Cerinţele cu privire la organismele de evaluare a conformităţii notificate se aplică şi organismelor de evaluare a conformităţii </w:t>
            </w:r>
            <w:r w:rsidR="009E505E" w:rsidRPr="006755BB">
              <w:rPr>
                <w:rFonts w:ascii="Times New Roman" w:eastAsia="Times New Roman" w:hAnsi="Times New Roman" w:cs="Times New Roman"/>
                <w:color w:val="000000"/>
                <w:sz w:val="28"/>
                <w:szCs w:val="28"/>
              </w:rPr>
              <w:t>recunoscute</w:t>
            </w:r>
            <w:r w:rsidRPr="006755BB">
              <w:rPr>
                <w:rFonts w:ascii="Times New Roman" w:eastAsia="Times New Roman" w:hAnsi="Times New Roman" w:cs="Times New Roman"/>
                <w:color w:val="000000"/>
                <w:sz w:val="28"/>
                <w:szCs w:val="28"/>
              </w:rPr>
              <w:t xml:space="preserve">. La desfăşurarea procedurilor de evaluare a conformităţii, organismele de evaluare a conformităţii </w:t>
            </w:r>
            <w:r w:rsidR="009E505E" w:rsidRPr="006755BB">
              <w:rPr>
                <w:rFonts w:ascii="Times New Roman" w:eastAsia="Times New Roman" w:hAnsi="Times New Roman" w:cs="Times New Roman"/>
                <w:color w:val="000000"/>
                <w:sz w:val="28"/>
                <w:szCs w:val="28"/>
              </w:rPr>
              <w:t>recunoscute</w:t>
            </w:r>
            <w:r w:rsidRPr="006755BB">
              <w:rPr>
                <w:rFonts w:ascii="Times New Roman" w:eastAsia="Times New Roman" w:hAnsi="Times New Roman" w:cs="Times New Roman"/>
                <w:color w:val="000000"/>
                <w:sz w:val="28"/>
                <w:szCs w:val="28"/>
              </w:rPr>
              <w:t xml:space="preserve"> care realizează evaluarea conformităţii dispozitivelor medicale </w:t>
            </w:r>
            <w:r w:rsidRPr="006755BB">
              <w:rPr>
                <w:rFonts w:ascii="Times New Roman" w:eastAsia="Times New Roman" w:hAnsi="Times New Roman" w:cs="Times New Roman"/>
                <w:bCs/>
                <w:color w:val="000000"/>
                <w:sz w:val="28"/>
                <w:szCs w:val="28"/>
              </w:rPr>
              <w:t>implantabile active</w:t>
            </w:r>
            <w:r w:rsidRPr="006755BB">
              <w:rPr>
                <w:rFonts w:ascii="Times New Roman" w:eastAsia="Times New Roman" w:hAnsi="Times New Roman" w:cs="Times New Roman"/>
                <w:color w:val="000000"/>
                <w:sz w:val="28"/>
                <w:szCs w:val="28"/>
              </w:rPr>
              <w:t xml:space="preserve"> vor întocmi certificate de examinare de tip;</w:t>
            </w:r>
          </w:p>
          <w:p w14:paraId="08CC8B74" w14:textId="1D3C1813" w:rsidR="00C327FF" w:rsidRPr="006755BB" w:rsidRDefault="00C327FF" w:rsidP="006755BB">
            <w:pPr>
              <w:pStyle w:val="ListParagraph"/>
              <w:spacing w:after="0" w:line="240" w:lineRule="auto"/>
              <w:ind w:left="0"/>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7. Lista </w:t>
            </w:r>
            <w:proofErr w:type="spellStart"/>
            <w:r w:rsidRPr="006755BB">
              <w:rPr>
                <w:rFonts w:ascii="Times New Roman" w:eastAsia="Times New Roman" w:hAnsi="Times New Roman" w:cs="Times New Roman"/>
                <w:color w:val="000000"/>
                <w:sz w:val="28"/>
                <w:szCs w:val="28"/>
              </w:rPr>
              <w:t>cuprinzînd</w:t>
            </w:r>
            <w:proofErr w:type="spellEnd"/>
            <w:r w:rsidRPr="006755BB">
              <w:rPr>
                <w:rFonts w:ascii="Times New Roman" w:eastAsia="Times New Roman" w:hAnsi="Times New Roman" w:cs="Times New Roman"/>
                <w:color w:val="000000"/>
                <w:sz w:val="28"/>
                <w:szCs w:val="28"/>
              </w:rPr>
              <w:t xml:space="preserve"> organismele de evaluare a conformităţii </w:t>
            </w:r>
            <w:r w:rsidR="009E505E" w:rsidRPr="006755BB">
              <w:rPr>
                <w:rFonts w:ascii="Times New Roman" w:eastAsia="Times New Roman" w:hAnsi="Times New Roman" w:cs="Times New Roman"/>
                <w:color w:val="000000"/>
                <w:sz w:val="28"/>
                <w:szCs w:val="28"/>
              </w:rPr>
              <w:t>recunoscute</w:t>
            </w:r>
            <w:r w:rsidRPr="006755BB">
              <w:rPr>
                <w:rFonts w:ascii="Times New Roman" w:eastAsia="Times New Roman" w:hAnsi="Times New Roman" w:cs="Times New Roman"/>
                <w:color w:val="000000"/>
                <w:sz w:val="28"/>
                <w:szCs w:val="28"/>
              </w:rPr>
              <w:t xml:space="preserve">, sarcinile specifice pentru care acestea au fost </w:t>
            </w:r>
            <w:r w:rsidR="009E505E" w:rsidRPr="006755BB">
              <w:rPr>
                <w:rFonts w:ascii="Times New Roman" w:eastAsia="Times New Roman" w:hAnsi="Times New Roman" w:cs="Times New Roman"/>
                <w:color w:val="000000"/>
                <w:sz w:val="28"/>
                <w:szCs w:val="28"/>
              </w:rPr>
              <w:t>recunoscute</w:t>
            </w:r>
            <w:r w:rsidRPr="006755BB">
              <w:rPr>
                <w:rFonts w:ascii="Times New Roman" w:eastAsia="Times New Roman" w:hAnsi="Times New Roman" w:cs="Times New Roman"/>
                <w:color w:val="000000"/>
                <w:sz w:val="28"/>
                <w:szCs w:val="28"/>
              </w:rPr>
              <w:t xml:space="preserve"> şi numerele lor de identificare se publică în Monitorul Oficial al Republicii Moldova.</w:t>
            </w:r>
          </w:p>
          <w:p w14:paraId="2A0E875B" w14:textId="0431ECF8" w:rsidR="00C327FF" w:rsidRPr="006755BB" w:rsidRDefault="00C327FF" w:rsidP="006755BB">
            <w:pPr>
              <w:pStyle w:val="ListParagraph"/>
              <w:spacing w:after="0" w:line="240" w:lineRule="auto"/>
              <w:ind w:left="0"/>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8. Obligaţiile şi răspunderea producătorului, reprezentantului său autorizat, importatorului sau distribuitorului, persoane juridice cu sediul în Republica Moldova, privind dispozitivele medicale </w:t>
            </w:r>
            <w:r w:rsidRPr="006755BB">
              <w:rPr>
                <w:rFonts w:ascii="Times New Roman" w:eastAsia="Times New Roman" w:hAnsi="Times New Roman" w:cs="Times New Roman"/>
                <w:bCs/>
                <w:color w:val="000000"/>
                <w:sz w:val="28"/>
                <w:szCs w:val="28"/>
              </w:rPr>
              <w:t>implantabile active</w:t>
            </w:r>
            <w:r w:rsidR="009E505E" w:rsidRPr="006755BB">
              <w:rPr>
                <w:rFonts w:ascii="Times New Roman" w:eastAsia="Times New Roman" w:hAnsi="Times New Roman" w:cs="Times New Roman"/>
                <w:color w:val="000000"/>
                <w:sz w:val="28"/>
                <w:szCs w:val="28"/>
              </w:rPr>
              <w:t xml:space="preserve"> puse în funcţiune care dețin</w:t>
            </w:r>
            <w:r w:rsidRPr="006755BB">
              <w:rPr>
                <w:rFonts w:ascii="Times New Roman" w:eastAsia="Times New Roman" w:hAnsi="Times New Roman" w:cs="Times New Roman"/>
                <w:color w:val="000000"/>
                <w:sz w:val="28"/>
                <w:szCs w:val="28"/>
              </w:rPr>
              <w:t xml:space="preserve"> marca</w:t>
            </w:r>
            <w:r w:rsidR="009E505E" w:rsidRPr="006755BB">
              <w:rPr>
                <w:rFonts w:ascii="Times New Roman" w:eastAsia="Times New Roman" w:hAnsi="Times New Roman" w:cs="Times New Roman"/>
                <w:color w:val="000000"/>
                <w:sz w:val="28"/>
                <w:szCs w:val="28"/>
              </w:rPr>
              <w:t>jul</w:t>
            </w:r>
            <w:r w:rsidRPr="006755BB">
              <w:rPr>
                <w:rFonts w:ascii="Times New Roman" w:eastAsia="Times New Roman" w:hAnsi="Times New Roman" w:cs="Times New Roman"/>
                <w:color w:val="000000"/>
                <w:sz w:val="28"/>
                <w:szCs w:val="28"/>
              </w:rPr>
              <w:t xml:space="preserve"> de conformitate SM, corespund celor prevăzute de prezenta hotărîre pentru dispozitivele medicale </w:t>
            </w:r>
            <w:r w:rsidRPr="006755BB">
              <w:rPr>
                <w:rFonts w:ascii="Times New Roman" w:eastAsia="Times New Roman" w:hAnsi="Times New Roman" w:cs="Times New Roman"/>
                <w:bCs/>
                <w:color w:val="000000"/>
                <w:sz w:val="28"/>
                <w:szCs w:val="28"/>
              </w:rPr>
              <w:t>implantabile active</w:t>
            </w:r>
            <w:r w:rsidR="009E505E" w:rsidRPr="006755BB">
              <w:rPr>
                <w:rFonts w:ascii="Times New Roman" w:eastAsia="Times New Roman" w:hAnsi="Times New Roman" w:cs="Times New Roman"/>
                <w:color w:val="000000"/>
                <w:sz w:val="28"/>
                <w:szCs w:val="28"/>
              </w:rPr>
              <w:t xml:space="preserve"> care dețin</w:t>
            </w:r>
            <w:r w:rsidRPr="006755BB">
              <w:rPr>
                <w:rFonts w:ascii="Times New Roman" w:eastAsia="Times New Roman" w:hAnsi="Times New Roman" w:cs="Times New Roman"/>
                <w:color w:val="000000"/>
                <w:sz w:val="28"/>
                <w:szCs w:val="28"/>
              </w:rPr>
              <w:t xml:space="preserve"> marcajul CE.</w:t>
            </w:r>
          </w:p>
          <w:p w14:paraId="661290CB" w14:textId="0195C3F6" w:rsidR="007F3E9F" w:rsidRPr="006755BB" w:rsidRDefault="007F3E9F" w:rsidP="006755BB">
            <w:pPr>
              <w:pStyle w:val="NormalWeb"/>
              <w:rPr>
                <w:color w:val="000000"/>
                <w:sz w:val="28"/>
                <w:szCs w:val="28"/>
                <w:lang w:val="en-US"/>
              </w:rPr>
            </w:pPr>
            <w:r w:rsidRPr="006755BB">
              <w:rPr>
                <w:color w:val="000000"/>
                <w:sz w:val="28"/>
                <w:szCs w:val="28"/>
                <w:lang w:val="ro-RO"/>
              </w:rPr>
              <w:t xml:space="preserve">       9. Toate activitățile ce țin de control de stat, sau activitățile de supraveghere a pieței care înglobează în sine activitatea de control de stat, în special aplicarea măsurilor de interzicere sau limitare a plasării dispozitivelor medicale </w:t>
            </w:r>
            <w:r w:rsidR="00A2433F" w:rsidRPr="006755BB">
              <w:rPr>
                <w:color w:val="000000"/>
                <w:sz w:val="28"/>
                <w:szCs w:val="28"/>
                <w:lang w:val="ro-RO"/>
              </w:rPr>
              <w:t xml:space="preserve">active implantabile </w:t>
            </w:r>
            <w:r w:rsidRPr="006755BB">
              <w:rPr>
                <w:color w:val="000000"/>
                <w:sz w:val="28"/>
                <w:szCs w:val="28"/>
                <w:lang w:val="ro-RO"/>
              </w:rPr>
              <w:t>ș</w:t>
            </w:r>
            <w:r w:rsidR="0054740F">
              <w:rPr>
                <w:color w:val="000000"/>
                <w:sz w:val="28"/>
                <w:szCs w:val="28"/>
                <w:lang w:val="ro-RO"/>
              </w:rPr>
              <w:t>i acti</w:t>
            </w:r>
            <w:r w:rsidRPr="006755BB">
              <w:rPr>
                <w:color w:val="000000"/>
                <w:sz w:val="28"/>
                <w:szCs w:val="28"/>
                <w:lang w:val="ro-RO"/>
              </w:rPr>
              <w:t>vitățile ce țin de control de sta</w:t>
            </w:r>
            <w:r w:rsidR="0054740F">
              <w:rPr>
                <w:color w:val="000000"/>
                <w:sz w:val="28"/>
                <w:szCs w:val="28"/>
                <w:lang w:val="ro-RO"/>
              </w:rPr>
              <w:t xml:space="preserve">t a dispozitivelor medicale </w:t>
            </w:r>
            <w:r w:rsidR="00A2433F" w:rsidRPr="006755BB">
              <w:rPr>
                <w:color w:val="000000"/>
                <w:sz w:val="28"/>
                <w:szCs w:val="28"/>
                <w:lang w:val="ro-RO"/>
              </w:rPr>
              <w:t xml:space="preserve">implantabile active </w:t>
            </w:r>
            <w:r w:rsidRPr="006755BB">
              <w:rPr>
                <w:color w:val="000000"/>
                <w:sz w:val="28"/>
                <w:szCs w:val="28"/>
                <w:lang w:val="ro-RO"/>
              </w:rPr>
              <w:t xml:space="preserve">de pe piață prevăzute de prezentul Regulament vor fi efectuate de către Agenția Națională pentru Sănătate publică de comun cu Agenția Medicamentului și Dispozitivelor Medicale în conformitate cu prevederile </w:t>
            </w:r>
            <w:hyperlink r:id="rId9" w:history="1">
              <w:r w:rsidRPr="006755BB">
                <w:rPr>
                  <w:color w:val="000000"/>
                  <w:sz w:val="28"/>
                  <w:szCs w:val="28"/>
                  <w:lang w:val="ro-RO"/>
                </w:rPr>
                <w:t>Legii nr. 131 din 08.06.2012</w:t>
              </w:r>
            </w:hyperlink>
            <w:r w:rsidRPr="006755BB">
              <w:rPr>
                <w:color w:val="000000"/>
                <w:sz w:val="28"/>
                <w:szCs w:val="28"/>
                <w:lang w:val="ro-RO"/>
              </w:rPr>
              <w:t xml:space="preserve"> privind controlul de stat asupra activităţii de întreprinzător</w:t>
            </w:r>
            <w:r w:rsidR="00D27DC6">
              <w:rPr>
                <w:color w:val="000000"/>
                <w:sz w:val="28"/>
                <w:szCs w:val="28"/>
                <w:lang w:val="ro-RO"/>
              </w:rPr>
              <w:t xml:space="preserve"> și </w:t>
            </w:r>
            <w:r w:rsidR="00D27DC6" w:rsidRPr="00D27DC6">
              <w:rPr>
                <w:color w:val="000000"/>
                <w:sz w:val="28"/>
                <w:szCs w:val="28"/>
                <w:lang w:val="ro-RO"/>
              </w:rPr>
              <w:t>în conformitate cu prevederile Legii nr. 102 din 09 iunie 2017 cu privire la dispozitivele medicale, cu modificările și completările ulterioare</w:t>
            </w:r>
            <w:r w:rsidR="00D27DC6">
              <w:rPr>
                <w:color w:val="000000"/>
                <w:sz w:val="28"/>
                <w:szCs w:val="28"/>
                <w:lang w:val="ro-RO"/>
              </w:rPr>
              <w:t>.</w:t>
            </w:r>
          </w:p>
          <w:p w14:paraId="0A6B79F7" w14:textId="15EAE65E" w:rsidR="00C327FF" w:rsidRPr="006755BB" w:rsidRDefault="00C327FF" w:rsidP="006755BB">
            <w:pPr>
              <w:pStyle w:val="ListParagraph"/>
              <w:spacing w:after="0" w:line="240" w:lineRule="auto"/>
              <w:ind w:left="0"/>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7F3E9F" w:rsidRPr="006755BB">
              <w:rPr>
                <w:rFonts w:ascii="Times New Roman" w:eastAsia="Times New Roman" w:hAnsi="Times New Roman" w:cs="Times New Roman"/>
                <w:color w:val="000000"/>
                <w:sz w:val="28"/>
                <w:szCs w:val="28"/>
              </w:rPr>
              <w:t>10</w:t>
            </w:r>
            <w:r w:rsidRPr="006755BB">
              <w:rPr>
                <w:rFonts w:ascii="Times New Roman" w:eastAsia="Times New Roman" w:hAnsi="Times New Roman" w:cs="Times New Roman"/>
                <w:color w:val="000000"/>
                <w:sz w:val="28"/>
                <w:szCs w:val="28"/>
              </w:rPr>
              <w:t>. Se abrogă Hot</w:t>
            </w:r>
            <w:bookmarkStart w:id="0" w:name="_GoBack"/>
            <w:bookmarkEnd w:id="0"/>
            <w:r w:rsidRPr="006755BB">
              <w:rPr>
                <w:rFonts w:ascii="Times New Roman" w:eastAsia="Times New Roman" w:hAnsi="Times New Roman" w:cs="Times New Roman"/>
                <w:color w:val="000000"/>
                <w:sz w:val="28"/>
                <w:szCs w:val="28"/>
              </w:rPr>
              <w:t>ărîrea Guvernului nr. 410 din 04 iunie 2014 ”Pentru aprobarea Regulamentului privind condiţiile de plasare pe piaţă a dispozitivelor medicale</w:t>
            </w:r>
            <w:r w:rsidRPr="006755BB">
              <w:rPr>
                <w:rFonts w:ascii="Times New Roman" w:eastAsia="Times New Roman" w:hAnsi="Times New Roman" w:cs="Times New Roman"/>
                <w:bCs/>
                <w:color w:val="000000"/>
                <w:sz w:val="28"/>
                <w:szCs w:val="28"/>
              </w:rPr>
              <w:t xml:space="preserve"> implantabile active</w:t>
            </w:r>
            <w:r w:rsidRPr="006755BB">
              <w:rPr>
                <w:rFonts w:ascii="Times New Roman" w:eastAsia="Times New Roman" w:hAnsi="Times New Roman" w:cs="Times New Roman"/>
                <w:color w:val="000000"/>
                <w:sz w:val="28"/>
                <w:szCs w:val="28"/>
              </w:rPr>
              <w:t>” (Monitorul Oficial al Republicii Moldova, 2014, nr. 153-159, art. 454).</w:t>
            </w:r>
          </w:p>
          <w:p w14:paraId="5832AC48" w14:textId="6F947020" w:rsidR="00C327FF" w:rsidRPr="006755BB" w:rsidRDefault="00C327FF" w:rsidP="006755BB">
            <w:pPr>
              <w:pStyle w:val="ListParagraph"/>
              <w:spacing w:after="0" w:line="240" w:lineRule="auto"/>
              <w:ind w:left="0"/>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7F3E9F" w:rsidRPr="006755BB">
              <w:rPr>
                <w:rFonts w:ascii="Times New Roman" w:eastAsia="Times New Roman" w:hAnsi="Times New Roman" w:cs="Times New Roman"/>
                <w:color w:val="000000"/>
                <w:sz w:val="28"/>
                <w:szCs w:val="28"/>
              </w:rPr>
              <w:t>11</w:t>
            </w:r>
            <w:r w:rsidRPr="006755BB">
              <w:rPr>
                <w:rFonts w:ascii="Times New Roman" w:eastAsia="Times New Roman" w:hAnsi="Times New Roman" w:cs="Times New Roman"/>
                <w:color w:val="000000"/>
                <w:sz w:val="28"/>
                <w:szCs w:val="28"/>
              </w:rPr>
              <w:t>. Controlul asupra executării prezentei hotărîri se pune în sarcina Ministerului Sănătăţii, Muncii și Protecției Sociale.</w:t>
            </w:r>
          </w:p>
          <w:p w14:paraId="2B081ECC" w14:textId="77777777" w:rsidR="00C327FF" w:rsidRPr="006755BB" w:rsidRDefault="00C327FF" w:rsidP="006755BB">
            <w:pPr>
              <w:pStyle w:val="ListParagraph"/>
              <w:spacing w:after="0" w:line="240" w:lineRule="auto"/>
              <w:ind w:left="0"/>
              <w:jc w:val="both"/>
              <w:rPr>
                <w:rFonts w:ascii="Times New Roman" w:eastAsia="Times New Roman" w:hAnsi="Times New Roman" w:cs="Times New Roman"/>
                <w:color w:val="000000"/>
                <w:sz w:val="28"/>
                <w:szCs w:val="28"/>
              </w:rPr>
            </w:pPr>
          </w:p>
          <w:p w14:paraId="71924D60" w14:textId="77777777" w:rsidR="00C327FF" w:rsidRPr="006755BB" w:rsidRDefault="00C327FF" w:rsidP="006755BB">
            <w:pPr>
              <w:pStyle w:val="ListParagraph"/>
              <w:spacing w:after="0" w:line="240" w:lineRule="auto"/>
              <w:ind w:left="0"/>
              <w:jc w:val="both"/>
              <w:rPr>
                <w:rFonts w:ascii="Times New Roman" w:eastAsia="Times New Roman" w:hAnsi="Times New Roman" w:cs="Times New Roman"/>
                <w:color w:val="000000"/>
                <w:sz w:val="28"/>
                <w:szCs w:val="28"/>
              </w:rPr>
            </w:pPr>
          </w:p>
          <w:p w14:paraId="11951378" w14:textId="77777777" w:rsidR="00C327FF" w:rsidRPr="006755BB" w:rsidRDefault="00C327FF" w:rsidP="006755BB">
            <w:pPr>
              <w:spacing w:after="0" w:line="240" w:lineRule="auto"/>
              <w:jc w:val="center"/>
              <w:rPr>
                <w:rFonts w:ascii="Times New Roman" w:eastAsia="Times New Roman" w:hAnsi="Times New Roman" w:cs="Times New Roman"/>
                <w:b/>
                <w:bCs/>
                <w:color w:val="000000"/>
                <w:sz w:val="28"/>
                <w:szCs w:val="28"/>
              </w:rPr>
            </w:pPr>
            <w:r w:rsidRPr="006755BB">
              <w:rPr>
                <w:rFonts w:ascii="Times New Roman" w:eastAsia="Times New Roman" w:hAnsi="Times New Roman" w:cs="Times New Roman"/>
                <w:b/>
                <w:bCs/>
                <w:color w:val="000000"/>
                <w:sz w:val="28"/>
                <w:szCs w:val="28"/>
              </w:rPr>
              <w:t>PRIM-MINISTRU                                                                                      Pavel FILIP</w:t>
            </w:r>
          </w:p>
          <w:p w14:paraId="1F18A5E2" w14:textId="77777777" w:rsidR="00C327FF" w:rsidRDefault="00C327FF" w:rsidP="006755BB">
            <w:pPr>
              <w:spacing w:after="0" w:line="240" w:lineRule="auto"/>
              <w:jc w:val="center"/>
              <w:rPr>
                <w:rFonts w:ascii="Times New Roman" w:eastAsia="Times New Roman" w:hAnsi="Times New Roman" w:cs="Times New Roman"/>
                <w:b/>
                <w:bCs/>
                <w:color w:val="000000"/>
                <w:sz w:val="28"/>
                <w:szCs w:val="28"/>
              </w:rPr>
            </w:pPr>
          </w:p>
          <w:p w14:paraId="59999440" w14:textId="77777777" w:rsidR="00C327FF" w:rsidRPr="006755BB" w:rsidRDefault="00C327FF" w:rsidP="006755BB">
            <w:pPr>
              <w:spacing w:after="0" w:line="240" w:lineRule="auto"/>
              <w:rPr>
                <w:rFonts w:ascii="Times New Roman" w:eastAsia="Times New Roman" w:hAnsi="Times New Roman" w:cs="Times New Roman"/>
                <w:b/>
                <w:bCs/>
                <w:color w:val="000000"/>
                <w:sz w:val="28"/>
                <w:szCs w:val="28"/>
              </w:rPr>
            </w:pPr>
            <w:r w:rsidRPr="006755BB">
              <w:rPr>
                <w:rFonts w:ascii="Times New Roman" w:eastAsia="Times New Roman" w:hAnsi="Times New Roman" w:cs="Times New Roman"/>
                <w:b/>
                <w:bCs/>
                <w:color w:val="000000"/>
                <w:sz w:val="28"/>
                <w:szCs w:val="28"/>
              </w:rPr>
              <w:t>Contrasemnează:</w:t>
            </w:r>
          </w:p>
          <w:p w14:paraId="73D940ED" w14:textId="77777777" w:rsidR="00C327FF" w:rsidRPr="006755BB" w:rsidRDefault="00C327FF" w:rsidP="006755BB">
            <w:pPr>
              <w:spacing w:after="0" w:line="240" w:lineRule="auto"/>
              <w:rPr>
                <w:rFonts w:ascii="Times New Roman" w:eastAsia="Times New Roman" w:hAnsi="Times New Roman" w:cs="Times New Roman"/>
                <w:b/>
                <w:bCs/>
                <w:color w:val="000000"/>
                <w:sz w:val="28"/>
                <w:szCs w:val="28"/>
              </w:rPr>
            </w:pPr>
            <w:r w:rsidRPr="006755BB">
              <w:rPr>
                <w:rFonts w:ascii="Times New Roman" w:eastAsia="Times New Roman" w:hAnsi="Times New Roman" w:cs="Times New Roman"/>
                <w:b/>
                <w:bCs/>
                <w:color w:val="000000"/>
                <w:sz w:val="28"/>
                <w:szCs w:val="28"/>
              </w:rPr>
              <w:br/>
              <w:t>Viceprim-ministru,</w:t>
            </w:r>
          </w:p>
          <w:p w14:paraId="709CB097" w14:textId="77777777" w:rsidR="00C327FF" w:rsidRPr="006755BB" w:rsidRDefault="00C327FF" w:rsidP="006755BB">
            <w:pPr>
              <w:spacing w:after="0" w:line="240" w:lineRule="auto"/>
              <w:jc w:val="center"/>
              <w:rPr>
                <w:rFonts w:ascii="Times New Roman" w:eastAsia="Times New Roman" w:hAnsi="Times New Roman" w:cs="Times New Roman"/>
                <w:b/>
                <w:bCs/>
                <w:color w:val="000000"/>
                <w:sz w:val="28"/>
                <w:szCs w:val="28"/>
              </w:rPr>
            </w:pPr>
            <w:r w:rsidRPr="006755BB">
              <w:rPr>
                <w:rFonts w:ascii="Times New Roman" w:eastAsia="Times New Roman" w:hAnsi="Times New Roman" w:cs="Times New Roman"/>
                <w:b/>
                <w:bCs/>
                <w:color w:val="000000"/>
                <w:sz w:val="28"/>
                <w:szCs w:val="28"/>
              </w:rPr>
              <w:t>ministrul economiei                                                                           Chiril GABURICI</w:t>
            </w:r>
          </w:p>
          <w:p w14:paraId="462F91A8" w14:textId="77777777" w:rsidR="00C327FF" w:rsidRPr="006755BB" w:rsidRDefault="00C327FF" w:rsidP="006755BB">
            <w:pPr>
              <w:spacing w:after="0" w:line="240" w:lineRule="auto"/>
              <w:jc w:val="center"/>
              <w:rPr>
                <w:rFonts w:ascii="Times New Roman" w:eastAsia="Times New Roman" w:hAnsi="Times New Roman" w:cs="Times New Roman"/>
                <w:b/>
                <w:bCs/>
                <w:color w:val="000000"/>
                <w:sz w:val="28"/>
                <w:szCs w:val="28"/>
              </w:rPr>
            </w:pPr>
          </w:p>
          <w:p w14:paraId="2A74B468" w14:textId="37D6452B" w:rsidR="00C327FF" w:rsidRPr="006755BB" w:rsidRDefault="00C327FF" w:rsidP="006755BB">
            <w:pPr>
              <w:spacing w:after="0" w:line="240" w:lineRule="auto"/>
              <w:jc w:val="center"/>
              <w:rPr>
                <w:rFonts w:ascii="Times New Roman" w:eastAsia="Times New Roman" w:hAnsi="Times New Roman" w:cs="Times New Roman"/>
                <w:color w:val="000000"/>
                <w:sz w:val="28"/>
                <w:szCs w:val="28"/>
              </w:rPr>
            </w:pPr>
            <w:r w:rsidRPr="006755BB">
              <w:rPr>
                <w:rFonts w:ascii="Times New Roman" w:eastAsia="Times New Roman" w:hAnsi="Times New Roman" w:cs="Times New Roman"/>
                <w:b/>
                <w:bCs/>
                <w:color w:val="000000"/>
                <w:sz w:val="28"/>
                <w:szCs w:val="28"/>
              </w:rPr>
              <w:t xml:space="preserve">Ministrul Sănătăţii, </w:t>
            </w:r>
            <w:r w:rsidRPr="006755BB">
              <w:rPr>
                <w:rFonts w:ascii="Times New Roman" w:eastAsia="Times New Roman" w:hAnsi="Times New Roman" w:cs="Times New Roman"/>
                <w:b/>
                <w:color w:val="000000"/>
                <w:sz w:val="28"/>
                <w:szCs w:val="28"/>
              </w:rPr>
              <w:t>Muncii și Protecției Sociale</w:t>
            </w:r>
            <w:r w:rsidRPr="006755BB">
              <w:rPr>
                <w:rFonts w:ascii="Times New Roman" w:eastAsia="Times New Roman" w:hAnsi="Times New Roman" w:cs="Times New Roman"/>
                <w:b/>
                <w:bCs/>
                <w:color w:val="000000"/>
                <w:sz w:val="28"/>
                <w:szCs w:val="28"/>
              </w:rPr>
              <w:t xml:space="preserve">                       </w:t>
            </w:r>
            <w:r w:rsidR="006755BB" w:rsidRPr="006755BB">
              <w:rPr>
                <w:rFonts w:ascii="Times New Roman" w:eastAsia="Times New Roman" w:hAnsi="Times New Roman" w:cs="Times New Roman"/>
                <w:b/>
                <w:bCs/>
                <w:color w:val="000000"/>
                <w:sz w:val="28"/>
                <w:szCs w:val="28"/>
              </w:rPr>
              <w:t xml:space="preserve">    </w:t>
            </w:r>
            <w:r w:rsidRPr="006755BB">
              <w:rPr>
                <w:rFonts w:ascii="Times New Roman" w:eastAsia="Times New Roman" w:hAnsi="Times New Roman" w:cs="Times New Roman"/>
                <w:b/>
                <w:bCs/>
                <w:color w:val="000000"/>
                <w:sz w:val="28"/>
                <w:szCs w:val="28"/>
              </w:rPr>
              <w:t>Svetlana CEBOTARI</w:t>
            </w:r>
          </w:p>
          <w:p w14:paraId="7FB448A9" w14:textId="0AE09BF2" w:rsidR="004A5984" w:rsidRPr="006755BB" w:rsidRDefault="004A5984" w:rsidP="006755BB">
            <w:pPr>
              <w:spacing w:after="0" w:line="240" w:lineRule="auto"/>
              <w:jc w:val="right"/>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lastRenderedPageBreak/>
              <w:t xml:space="preserve">Aprobat </w:t>
            </w:r>
            <w:r w:rsidRPr="006755BB">
              <w:rPr>
                <w:rFonts w:ascii="Times New Roman" w:eastAsia="Times New Roman" w:hAnsi="Times New Roman" w:cs="Times New Roman"/>
                <w:color w:val="000000"/>
                <w:sz w:val="28"/>
                <w:szCs w:val="28"/>
              </w:rPr>
              <w:br/>
              <w:t xml:space="preserve">prin Hotărîrea Guvernului nr. </w:t>
            </w:r>
            <w:r w:rsidR="002F2B9B" w:rsidRPr="006755BB">
              <w:rPr>
                <w:rFonts w:ascii="Times New Roman" w:eastAsia="Times New Roman" w:hAnsi="Times New Roman" w:cs="Times New Roman"/>
                <w:color w:val="000000"/>
                <w:sz w:val="28"/>
                <w:szCs w:val="28"/>
              </w:rPr>
              <w:t>_____</w:t>
            </w:r>
            <w:r w:rsidRPr="006755BB">
              <w:rPr>
                <w:rFonts w:ascii="Times New Roman" w:eastAsia="Times New Roman" w:hAnsi="Times New Roman" w:cs="Times New Roman"/>
                <w:color w:val="000000"/>
                <w:sz w:val="28"/>
                <w:szCs w:val="28"/>
              </w:rPr>
              <w:br/>
              <w:t xml:space="preserve">din </w:t>
            </w:r>
            <w:r w:rsidR="002F2B9B" w:rsidRPr="006755BB">
              <w:rPr>
                <w:rFonts w:ascii="Times New Roman" w:eastAsia="Times New Roman" w:hAnsi="Times New Roman" w:cs="Times New Roman"/>
                <w:color w:val="000000"/>
                <w:sz w:val="28"/>
                <w:szCs w:val="28"/>
              </w:rPr>
              <w:t>_________</w:t>
            </w:r>
          </w:p>
          <w:p w14:paraId="425483B0" w14:textId="77777777" w:rsidR="004A5984" w:rsidRPr="006755BB" w:rsidRDefault="004A5984" w:rsidP="006755BB">
            <w:pPr>
              <w:spacing w:after="0" w:line="240" w:lineRule="auto"/>
              <w:rPr>
                <w:rFonts w:ascii="Times New Roman" w:eastAsia="Times New Roman" w:hAnsi="Times New Roman" w:cs="Times New Roman"/>
                <w:color w:val="000000"/>
                <w:sz w:val="28"/>
                <w:szCs w:val="28"/>
              </w:rPr>
            </w:pPr>
          </w:p>
          <w:p w14:paraId="6A8FD190" w14:textId="77777777" w:rsidR="00A66675" w:rsidRPr="006755BB" w:rsidRDefault="00A66675" w:rsidP="006755BB">
            <w:pPr>
              <w:spacing w:after="0" w:line="240" w:lineRule="auto"/>
              <w:rPr>
                <w:rFonts w:ascii="Times New Roman" w:eastAsia="Times New Roman" w:hAnsi="Times New Roman" w:cs="Times New Roman"/>
                <w:color w:val="000000"/>
                <w:sz w:val="28"/>
                <w:szCs w:val="28"/>
              </w:rPr>
            </w:pPr>
          </w:p>
          <w:p w14:paraId="3F4CE05D" w14:textId="0441DDD8" w:rsidR="004A5984" w:rsidRPr="006755BB" w:rsidRDefault="004A5984" w:rsidP="006755BB">
            <w:pPr>
              <w:spacing w:after="0" w:line="240" w:lineRule="auto"/>
              <w:jc w:val="center"/>
              <w:rPr>
                <w:rFonts w:ascii="Times New Roman" w:eastAsia="Times New Roman" w:hAnsi="Times New Roman" w:cs="Times New Roman"/>
                <w:b/>
                <w:bCs/>
                <w:color w:val="000000"/>
                <w:sz w:val="28"/>
                <w:szCs w:val="28"/>
              </w:rPr>
            </w:pPr>
            <w:r w:rsidRPr="006755BB">
              <w:rPr>
                <w:rFonts w:ascii="Times New Roman" w:eastAsia="Times New Roman" w:hAnsi="Times New Roman" w:cs="Times New Roman"/>
                <w:b/>
                <w:bCs/>
                <w:color w:val="000000"/>
                <w:sz w:val="28"/>
                <w:szCs w:val="28"/>
              </w:rPr>
              <w:t>REGULAMENT</w:t>
            </w:r>
            <w:r w:rsidRPr="006755BB">
              <w:rPr>
                <w:rFonts w:ascii="Times New Roman" w:eastAsia="Times New Roman" w:hAnsi="Times New Roman" w:cs="Times New Roman"/>
                <w:b/>
                <w:bCs/>
                <w:color w:val="000000"/>
                <w:sz w:val="28"/>
                <w:szCs w:val="28"/>
              </w:rPr>
              <w:br/>
              <w:t xml:space="preserve">privind condiţiile de </w:t>
            </w:r>
            <w:r w:rsidR="005027DD" w:rsidRPr="006755BB">
              <w:rPr>
                <w:rFonts w:ascii="Times New Roman" w:eastAsia="Times New Roman" w:hAnsi="Times New Roman" w:cs="Times New Roman"/>
                <w:b/>
                <w:bCs/>
                <w:color w:val="000000"/>
                <w:sz w:val="28"/>
                <w:szCs w:val="28"/>
              </w:rPr>
              <w:t>introducere</w:t>
            </w:r>
            <w:r w:rsidRPr="006755BB">
              <w:rPr>
                <w:rFonts w:ascii="Times New Roman" w:eastAsia="Times New Roman" w:hAnsi="Times New Roman" w:cs="Times New Roman"/>
                <w:b/>
                <w:bCs/>
                <w:color w:val="000000"/>
                <w:sz w:val="28"/>
                <w:szCs w:val="28"/>
              </w:rPr>
              <w:t xml:space="preserve"> pe piaţă a dispozitivelor</w:t>
            </w:r>
            <w:r w:rsidRPr="006755BB">
              <w:rPr>
                <w:rFonts w:ascii="Times New Roman" w:eastAsia="Times New Roman" w:hAnsi="Times New Roman" w:cs="Times New Roman"/>
                <w:b/>
                <w:bCs/>
                <w:color w:val="000000"/>
                <w:sz w:val="28"/>
                <w:szCs w:val="28"/>
              </w:rPr>
              <w:br/>
              <w:t>medicale implantabile active</w:t>
            </w:r>
          </w:p>
          <w:p w14:paraId="3E01B202" w14:textId="77777777" w:rsidR="00B02442" w:rsidRPr="006755BB" w:rsidRDefault="00B02442" w:rsidP="006755BB">
            <w:pPr>
              <w:spacing w:after="0" w:line="240" w:lineRule="auto"/>
              <w:jc w:val="center"/>
              <w:rPr>
                <w:rFonts w:ascii="Times New Roman" w:eastAsia="Times New Roman" w:hAnsi="Times New Roman" w:cs="Times New Roman"/>
                <w:color w:val="000000"/>
                <w:sz w:val="28"/>
                <w:szCs w:val="28"/>
              </w:rPr>
            </w:pPr>
          </w:p>
          <w:p w14:paraId="382C77C5" w14:textId="600A57BC" w:rsidR="00044447" w:rsidRPr="006755BB" w:rsidRDefault="002F2B9B"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Regulamentul privind condiţiile de </w:t>
            </w:r>
            <w:r w:rsidR="00AE133F" w:rsidRPr="006755BB">
              <w:rPr>
                <w:rFonts w:ascii="Times New Roman" w:eastAsia="Times New Roman" w:hAnsi="Times New Roman" w:cs="Times New Roman"/>
                <w:color w:val="000000"/>
                <w:sz w:val="28"/>
                <w:szCs w:val="28"/>
              </w:rPr>
              <w:t>introducere</w:t>
            </w:r>
            <w:r w:rsidR="004A5984" w:rsidRPr="006755BB">
              <w:rPr>
                <w:rFonts w:ascii="Times New Roman" w:eastAsia="Times New Roman" w:hAnsi="Times New Roman" w:cs="Times New Roman"/>
                <w:color w:val="000000"/>
                <w:sz w:val="28"/>
                <w:szCs w:val="28"/>
              </w:rPr>
              <w:t xml:space="preserve"> pe piaţă a dispozitivelor medicale implantabile active (în continuare – Regulament) transpune Directiva 90/385/CEE a Consiliului Europei din 20 iunie 1990 privind dispozitivele medicale implantabile active, publicată în Jurnalul Oficial al Comunităţii Europene L 189 din 20 iunie 1990.</w:t>
            </w:r>
          </w:p>
          <w:p w14:paraId="138032E0" w14:textId="77777777" w:rsidR="00044447" w:rsidRPr="006755BB" w:rsidRDefault="00044447" w:rsidP="006755BB">
            <w:pPr>
              <w:spacing w:after="0" w:line="240" w:lineRule="auto"/>
              <w:jc w:val="both"/>
              <w:rPr>
                <w:rFonts w:ascii="Times New Roman" w:eastAsia="Times New Roman" w:hAnsi="Times New Roman" w:cs="Times New Roman"/>
                <w:color w:val="000000"/>
                <w:sz w:val="28"/>
                <w:szCs w:val="28"/>
              </w:rPr>
            </w:pPr>
          </w:p>
          <w:p w14:paraId="1B7C0F51" w14:textId="77777777" w:rsidR="002E78A5" w:rsidRPr="006755BB" w:rsidRDefault="002E78A5" w:rsidP="006755BB">
            <w:pPr>
              <w:spacing w:after="0" w:line="240" w:lineRule="auto"/>
              <w:jc w:val="both"/>
              <w:rPr>
                <w:rFonts w:ascii="Times New Roman" w:eastAsia="Times New Roman" w:hAnsi="Times New Roman" w:cs="Times New Roman"/>
                <w:color w:val="000000"/>
                <w:sz w:val="28"/>
                <w:szCs w:val="28"/>
              </w:rPr>
            </w:pPr>
          </w:p>
          <w:p w14:paraId="7FF66D60" w14:textId="4DB4725D" w:rsidR="004A5984" w:rsidRPr="006755BB" w:rsidRDefault="00BB3EF5" w:rsidP="006755BB">
            <w:pPr>
              <w:spacing w:after="0" w:line="240" w:lineRule="auto"/>
              <w:jc w:val="center"/>
              <w:rPr>
                <w:rFonts w:ascii="Times New Roman" w:eastAsia="Times New Roman" w:hAnsi="Times New Roman" w:cs="Times New Roman"/>
                <w:b/>
                <w:bCs/>
                <w:color w:val="000000"/>
                <w:sz w:val="28"/>
                <w:szCs w:val="28"/>
              </w:rPr>
            </w:pPr>
            <w:r w:rsidRPr="006755BB">
              <w:rPr>
                <w:rFonts w:ascii="Times New Roman" w:eastAsia="Times New Roman" w:hAnsi="Times New Roman" w:cs="Times New Roman"/>
                <w:b/>
                <w:bCs/>
                <w:color w:val="000000"/>
                <w:sz w:val="28"/>
                <w:szCs w:val="28"/>
              </w:rPr>
              <w:t xml:space="preserve">CAPITOLUL I. </w:t>
            </w:r>
            <w:r w:rsidR="004A5984" w:rsidRPr="006755BB">
              <w:rPr>
                <w:rFonts w:ascii="Times New Roman" w:eastAsia="Times New Roman" w:hAnsi="Times New Roman" w:cs="Times New Roman"/>
                <w:b/>
                <w:bCs/>
                <w:color w:val="000000"/>
                <w:sz w:val="28"/>
                <w:szCs w:val="28"/>
              </w:rPr>
              <w:t>Dispoziţii generale</w:t>
            </w:r>
          </w:p>
          <w:p w14:paraId="1CFB837B" w14:textId="77777777" w:rsidR="00044447" w:rsidRPr="006755BB" w:rsidRDefault="00044447" w:rsidP="006755BB">
            <w:pPr>
              <w:spacing w:after="0" w:line="240" w:lineRule="auto"/>
              <w:jc w:val="center"/>
              <w:rPr>
                <w:rFonts w:ascii="Times New Roman" w:eastAsia="Times New Roman" w:hAnsi="Times New Roman" w:cs="Times New Roman"/>
                <w:color w:val="000000"/>
                <w:sz w:val="28"/>
                <w:szCs w:val="28"/>
              </w:rPr>
            </w:pPr>
          </w:p>
          <w:p w14:paraId="1D2E5FFD" w14:textId="4AFD7C1D" w:rsidR="00CE1022" w:rsidRPr="006755BB" w:rsidRDefault="00CE1022"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BC0E6E" w:rsidRPr="006755BB">
              <w:rPr>
                <w:rFonts w:ascii="Times New Roman" w:eastAsia="Times New Roman" w:hAnsi="Times New Roman" w:cs="Times New Roman"/>
                <w:color w:val="000000"/>
                <w:sz w:val="28"/>
                <w:szCs w:val="28"/>
              </w:rPr>
              <w:t xml:space="preserve">1. </w:t>
            </w:r>
            <w:r w:rsidR="004A5984" w:rsidRPr="006755BB">
              <w:rPr>
                <w:rFonts w:ascii="Times New Roman" w:eastAsia="Times New Roman" w:hAnsi="Times New Roman" w:cs="Times New Roman"/>
                <w:color w:val="000000"/>
                <w:sz w:val="28"/>
                <w:szCs w:val="28"/>
              </w:rPr>
              <w:t>Prezentul Regulament se aplică dispozitivelor medicale implantabile active.</w:t>
            </w:r>
          </w:p>
          <w:p w14:paraId="2BCEF1AB" w14:textId="43B2B142" w:rsidR="009C0CD8" w:rsidRPr="006755BB" w:rsidRDefault="00CE1022"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2. </w:t>
            </w:r>
            <w:r w:rsidR="00390BDB" w:rsidRPr="006755BB">
              <w:rPr>
                <w:rFonts w:ascii="Times New Roman" w:eastAsia="Times New Roman" w:hAnsi="Times New Roman" w:cs="Times New Roman"/>
                <w:color w:val="000000"/>
                <w:sz w:val="28"/>
                <w:szCs w:val="28"/>
              </w:rPr>
              <w:t>În sensul prezentului Regulament, se utilizează terminologia definită în Legea nr. 102 din 9 iunie 2017 cu privire la dispozitivele medicale, Legea nr. 235 din 1 decembrie 2011 privind activităţile de acreditare şi de evaluare a conformităţii cu modificările și completările ulterioare, Legea nr. 1409-XIII din 17 decembrie 1997 cu privire la medicamente cu modificările şi completările ulterioare, precum şi următoarele noţiuni:</w:t>
            </w:r>
          </w:p>
          <w:p w14:paraId="3D19E5FE" w14:textId="48DD093C" w:rsidR="009C0CD8" w:rsidRPr="006755BB" w:rsidRDefault="00CE1022" w:rsidP="006755BB">
            <w:pPr>
              <w:autoSpaceDE w:val="0"/>
              <w:autoSpaceDN w:val="0"/>
              <w:adjustRightInd w:val="0"/>
              <w:spacing w:after="0" w:line="240" w:lineRule="auto"/>
              <w:jc w:val="both"/>
              <w:rPr>
                <w:rFonts w:ascii="Times New Roman" w:hAnsi="Times New Roman" w:cs="Times New Roman"/>
                <w:color w:val="000000"/>
                <w:sz w:val="28"/>
                <w:szCs w:val="28"/>
              </w:rPr>
            </w:pPr>
            <w:r w:rsidRPr="006755BB">
              <w:rPr>
                <w:rFonts w:ascii="Times New Roman" w:hAnsi="Times New Roman" w:cs="Times New Roman"/>
                <w:b/>
                <w:i/>
                <w:iCs/>
                <w:color w:val="000000"/>
                <w:sz w:val="28"/>
                <w:szCs w:val="28"/>
              </w:rPr>
              <w:t xml:space="preserve">   </w:t>
            </w:r>
            <w:r w:rsidR="009C0CD8" w:rsidRPr="006755BB">
              <w:rPr>
                <w:rFonts w:ascii="Times New Roman" w:hAnsi="Times New Roman" w:cs="Times New Roman"/>
                <w:b/>
                <w:i/>
                <w:iCs/>
                <w:color w:val="000000"/>
                <w:sz w:val="28"/>
                <w:szCs w:val="28"/>
              </w:rPr>
              <w:t>dispozitiv individual fabricat la comandă</w:t>
            </w:r>
            <w:r w:rsidR="009C0CD8" w:rsidRPr="006755BB">
              <w:rPr>
                <w:rFonts w:ascii="Times New Roman" w:hAnsi="Times New Roman" w:cs="Times New Roman"/>
                <w:i/>
                <w:iCs/>
                <w:color w:val="000000"/>
                <w:sz w:val="28"/>
                <w:szCs w:val="28"/>
              </w:rPr>
              <w:t xml:space="preserve"> </w:t>
            </w:r>
            <w:r w:rsidR="009C0CD8" w:rsidRPr="006755BB">
              <w:rPr>
                <w:rFonts w:ascii="Times New Roman" w:hAnsi="Times New Roman" w:cs="Times New Roman"/>
                <w:color w:val="000000"/>
                <w:sz w:val="28"/>
                <w:szCs w:val="28"/>
              </w:rPr>
              <w:t xml:space="preserve">– dispozitiv medical confecţionat conform prescripţiei unui practician medical calificat care elaborează sub responsabilitatea sa caracteristicile constructive ale dispozitivului destinat pentru un anumit pacient. Dispozitivul medical produs în serie care trebuie să fie adaptat pentru a întruni cerinţele specifice prescripţiei unui practician medical calificat sau a altei persoane autorizate nu este considerat dispozitiv individual fabricat la comandă; </w:t>
            </w:r>
          </w:p>
          <w:p w14:paraId="632C322E" w14:textId="62B8258D" w:rsidR="00A224EB" w:rsidRPr="006755BB" w:rsidRDefault="00CE1022" w:rsidP="006755BB">
            <w:pPr>
              <w:autoSpaceDE w:val="0"/>
              <w:autoSpaceDN w:val="0"/>
              <w:adjustRightInd w:val="0"/>
              <w:spacing w:after="0" w:line="240" w:lineRule="auto"/>
              <w:jc w:val="both"/>
              <w:rPr>
                <w:sz w:val="28"/>
                <w:szCs w:val="28"/>
              </w:rPr>
            </w:pPr>
            <w:r w:rsidRPr="006755BB">
              <w:rPr>
                <w:rFonts w:ascii="Times New Roman" w:hAnsi="Times New Roman" w:cs="Times New Roman"/>
                <w:b/>
                <w:i/>
                <w:iCs/>
                <w:color w:val="000000"/>
                <w:sz w:val="28"/>
                <w:szCs w:val="28"/>
              </w:rPr>
              <w:t xml:space="preserve">   </w:t>
            </w:r>
            <w:r w:rsidR="009C0CD8" w:rsidRPr="006755BB">
              <w:rPr>
                <w:rFonts w:ascii="Times New Roman" w:hAnsi="Times New Roman" w:cs="Times New Roman"/>
                <w:b/>
                <w:i/>
                <w:iCs/>
                <w:color w:val="000000"/>
                <w:sz w:val="28"/>
                <w:szCs w:val="28"/>
              </w:rPr>
              <w:t>dispozitiv destinat investigaţiei clinice</w:t>
            </w:r>
            <w:r w:rsidR="009C0CD8" w:rsidRPr="006755BB">
              <w:rPr>
                <w:rFonts w:ascii="Times New Roman" w:hAnsi="Times New Roman" w:cs="Times New Roman"/>
                <w:i/>
                <w:iCs/>
                <w:color w:val="000000"/>
                <w:sz w:val="28"/>
                <w:szCs w:val="28"/>
              </w:rPr>
              <w:t xml:space="preserve"> </w:t>
            </w:r>
            <w:r w:rsidR="009C0CD8" w:rsidRPr="006755BB">
              <w:rPr>
                <w:rFonts w:ascii="Times New Roman" w:hAnsi="Times New Roman" w:cs="Times New Roman"/>
                <w:color w:val="000000"/>
                <w:sz w:val="28"/>
                <w:szCs w:val="28"/>
              </w:rPr>
              <w:t xml:space="preserve">– dispozitiv prevăzut să fie utilizat de practicianul medical calificat atunci cînd conduce investigaţia clinică, într-un mediu clinic adecvat. </w:t>
            </w:r>
          </w:p>
          <w:p w14:paraId="2C27DA82" w14:textId="4E08AF13" w:rsidR="00A224EB" w:rsidRPr="006755BB" w:rsidRDefault="00CE1022" w:rsidP="006755BB">
            <w:pPr>
              <w:pStyle w:val="Default"/>
              <w:jc w:val="both"/>
              <w:rPr>
                <w:sz w:val="28"/>
                <w:szCs w:val="28"/>
              </w:rPr>
            </w:pPr>
            <w:r w:rsidRPr="006755BB">
              <w:rPr>
                <w:b/>
                <w:i/>
                <w:iCs/>
                <w:sz w:val="28"/>
                <w:szCs w:val="28"/>
              </w:rPr>
              <w:t xml:space="preserve">   </w:t>
            </w:r>
            <w:r w:rsidR="00A224EB" w:rsidRPr="006755BB">
              <w:rPr>
                <w:b/>
                <w:i/>
                <w:iCs/>
                <w:sz w:val="28"/>
                <w:szCs w:val="28"/>
              </w:rPr>
              <w:t>date clinice</w:t>
            </w:r>
            <w:r w:rsidR="00A224EB" w:rsidRPr="006755BB">
              <w:rPr>
                <w:i/>
                <w:iCs/>
                <w:sz w:val="28"/>
                <w:szCs w:val="28"/>
              </w:rPr>
              <w:t xml:space="preserve"> </w:t>
            </w:r>
            <w:r w:rsidR="00A224EB" w:rsidRPr="006755BB">
              <w:rPr>
                <w:sz w:val="28"/>
                <w:szCs w:val="28"/>
              </w:rPr>
              <w:t xml:space="preserve">– informaţii referitoare la siguranţa şi/sau performanţele obţinute în cadrul utilizării unui dispozitiv. Datele clinice se obţin din: </w:t>
            </w:r>
          </w:p>
          <w:p w14:paraId="0FF67A42" w14:textId="798F2E7C" w:rsidR="00A224EB" w:rsidRPr="006755BB" w:rsidRDefault="00BC0E6E" w:rsidP="006755BB">
            <w:pPr>
              <w:pStyle w:val="Default"/>
              <w:jc w:val="both"/>
              <w:rPr>
                <w:sz w:val="28"/>
                <w:szCs w:val="28"/>
              </w:rPr>
            </w:pPr>
            <w:r w:rsidRPr="006755BB">
              <w:rPr>
                <w:sz w:val="28"/>
                <w:szCs w:val="28"/>
              </w:rPr>
              <w:t xml:space="preserve">          </w:t>
            </w:r>
            <w:r w:rsidR="00A224EB" w:rsidRPr="006755BB">
              <w:rPr>
                <w:sz w:val="28"/>
                <w:szCs w:val="28"/>
              </w:rPr>
              <w:t xml:space="preserve">- investigaţii clinice ale dispozitivului respectiv; </w:t>
            </w:r>
          </w:p>
          <w:p w14:paraId="7DBCDEF5" w14:textId="5B2DFCDA" w:rsidR="00A224EB" w:rsidRPr="006755BB" w:rsidRDefault="00BC0E6E" w:rsidP="006755BB">
            <w:pPr>
              <w:pStyle w:val="Default"/>
              <w:jc w:val="both"/>
              <w:rPr>
                <w:sz w:val="28"/>
                <w:szCs w:val="28"/>
              </w:rPr>
            </w:pPr>
            <w:r w:rsidRPr="006755BB">
              <w:rPr>
                <w:sz w:val="28"/>
                <w:szCs w:val="28"/>
              </w:rPr>
              <w:t xml:space="preserve">          </w:t>
            </w:r>
            <w:r w:rsidR="00A224EB" w:rsidRPr="006755BB">
              <w:rPr>
                <w:sz w:val="28"/>
                <w:szCs w:val="28"/>
              </w:rPr>
              <w:t xml:space="preserve">- investigaţii clinice sau alte studii la care se face referire în literatura de specialitate, avînd ca obiect un dispozitiv similar pentru care se poate demonstra echivalenţa cu dispozitivul respectiv; </w:t>
            </w:r>
          </w:p>
          <w:p w14:paraId="51C26AEB" w14:textId="0E4A28B7" w:rsidR="00A224EB" w:rsidRPr="006755BB" w:rsidRDefault="00BC0E6E" w:rsidP="006755BB">
            <w:pPr>
              <w:pStyle w:val="Default"/>
              <w:jc w:val="both"/>
              <w:rPr>
                <w:sz w:val="28"/>
                <w:szCs w:val="28"/>
              </w:rPr>
            </w:pPr>
            <w:r w:rsidRPr="006755BB">
              <w:rPr>
                <w:sz w:val="28"/>
                <w:szCs w:val="28"/>
              </w:rPr>
              <w:t xml:space="preserve">          </w:t>
            </w:r>
            <w:r w:rsidR="00A224EB" w:rsidRPr="006755BB">
              <w:rPr>
                <w:sz w:val="28"/>
                <w:szCs w:val="28"/>
              </w:rPr>
              <w:t xml:space="preserve">- rapoarte publicate şi/sau nepublicate privind altă experimentare clinică, fie a dispozitivului în cauză, fie a unui dispozitiv similar, pentru care se poate demonstra echivalenţa cu dispozitivul respectiv; </w:t>
            </w:r>
          </w:p>
          <w:p w14:paraId="4E939E86" w14:textId="1A34159E" w:rsidR="00A224EB" w:rsidRPr="006755BB" w:rsidRDefault="00613342"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hAnsi="Times New Roman" w:cs="Times New Roman"/>
                <w:b/>
                <w:i/>
                <w:iCs/>
                <w:sz w:val="28"/>
                <w:szCs w:val="28"/>
              </w:rPr>
              <w:t xml:space="preserve">   </w:t>
            </w:r>
            <w:r w:rsidR="003B7CCF" w:rsidRPr="006755BB">
              <w:rPr>
                <w:rFonts w:ascii="Times New Roman" w:hAnsi="Times New Roman" w:cs="Times New Roman"/>
                <w:b/>
                <w:i/>
                <w:iCs/>
                <w:sz w:val="28"/>
                <w:szCs w:val="28"/>
              </w:rPr>
              <w:t xml:space="preserve"> </w:t>
            </w:r>
            <w:r w:rsidR="00A224EB" w:rsidRPr="006755BB">
              <w:rPr>
                <w:rFonts w:ascii="Times New Roman" w:hAnsi="Times New Roman" w:cs="Times New Roman"/>
                <w:b/>
                <w:i/>
                <w:iCs/>
                <w:sz w:val="28"/>
                <w:szCs w:val="28"/>
              </w:rPr>
              <w:t xml:space="preserve">producător </w:t>
            </w:r>
            <w:r w:rsidR="00A224EB" w:rsidRPr="006755BB">
              <w:rPr>
                <w:rFonts w:ascii="Times New Roman" w:hAnsi="Times New Roman" w:cs="Times New Roman"/>
                <w:sz w:val="28"/>
                <w:szCs w:val="28"/>
              </w:rPr>
              <w:t>– persoană fizică sau juridică avînd responsabilitatea de a proiecta, produce, ambala ş</w:t>
            </w:r>
            <w:r w:rsidR="00C0565F" w:rsidRPr="006755BB">
              <w:rPr>
                <w:rFonts w:ascii="Times New Roman" w:hAnsi="Times New Roman" w:cs="Times New Roman"/>
                <w:sz w:val="28"/>
                <w:szCs w:val="28"/>
              </w:rPr>
              <w:t>i eticheta un dispozitiv</w:t>
            </w:r>
            <w:r w:rsidR="00A224EB" w:rsidRPr="006755BB">
              <w:rPr>
                <w:rFonts w:ascii="Times New Roman" w:hAnsi="Times New Roman" w:cs="Times New Roman"/>
                <w:sz w:val="28"/>
                <w:szCs w:val="28"/>
              </w:rPr>
              <w:t xml:space="preserve"> pentru </w:t>
            </w:r>
            <w:r w:rsidR="00A175E0" w:rsidRPr="006755BB">
              <w:rPr>
                <w:rFonts w:ascii="Times New Roman" w:hAnsi="Times New Roman" w:cs="Times New Roman"/>
                <w:sz w:val="28"/>
                <w:szCs w:val="28"/>
              </w:rPr>
              <w:t>introducerea</w:t>
            </w:r>
            <w:r w:rsidR="00A224EB" w:rsidRPr="006755BB">
              <w:rPr>
                <w:rFonts w:ascii="Times New Roman" w:hAnsi="Times New Roman" w:cs="Times New Roman"/>
                <w:sz w:val="28"/>
                <w:szCs w:val="28"/>
              </w:rPr>
              <w:t xml:space="preserve"> lui pe piaţă sub numele său propriu, indiferent dacă această operaţiune este efectuată de ea însăşi sau de o parte terţă în numele său (responsabilă </w:t>
            </w:r>
            <w:r w:rsidR="00F338E4" w:rsidRPr="006755BB">
              <w:rPr>
                <w:rFonts w:ascii="Times New Roman" w:hAnsi="Times New Roman" w:cs="Times New Roman"/>
                <w:sz w:val="28"/>
                <w:szCs w:val="28"/>
              </w:rPr>
              <w:t>de</w:t>
            </w:r>
            <w:r w:rsidR="00A224EB" w:rsidRPr="006755BB">
              <w:rPr>
                <w:rFonts w:ascii="Times New Roman" w:hAnsi="Times New Roman" w:cs="Times New Roman"/>
                <w:sz w:val="28"/>
                <w:szCs w:val="28"/>
              </w:rPr>
              <w:t xml:space="preserve"> </w:t>
            </w:r>
            <w:r w:rsidR="00A175E0" w:rsidRPr="006755BB">
              <w:rPr>
                <w:rFonts w:ascii="Times New Roman" w:hAnsi="Times New Roman" w:cs="Times New Roman"/>
                <w:sz w:val="28"/>
                <w:szCs w:val="28"/>
              </w:rPr>
              <w:t>introducerea</w:t>
            </w:r>
            <w:r w:rsidR="00A224EB" w:rsidRPr="006755BB">
              <w:rPr>
                <w:rFonts w:ascii="Times New Roman" w:hAnsi="Times New Roman" w:cs="Times New Roman"/>
                <w:sz w:val="28"/>
                <w:szCs w:val="28"/>
              </w:rPr>
              <w:t xml:space="preserve"> pe piaţă). Noţiunea se aplică şi persoanelor </w:t>
            </w:r>
            <w:r w:rsidR="00A224EB" w:rsidRPr="006755BB">
              <w:rPr>
                <w:rFonts w:ascii="Times New Roman" w:hAnsi="Times New Roman" w:cs="Times New Roman"/>
                <w:sz w:val="28"/>
                <w:szCs w:val="28"/>
              </w:rPr>
              <w:lastRenderedPageBreak/>
              <w:t xml:space="preserve">fizice sau juridice care asamblează, ambalează, prelucrează, recondiţionează şi/sau etichetează produse şi/sau atribuie acestora destinaţia de dispozitiv, cu intenţia de </w:t>
            </w:r>
            <w:r w:rsidR="00A175E0" w:rsidRPr="006755BB">
              <w:rPr>
                <w:rFonts w:ascii="Times New Roman" w:hAnsi="Times New Roman" w:cs="Times New Roman"/>
                <w:sz w:val="28"/>
                <w:szCs w:val="28"/>
              </w:rPr>
              <w:t>introducere</w:t>
            </w:r>
            <w:r w:rsidR="00A224EB" w:rsidRPr="006755BB">
              <w:rPr>
                <w:rFonts w:ascii="Times New Roman" w:hAnsi="Times New Roman" w:cs="Times New Roman"/>
                <w:sz w:val="28"/>
                <w:szCs w:val="28"/>
              </w:rPr>
              <w:t xml:space="preserve"> a lui pe piaţă sub numele său propriu. Noţiunea nu se aplică persoanelor care, nefiind producători în înţelesul acestei definiţii, asamblează sau adaptează dispozitive medicale deja existente pe piaţă pentru un anumit pacient</w:t>
            </w:r>
            <w:r w:rsidRPr="006755BB">
              <w:rPr>
                <w:rFonts w:ascii="Times New Roman" w:hAnsi="Times New Roman" w:cs="Times New Roman"/>
                <w:sz w:val="28"/>
                <w:szCs w:val="28"/>
              </w:rPr>
              <w:t>.</w:t>
            </w:r>
          </w:p>
          <w:p w14:paraId="1D1C49BE" w14:textId="2ED8A025" w:rsidR="00DB7976" w:rsidRPr="006755BB" w:rsidRDefault="003B7CCF"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3. În cazul în care un dispozitiv medical implantabil activ este destinat administrării unui medicament în sensul </w:t>
            </w:r>
            <w:r w:rsidR="002F7E1D" w:rsidRPr="006755BB">
              <w:rPr>
                <w:rFonts w:ascii="Times New Roman" w:eastAsia="Times New Roman" w:hAnsi="Times New Roman" w:cs="Times New Roman"/>
                <w:color w:val="000000"/>
                <w:sz w:val="28"/>
                <w:szCs w:val="28"/>
              </w:rPr>
              <w:t>Legii nr. 1409-XIII din 17 decembrie 1997 cu privire la medicamente</w:t>
            </w:r>
            <w:r w:rsidR="004A5984" w:rsidRPr="006755BB">
              <w:rPr>
                <w:rFonts w:ascii="Times New Roman" w:eastAsia="Times New Roman" w:hAnsi="Times New Roman" w:cs="Times New Roman"/>
                <w:color w:val="000000"/>
                <w:sz w:val="28"/>
                <w:szCs w:val="28"/>
              </w:rPr>
              <w:t xml:space="preserve">, acesta este reglementat prin prezentul Regulament, fără a aduce atingere </w:t>
            </w:r>
            <w:r w:rsidR="002F7E1D" w:rsidRPr="006755BB">
              <w:rPr>
                <w:rFonts w:ascii="Times New Roman" w:eastAsia="Times New Roman" w:hAnsi="Times New Roman" w:cs="Times New Roman"/>
                <w:color w:val="000000"/>
                <w:sz w:val="28"/>
                <w:szCs w:val="28"/>
              </w:rPr>
              <w:t xml:space="preserve">prevederilor </w:t>
            </w:r>
            <w:r w:rsidR="004A5984" w:rsidRPr="006755BB">
              <w:rPr>
                <w:rFonts w:ascii="Times New Roman" w:eastAsia="Times New Roman" w:hAnsi="Times New Roman" w:cs="Times New Roman"/>
                <w:color w:val="000000"/>
                <w:sz w:val="28"/>
                <w:szCs w:val="28"/>
              </w:rPr>
              <w:t>privitor la medicamente.</w:t>
            </w:r>
          </w:p>
          <w:p w14:paraId="34D82527" w14:textId="43CCFDFD" w:rsidR="002F2B9B" w:rsidRPr="006755BB" w:rsidRDefault="00044447"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4. În cazul în care un dispozitiv medical implantabil activ încorporează, ca parte integrantă, o substanţă care, dacă este utilizată separat, se consideră medicament în sensul art. 3 din Legea nr. 1409-XIII din 17 decembrie 1997 cu privire la medicamente şi care acţionează asupra organismului uman printr-o acţiune auxiliară celei a dispozitivului, acest dispozitiv se evaluează şi se înregistrează conform prevederilor prezentului Regulament.</w:t>
            </w:r>
          </w:p>
          <w:p w14:paraId="65540EBE" w14:textId="39C6CA61" w:rsidR="005027DD" w:rsidRPr="006755BB" w:rsidRDefault="005027DD"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5. În cazul în care un dispozitiv medical implantabil activ încorporează, ca parte integrantă, o substanţă care, dacă este utilizată separat, se consideră constituent al unui medicament sau un medicament derivat din sînge uman sau din plasmă umană (în continuare – derivat din sînge uman) şi care poate acţiona asupra organismului uman printr-o acţiune auxiliară celei a dispozitivului, acesta este evaluat şi înregistrat în conformitate cu prevederile prezentului Regulament.</w:t>
            </w:r>
          </w:p>
          <w:p w14:paraId="3635C2CF" w14:textId="45286566" w:rsidR="00DB7976" w:rsidRPr="006755BB" w:rsidRDefault="005027DD"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6.</w:t>
            </w: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Prezentul Regulament constituie o reglementare specifică în sensul pct.4 din Reglementarea tehnică „Compatibilitatea electromagnetică a echipamentelor”, aprobată prin Hotărîrea Guvernului nr. </w:t>
            </w:r>
            <w:r w:rsidR="00BB7361" w:rsidRPr="006755BB">
              <w:rPr>
                <w:rFonts w:ascii="Times New Roman" w:eastAsia="Times New Roman" w:hAnsi="Times New Roman" w:cs="Times New Roman"/>
                <w:color w:val="000000"/>
                <w:sz w:val="28"/>
                <w:szCs w:val="28"/>
              </w:rPr>
              <w:t xml:space="preserve">807 </w:t>
            </w:r>
            <w:r w:rsidR="004A5984" w:rsidRPr="006755BB">
              <w:rPr>
                <w:rFonts w:ascii="Times New Roman" w:eastAsia="Times New Roman" w:hAnsi="Times New Roman" w:cs="Times New Roman"/>
                <w:color w:val="000000"/>
                <w:sz w:val="28"/>
                <w:szCs w:val="28"/>
              </w:rPr>
              <w:t xml:space="preserve">din </w:t>
            </w:r>
            <w:r w:rsidR="00BB7361" w:rsidRPr="006755BB">
              <w:rPr>
                <w:rFonts w:ascii="Times New Roman" w:eastAsia="Times New Roman" w:hAnsi="Times New Roman" w:cs="Times New Roman"/>
                <w:color w:val="000000"/>
                <w:sz w:val="28"/>
                <w:szCs w:val="28"/>
              </w:rPr>
              <w:t>29 octombrie</w:t>
            </w:r>
            <w:r w:rsidR="004A5984" w:rsidRPr="006755BB">
              <w:rPr>
                <w:rFonts w:ascii="Times New Roman" w:eastAsia="Times New Roman" w:hAnsi="Times New Roman" w:cs="Times New Roman"/>
                <w:color w:val="000000"/>
                <w:sz w:val="28"/>
                <w:szCs w:val="28"/>
              </w:rPr>
              <w:t xml:space="preserve"> 20</w:t>
            </w:r>
            <w:r w:rsidR="00BB7361" w:rsidRPr="006755BB">
              <w:rPr>
                <w:rFonts w:ascii="Times New Roman" w:eastAsia="Times New Roman" w:hAnsi="Times New Roman" w:cs="Times New Roman"/>
                <w:color w:val="000000"/>
                <w:sz w:val="28"/>
                <w:szCs w:val="28"/>
              </w:rPr>
              <w:t>15</w:t>
            </w:r>
            <w:r w:rsidR="004A5984" w:rsidRPr="006755BB">
              <w:rPr>
                <w:rFonts w:ascii="Times New Roman" w:eastAsia="Times New Roman" w:hAnsi="Times New Roman" w:cs="Times New Roman"/>
                <w:color w:val="000000"/>
                <w:sz w:val="28"/>
                <w:szCs w:val="28"/>
              </w:rPr>
              <w:t xml:space="preserve"> „</w:t>
            </w:r>
            <w:r w:rsidRPr="006755BB">
              <w:rPr>
                <w:rFonts w:ascii="Times New Roman" w:eastAsia="Times New Roman" w:hAnsi="Times New Roman" w:cs="Times New Roman"/>
                <w:color w:val="000000"/>
                <w:sz w:val="28"/>
                <w:szCs w:val="28"/>
              </w:rPr>
              <w:t>P</w:t>
            </w:r>
            <w:r w:rsidR="00BB7361" w:rsidRPr="006755BB">
              <w:rPr>
                <w:rFonts w:ascii="Times New Roman" w:eastAsia="Times New Roman" w:hAnsi="Times New Roman" w:cs="Times New Roman"/>
                <w:color w:val="000000"/>
                <w:sz w:val="28"/>
                <w:szCs w:val="28"/>
              </w:rPr>
              <w:t xml:space="preserve">entru </w:t>
            </w:r>
            <w:r w:rsidR="004A5984" w:rsidRPr="006755BB">
              <w:rPr>
                <w:rFonts w:ascii="Times New Roman" w:eastAsia="Times New Roman" w:hAnsi="Times New Roman" w:cs="Times New Roman"/>
                <w:color w:val="000000"/>
                <w:sz w:val="28"/>
                <w:szCs w:val="28"/>
              </w:rPr>
              <w:t>aprobarea Reglementării tehnice „Compatibilitatea electromagnetică a echipamentelor”.</w:t>
            </w:r>
          </w:p>
          <w:p w14:paraId="2169D179" w14:textId="1A4EBA4A" w:rsidR="005027DD" w:rsidRPr="006755BB" w:rsidRDefault="005027DD"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6F4DAB"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7. </w:t>
            </w: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Prezentul Regulament nu se aplică:</w:t>
            </w:r>
          </w:p>
          <w:p w14:paraId="650A24DD" w14:textId="0B7D7D53" w:rsidR="005027DD" w:rsidRPr="006755BB" w:rsidRDefault="00DB7976"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5000E0" w:rsidRPr="006755BB">
              <w:rPr>
                <w:rFonts w:ascii="Times New Roman" w:eastAsia="Times New Roman" w:hAnsi="Times New Roman" w:cs="Times New Roman"/>
                <w:color w:val="000000"/>
                <w:sz w:val="28"/>
                <w:szCs w:val="28"/>
              </w:rPr>
              <w:t xml:space="preserve">    </w:t>
            </w:r>
            <w:r w:rsidR="006F4DAB"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1) </w:t>
            </w:r>
            <w:r w:rsidR="006F4DAB" w:rsidRPr="006755BB">
              <w:rPr>
                <w:rFonts w:ascii="Times New Roman" w:eastAsia="Times New Roman" w:hAnsi="Times New Roman" w:cs="Times New Roman"/>
                <w:color w:val="000000"/>
                <w:sz w:val="28"/>
                <w:szCs w:val="28"/>
              </w:rPr>
              <w:t>medicamentelor. Pentru a decide dacă un produs cade sub incidenţa prezentului Regulament sau a prevederilor Legii nr. 1409-XIII din 17 decembrie 1997 cu privire la medicamente, se ia în considerare, cu prioritate, modul de acţiune principal al produsului respective;</w:t>
            </w:r>
          </w:p>
          <w:p w14:paraId="683D97CA" w14:textId="77777777" w:rsidR="006F4DAB" w:rsidRPr="006755BB" w:rsidRDefault="00DB7976"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5000E0" w:rsidRPr="006755BB">
              <w:rPr>
                <w:rFonts w:ascii="Times New Roman" w:eastAsia="Times New Roman" w:hAnsi="Times New Roman" w:cs="Times New Roman"/>
                <w:color w:val="000000"/>
                <w:sz w:val="28"/>
                <w:szCs w:val="28"/>
              </w:rPr>
              <w:t xml:space="preserve">    </w:t>
            </w:r>
            <w:r w:rsidR="006F4DAB"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2) sîngelui uman, produselor din sînge, plasmei sau celulelor sangvine de origine umană ori dispozitivelor care încorporează în momentul introducerii lor pe piaţă astfel de produse din sînge, plasmă sau celule, cu excepţia dispozitivelor prevăzute la pct. 5 din prezentul Regulament;</w:t>
            </w:r>
          </w:p>
          <w:p w14:paraId="23A307B2" w14:textId="665D0A54" w:rsidR="005027DD" w:rsidRPr="006755BB" w:rsidRDefault="00DB7976"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5000E0"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3) </w:t>
            </w:r>
            <w:r w:rsidR="006F4DAB" w:rsidRPr="006755BB">
              <w:rPr>
                <w:rFonts w:ascii="Times New Roman" w:eastAsia="Times New Roman" w:hAnsi="Times New Roman" w:cs="Times New Roman"/>
                <w:color w:val="000000"/>
                <w:sz w:val="28"/>
                <w:szCs w:val="28"/>
              </w:rPr>
              <w:t xml:space="preserve">transplanturilor, ţesuturilor sau celulelor de origine umană, reglementate prin Legea nr. 42-XVI din 06 martie 2008 privind transplantul de organe, ţesuturi şi celule umane, </w:t>
            </w:r>
            <w:r w:rsidR="004A5984" w:rsidRPr="006755BB">
              <w:rPr>
                <w:rFonts w:ascii="Times New Roman" w:eastAsia="Times New Roman" w:hAnsi="Times New Roman" w:cs="Times New Roman"/>
                <w:color w:val="000000"/>
                <w:sz w:val="28"/>
                <w:szCs w:val="28"/>
              </w:rPr>
              <w:t>precum şi produselor care încorporează sau derivă din ţesuturi ori celule de origine umană, cu excepţia dispozitivelor prevăzute la pct. 5 din prezentul Regulament;</w:t>
            </w:r>
          </w:p>
          <w:p w14:paraId="68238D8E" w14:textId="420E6C03" w:rsidR="004A5984" w:rsidRPr="006755BB" w:rsidRDefault="00DB7976"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5000E0"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4) transplanturilor, ţesuturilor sau celulelor de origine animală, cu excepţia cazurilor în care un dispozitiv este fabricat prin utilizarea de ţesuturi de origine animală neviabile sau de produse neviabile derivate din ţesuturi de origine animală.</w:t>
            </w:r>
          </w:p>
          <w:p w14:paraId="618B53E4" w14:textId="391E47EA" w:rsidR="002A4EBB" w:rsidRPr="006755BB" w:rsidRDefault="002A4EBB"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8. Agenţia Medicamentului şi Dispozitivelor Medicale (în continuare – Agenţia) asigură introducerea pe piaţă şi/sau punerea în funcţiune a dispozitivelor implantabile active, numai dacă acestea respectă cerinţele stabilite prin prezentul Regulament, atunci cînd sînt furnizate, implantate şi/sau instalate corespunzător, întreţinute şi utilizate corect, </w:t>
            </w:r>
            <w:r w:rsidRPr="006755BB">
              <w:rPr>
                <w:rFonts w:ascii="Times New Roman" w:eastAsia="Times New Roman" w:hAnsi="Times New Roman" w:cs="Times New Roman"/>
                <w:color w:val="000000"/>
                <w:sz w:val="28"/>
                <w:szCs w:val="28"/>
              </w:rPr>
              <w:lastRenderedPageBreak/>
              <w:t>în conformitate cu scopul propus.</w:t>
            </w:r>
          </w:p>
          <w:p w14:paraId="599EA690" w14:textId="77777777" w:rsidR="00044447" w:rsidRPr="006755BB" w:rsidRDefault="00044447" w:rsidP="006755BB">
            <w:pPr>
              <w:spacing w:after="0" w:line="240" w:lineRule="auto"/>
              <w:jc w:val="both"/>
              <w:rPr>
                <w:rFonts w:ascii="Times New Roman" w:eastAsia="Times New Roman" w:hAnsi="Times New Roman" w:cs="Times New Roman"/>
                <w:color w:val="000000"/>
                <w:sz w:val="28"/>
                <w:szCs w:val="28"/>
              </w:rPr>
            </w:pPr>
          </w:p>
          <w:p w14:paraId="26C8424E" w14:textId="77777777" w:rsidR="002A4EBB" w:rsidRPr="006755BB" w:rsidRDefault="002A4EBB" w:rsidP="006755BB">
            <w:pPr>
              <w:spacing w:after="0" w:line="240" w:lineRule="auto"/>
              <w:jc w:val="both"/>
              <w:rPr>
                <w:rFonts w:ascii="Times New Roman" w:eastAsia="Times New Roman" w:hAnsi="Times New Roman" w:cs="Times New Roman"/>
                <w:color w:val="000000"/>
                <w:sz w:val="28"/>
                <w:szCs w:val="28"/>
              </w:rPr>
            </w:pPr>
          </w:p>
          <w:p w14:paraId="36FA7E64" w14:textId="1D648493" w:rsidR="004A5984" w:rsidRPr="006755BB" w:rsidRDefault="00BB3EF5" w:rsidP="006755BB">
            <w:pPr>
              <w:spacing w:after="0" w:line="240" w:lineRule="auto"/>
              <w:jc w:val="center"/>
              <w:rPr>
                <w:rFonts w:ascii="Times New Roman" w:eastAsia="Times New Roman" w:hAnsi="Times New Roman" w:cs="Times New Roman"/>
                <w:b/>
                <w:bCs/>
                <w:color w:val="000000"/>
                <w:sz w:val="28"/>
                <w:szCs w:val="28"/>
              </w:rPr>
            </w:pPr>
            <w:r w:rsidRPr="006755BB">
              <w:rPr>
                <w:rFonts w:ascii="Times New Roman" w:eastAsia="Times New Roman" w:hAnsi="Times New Roman" w:cs="Times New Roman"/>
                <w:b/>
                <w:bCs/>
                <w:color w:val="000000"/>
                <w:sz w:val="28"/>
                <w:szCs w:val="28"/>
              </w:rPr>
              <w:t xml:space="preserve">CAPITOLUL II. </w:t>
            </w:r>
            <w:r w:rsidR="004A5984" w:rsidRPr="006755BB">
              <w:rPr>
                <w:rFonts w:ascii="Times New Roman" w:eastAsia="Times New Roman" w:hAnsi="Times New Roman" w:cs="Times New Roman"/>
                <w:b/>
                <w:bCs/>
                <w:color w:val="000000"/>
                <w:sz w:val="28"/>
                <w:szCs w:val="28"/>
              </w:rPr>
              <w:t xml:space="preserve">Introducerea pe piaţă a dispozitivelor medicale </w:t>
            </w:r>
            <w:r w:rsidR="004A5984" w:rsidRPr="006755BB">
              <w:rPr>
                <w:rFonts w:ascii="Times New Roman" w:eastAsia="Times New Roman" w:hAnsi="Times New Roman" w:cs="Times New Roman"/>
                <w:b/>
                <w:bCs/>
                <w:color w:val="000000"/>
                <w:sz w:val="28"/>
                <w:szCs w:val="28"/>
              </w:rPr>
              <w:br/>
              <w:t>implantabile active</w:t>
            </w:r>
          </w:p>
          <w:p w14:paraId="3668B7CE" w14:textId="77777777" w:rsidR="00044447" w:rsidRPr="006755BB" w:rsidRDefault="00044447" w:rsidP="006755BB">
            <w:pPr>
              <w:spacing w:after="0" w:line="240" w:lineRule="auto"/>
              <w:jc w:val="center"/>
              <w:rPr>
                <w:rFonts w:ascii="Times New Roman" w:eastAsia="Times New Roman" w:hAnsi="Times New Roman" w:cs="Times New Roman"/>
                <w:color w:val="000000"/>
                <w:sz w:val="28"/>
                <w:szCs w:val="28"/>
              </w:rPr>
            </w:pPr>
          </w:p>
          <w:p w14:paraId="42CF9B31" w14:textId="564AAEEE" w:rsidR="00F01717" w:rsidRPr="006755BB" w:rsidRDefault="006F4BCF"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9. Dispozitivele medicale implantabile active (în continuare – dispozitive) la care se face referire în pct. 2-5 din prezentul Regulament </w:t>
            </w:r>
            <w:r w:rsidRPr="006755BB">
              <w:rPr>
                <w:rFonts w:ascii="Times New Roman" w:eastAsia="Times New Roman" w:hAnsi="Times New Roman" w:cs="Times New Roman"/>
                <w:color w:val="000000"/>
                <w:sz w:val="28"/>
                <w:szCs w:val="28"/>
              </w:rPr>
              <w:t>î</w:t>
            </w:r>
            <w:r w:rsidR="00F01717" w:rsidRPr="006755BB">
              <w:rPr>
                <w:rFonts w:ascii="Times New Roman" w:eastAsia="Times New Roman" w:hAnsi="Times New Roman" w:cs="Times New Roman"/>
                <w:color w:val="000000"/>
                <w:sz w:val="28"/>
                <w:szCs w:val="28"/>
              </w:rPr>
              <w:t>ndeplinesc</w:t>
            </w:r>
            <w:r w:rsidR="004A5984" w:rsidRPr="006755BB">
              <w:rPr>
                <w:rFonts w:ascii="Times New Roman" w:eastAsia="Times New Roman" w:hAnsi="Times New Roman" w:cs="Times New Roman"/>
                <w:color w:val="000000"/>
                <w:sz w:val="28"/>
                <w:szCs w:val="28"/>
              </w:rPr>
              <w:t xml:space="preserve"> cerinţele esenţiale prevăzute în anexa nr. 1 la prezentul Regulament, care le sînt aplicabile, conform scopului propus al acestora.</w:t>
            </w:r>
            <w:r w:rsidR="00BC56A7" w:rsidRPr="006755BB">
              <w:rPr>
                <w:rFonts w:ascii="Times New Roman" w:eastAsia="Times New Roman" w:hAnsi="Times New Roman" w:cs="Times New Roman"/>
                <w:color w:val="000000"/>
                <w:sz w:val="28"/>
                <w:szCs w:val="28"/>
              </w:rPr>
              <w:t xml:space="preserve"> </w:t>
            </w:r>
          </w:p>
          <w:p w14:paraId="28925A15" w14:textId="7DB9A334" w:rsidR="00196FF7" w:rsidRPr="006755BB" w:rsidRDefault="006F4BCF" w:rsidP="006755BB">
            <w:pPr>
              <w:autoSpaceDE w:val="0"/>
              <w:autoSpaceDN w:val="0"/>
              <w:adjustRightInd w:val="0"/>
              <w:spacing w:after="0" w:line="240" w:lineRule="auto"/>
              <w:jc w:val="both"/>
              <w:rPr>
                <w:rFonts w:ascii="Times New Roman" w:hAnsi="Times New Roman" w:cs="Times New Roman"/>
                <w:sz w:val="28"/>
                <w:szCs w:val="28"/>
              </w:rPr>
            </w:pPr>
            <w:r w:rsidRPr="006755BB">
              <w:rPr>
                <w:rFonts w:ascii="Times New Roman" w:hAnsi="Times New Roman" w:cs="Times New Roman"/>
                <w:sz w:val="28"/>
                <w:szCs w:val="28"/>
              </w:rPr>
              <w:t xml:space="preserve">    </w:t>
            </w:r>
            <w:r w:rsidR="00B81893" w:rsidRPr="006755BB">
              <w:rPr>
                <w:rFonts w:ascii="Times New Roman" w:hAnsi="Times New Roman" w:cs="Times New Roman"/>
                <w:sz w:val="28"/>
                <w:szCs w:val="28"/>
              </w:rPr>
              <w:t xml:space="preserve"> </w:t>
            </w:r>
            <w:r w:rsidR="00F01717" w:rsidRPr="006755BB">
              <w:rPr>
                <w:rFonts w:ascii="Times New Roman" w:hAnsi="Times New Roman" w:cs="Times New Roman"/>
                <w:sz w:val="28"/>
                <w:szCs w:val="28"/>
              </w:rPr>
              <w:t xml:space="preserve">În cazul în care există un risc relevant, dispozitivele care sunt și utilaje în sensul </w:t>
            </w:r>
            <w:r w:rsidR="005000E0" w:rsidRPr="006755BB">
              <w:rPr>
                <w:rFonts w:ascii="Times New Roman" w:hAnsi="Times New Roman" w:cs="Times New Roman"/>
                <w:sz w:val="28"/>
                <w:szCs w:val="28"/>
              </w:rPr>
              <w:t>prevederilor din Hotărîrea Guvernului nr. l30 din 21 februarie 2014 cu privire la aprobarea Reglementării tehnice „Maşini industriale”</w:t>
            </w:r>
            <w:r w:rsidR="00F01717" w:rsidRPr="006755BB">
              <w:rPr>
                <w:rFonts w:ascii="Times New Roman" w:hAnsi="Times New Roman" w:cs="Times New Roman"/>
                <w:sz w:val="28"/>
                <w:szCs w:val="28"/>
              </w:rPr>
              <w:t xml:space="preserve">, îndeplinesc, de asemenea, cerințele esențiale în materie de sănătate și siguranță prevăzute </w:t>
            </w:r>
            <w:r w:rsidR="005000E0" w:rsidRPr="006755BB">
              <w:rPr>
                <w:rFonts w:ascii="Times New Roman" w:hAnsi="Times New Roman" w:cs="Times New Roman"/>
                <w:sz w:val="28"/>
                <w:szCs w:val="28"/>
              </w:rPr>
              <w:t>Regulamentul respectiv</w:t>
            </w:r>
            <w:r w:rsidR="00F01717" w:rsidRPr="006755BB">
              <w:rPr>
                <w:rFonts w:ascii="Times New Roman" w:hAnsi="Times New Roman" w:cs="Times New Roman"/>
                <w:sz w:val="28"/>
                <w:szCs w:val="28"/>
              </w:rPr>
              <w:t>, în măsura în care acele cerințe de sănătate și siguranță sunt mai specifice decât cerințele esențiale pre</w:t>
            </w:r>
            <w:r w:rsidR="00053288" w:rsidRPr="006755BB">
              <w:rPr>
                <w:rFonts w:ascii="Times New Roman" w:hAnsi="Times New Roman" w:cs="Times New Roman"/>
                <w:sz w:val="28"/>
                <w:szCs w:val="28"/>
              </w:rPr>
              <w:t>văzute în anexa I la prezentul R</w:t>
            </w:r>
            <w:r w:rsidR="00F01717" w:rsidRPr="006755BB">
              <w:rPr>
                <w:rFonts w:ascii="Times New Roman" w:hAnsi="Times New Roman" w:cs="Times New Roman"/>
                <w:sz w:val="28"/>
                <w:szCs w:val="28"/>
              </w:rPr>
              <w:t>egulament.</w:t>
            </w:r>
          </w:p>
          <w:p w14:paraId="3A66FA53" w14:textId="14BE2DB7" w:rsidR="006F4BCF" w:rsidRPr="006755BB" w:rsidRDefault="006F4BCF" w:rsidP="006755BB">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10. Se introduc pe piaţă şi se pun în funcţiune numai dispozitivele conforme cu prevederile prezentului Regulament şi care poartă marcajul CE</w:t>
            </w:r>
            <w:r w:rsidR="004F2ECE" w:rsidRPr="006755BB">
              <w:rPr>
                <w:rFonts w:ascii="Times New Roman" w:eastAsia="Times New Roman" w:hAnsi="Times New Roman" w:cs="Times New Roman"/>
                <w:color w:val="000000"/>
                <w:sz w:val="28"/>
                <w:szCs w:val="28"/>
              </w:rPr>
              <w:t xml:space="preserve"> sau marcajul de conformitate SM</w:t>
            </w:r>
            <w:r w:rsidR="004A5984" w:rsidRPr="006755BB">
              <w:rPr>
                <w:rFonts w:ascii="Times New Roman" w:eastAsia="Times New Roman" w:hAnsi="Times New Roman" w:cs="Times New Roman"/>
                <w:color w:val="000000"/>
                <w:sz w:val="28"/>
                <w:szCs w:val="28"/>
              </w:rPr>
              <w:t xml:space="preserve">, prevăzut </w:t>
            </w:r>
            <w:r w:rsidR="004F3225">
              <w:rPr>
                <w:rFonts w:ascii="Times New Roman" w:eastAsia="Times New Roman" w:hAnsi="Times New Roman" w:cs="Times New Roman"/>
                <w:color w:val="000000"/>
                <w:sz w:val="28"/>
                <w:szCs w:val="28"/>
              </w:rPr>
              <w:t xml:space="preserve">de </w:t>
            </w:r>
            <w:r w:rsidR="004A5984" w:rsidRPr="006755BB">
              <w:rPr>
                <w:rFonts w:ascii="Times New Roman" w:eastAsia="Times New Roman" w:hAnsi="Times New Roman" w:cs="Times New Roman"/>
                <w:color w:val="000000"/>
                <w:sz w:val="28"/>
                <w:szCs w:val="28"/>
              </w:rPr>
              <w:t>prezentul Regulament, care demonstrează că aceste dispozitive au fost supuse evaluării conformităţii potrivit capitolului V din prezentul Regulament.</w:t>
            </w:r>
          </w:p>
          <w:p w14:paraId="1909C95F" w14:textId="091E14D7" w:rsidR="006F4BCF" w:rsidRPr="006755BB" w:rsidRDefault="00044447" w:rsidP="006755BB">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11. Nu pot face obiectul restricţionării:</w:t>
            </w:r>
          </w:p>
          <w:p w14:paraId="06383312" w14:textId="604404C8" w:rsidR="006F4BCF" w:rsidRPr="006755BB" w:rsidRDefault="00B81893" w:rsidP="006755BB">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1) punerea la dispoziţia </w:t>
            </w:r>
            <w:r w:rsidR="00F01717" w:rsidRPr="006755BB">
              <w:rPr>
                <w:rFonts w:ascii="Times New Roman" w:eastAsia="Times New Roman" w:hAnsi="Times New Roman" w:cs="Times New Roman"/>
                <w:color w:val="000000"/>
                <w:sz w:val="28"/>
                <w:szCs w:val="28"/>
              </w:rPr>
              <w:t xml:space="preserve">practicienilor </w:t>
            </w:r>
            <w:r w:rsidR="004A5984" w:rsidRPr="006755BB">
              <w:rPr>
                <w:rFonts w:ascii="Times New Roman" w:eastAsia="Times New Roman" w:hAnsi="Times New Roman" w:cs="Times New Roman"/>
                <w:color w:val="000000"/>
                <w:sz w:val="28"/>
                <w:szCs w:val="28"/>
              </w:rPr>
              <w:t>medic</w:t>
            </w:r>
            <w:r w:rsidR="00F01717" w:rsidRPr="006755BB">
              <w:rPr>
                <w:rFonts w:ascii="Times New Roman" w:eastAsia="Times New Roman" w:hAnsi="Times New Roman" w:cs="Times New Roman"/>
                <w:color w:val="000000"/>
                <w:sz w:val="28"/>
                <w:szCs w:val="28"/>
              </w:rPr>
              <w:t>al</w:t>
            </w:r>
            <w:r w:rsidR="004A5984" w:rsidRPr="006755BB">
              <w:rPr>
                <w:rFonts w:ascii="Times New Roman" w:eastAsia="Times New Roman" w:hAnsi="Times New Roman" w:cs="Times New Roman"/>
                <w:color w:val="000000"/>
                <w:sz w:val="28"/>
                <w:szCs w:val="28"/>
              </w:rPr>
              <w:t>i calificaţi în mod corespunzător sau a persoanelor autorizate în acest scop a dispozitivelor destinate investigaţiilor clinice, dacă acestea îndeplinesc condiţiile prevăzute în capitolul VI şi în anexa nr. 6 la prezentul Regulament;</w:t>
            </w:r>
            <w:r w:rsidR="004A5984" w:rsidRPr="006755BB">
              <w:rPr>
                <w:rFonts w:ascii="Times New Roman" w:eastAsia="Times New Roman" w:hAnsi="Times New Roman" w:cs="Times New Roman"/>
                <w:color w:val="000000"/>
                <w:sz w:val="28"/>
                <w:szCs w:val="28"/>
              </w:rPr>
              <w:br/>
            </w: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2) introducerea pe piaţă şi punerea în funcţiune a dispozitivelor fabricate la comandă, dacă acestea îndeplinesc condiţiile prevăzute în anexa nr. 6 la prezentul Regulament şi sînt însoţite de declaraţia menţionată în această anexă, care se pune la dispoziţia pacientului specific identificat. Dispozitivele </w:t>
            </w:r>
            <w:r w:rsidR="00BB2EA7" w:rsidRPr="006755BB">
              <w:rPr>
                <w:rFonts w:ascii="Times New Roman" w:eastAsia="Times New Roman" w:hAnsi="Times New Roman" w:cs="Times New Roman"/>
                <w:color w:val="000000"/>
                <w:sz w:val="28"/>
                <w:szCs w:val="28"/>
              </w:rPr>
              <w:t>sus-</w:t>
            </w:r>
            <w:r w:rsidR="004A5984" w:rsidRPr="006755BB">
              <w:rPr>
                <w:rFonts w:ascii="Times New Roman" w:eastAsia="Times New Roman" w:hAnsi="Times New Roman" w:cs="Times New Roman"/>
                <w:color w:val="000000"/>
                <w:sz w:val="28"/>
                <w:szCs w:val="28"/>
              </w:rPr>
              <w:t xml:space="preserve">menţionate nu poartă marcajul </w:t>
            </w:r>
            <w:r w:rsidRPr="006755BB">
              <w:rPr>
                <w:rFonts w:ascii="Times New Roman" w:eastAsia="Times New Roman" w:hAnsi="Times New Roman" w:cs="Times New Roman"/>
                <w:color w:val="000000"/>
                <w:sz w:val="28"/>
                <w:szCs w:val="28"/>
              </w:rPr>
              <w:t>CE</w:t>
            </w:r>
            <w:r w:rsidR="004A5984" w:rsidRPr="006755BB">
              <w:rPr>
                <w:rFonts w:ascii="Times New Roman" w:eastAsia="Times New Roman" w:hAnsi="Times New Roman" w:cs="Times New Roman"/>
                <w:color w:val="000000"/>
                <w:sz w:val="28"/>
                <w:szCs w:val="28"/>
              </w:rPr>
              <w:t>.</w:t>
            </w:r>
          </w:p>
          <w:p w14:paraId="6054CFF1" w14:textId="526313A9" w:rsidR="00572AAC" w:rsidRPr="006755BB" w:rsidRDefault="00044447" w:rsidP="006755BB">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053288"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12. La </w:t>
            </w:r>
            <w:proofErr w:type="spellStart"/>
            <w:r w:rsidR="004A5984" w:rsidRPr="006755BB">
              <w:rPr>
                <w:rFonts w:ascii="Times New Roman" w:eastAsia="Times New Roman" w:hAnsi="Times New Roman" w:cs="Times New Roman"/>
                <w:color w:val="000000"/>
                <w:sz w:val="28"/>
                <w:szCs w:val="28"/>
              </w:rPr>
              <w:t>tîrgurile</w:t>
            </w:r>
            <w:proofErr w:type="spellEnd"/>
            <w:r w:rsidR="004A5984" w:rsidRPr="006755BB">
              <w:rPr>
                <w:rFonts w:ascii="Times New Roman" w:eastAsia="Times New Roman" w:hAnsi="Times New Roman" w:cs="Times New Roman"/>
                <w:color w:val="000000"/>
                <w:sz w:val="28"/>
                <w:szCs w:val="28"/>
              </w:rPr>
              <w:t>, expoziţiile, demonstraţiile, întrunirile ştiinţifice şi tehnice şi altele asemenea organizate pe teritoriul Republicii Moldova, dispozitivele care nu sînt conforme cu prevederile prezentului Regulament pot fi expuse, cu condiţia să poarte o inscripţionare vizibilă, care să indice în mod clar că nu pot fi comercializate sau puse în funcţiune înainte de a fi aduse la conformitate cu prevederile prezentului Regulament.</w:t>
            </w:r>
          </w:p>
          <w:p w14:paraId="546F1ADB" w14:textId="02794C39" w:rsidR="00864735" w:rsidRDefault="00572AAC" w:rsidP="006755BB">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053288" w:rsidRPr="006755BB">
              <w:rPr>
                <w:rFonts w:ascii="Times New Roman" w:eastAsia="Times New Roman" w:hAnsi="Times New Roman" w:cs="Times New Roman"/>
                <w:color w:val="000000"/>
                <w:sz w:val="28"/>
                <w:szCs w:val="28"/>
              </w:rPr>
              <w:t xml:space="preserve"> </w:t>
            </w: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13. Dacă un dispozitiv este pus în funcţiune, informaţiile </w:t>
            </w:r>
            <w:r w:rsidR="00864735">
              <w:rPr>
                <w:rFonts w:ascii="Times New Roman" w:eastAsia="Times New Roman" w:hAnsi="Times New Roman" w:cs="Times New Roman"/>
                <w:color w:val="000000"/>
                <w:sz w:val="28"/>
                <w:szCs w:val="28"/>
              </w:rPr>
              <w:t xml:space="preserve">necesare prevăzute de </w:t>
            </w:r>
            <w:r w:rsidR="004A5984" w:rsidRPr="006755BB">
              <w:rPr>
                <w:rFonts w:ascii="Times New Roman" w:eastAsia="Times New Roman" w:hAnsi="Times New Roman" w:cs="Times New Roman"/>
                <w:color w:val="000000"/>
                <w:sz w:val="28"/>
                <w:szCs w:val="28"/>
              </w:rPr>
              <w:t>prezentul Regulament</w:t>
            </w:r>
            <w:r w:rsidR="00864735">
              <w:rPr>
                <w:rFonts w:ascii="Times New Roman" w:eastAsia="Times New Roman" w:hAnsi="Times New Roman" w:cs="Times New Roman"/>
                <w:color w:val="000000"/>
                <w:sz w:val="28"/>
                <w:szCs w:val="28"/>
              </w:rPr>
              <w:t>,</w:t>
            </w:r>
            <w:r w:rsidR="004A5984" w:rsidRPr="006755BB">
              <w:rPr>
                <w:rFonts w:ascii="Times New Roman" w:eastAsia="Times New Roman" w:hAnsi="Times New Roman" w:cs="Times New Roman"/>
                <w:color w:val="000000"/>
                <w:sz w:val="28"/>
                <w:szCs w:val="28"/>
              </w:rPr>
              <w:t xml:space="preserve"> urmează să fie furnizate în limba de stat.</w:t>
            </w:r>
          </w:p>
          <w:p w14:paraId="0B0FE49E" w14:textId="4D5CF6EA" w:rsidR="00D54F72" w:rsidRPr="006755BB" w:rsidRDefault="00864735" w:rsidP="006755BB">
            <w:pPr>
              <w:autoSpaceDE w:val="0"/>
              <w:autoSpaceDN w:val="0"/>
              <w:adjustRightInd w:val="0"/>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14. În cazul în care un dispozitiv face obiectul mai multor reglementări tehnice care prevăd aplicarea marcajului </w:t>
            </w:r>
            <w:r w:rsidR="00D055E5" w:rsidRPr="006755BB">
              <w:rPr>
                <w:rFonts w:ascii="Times New Roman" w:eastAsia="Times New Roman" w:hAnsi="Times New Roman" w:cs="Times New Roman"/>
                <w:color w:val="000000"/>
                <w:sz w:val="28"/>
                <w:szCs w:val="28"/>
              </w:rPr>
              <w:t>CE</w:t>
            </w:r>
            <w:r w:rsidR="004A5984" w:rsidRPr="006755BB">
              <w:rPr>
                <w:rFonts w:ascii="Times New Roman" w:eastAsia="Times New Roman" w:hAnsi="Times New Roman" w:cs="Times New Roman"/>
                <w:color w:val="000000"/>
                <w:sz w:val="28"/>
                <w:szCs w:val="28"/>
              </w:rPr>
              <w:t>, marcajul semnifică faptul că dispozitivul este conform cu prevederile tuturor reglementărilor tehnice respective.</w:t>
            </w:r>
          </w:p>
          <w:p w14:paraId="2AD59379" w14:textId="0C130BF7" w:rsidR="00D055E5" w:rsidRPr="006755BB" w:rsidRDefault="00D54F72" w:rsidP="006755BB">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053288"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15. Dacă una sau mai multe dintre reglementările tehnice prevăzute la pct. 12 permit producătorului, pentru o perioadă tranzitorie, să aleagă reglementările pe care să le aplice, marcajul </w:t>
            </w:r>
            <w:r w:rsidR="00D055E5" w:rsidRPr="006755BB">
              <w:rPr>
                <w:rFonts w:ascii="Times New Roman" w:eastAsia="Times New Roman" w:hAnsi="Times New Roman" w:cs="Times New Roman"/>
                <w:color w:val="000000"/>
                <w:sz w:val="28"/>
                <w:szCs w:val="28"/>
              </w:rPr>
              <w:t>CE</w:t>
            </w:r>
            <w:r w:rsidR="004A5984" w:rsidRPr="006755BB">
              <w:rPr>
                <w:rFonts w:ascii="Times New Roman" w:eastAsia="Times New Roman" w:hAnsi="Times New Roman" w:cs="Times New Roman"/>
                <w:color w:val="000000"/>
                <w:sz w:val="28"/>
                <w:szCs w:val="28"/>
              </w:rPr>
              <w:t xml:space="preserve"> semnifică faptul că dispozitivele satisfac numai prevederile reglementărilor aplicate de producător.</w:t>
            </w:r>
          </w:p>
          <w:p w14:paraId="108D27BF" w14:textId="085F3AE2" w:rsidR="00817A7B" w:rsidRPr="006755BB" w:rsidRDefault="00D54F72" w:rsidP="006755BB">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053288" w:rsidRPr="006755BB">
              <w:rPr>
                <w:rFonts w:ascii="Times New Roman" w:eastAsia="Times New Roman" w:hAnsi="Times New Roman" w:cs="Times New Roman"/>
                <w:color w:val="000000"/>
                <w:sz w:val="28"/>
                <w:szCs w:val="28"/>
              </w:rPr>
              <w:t xml:space="preserve">  </w:t>
            </w: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16. În cazul prevăzut la pct.13 din prezentul Regulament, elementele de identificare ale </w:t>
            </w:r>
            <w:r w:rsidR="004A5984" w:rsidRPr="006755BB">
              <w:rPr>
                <w:rFonts w:ascii="Times New Roman" w:eastAsia="Times New Roman" w:hAnsi="Times New Roman" w:cs="Times New Roman"/>
                <w:color w:val="000000"/>
                <w:sz w:val="28"/>
                <w:szCs w:val="28"/>
              </w:rPr>
              <w:lastRenderedPageBreak/>
              <w:t>reglementărilor tehnice aplicate de producător se indică în documentele, notele sau instrucţiunile cerute de reglementările care însoţesc dispozitivul. Documentele, notele sau instrucţiunile care însoţesc dispozitivul trebuie să fie accesibile, fără a fi necesară distrugerea ambalajului care asigură sterilitatea dispozitivului.</w:t>
            </w:r>
          </w:p>
          <w:p w14:paraId="172F5771" w14:textId="524FBBD2" w:rsidR="00D17877" w:rsidRPr="006755BB" w:rsidRDefault="00D54F72"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053288"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17. Se consideră, că cerinţele esenţiale prevăzute în anexa nr. 1 la prezentul Regulament sînt îndeplinite, dacă dispozitivele medicale sînt conforme cu specificaţiile tehnice din </w:t>
            </w:r>
            <w:r w:rsidR="001C3C7D" w:rsidRPr="006755BB">
              <w:rPr>
                <w:rFonts w:ascii="Times New Roman" w:eastAsia="Times New Roman" w:hAnsi="Times New Roman" w:cs="Times New Roman"/>
                <w:color w:val="000000"/>
                <w:sz w:val="28"/>
                <w:szCs w:val="28"/>
              </w:rPr>
              <w:t>standardele europene armonizate, adoptate în calitate de standarde moldovenești din domeniul dispozitivelor medicale (</w:t>
            </w:r>
            <w:r w:rsidR="001C3C7D" w:rsidRPr="006755BB">
              <w:rPr>
                <w:rFonts w:ascii="Times New Roman" w:eastAsia="Times New Roman" w:hAnsi="Times New Roman" w:cs="Times New Roman"/>
                <w:i/>
                <w:color w:val="000000"/>
                <w:sz w:val="28"/>
                <w:szCs w:val="28"/>
              </w:rPr>
              <w:t>în continuare - standarde</w:t>
            </w:r>
            <w:r w:rsidR="001C3C7D" w:rsidRPr="006755BB">
              <w:rPr>
                <w:rFonts w:ascii="Times New Roman" w:eastAsia="Times New Roman" w:hAnsi="Times New Roman" w:cs="Times New Roman"/>
                <w:color w:val="000000"/>
                <w:sz w:val="28"/>
                <w:szCs w:val="28"/>
              </w:rPr>
              <w:t>)</w:t>
            </w:r>
            <w:r w:rsidR="004A5984" w:rsidRPr="006755BB">
              <w:rPr>
                <w:rFonts w:ascii="Times New Roman" w:eastAsia="Times New Roman" w:hAnsi="Times New Roman" w:cs="Times New Roman"/>
                <w:color w:val="000000"/>
                <w:sz w:val="28"/>
                <w:szCs w:val="28"/>
              </w:rPr>
              <w:t>.</w:t>
            </w:r>
            <w:r w:rsidR="00D17877" w:rsidRPr="006755BB">
              <w:rPr>
                <w:rFonts w:ascii="Times New Roman" w:eastAsia="Times New Roman" w:hAnsi="Times New Roman" w:cs="Times New Roman"/>
                <w:color w:val="000000"/>
                <w:sz w:val="28"/>
                <w:szCs w:val="28"/>
              </w:rPr>
              <w:t xml:space="preserve"> Lista standardelor, se publică în Monitorul Oficial al Republicii Moldova</w:t>
            </w:r>
            <w:r w:rsidR="00A2433F" w:rsidRPr="006755BB">
              <w:rPr>
                <w:rFonts w:ascii="Times New Roman" w:eastAsia="Times New Roman" w:hAnsi="Times New Roman" w:cs="Times New Roman"/>
                <w:color w:val="000000"/>
                <w:sz w:val="28"/>
                <w:szCs w:val="28"/>
              </w:rPr>
              <w:t xml:space="preserve"> de către Agenție</w:t>
            </w:r>
            <w:r w:rsidR="00D17877" w:rsidRPr="006755BB">
              <w:rPr>
                <w:rFonts w:ascii="Times New Roman" w:eastAsia="Times New Roman" w:hAnsi="Times New Roman" w:cs="Times New Roman"/>
                <w:color w:val="000000"/>
                <w:sz w:val="28"/>
                <w:szCs w:val="28"/>
              </w:rPr>
              <w:t>. Această listă se actualizează ori de cîte ori este necesar.</w:t>
            </w:r>
          </w:p>
          <w:p w14:paraId="19F9EDF7" w14:textId="4B2CD709" w:rsidR="00D54F72" w:rsidRPr="006755BB" w:rsidRDefault="00D17877" w:rsidP="006755BB">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166952" w:rsidRPr="006755BB">
              <w:rPr>
                <w:rFonts w:ascii="Times New Roman" w:eastAsia="Times New Roman" w:hAnsi="Times New Roman" w:cs="Times New Roman"/>
                <w:color w:val="000000"/>
                <w:sz w:val="28"/>
                <w:szCs w:val="28"/>
              </w:rPr>
              <w:t xml:space="preserve"> </w:t>
            </w:r>
            <w:r w:rsidRPr="006755BB">
              <w:rPr>
                <w:rFonts w:ascii="Times New Roman" w:eastAsia="Times New Roman" w:hAnsi="Times New Roman" w:cs="Times New Roman"/>
                <w:color w:val="000000"/>
                <w:sz w:val="28"/>
                <w:szCs w:val="28"/>
              </w:rPr>
              <w:t xml:space="preserve">1) </w:t>
            </w:r>
            <w:r w:rsidR="004A5984" w:rsidRPr="006755BB">
              <w:rPr>
                <w:rFonts w:ascii="Times New Roman" w:eastAsia="Times New Roman" w:hAnsi="Times New Roman" w:cs="Times New Roman"/>
                <w:color w:val="000000"/>
                <w:sz w:val="28"/>
                <w:szCs w:val="28"/>
              </w:rPr>
              <w:t xml:space="preserve">În sensul prezentului Regulament, referirea la standardele </w:t>
            </w:r>
            <w:r w:rsidR="001C3C7D" w:rsidRPr="006755BB">
              <w:rPr>
                <w:rFonts w:ascii="Times New Roman" w:eastAsia="Times New Roman" w:hAnsi="Times New Roman" w:cs="Times New Roman"/>
                <w:color w:val="000000"/>
                <w:sz w:val="28"/>
                <w:szCs w:val="28"/>
              </w:rPr>
              <w:t>includ, de asemenea</w:t>
            </w:r>
            <w:r w:rsidR="004A5984" w:rsidRPr="006755BB">
              <w:rPr>
                <w:rFonts w:ascii="Times New Roman" w:eastAsia="Times New Roman" w:hAnsi="Times New Roman" w:cs="Times New Roman"/>
                <w:color w:val="000000"/>
                <w:sz w:val="28"/>
                <w:szCs w:val="28"/>
              </w:rPr>
              <w:t xml:space="preserve"> monografiile Farmacopeii Europene, în special în ceea ce priveşte interacţiunea dintre medicamente şi materialele utilizate în dispozitivele care conţin astfel de medicamente, ale căror referinţe au fost publicate în</w:t>
            </w:r>
            <w:r w:rsidR="00333F11" w:rsidRPr="006755BB">
              <w:rPr>
                <w:rFonts w:ascii="Times New Roman" w:eastAsia="Times New Roman" w:hAnsi="Times New Roman" w:cs="Times New Roman"/>
                <w:color w:val="000000"/>
                <w:sz w:val="28"/>
                <w:szCs w:val="28"/>
              </w:rPr>
              <w:t xml:space="preserve"> </w:t>
            </w:r>
            <w:r w:rsidR="00A64078" w:rsidRPr="006755BB">
              <w:rPr>
                <w:rFonts w:ascii="Times New Roman" w:eastAsia="Times New Roman" w:hAnsi="Times New Roman" w:cs="Times New Roman"/>
                <w:color w:val="000000"/>
                <w:sz w:val="28"/>
                <w:szCs w:val="28"/>
              </w:rPr>
              <w:t xml:space="preserve"> Monitorul Oficial al Republicii Moldova</w:t>
            </w:r>
            <w:r w:rsidR="004A5984" w:rsidRPr="006755BB">
              <w:rPr>
                <w:rFonts w:ascii="Times New Roman" w:eastAsia="Times New Roman" w:hAnsi="Times New Roman" w:cs="Times New Roman"/>
                <w:color w:val="000000"/>
                <w:sz w:val="28"/>
                <w:szCs w:val="28"/>
              </w:rPr>
              <w:t>.</w:t>
            </w:r>
          </w:p>
          <w:p w14:paraId="543EAFC6" w14:textId="435CBD46" w:rsidR="00D17877" w:rsidRPr="006755BB" w:rsidRDefault="00D54F72" w:rsidP="006755BB">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D17877" w:rsidRPr="006755BB">
              <w:rPr>
                <w:rFonts w:ascii="Times New Roman" w:eastAsia="Times New Roman" w:hAnsi="Times New Roman" w:cs="Times New Roman"/>
                <w:color w:val="000000"/>
                <w:sz w:val="28"/>
                <w:szCs w:val="28"/>
              </w:rPr>
              <w:t xml:space="preserve">     2) </w:t>
            </w:r>
            <w:r w:rsidR="004A5984" w:rsidRPr="006755BB">
              <w:rPr>
                <w:rFonts w:ascii="Times New Roman" w:eastAsia="Times New Roman" w:hAnsi="Times New Roman" w:cs="Times New Roman"/>
                <w:color w:val="000000"/>
                <w:sz w:val="28"/>
                <w:szCs w:val="28"/>
              </w:rPr>
              <w:t xml:space="preserve">În situaţia în care Agenţia constată că standardele nu </w:t>
            </w:r>
            <w:r w:rsidR="00A2433F" w:rsidRPr="006755BB">
              <w:rPr>
                <w:rFonts w:ascii="Times New Roman" w:eastAsia="Times New Roman" w:hAnsi="Times New Roman" w:cs="Times New Roman"/>
                <w:color w:val="000000"/>
                <w:sz w:val="28"/>
                <w:szCs w:val="28"/>
              </w:rPr>
              <w:t xml:space="preserve">respectă </w:t>
            </w:r>
            <w:r w:rsidR="004A5984" w:rsidRPr="006755BB">
              <w:rPr>
                <w:rFonts w:ascii="Times New Roman" w:eastAsia="Times New Roman" w:hAnsi="Times New Roman" w:cs="Times New Roman"/>
                <w:color w:val="000000"/>
                <w:sz w:val="28"/>
                <w:szCs w:val="28"/>
              </w:rPr>
              <w:t>în totalitate cerinţele esenţiale prevăzute în anexa nr. 1 la prezent</w:t>
            </w:r>
            <w:r w:rsidR="001C3C7D" w:rsidRPr="006755BB">
              <w:rPr>
                <w:rFonts w:ascii="Times New Roman" w:eastAsia="Times New Roman" w:hAnsi="Times New Roman" w:cs="Times New Roman"/>
                <w:color w:val="000000"/>
                <w:sz w:val="28"/>
                <w:szCs w:val="28"/>
              </w:rPr>
              <w:t>ul Regulament, aceasta aplică</w:t>
            </w:r>
            <w:r w:rsidR="004A5984" w:rsidRPr="006755BB">
              <w:rPr>
                <w:rFonts w:ascii="Times New Roman" w:eastAsia="Times New Roman" w:hAnsi="Times New Roman" w:cs="Times New Roman"/>
                <w:color w:val="000000"/>
                <w:sz w:val="28"/>
                <w:szCs w:val="28"/>
              </w:rPr>
              <w:t xml:space="preserve"> prevederile </w:t>
            </w:r>
            <w:r w:rsidR="00A2433F" w:rsidRPr="006755BB">
              <w:rPr>
                <w:rFonts w:ascii="Times New Roman" w:eastAsia="Times New Roman" w:hAnsi="Times New Roman" w:cs="Times New Roman"/>
                <w:color w:val="000000"/>
                <w:sz w:val="28"/>
                <w:szCs w:val="28"/>
              </w:rPr>
              <w:t>subpct. 3)</w:t>
            </w:r>
            <w:r w:rsidR="004A5984" w:rsidRPr="006755BB">
              <w:rPr>
                <w:rFonts w:ascii="Times New Roman" w:eastAsia="Times New Roman" w:hAnsi="Times New Roman" w:cs="Times New Roman"/>
                <w:color w:val="000000"/>
                <w:sz w:val="28"/>
                <w:szCs w:val="28"/>
              </w:rPr>
              <w:t>.</w:t>
            </w:r>
          </w:p>
          <w:p w14:paraId="318190FA" w14:textId="4A33AD73" w:rsidR="004A5984" w:rsidRPr="006755BB" w:rsidRDefault="00D17877" w:rsidP="006755BB">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3) Comisia Europeană este asistată de </w:t>
            </w:r>
            <w:r w:rsidR="00EE6BE9" w:rsidRPr="006755BB">
              <w:rPr>
                <w:rFonts w:ascii="Times New Roman" w:eastAsia="Times New Roman" w:hAnsi="Times New Roman" w:cs="Times New Roman"/>
                <w:color w:val="000000"/>
                <w:sz w:val="28"/>
                <w:szCs w:val="28"/>
              </w:rPr>
              <w:t xml:space="preserve">un </w:t>
            </w:r>
            <w:r w:rsidRPr="006755BB">
              <w:rPr>
                <w:rFonts w:ascii="Times New Roman" w:eastAsia="Times New Roman" w:hAnsi="Times New Roman" w:cs="Times New Roman"/>
                <w:color w:val="000000"/>
                <w:sz w:val="28"/>
                <w:szCs w:val="28"/>
              </w:rPr>
              <w:t>comitet</w:t>
            </w:r>
            <w:r w:rsidR="00EE6BE9" w:rsidRPr="006755BB">
              <w:rPr>
                <w:rFonts w:ascii="Times New Roman" w:eastAsia="Times New Roman" w:hAnsi="Times New Roman" w:cs="Times New Roman"/>
                <w:color w:val="000000"/>
                <w:sz w:val="28"/>
                <w:szCs w:val="28"/>
              </w:rPr>
              <w:t xml:space="preserve"> înființat.</w:t>
            </w:r>
            <w:r w:rsidRPr="006755BB">
              <w:rPr>
                <w:rFonts w:ascii="Times New Roman" w:eastAsia="Times New Roman" w:hAnsi="Times New Roman" w:cs="Times New Roman"/>
                <w:color w:val="000000"/>
                <w:sz w:val="28"/>
                <w:szCs w:val="28"/>
              </w:rPr>
              <w:t xml:space="preserve"> </w:t>
            </w:r>
            <w:r w:rsidR="00EE6BE9" w:rsidRPr="006755BB">
              <w:rPr>
                <w:rFonts w:ascii="Times New Roman" w:eastAsia="Times New Roman" w:hAnsi="Times New Roman" w:cs="Times New Roman"/>
                <w:color w:val="000000"/>
                <w:sz w:val="28"/>
                <w:szCs w:val="28"/>
              </w:rPr>
              <w:t xml:space="preserve">Comitetul </w:t>
            </w:r>
            <w:r w:rsidRPr="006755BB">
              <w:rPr>
                <w:rFonts w:ascii="Times New Roman" w:eastAsia="Times New Roman" w:hAnsi="Times New Roman" w:cs="Times New Roman"/>
                <w:color w:val="000000"/>
                <w:sz w:val="28"/>
                <w:szCs w:val="28"/>
              </w:rPr>
              <w:t>își stabilește regulamentul de procedură.</w:t>
            </w:r>
            <w:r w:rsidR="00EE6BE9" w:rsidRPr="006755BB">
              <w:rPr>
                <w:rFonts w:ascii="Times New Roman" w:eastAsia="Times New Roman" w:hAnsi="Times New Roman" w:cs="Times New Roman"/>
                <w:color w:val="000000"/>
                <w:sz w:val="28"/>
                <w:szCs w:val="28"/>
              </w:rPr>
              <w:t xml:space="preserve"> Atunci cînd se face trimitere la acest punct se aplică prevederile Capitolului II al prezentului Regulament.</w:t>
            </w:r>
          </w:p>
          <w:p w14:paraId="067C8F19" w14:textId="77777777" w:rsidR="00044447" w:rsidRPr="006755BB" w:rsidRDefault="00044447" w:rsidP="006755BB">
            <w:pPr>
              <w:spacing w:after="0" w:line="240" w:lineRule="auto"/>
              <w:rPr>
                <w:rFonts w:ascii="Times New Roman" w:eastAsia="Times New Roman" w:hAnsi="Times New Roman" w:cs="Times New Roman"/>
                <w:b/>
                <w:bCs/>
                <w:color w:val="000000"/>
                <w:sz w:val="28"/>
                <w:szCs w:val="28"/>
              </w:rPr>
            </w:pPr>
          </w:p>
          <w:p w14:paraId="6F95DA5D" w14:textId="77777777" w:rsidR="00EF6F16" w:rsidRPr="006755BB" w:rsidRDefault="00EF6F16" w:rsidP="006755BB">
            <w:pPr>
              <w:spacing w:after="0" w:line="240" w:lineRule="auto"/>
              <w:rPr>
                <w:rFonts w:ascii="Times New Roman" w:eastAsia="Times New Roman" w:hAnsi="Times New Roman" w:cs="Times New Roman"/>
                <w:b/>
                <w:bCs/>
                <w:color w:val="000000"/>
                <w:sz w:val="28"/>
                <w:szCs w:val="28"/>
              </w:rPr>
            </w:pPr>
          </w:p>
          <w:p w14:paraId="52A3890E" w14:textId="344CD6CD" w:rsidR="004A5984" w:rsidRPr="006755BB" w:rsidRDefault="00BB3EF5" w:rsidP="006755BB">
            <w:pPr>
              <w:spacing w:after="0" w:line="240" w:lineRule="auto"/>
              <w:jc w:val="center"/>
              <w:rPr>
                <w:rFonts w:ascii="Times New Roman" w:eastAsia="Times New Roman" w:hAnsi="Times New Roman" w:cs="Times New Roman"/>
                <w:b/>
                <w:bCs/>
                <w:color w:val="000000"/>
                <w:sz w:val="28"/>
                <w:szCs w:val="28"/>
              </w:rPr>
            </w:pPr>
            <w:r w:rsidRPr="006755BB">
              <w:rPr>
                <w:rFonts w:ascii="Times New Roman" w:eastAsia="Times New Roman" w:hAnsi="Times New Roman" w:cs="Times New Roman"/>
                <w:b/>
                <w:bCs/>
                <w:color w:val="000000"/>
                <w:sz w:val="28"/>
                <w:szCs w:val="28"/>
              </w:rPr>
              <w:t xml:space="preserve">CAPITOLUL III. </w:t>
            </w:r>
            <w:r w:rsidR="004A5984" w:rsidRPr="006755BB">
              <w:rPr>
                <w:rFonts w:ascii="Times New Roman" w:eastAsia="Times New Roman" w:hAnsi="Times New Roman" w:cs="Times New Roman"/>
                <w:b/>
                <w:bCs/>
                <w:color w:val="000000"/>
                <w:sz w:val="28"/>
                <w:szCs w:val="28"/>
              </w:rPr>
              <w:t>Clauza de salvgardare</w:t>
            </w:r>
          </w:p>
          <w:p w14:paraId="738A7810" w14:textId="77777777" w:rsidR="00044447" w:rsidRPr="006755BB" w:rsidRDefault="00044447" w:rsidP="006755BB">
            <w:pPr>
              <w:spacing w:after="0" w:line="240" w:lineRule="auto"/>
              <w:jc w:val="center"/>
              <w:rPr>
                <w:rFonts w:ascii="Times New Roman" w:eastAsia="Times New Roman" w:hAnsi="Times New Roman" w:cs="Times New Roman"/>
                <w:color w:val="000000"/>
                <w:sz w:val="28"/>
                <w:szCs w:val="28"/>
              </w:rPr>
            </w:pPr>
          </w:p>
          <w:p w14:paraId="6E38C5A1" w14:textId="407FB430" w:rsidR="00EF6F16" w:rsidRPr="006755BB" w:rsidRDefault="00D54F72"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18. În situaţia în care se constată că dispozitivele medicale implantabile active şi cele fabricate la comandă, corect puse în funcţiune şi utilizate corespunzător scopului propus, pot compromite sănătatea şi/sau securitatea pacienţilor, a utilizatorilor o</w:t>
            </w:r>
            <w:r w:rsidR="007709B1">
              <w:rPr>
                <w:rFonts w:ascii="Times New Roman" w:eastAsia="Times New Roman" w:hAnsi="Times New Roman" w:cs="Times New Roman"/>
                <w:color w:val="000000"/>
                <w:sz w:val="28"/>
                <w:szCs w:val="28"/>
              </w:rPr>
              <w:t>ri, după caz, a altor persoane.</w:t>
            </w:r>
            <w:r w:rsidR="004A5984" w:rsidRPr="006755BB">
              <w:rPr>
                <w:rFonts w:ascii="Times New Roman" w:eastAsia="Times New Roman" w:hAnsi="Times New Roman" w:cs="Times New Roman"/>
                <w:color w:val="000000"/>
                <w:sz w:val="28"/>
                <w:szCs w:val="28"/>
              </w:rPr>
              <w:t xml:space="preserve"> Agenţia </w:t>
            </w:r>
            <w:r w:rsidR="008254CB" w:rsidRPr="006755BB">
              <w:rPr>
                <w:rFonts w:ascii="Times New Roman" w:eastAsia="Times New Roman" w:hAnsi="Times New Roman" w:cs="Times New Roman"/>
                <w:color w:val="000000"/>
                <w:sz w:val="28"/>
                <w:szCs w:val="28"/>
              </w:rPr>
              <w:t xml:space="preserve">ia toate măsurile necesare pentru </w:t>
            </w:r>
            <w:r w:rsidR="004A5984" w:rsidRPr="006755BB">
              <w:rPr>
                <w:rFonts w:ascii="Times New Roman" w:eastAsia="Times New Roman" w:hAnsi="Times New Roman" w:cs="Times New Roman"/>
                <w:color w:val="000000"/>
                <w:sz w:val="28"/>
                <w:szCs w:val="28"/>
              </w:rPr>
              <w:t xml:space="preserve">retragerea de pe piaţă, interzicerea acestor dispozitive sau </w:t>
            </w:r>
            <w:proofErr w:type="spellStart"/>
            <w:r w:rsidR="004A5984" w:rsidRPr="006755BB">
              <w:rPr>
                <w:rFonts w:ascii="Times New Roman" w:eastAsia="Times New Roman" w:hAnsi="Times New Roman" w:cs="Times New Roman"/>
                <w:color w:val="000000"/>
                <w:sz w:val="28"/>
                <w:szCs w:val="28"/>
              </w:rPr>
              <w:t>restrîngerea</w:t>
            </w:r>
            <w:proofErr w:type="spellEnd"/>
            <w:r w:rsidR="004A5984" w:rsidRPr="006755BB">
              <w:rPr>
                <w:rFonts w:ascii="Times New Roman" w:eastAsia="Times New Roman" w:hAnsi="Times New Roman" w:cs="Times New Roman"/>
                <w:color w:val="000000"/>
                <w:sz w:val="28"/>
                <w:szCs w:val="28"/>
              </w:rPr>
              <w:t xml:space="preserve"> introducerii lor pe piaţă ori punerii lor în funcţiune</w:t>
            </w:r>
            <w:r w:rsidR="007E1E05" w:rsidRPr="006755BB">
              <w:rPr>
                <w:rFonts w:ascii="Times New Roman" w:eastAsia="Times New Roman" w:hAnsi="Times New Roman" w:cs="Times New Roman"/>
                <w:color w:val="000000"/>
                <w:sz w:val="28"/>
                <w:szCs w:val="28"/>
              </w:rPr>
              <w:t>, în conformitate cu prevederile Legii nr. 102 din 09 iunie 2017 cu privire la dispozitivele medicale, cu modificările și completările ulterioare</w:t>
            </w:r>
            <w:r w:rsidR="004A5984" w:rsidRPr="006755BB">
              <w:rPr>
                <w:rFonts w:ascii="Times New Roman" w:eastAsia="Times New Roman" w:hAnsi="Times New Roman" w:cs="Times New Roman"/>
                <w:color w:val="000000"/>
                <w:sz w:val="28"/>
                <w:szCs w:val="28"/>
              </w:rPr>
              <w:t>.</w:t>
            </w:r>
            <w:r w:rsidR="00EF6F16"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Producătorul este responsabil pentru activităţile ulterioare retragerii/interzicerii dispozitivelor medicale.</w:t>
            </w:r>
            <w:r w:rsidR="007E1E05" w:rsidRPr="006755BB">
              <w:rPr>
                <w:rFonts w:ascii="Times New Roman" w:eastAsia="Times New Roman" w:hAnsi="Times New Roman" w:cs="Times New Roman"/>
                <w:color w:val="000000"/>
                <w:sz w:val="28"/>
                <w:szCs w:val="28"/>
              </w:rPr>
              <w:t xml:space="preserve"> </w:t>
            </w:r>
          </w:p>
          <w:p w14:paraId="488B51FE" w14:textId="38113263" w:rsidR="009E57CF" w:rsidRPr="006755BB" w:rsidRDefault="009E57CF"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19. Agenţia informează </w:t>
            </w:r>
            <w:r w:rsidR="00200463">
              <w:rPr>
                <w:rFonts w:ascii="Times New Roman" w:eastAsia="Times New Roman" w:hAnsi="Times New Roman" w:cs="Times New Roman"/>
                <w:color w:val="000000"/>
                <w:sz w:val="28"/>
                <w:szCs w:val="28"/>
              </w:rPr>
              <w:t>în termen de 24 de ore din data emiterii deciziei,</w:t>
            </w:r>
            <w:r w:rsidRPr="006755BB">
              <w:rPr>
                <w:rFonts w:ascii="Times New Roman" w:eastAsia="Times New Roman" w:hAnsi="Times New Roman" w:cs="Times New Roman"/>
                <w:color w:val="000000"/>
                <w:sz w:val="28"/>
                <w:szCs w:val="28"/>
              </w:rPr>
              <w:t xml:space="preserve"> părţile interesate despre măsurile întreprinse conform prevederilor pct. 18, </w:t>
            </w:r>
            <w:proofErr w:type="spellStart"/>
            <w:r w:rsidRPr="006755BB">
              <w:rPr>
                <w:rFonts w:ascii="Times New Roman" w:eastAsia="Times New Roman" w:hAnsi="Times New Roman" w:cs="Times New Roman"/>
                <w:color w:val="000000"/>
                <w:sz w:val="28"/>
                <w:szCs w:val="28"/>
              </w:rPr>
              <w:t>indicînd</w:t>
            </w:r>
            <w:proofErr w:type="spellEnd"/>
            <w:r w:rsidRPr="006755BB">
              <w:rPr>
                <w:rFonts w:ascii="Times New Roman" w:eastAsia="Times New Roman" w:hAnsi="Times New Roman" w:cs="Times New Roman"/>
                <w:color w:val="000000"/>
                <w:sz w:val="28"/>
                <w:szCs w:val="28"/>
              </w:rPr>
              <w:t xml:space="preserve"> motivele acestei decizii şi, în special, dacă neconformitatea cu prevederile prezentului Regulament se datorează următoarelor aspecte:</w:t>
            </w:r>
          </w:p>
          <w:p w14:paraId="2325336E" w14:textId="5889DD3F" w:rsidR="009E57CF" w:rsidRPr="006755BB" w:rsidRDefault="009E57CF"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1) neîndeplinirea cerinţelor esenţiale menţionate în anexa nr. 1 la prezentul Regulament, în cazul în care dispozitivul nu îndeplineşte în totalitate sau în parte standardele prevăzute la pct. 17 alineatul unu din prezentul Regulament;</w:t>
            </w:r>
          </w:p>
          <w:p w14:paraId="6532C066" w14:textId="3BF9ADBA" w:rsidR="009E57CF" w:rsidRPr="006755BB" w:rsidRDefault="009E57CF"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2) aplicarea incorectă a standardelor menţionate la pct. 17 alineatul unu din prezentul Regulament;</w:t>
            </w:r>
          </w:p>
          <w:p w14:paraId="670C0728" w14:textId="748A8B5D" w:rsidR="009E57CF" w:rsidRPr="006755BB" w:rsidRDefault="009E57CF"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3) unele deficienţe ale standardelor.</w:t>
            </w:r>
          </w:p>
          <w:p w14:paraId="12426437" w14:textId="502BD381" w:rsidR="00166952" w:rsidRPr="006755BB" w:rsidRDefault="009E57CF"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822145" w:rsidRPr="006755BB">
              <w:rPr>
                <w:rFonts w:ascii="Times New Roman" w:eastAsia="Times New Roman" w:hAnsi="Times New Roman" w:cs="Times New Roman"/>
                <w:color w:val="000000"/>
                <w:sz w:val="28"/>
                <w:szCs w:val="28"/>
              </w:rPr>
              <w:t xml:space="preserve">  </w:t>
            </w:r>
            <w:r w:rsidRPr="006755BB">
              <w:rPr>
                <w:rFonts w:ascii="Times New Roman" w:eastAsia="Times New Roman" w:hAnsi="Times New Roman" w:cs="Times New Roman"/>
                <w:color w:val="000000"/>
                <w:sz w:val="28"/>
                <w:szCs w:val="28"/>
              </w:rPr>
              <w:t>20. În cazul în care dispozitivele medicale neconforme poartă marcajul CE</w:t>
            </w:r>
            <w:r w:rsidR="00166952" w:rsidRPr="006755BB">
              <w:rPr>
                <w:rFonts w:ascii="Times New Roman" w:eastAsia="Times New Roman" w:hAnsi="Times New Roman" w:cs="Times New Roman"/>
                <w:color w:val="000000"/>
                <w:sz w:val="28"/>
                <w:szCs w:val="28"/>
              </w:rPr>
              <w:t>, Agenţia are obligaţia:</w:t>
            </w:r>
          </w:p>
          <w:p w14:paraId="5E3E44F3" w14:textId="6A563FBB" w:rsidR="00166952" w:rsidRPr="006755BB" w:rsidRDefault="00166952" w:rsidP="006755BB">
            <w:pPr>
              <w:spacing w:after="0" w:line="240" w:lineRule="auto"/>
              <w:jc w:val="both"/>
              <w:rPr>
                <w:rFonts w:ascii="Times New Roman" w:hAnsi="Times New Roman" w:cs="Times New Roman"/>
                <w:sz w:val="28"/>
                <w:szCs w:val="28"/>
              </w:rPr>
            </w:pPr>
            <w:r w:rsidRPr="006755BB">
              <w:rPr>
                <w:rFonts w:ascii="Times New Roman" w:eastAsia="Times New Roman" w:hAnsi="Times New Roman" w:cs="Times New Roman"/>
                <w:color w:val="000000"/>
                <w:sz w:val="28"/>
                <w:szCs w:val="28"/>
              </w:rPr>
              <w:t xml:space="preserve">       1) </w:t>
            </w:r>
            <w:r w:rsidR="009E57CF" w:rsidRPr="006755BB">
              <w:rPr>
                <w:rFonts w:ascii="Times New Roman" w:hAnsi="Times New Roman" w:cs="Times New Roman"/>
                <w:sz w:val="28"/>
                <w:szCs w:val="28"/>
              </w:rPr>
              <w:t>de a adopta măsuri adecvate împotriva celui care a aplicat CE</w:t>
            </w:r>
            <w:r w:rsidR="007E1E05" w:rsidRPr="006755BB">
              <w:rPr>
                <w:rFonts w:ascii="Times New Roman" w:eastAsia="Times New Roman" w:hAnsi="Times New Roman" w:cs="Times New Roman"/>
                <w:color w:val="000000"/>
                <w:sz w:val="28"/>
                <w:szCs w:val="28"/>
              </w:rPr>
              <w:t xml:space="preserve">, în conformitate cu </w:t>
            </w:r>
            <w:r w:rsidR="007E1E05" w:rsidRPr="006755BB">
              <w:rPr>
                <w:rFonts w:ascii="Times New Roman" w:eastAsia="Times New Roman" w:hAnsi="Times New Roman" w:cs="Times New Roman"/>
                <w:color w:val="000000"/>
                <w:sz w:val="28"/>
                <w:szCs w:val="28"/>
              </w:rPr>
              <w:lastRenderedPageBreak/>
              <w:t>prevederile Legii nr. 102 din 09 iunie 2017 cu privire la dispozitivele medicale, cu modificările și completările ulterioare.</w:t>
            </w:r>
            <w:r w:rsidR="009E57CF" w:rsidRPr="006755BB">
              <w:rPr>
                <w:rFonts w:ascii="Times New Roman" w:hAnsi="Times New Roman" w:cs="Times New Roman"/>
                <w:sz w:val="28"/>
                <w:szCs w:val="28"/>
              </w:rPr>
              <w:t xml:space="preserve"> </w:t>
            </w:r>
          </w:p>
          <w:p w14:paraId="03759259" w14:textId="25FF04D8" w:rsidR="009E57CF" w:rsidRPr="006755BB" w:rsidRDefault="00166952"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hAnsi="Times New Roman" w:cs="Times New Roman"/>
                <w:sz w:val="28"/>
                <w:szCs w:val="28"/>
              </w:rPr>
              <w:t xml:space="preserve">       2) </w:t>
            </w:r>
            <w:r w:rsidRPr="006755BB">
              <w:rPr>
                <w:rFonts w:ascii="Times New Roman" w:eastAsia="Times New Roman" w:hAnsi="Times New Roman" w:cs="Times New Roman"/>
                <w:color w:val="000000"/>
                <w:sz w:val="28"/>
                <w:szCs w:val="28"/>
              </w:rPr>
              <w:t xml:space="preserve">de </w:t>
            </w:r>
            <w:r w:rsidR="009E57CF" w:rsidRPr="006755BB">
              <w:rPr>
                <w:rFonts w:ascii="Times New Roman" w:eastAsia="Times New Roman" w:hAnsi="Times New Roman" w:cs="Times New Roman"/>
                <w:color w:val="000000"/>
                <w:sz w:val="28"/>
                <w:szCs w:val="28"/>
              </w:rPr>
              <w:t>a anunţa Comisia Europeană în termen de 72 de ore de la data constatării.</w:t>
            </w:r>
          </w:p>
          <w:p w14:paraId="507C1E72" w14:textId="43A5F6AE" w:rsidR="009E57CF" w:rsidRPr="006755BB" w:rsidRDefault="00422B99"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166952" w:rsidRPr="006755BB">
              <w:rPr>
                <w:rFonts w:ascii="Times New Roman" w:eastAsia="Times New Roman" w:hAnsi="Times New Roman" w:cs="Times New Roman"/>
                <w:color w:val="000000"/>
                <w:sz w:val="28"/>
                <w:szCs w:val="28"/>
              </w:rPr>
              <w:t>3</w:t>
            </w:r>
            <w:r w:rsidRPr="006755BB">
              <w:rPr>
                <w:rFonts w:ascii="Times New Roman" w:eastAsia="Times New Roman" w:hAnsi="Times New Roman" w:cs="Times New Roman"/>
                <w:color w:val="000000"/>
                <w:sz w:val="28"/>
                <w:szCs w:val="28"/>
              </w:rPr>
              <w:t xml:space="preserve">) </w:t>
            </w:r>
            <w:r w:rsidR="009E57CF" w:rsidRPr="006755BB">
              <w:rPr>
                <w:rFonts w:ascii="Times New Roman" w:eastAsia="Times New Roman" w:hAnsi="Times New Roman" w:cs="Times New Roman"/>
                <w:color w:val="000000"/>
                <w:sz w:val="28"/>
                <w:szCs w:val="28"/>
              </w:rPr>
              <w:t>Comisia începe, cât mai curând posibil, consultările cu părțile interesate. În cazul în care, după astfel de consultări, Comisia constată că:</w:t>
            </w:r>
          </w:p>
          <w:p w14:paraId="1F5FA9E1" w14:textId="24408817" w:rsidR="009E57CF" w:rsidRPr="006755BB" w:rsidRDefault="00422B99"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a</w:t>
            </w:r>
            <w:r w:rsidR="009E57CF" w:rsidRPr="006755BB">
              <w:rPr>
                <w:rFonts w:ascii="Times New Roman" w:eastAsia="Times New Roman" w:hAnsi="Times New Roman" w:cs="Times New Roman"/>
                <w:color w:val="000000"/>
                <w:sz w:val="28"/>
                <w:szCs w:val="28"/>
              </w:rPr>
              <w:t xml:space="preserve">) măsurile </w:t>
            </w:r>
            <w:r w:rsidRPr="006755BB">
              <w:rPr>
                <w:rFonts w:ascii="Times New Roman" w:eastAsia="Times New Roman" w:hAnsi="Times New Roman" w:cs="Times New Roman"/>
                <w:color w:val="000000"/>
                <w:sz w:val="28"/>
                <w:szCs w:val="28"/>
              </w:rPr>
              <w:t>sunt</w:t>
            </w:r>
            <w:r w:rsidR="009E57CF" w:rsidRPr="006755BB">
              <w:rPr>
                <w:rFonts w:ascii="Times New Roman" w:eastAsia="Times New Roman" w:hAnsi="Times New Roman" w:cs="Times New Roman"/>
                <w:color w:val="000000"/>
                <w:sz w:val="28"/>
                <w:szCs w:val="28"/>
              </w:rPr>
              <w:t xml:space="preserve"> justific</w:t>
            </w:r>
            <w:r w:rsidRPr="006755BB">
              <w:rPr>
                <w:rFonts w:ascii="Times New Roman" w:eastAsia="Times New Roman" w:hAnsi="Times New Roman" w:cs="Times New Roman"/>
                <w:color w:val="000000"/>
                <w:sz w:val="28"/>
                <w:szCs w:val="28"/>
              </w:rPr>
              <w:t xml:space="preserve">ate, </w:t>
            </w:r>
            <w:r w:rsidR="009E57CF" w:rsidRPr="006755BB">
              <w:rPr>
                <w:rFonts w:ascii="Times New Roman" w:eastAsia="Times New Roman" w:hAnsi="Times New Roman" w:cs="Times New Roman"/>
                <w:color w:val="000000"/>
                <w:sz w:val="28"/>
                <w:szCs w:val="28"/>
              </w:rPr>
              <w:t xml:space="preserve">informează </w:t>
            </w:r>
            <w:r w:rsidR="00200463">
              <w:rPr>
                <w:rFonts w:ascii="Times New Roman" w:eastAsia="Times New Roman" w:hAnsi="Times New Roman" w:cs="Times New Roman"/>
                <w:color w:val="000000"/>
                <w:sz w:val="28"/>
                <w:szCs w:val="28"/>
              </w:rPr>
              <w:t>în termen de 24 de ore din data emiterii deciziei,</w:t>
            </w:r>
            <w:r w:rsidR="009E57CF" w:rsidRPr="006755BB">
              <w:rPr>
                <w:rFonts w:ascii="Times New Roman" w:eastAsia="Times New Roman" w:hAnsi="Times New Roman" w:cs="Times New Roman"/>
                <w:color w:val="000000"/>
                <w:sz w:val="28"/>
                <w:szCs w:val="28"/>
              </w:rPr>
              <w:t xml:space="preserve"> în acest sens Agenția care a luat măsurile; atunci când decizia menționată la pct. </w:t>
            </w:r>
            <w:r w:rsidRPr="006755BB">
              <w:rPr>
                <w:rFonts w:ascii="Times New Roman" w:eastAsia="Times New Roman" w:hAnsi="Times New Roman" w:cs="Times New Roman"/>
                <w:color w:val="000000"/>
                <w:sz w:val="28"/>
                <w:szCs w:val="28"/>
              </w:rPr>
              <w:t>18</w:t>
            </w:r>
            <w:r w:rsidR="009E57CF" w:rsidRPr="006755BB">
              <w:rPr>
                <w:rFonts w:ascii="Times New Roman" w:eastAsia="Times New Roman" w:hAnsi="Times New Roman" w:cs="Times New Roman"/>
                <w:color w:val="000000"/>
                <w:sz w:val="28"/>
                <w:szCs w:val="28"/>
              </w:rPr>
              <w:t xml:space="preserve"> se datorează unor deficiențe în materie de standarde și în cazul în care Agenția care a luat decizia</w:t>
            </w:r>
            <w:r w:rsidRPr="006755BB">
              <w:rPr>
                <w:rFonts w:ascii="Times New Roman" w:eastAsia="Times New Roman" w:hAnsi="Times New Roman" w:cs="Times New Roman"/>
                <w:color w:val="000000"/>
                <w:sz w:val="28"/>
                <w:szCs w:val="28"/>
              </w:rPr>
              <w:t>,</w:t>
            </w:r>
            <w:r w:rsidR="009E57CF" w:rsidRPr="006755BB">
              <w:rPr>
                <w:rFonts w:ascii="Times New Roman" w:eastAsia="Times New Roman" w:hAnsi="Times New Roman" w:cs="Times New Roman"/>
                <w:color w:val="000000"/>
                <w:sz w:val="28"/>
                <w:szCs w:val="28"/>
              </w:rPr>
              <w:t xml:space="preserve"> nu intenționează să revină asupra acesteia, Comisia, după consultarea părților implicate, transmite chestiunea comitetului menționat la pct. </w:t>
            </w:r>
            <w:r w:rsidRPr="006755BB">
              <w:rPr>
                <w:rFonts w:ascii="Times New Roman" w:eastAsia="Times New Roman" w:hAnsi="Times New Roman" w:cs="Times New Roman"/>
                <w:color w:val="000000"/>
                <w:sz w:val="28"/>
                <w:szCs w:val="28"/>
              </w:rPr>
              <w:t xml:space="preserve">17, subpct. 3) în termen de două luni </w:t>
            </w:r>
            <w:r w:rsidR="009E57CF" w:rsidRPr="006755BB">
              <w:rPr>
                <w:rFonts w:ascii="Times New Roman" w:eastAsia="Times New Roman" w:hAnsi="Times New Roman" w:cs="Times New Roman"/>
                <w:color w:val="000000"/>
                <w:sz w:val="28"/>
                <w:szCs w:val="28"/>
              </w:rPr>
              <w:t>și inițiază procedurile respective;</w:t>
            </w:r>
          </w:p>
          <w:p w14:paraId="38303A18" w14:textId="2934D814" w:rsidR="009E57CF" w:rsidRPr="006755BB" w:rsidRDefault="009E57CF"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b) măsurile sunt nejustificate, informează </w:t>
            </w:r>
            <w:r w:rsidR="00B06C65">
              <w:rPr>
                <w:rFonts w:ascii="Times New Roman" w:eastAsia="Times New Roman" w:hAnsi="Times New Roman" w:cs="Times New Roman"/>
                <w:color w:val="000000"/>
                <w:sz w:val="28"/>
                <w:szCs w:val="28"/>
              </w:rPr>
              <w:t>în termen de 24 de ore din data emiterii deciziei,</w:t>
            </w:r>
            <w:r w:rsidRPr="006755BB">
              <w:rPr>
                <w:rFonts w:ascii="Times New Roman" w:eastAsia="Times New Roman" w:hAnsi="Times New Roman" w:cs="Times New Roman"/>
                <w:color w:val="000000"/>
                <w:sz w:val="28"/>
                <w:szCs w:val="28"/>
              </w:rPr>
              <w:t xml:space="preserve"> în acest sens Agenția care a luat măsurile, precum și producătorul sau reprezentantul autorizat al acestuia.</w:t>
            </w:r>
          </w:p>
          <w:p w14:paraId="5C16BD64" w14:textId="6C027244" w:rsidR="009E57CF" w:rsidRPr="006755BB" w:rsidRDefault="00422B99"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166952" w:rsidRPr="006755BB">
              <w:rPr>
                <w:rFonts w:ascii="Times New Roman" w:eastAsia="Times New Roman" w:hAnsi="Times New Roman" w:cs="Times New Roman"/>
                <w:color w:val="000000"/>
                <w:sz w:val="28"/>
                <w:szCs w:val="28"/>
              </w:rPr>
              <w:t>4</w:t>
            </w:r>
            <w:r w:rsidRPr="006755BB">
              <w:rPr>
                <w:rFonts w:ascii="Times New Roman" w:eastAsia="Times New Roman" w:hAnsi="Times New Roman" w:cs="Times New Roman"/>
                <w:color w:val="000000"/>
                <w:sz w:val="28"/>
                <w:szCs w:val="28"/>
              </w:rPr>
              <w:t xml:space="preserve">) </w:t>
            </w:r>
            <w:r w:rsidR="009E57CF" w:rsidRPr="006755BB">
              <w:rPr>
                <w:rFonts w:ascii="Times New Roman" w:eastAsia="Times New Roman" w:hAnsi="Times New Roman" w:cs="Times New Roman"/>
                <w:color w:val="000000"/>
                <w:sz w:val="28"/>
                <w:szCs w:val="28"/>
              </w:rPr>
              <w:t>Comisia se asigură că Agenția este în permanență informată de derularea și de rezultatele acestei proceduri.</w:t>
            </w:r>
          </w:p>
          <w:p w14:paraId="3585859A" w14:textId="77777777" w:rsidR="00044447" w:rsidRPr="006755BB" w:rsidRDefault="00044447" w:rsidP="006755BB">
            <w:pPr>
              <w:spacing w:after="0" w:line="240" w:lineRule="auto"/>
              <w:jc w:val="center"/>
              <w:rPr>
                <w:rFonts w:ascii="Times New Roman" w:eastAsia="Times New Roman" w:hAnsi="Times New Roman" w:cs="Times New Roman"/>
                <w:color w:val="000000"/>
                <w:sz w:val="28"/>
                <w:szCs w:val="28"/>
              </w:rPr>
            </w:pPr>
          </w:p>
          <w:p w14:paraId="31331D7C" w14:textId="77777777" w:rsidR="00422B99" w:rsidRPr="006755BB" w:rsidRDefault="00422B99" w:rsidP="006755BB">
            <w:pPr>
              <w:spacing w:after="0" w:line="240" w:lineRule="auto"/>
              <w:jc w:val="center"/>
              <w:rPr>
                <w:rFonts w:ascii="Times New Roman" w:eastAsia="Times New Roman" w:hAnsi="Times New Roman" w:cs="Times New Roman"/>
                <w:b/>
                <w:bCs/>
                <w:color w:val="000000"/>
                <w:sz w:val="28"/>
                <w:szCs w:val="28"/>
              </w:rPr>
            </w:pPr>
          </w:p>
          <w:p w14:paraId="005D2B03" w14:textId="02D93617" w:rsidR="004A5984" w:rsidRPr="006755BB" w:rsidRDefault="004A5984" w:rsidP="006755BB">
            <w:pPr>
              <w:spacing w:after="0" w:line="240" w:lineRule="auto"/>
              <w:jc w:val="center"/>
              <w:rPr>
                <w:rFonts w:ascii="Times New Roman" w:eastAsia="Times New Roman" w:hAnsi="Times New Roman" w:cs="Times New Roman"/>
                <w:b/>
                <w:bCs/>
                <w:color w:val="000000"/>
                <w:sz w:val="28"/>
                <w:szCs w:val="28"/>
              </w:rPr>
            </w:pPr>
            <w:r w:rsidRPr="006755BB">
              <w:rPr>
                <w:rFonts w:ascii="Times New Roman" w:eastAsia="Times New Roman" w:hAnsi="Times New Roman" w:cs="Times New Roman"/>
                <w:b/>
                <w:bCs/>
                <w:color w:val="000000"/>
                <w:sz w:val="28"/>
                <w:szCs w:val="28"/>
              </w:rPr>
              <w:t>CAPITOLUL IV</w:t>
            </w:r>
            <w:r w:rsidR="00BB3EF5" w:rsidRPr="006755BB">
              <w:rPr>
                <w:rFonts w:ascii="Times New Roman" w:eastAsia="Times New Roman" w:hAnsi="Times New Roman" w:cs="Times New Roman"/>
                <w:b/>
                <w:bCs/>
                <w:color w:val="000000"/>
                <w:sz w:val="28"/>
                <w:szCs w:val="28"/>
              </w:rPr>
              <w:t xml:space="preserve">. </w:t>
            </w:r>
            <w:r w:rsidRPr="006755BB">
              <w:rPr>
                <w:rFonts w:ascii="Times New Roman" w:eastAsia="Times New Roman" w:hAnsi="Times New Roman" w:cs="Times New Roman"/>
                <w:b/>
                <w:bCs/>
                <w:color w:val="000000"/>
                <w:sz w:val="28"/>
                <w:szCs w:val="28"/>
              </w:rPr>
              <w:t xml:space="preserve">Vigilenţa. Informarea privind incidentele datorate </w:t>
            </w:r>
            <w:r w:rsidRPr="006755BB">
              <w:rPr>
                <w:rFonts w:ascii="Times New Roman" w:eastAsia="Times New Roman" w:hAnsi="Times New Roman" w:cs="Times New Roman"/>
                <w:b/>
                <w:bCs/>
                <w:color w:val="000000"/>
                <w:sz w:val="28"/>
                <w:szCs w:val="28"/>
              </w:rPr>
              <w:br/>
              <w:t>dispozitivelor introduse pe piaţă</w:t>
            </w:r>
          </w:p>
          <w:p w14:paraId="5803F77A" w14:textId="77777777" w:rsidR="00044447" w:rsidRPr="006755BB" w:rsidRDefault="00044447" w:rsidP="006755BB">
            <w:pPr>
              <w:spacing w:after="0" w:line="240" w:lineRule="auto"/>
              <w:rPr>
                <w:rFonts w:ascii="Times New Roman" w:eastAsia="Times New Roman" w:hAnsi="Times New Roman" w:cs="Times New Roman"/>
                <w:color w:val="000000"/>
                <w:sz w:val="28"/>
                <w:szCs w:val="28"/>
              </w:rPr>
            </w:pPr>
          </w:p>
          <w:p w14:paraId="0C7A062F" w14:textId="78906D83" w:rsidR="00822145" w:rsidRPr="006755BB" w:rsidRDefault="00822145"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21. Agenţia </w:t>
            </w:r>
            <w:r w:rsidR="00F74688" w:rsidRPr="006755BB">
              <w:rPr>
                <w:rFonts w:ascii="Times New Roman" w:eastAsia="Times New Roman" w:hAnsi="Times New Roman" w:cs="Times New Roman"/>
                <w:color w:val="000000"/>
                <w:sz w:val="28"/>
                <w:szCs w:val="28"/>
              </w:rPr>
              <w:t xml:space="preserve">ia măsurile necesare pentru a se asigura că informațiile aduse la cunoștința </w:t>
            </w:r>
            <w:r w:rsidR="00ED5938" w:rsidRPr="006755BB">
              <w:rPr>
                <w:rFonts w:ascii="Times New Roman" w:eastAsia="Times New Roman" w:hAnsi="Times New Roman" w:cs="Times New Roman"/>
                <w:color w:val="000000"/>
                <w:sz w:val="28"/>
                <w:szCs w:val="28"/>
              </w:rPr>
              <w:t>ei</w:t>
            </w:r>
            <w:r w:rsidR="00F74688" w:rsidRPr="006755BB">
              <w:rPr>
                <w:rFonts w:ascii="Times New Roman" w:eastAsia="Times New Roman" w:hAnsi="Times New Roman" w:cs="Times New Roman"/>
                <w:color w:val="000000"/>
                <w:sz w:val="28"/>
                <w:szCs w:val="28"/>
              </w:rPr>
              <w:t xml:space="preserve"> cu privire la incidentele de mai jos în care este implicat un dispozitiv sunt înregistrate și evaluate în</w:t>
            </w:r>
            <w:r w:rsidR="00C154EA" w:rsidRPr="006755BB">
              <w:rPr>
                <w:rFonts w:ascii="Times New Roman" w:eastAsia="Times New Roman" w:hAnsi="Times New Roman" w:cs="Times New Roman"/>
                <w:color w:val="000000"/>
                <w:sz w:val="28"/>
                <w:szCs w:val="28"/>
              </w:rPr>
              <w:t xml:space="preserve"> </w:t>
            </w:r>
            <w:r w:rsidR="00F74688" w:rsidRPr="006755BB">
              <w:rPr>
                <w:rFonts w:ascii="Times New Roman" w:eastAsia="Times New Roman" w:hAnsi="Times New Roman" w:cs="Times New Roman"/>
                <w:color w:val="000000"/>
                <w:sz w:val="28"/>
                <w:szCs w:val="28"/>
              </w:rPr>
              <w:t>mod centralizat:</w:t>
            </w:r>
          </w:p>
          <w:p w14:paraId="4ED0A2C1" w14:textId="4E96D3CE" w:rsidR="00C154EA" w:rsidRPr="006755BB" w:rsidRDefault="00C154EA"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822145"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1) orice funcţionare defectuoasă sau deteriorare a caracteristicilor şi a performanţelor unui dispozitiv, precum şi orice etichetare sau instrucţiuni de utilizare inadecvate, care pot să conducă ori au condus la decesul sau deteriorarea severă a stării de sănătate a unui pacient ori utilizator;</w:t>
            </w:r>
          </w:p>
          <w:p w14:paraId="5C09BDF2" w14:textId="0B4859AF" w:rsidR="00C154EA" w:rsidRPr="006755BB" w:rsidRDefault="00C154EA"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822145"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2) orice cauză de ordin tehnic sau medical </w:t>
            </w:r>
            <w:proofErr w:type="spellStart"/>
            <w:r w:rsidR="004A5984" w:rsidRPr="006755BB">
              <w:rPr>
                <w:rFonts w:ascii="Times New Roman" w:eastAsia="Times New Roman" w:hAnsi="Times New Roman" w:cs="Times New Roman"/>
                <w:color w:val="000000"/>
                <w:sz w:val="28"/>
                <w:szCs w:val="28"/>
              </w:rPr>
              <w:t>vizînd</w:t>
            </w:r>
            <w:proofErr w:type="spellEnd"/>
            <w:r w:rsidR="004A5984" w:rsidRPr="006755BB">
              <w:rPr>
                <w:rFonts w:ascii="Times New Roman" w:eastAsia="Times New Roman" w:hAnsi="Times New Roman" w:cs="Times New Roman"/>
                <w:color w:val="000000"/>
                <w:sz w:val="28"/>
                <w:szCs w:val="28"/>
              </w:rPr>
              <w:t xml:space="preserve"> caracteristicile ori performanţele unui dispozitiv, care, din motivele prevăzute la subpct. 1) din prezentul punct, conduce la retragerea sistematică de pe piaţă de către producător a dispozitivelor de acelaşi tip.</w:t>
            </w:r>
          </w:p>
          <w:p w14:paraId="2512DE71" w14:textId="77777777" w:rsidR="00C154EA" w:rsidRPr="006755BB" w:rsidRDefault="00C154EA"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22. Obligaţia de a anunţa Agenţia despre incidentele menţionate la pct. 21 revine producătorului sau reprezentantului său autorizat, importatorului, distribuitorului, personalului medical, instituţiilor medico-sanitare sau altor utilizatori.</w:t>
            </w:r>
          </w:p>
          <w:p w14:paraId="76BF2662" w14:textId="77777777" w:rsidR="00C154EA" w:rsidRPr="006755BB" w:rsidRDefault="00C154EA"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23. În cazul în care informarea despre incidentele menţionate la pct. 21 a fost transmisă de personalul medical, instituţiile medico-sanitare sau de către alţi utilizatori, Agenţia informează producătorul dispozitivului în cauză ori reprezentantul său autorizat cu privire la incident.</w:t>
            </w:r>
          </w:p>
          <w:p w14:paraId="5CDD1285" w14:textId="4E0FE0B9" w:rsidR="00166952" w:rsidRPr="006755BB" w:rsidRDefault="00C154EA"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24. După efectuarea unei evaluări, dacă este posibil, împreună cu producătorul sau cu reprezentantul său autorizat, </w:t>
            </w:r>
            <w:proofErr w:type="spellStart"/>
            <w:r w:rsidR="004A5984" w:rsidRPr="006755BB">
              <w:rPr>
                <w:rFonts w:ascii="Times New Roman" w:eastAsia="Times New Roman" w:hAnsi="Times New Roman" w:cs="Times New Roman"/>
                <w:color w:val="000000"/>
                <w:sz w:val="28"/>
                <w:szCs w:val="28"/>
              </w:rPr>
              <w:t>respectînd</w:t>
            </w:r>
            <w:proofErr w:type="spellEnd"/>
            <w:r w:rsidR="004A5984" w:rsidRPr="006755BB">
              <w:rPr>
                <w:rFonts w:ascii="Times New Roman" w:eastAsia="Times New Roman" w:hAnsi="Times New Roman" w:cs="Times New Roman"/>
                <w:color w:val="000000"/>
                <w:sz w:val="28"/>
                <w:szCs w:val="28"/>
              </w:rPr>
              <w:t xml:space="preserve"> prevederile capitolului III din prezentul Regulament, Agenţia informează </w:t>
            </w:r>
            <w:r w:rsidR="00B06C65">
              <w:rPr>
                <w:rFonts w:ascii="Times New Roman" w:eastAsia="Times New Roman" w:hAnsi="Times New Roman" w:cs="Times New Roman"/>
                <w:color w:val="000000"/>
                <w:sz w:val="28"/>
                <w:szCs w:val="28"/>
              </w:rPr>
              <w:t>în termen de 24 de ore din data emiterii deciziei,</w:t>
            </w:r>
            <w:r w:rsidR="004A5984" w:rsidRPr="006755BB">
              <w:rPr>
                <w:rFonts w:ascii="Times New Roman" w:eastAsia="Times New Roman" w:hAnsi="Times New Roman" w:cs="Times New Roman"/>
                <w:color w:val="000000"/>
                <w:sz w:val="28"/>
                <w:szCs w:val="28"/>
              </w:rPr>
              <w:t xml:space="preserve"> autorităţile competente din alte state cu care are încheiate acorduri referitor la măsurile care au fost luate sau care sînt avute în vedere pentru minimizarea riscului de reproducere a incidentelor menţionate la pct. 21, inclusiv informaţii referitoare la incidentele depistate.</w:t>
            </w:r>
            <w:r w:rsidR="00891F98" w:rsidRPr="006755BB">
              <w:rPr>
                <w:rFonts w:ascii="Times New Roman" w:eastAsia="Times New Roman" w:hAnsi="Times New Roman" w:cs="Times New Roman"/>
                <w:color w:val="000000"/>
                <w:sz w:val="28"/>
                <w:szCs w:val="28"/>
              </w:rPr>
              <w:t xml:space="preserve"> </w:t>
            </w:r>
          </w:p>
          <w:p w14:paraId="07457671" w14:textId="4C1FC2A3" w:rsidR="004A5984" w:rsidRPr="006755BB" w:rsidRDefault="00166952"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891F98" w:rsidRPr="006755BB">
              <w:rPr>
                <w:rFonts w:ascii="Times New Roman" w:eastAsia="Times New Roman" w:hAnsi="Times New Roman" w:cs="Times New Roman"/>
                <w:color w:val="000000"/>
                <w:sz w:val="28"/>
                <w:szCs w:val="28"/>
              </w:rPr>
              <w:t xml:space="preserve">Măsurile destinate pentru punerea în aplicare a prevederilor prezentului </w:t>
            </w:r>
            <w:r w:rsidR="00D75CBE" w:rsidRPr="006755BB">
              <w:rPr>
                <w:rFonts w:ascii="Times New Roman" w:eastAsia="Times New Roman" w:hAnsi="Times New Roman" w:cs="Times New Roman"/>
                <w:color w:val="000000"/>
                <w:sz w:val="28"/>
                <w:szCs w:val="28"/>
              </w:rPr>
              <w:t>Capitol</w:t>
            </w:r>
            <w:r w:rsidR="00891F98" w:rsidRPr="006755BB">
              <w:rPr>
                <w:rFonts w:ascii="Times New Roman" w:eastAsia="Times New Roman" w:hAnsi="Times New Roman" w:cs="Times New Roman"/>
                <w:color w:val="000000"/>
                <w:sz w:val="28"/>
                <w:szCs w:val="28"/>
              </w:rPr>
              <w:t xml:space="preserve"> </w:t>
            </w:r>
            <w:r w:rsidR="00D75CBE" w:rsidRPr="006755BB">
              <w:rPr>
                <w:rFonts w:ascii="Times New Roman" w:eastAsia="Times New Roman" w:hAnsi="Times New Roman" w:cs="Times New Roman"/>
                <w:color w:val="000000"/>
                <w:sz w:val="28"/>
                <w:szCs w:val="28"/>
              </w:rPr>
              <w:t xml:space="preserve">sunt </w:t>
            </w:r>
            <w:r w:rsidR="00D75CBE" w:rsidRPr="006755BB">
              <w:rPr>
                <w:rFonts w:ascii="Times New Roman" w:eastAsia="Times New Roman" w:hAnsi="Times New Roman" w:cs="Times New Roman"/>
                <w:color w:val="000000"/>
                <w:sz w:val="28"/>
                <w:szCs w:val="28"/>
              </w:rPr>
              <w:lastRenderedPageBreak/>
              <w:t>adoptate</w:t>
            </w:r>
            <w:r w:rsidR="00891F98" w:rsidRPr="006755BB">
              <w:rPr>
                <w:rFonts w:ascii="Times New Roman" w:eastAsia="Times New Roman" w:hAnsi="Times New Roman" w:cs="Times New Roman"/>
                <w:color w:val="000000"/>
                <w:sz w:val="28"/>
                <w:szCs w:val="28"/>
              </w:rPr>
              <w:t xml:space="preserve"> în conformitate cu procedura de reglementare menționată la </w:t>
            </w:r>
            <w:r w:rsidR="00D75CBE" w:rsidRPr="006755BB">
              <w:rPr>
                <w:rFonts w:ascii="Times New Roman" w:eastAsia="Times New Roman" w:hAnsi="Times New Roman" w:cs="Times New Roman"/>
                <w:color w:val="000000"/>
                <w:sz w:val="28"/>
                <w:szCs w:val="28"/>
              </w:rPr>
              <w:t>pct. 17, subpct. 3).</w:t>
            </w:r>
          </w:p>
          <w:p w14:paraId="65CC60BA" w14:textId="77777777" w:rsidR="00044447" w:rsidRPr="006755BB" w:rsidRDefault="00044447" w:rsidP="006755BB">
            <w:pPr>
              <w:spacing w:after="0" w:line="240" w:lineRule="auto"/>
              <w:jc w:val="both"/>
              <w:rPr>
                <w:rFonts w:ascii="Times New Roman" w:eastAsia="Times New Roman" w:hAnsi="Times New Roman" w:cs="Times New Roman"/>
                <w:color w:val="000000"/>
                <w:sz w:val="28"/>
                <w:szCs w:val="28"/>
              </w:rPr>
            </w:pPr>
          </w:p>
          <w:p w14:paraId="797ACCAA" w14:textId="77777777" w:rsidR="00166952" w:rsidRPr="006755BB" w:rsidRDefault="00166952" w:rsidP="006755BB">
            <w:pPr>
              <w:spacing w:after="0" w:line="240" w:lineRule="auto"/>
              <w:jc w:val="both"/>
              <w:rPr>
                <w:rFonts w:ascii="Times New Roman" w:eastAsia="Times New Roman" w:hAnsi="Times New Roman" w:cs="Times New Roman"/>
                <w:color w:val="000000"/>
                <w:sz w:val="28"/>
                <w:szCs w:val="28"/>
              </w:rPr>
            </w:pPr>
          </w:p>
          <w:p w14:paraId="0EDD884E" w14:textId="1AC4BD33" w:rsidR="004A5984" w:rsidRPr="006755BB" w:rsidRDefault="00BB3EF5" w:rsidP="006755BB">
            <w:pPr>
              <w:spacing w:after="0" w:line="240" w:lineRule="auto"/>
              <w:jc w:val="center"/>
              <w:rPr>
                <w:rFonts w:ascii="Times New Roman" w:eastAsia="Times New Roman" w:hAnsi="Times New Roman" w:cs="Times New Roman"/>
                <w:b/>
                <w:bCs/>
                <w:color w:val="000000"/>
                <w:sz w:val="28"/>
                <w:szCs w:val="28"/>
              </w:rPr>
            </w:pPr>
            <w:r w:rsidRPr="006755BB">
              <w:rPr>
                <w:rFonts w:ascii="Times New Roman" w:eastAsia="Times New Roman" w:hAnsi="Times New Roman" w:cs="Times New Roman"/>
                <w:b/>
                <w:bCs/>
                <w:color w:val="000000"/>
                <w:sz w:val="28"/>
                <w:szCs w:val="28"/>
              </w:rPr>
              <w:t xml:space="preserve">CAPITOLUL V. </w:t>
            </w:r>
            <w:r w:rsidR="004A5984" w:rsidRPr="006755BB">
              <w:rPr>
                <w:rFonts w:ascii="Times New Roman" w:eastAsia="Times New Roman" w:hAnsi="Times New Roman" w:cs="Times New Roman"/>
                <w:b/>
                <w:bCs/>
                <w:color w:val="000000"/>
                <w:sz w:val="28"/>
                <w:szCs w:val="28"/>
              </w:rPr>
              <w:t>Evaluarea conformităţii</w:t>
            </w:r>
          </w:p>
          <w:p w14:paraId="6CA7BE0C" w14:textId="77777777" w:rsidR="00044447" w:rsidRPr="006755BB" w:rsidRDefault="00044447" w:rsidP="006755BB">
            <w:pPr>
              <w:spacing w:after="0" w:line="240" w:lineRule="auto"/>
              <w:jc w:val="center"/>
              <w:rPr>
                <w:rFonts w:ascii="Times New Roman" w:eastAsia="Times New Roman" w:hAnsi="Times New Roman" w:cs="Times New Roman"/>
                <w:color w:val="000000"/>
                <w:sz w:val="28"/>
                <w:szCs w:val="28"/>
              </w:rPr>
            </w:pPr>
          </w:p>
          <w:p w14:paraId="09EB5594" w14:textId="40EA14E6" w:rsidR="00C154EA" w:rsidRPr="006755BB" w:rsidRDefault="00C154EA"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25. În cazul dispozitivelor, altele decît dispozitivele fabricate la comandă sau cele destinate investigaţiilor clinice, producătorul, în scopul aplicării marcajului </w:t>
            </w:r>
            <w:r w:rsidR="00D50459" w:rsidRPr="006755BB">
              <w:rPr>
                <w:rFonts w:ascii="Times New Roman" w:eastAsia="Times New Roman" w:hAnsi="Times New Roman" w:cs="Times New Roman"/>
                <w:color w:val="000000"/>
                <w:sz w:val="28"/>
                <w:szCs w:val="28"/>
              </w:rPr>
              <w:t>CE</w:t>
            </w:r>
            <w:r w:rsidR="004A5984" w:rsidRPr="006755BB">
              <w:rPr>
                <w:rFonts w:ascii="Times New Roman" w:eastAsia="Times New Roman" w:hAnsi="Times New Roman" w:cs="Times New Roman"/>
                <w:color w:val="000000"/>
                <w:sz w:val="28"/>
                <w:szCs w:val="28"/>
              </w:rPr>
              <w:t>, urmează una dintre următoarele proceduri:</w:t>
            </w:r>
          </w:p>
          <w:p w14:paraId="7F5529B0" w14:textId="073A1E4D" w:rsidR="00C154EA" w:rsidRPr="006755BB" w:rsidRDefault="00C154EA"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D50459"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1) procedura referitoare la declaraţia de conformitate</w:t>
            </w:r>
            <w:r w:rsidR="00D50459" w:rsidRPr="006755BB">
              <w:rPr>
                <w:rFonts w:ascii="Times New Roman" w:eastAsia="Times New Roman" w:hAnsi="Times New Roman" w:cs="Times New Roman"/>
                <w:color w:val="000000"/>
                <w:sz w:val="28"/>
                <w:szCs w:val="28"/>
              </w:rPr>
              <w:t xml:space="preserve"> CE</w:t>
            </w:r>
            <w:r w:rsidR="004A5984" w:rsidRPr="006755BB">
              <w:rPr>
                <w:rFonts w:ascii="Times New Roman" w:eastAsia="Times New Roman" w:hAnsi="Times New Roman" w:cs="Times New Roman"/>
                <w:color w:val="000000"/>
                <w:sz w:val="28"/>
                <w:szCs w:val="28"/>
              </w:rPr>
              <w:t>, prevăzută în anexa nr. 2 la prezentul Regulament;</w:t>
            </w:r>
          </w:p>
          <w:p w14:paraId="7E2C31ED" w14:textId="5BA9192F" w:rsidR="00C154EA" w:rsidRPr="006755BB" w:rsidRDefault="00C154EA"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D50459"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2) procedura referitoare la examinarea </w:t>
            </w:r>
            <w:r w:rsidR="00D50459" w:rsidRPr="006755BB">
              <w:rPr>
                <w:rFonts w:ascii="Times New Roman" w:eastAsia="Times New Roman" w:hAnsi="Times New Roman" w:cs="Times New Roman"/>
                <w:color w:val="000000"/>
                <w:sz w:val="28"/>
                <w:szCs w:val="28"/>
              </w:rPr>
              <w:t xml:space="preserve">CE </w:t>
            </w:r>
            <w:r w:rsidR="004A5984" w:rsidRPr="006755BB">
              <w:rPr>
                <w:rFonts w:ascii="Times New Roman" w:eastAsia="Times New Roman" w:hAnsi="Times New Roman" w:cs="Times New Roman"/>
                <w:color w:val="000000"/>
                <w:sz w:val="28"/>
                <w:szCs w:val="28"/>
              </w:rPr>
              <w:t>de tip, prevăzută în anexa nr. 3 la prezentul Regulament, asociată cu:</w:t>
            </w:r>
          </w:p>
          <w:p w14:paraId="0321B8DB" w14:textId="24DE6297" w:rsidR="00D50459" w:rsidRPr="006755BB" w:rsidRDefault="00D50459"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a) proce</w:t>
            </w:r>
            <w:r w:rsidR="00044447" w:rsidRPr="006755BB">
              <w:rPr>
                <w:rFonts w:ascii="Times New Roman" w:eastAsia="Times New Roman" w:hAnsi="Times New Roman" w:cs="Times New Roman"/>
                <w:color w:val="000000"/>
                <w:sz w:val="28"/>
                <w:szCs w:val="28"/>
              </w:rPr>
              <w:t>dura referitoare la verificarea</w:t>
            </w:r>
            <w:r w:rsidR="002F183E" w:rsidRPr="006755BB">
              <w:rPr>
                <w:rFonts w:ascii="Times New Roman" w:eastAsia="Times New Roman" w:hAnsi="Times New Roman" w:cs="Times New Roman"/>
                <w:color w:val="000000"/>
                <w:sz w:val="28"/>
                <w:szCs w:val="28"/>
              </w:rPr>
              <w:t xml:space="preserve"> CE</w:t>
            </w:r>
            <w:r w:rsidRPr="006755BB">
              <w:rPr>
                <w:rFonts w:ascii="Times New Roman" w:eastAsia="Times New Roman" w:hAnsi="Times New Roman" w:cs="Times New Roman"/>
                <w:color w:val="000000"/>
                <w:sz w:val="28"/>
                <w:szCs w:val="28"/>
              </w:rPr>
              <w:t>,</w:t>
            </w:r>
            <w:r w:rsidR="004A5984" w:rsidRPr="006755BB">
              <w:rPr>
                <w:rFonts w:ascii="Times New Roman" w:eastAsia="Times New Roman" w:hAnsi="Times New Roman" w:cs="Times New Roman"/>
                <w:color w:val="000000"/>
                <w:sz w:val="28"/>
                <w:szCs w:val="28"/>
              </w:rPr>
              <w:t xml:space="preserve"> prevăzută în anexa nr. 4 la prezentul Regulament; </w:t>
            </w:r>
            <w:r w:rsidR="004A5984" w:rsidRPr="006755BB">
              <w:rPr>
                <w:rFonts w:ascii="Times New Roman" w:eastAsia="Times New Roman" w:hAnsi="Times New Roman" w:cs="Times New Roman"/>
                <w:color w:val="000000"/>
                <w:sz w:val="28"/>
                <w:szCs w:val="28"/>
              </w:rPr>
              <w:br/>
            </w: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b) procedura referitoare la declaraţia </w:t>
            </w:r>
            <w:r w:rsidRPr="006755BB">
              <w:rPr>
                <w:rFonts w:ascii="Times New Roman" w:eastAsia="Times New Roman" w:hAnsi="Times New Roman" w:cs="Times New Roman"/>
                <w:color w:val="000000"/>
                <w:sz w:val="28"/>
                <w:szCs w:val="28"/>
              </w:rPr>
              <w:t xml:space="preserve">CE </w:t>
            </w:r>
            <w:r w:rsidR="004A5984" w:rsidRPr="006755BB">
              <w:rPr>
                <w:rFonts w:ascii="Times New Roman" w:eastAsia="Times New Roman" w:hAnsi="Times New Roman" w:cs="Times New Roman"/>
                <w:color w:val="000000"/>
                <w:sz w:val="28"/>
                <w:szCs w:val="28"/>
              </w:rPr>
              <w:t>de conformitate, prevăzută în anexa nr. 5 la prezentul Regulament.</w:t>
            </w:r>
          </w:p>
          <w:p w14:paraId="5AA069D0" w14:textId="5CAA2AD5" w:rsidR="001F516F" w:rsidRPr="006755BB" w:rsidRDefault="001F516F"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26. În cazul dispozitivelor fabricate la comandă, producătorul trebuie să emită declaraţia privind dispozitivele cu scopuri speciale, conform anexei nr. 6 la prezentul Regulament, înainte de introducerea pe piaţă a fiecărui dispozitiv.</w:t>
            </w:r>
          </w:p>
          <w:p w14:paraId="45BB064E" w14:textId="789B0B7B" w:rsidR="001F516F" w:rsidRPr="006755BB" w:rsidRDefault="001F516F"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27. În cazuri argumentate, procedurile prevăzute în anexele nr. 3, 4 şi 6 la prezentul Regulament se aplică de reprezentantul autorizat al producătorului stabilit în Republica Moldova.</w:t>
            </w:r>
            <w:r w:rsidR="004A5984" w:rsidRPr="006755BB">
              <w:rPr>
                <w:rFonts w:ascii="Times New Roman" w:eastAsia="Times New Roman" w:hAnsi="Times New Roman" w:cs="Times New Roman"/>
                <w:color w:val="000000"/>
                <w:sz w:val="28"/>
                <w:szCs w:val="28"/>
              </w:rPr>
              <w:br/>
            </w: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28. Înregistrările şi corespondenţa referitoare la procedurile menţionate la pct. 25-27 din prezentul Regulament se redactează în limba de stat.</w:t>
            </w:r>
          </w:p>
          <w:p w14:paraId="6D2725C3" w14:textId="145F9E6C" w:rsidR="001F516F" w:rsidRPr="006755BB" w:rsidRDefault="001F516F"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29.</w:t>
            </w: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În cursul procedurii de evaluare a conformităţii pentru un dispozitiv, producătorul şi/sau organismul </w:t>
            </w:r>
            <w:r w:rsidR="002B4849" w:rsidRPr="006755BB">
              <w:rPr>
                <w:rFonts w:ascii="Times New Roman" w:eastAsia="Times New Roman" w:hAnsi="Times New Roman" w:cs="Times New Roman"/>
                <w:color w:val="000000"/>
                <w:sz w:val="28"/>
                <w:szCs w:val="28"/>
              </w:rPr>
              <w:t>notificat</w:t>
            </w:r>
            <w:r w:rsidR="004A5984" w:rsidRPr="006755BB">
              <w:rPr>
                <w:rFonts w:ascii="Times New Roman" w:eastAsia="Times New Roman" w:hAnsi="Times New Roman" w:cs="Times New Roman"/>
                <w:color w:val="000000"/>
                <w:sz w:val="28"/>
                <w:szCs w:val="28"/>
              </w:rPr>
              <w:t xml:space="preserve"> ţine cont de rezultatele obţinute în urma oricăror operaţiuni de evaluare şi verificare care au fost efectuate potrivit prevederilor prezentului Regulament într-o fază intermediară de fabricaţie.</w:t>
            </w:r>
          </w:p>
          <w:p w14:paraId="48BB24AE" w14:textId="1F1B9C89" w:rsidR="002B4849" w:rsidRPr="006755BB" w:rsidRDefault="001F516F"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30. În cazul în care procedura de evaluare a conformităţii implică intervenţia unui organism </w:t>
            </w:r>
            <w:r w:rsidR="002B4849" w:rsidRPr="006755BB">
              <w:rPr>
                <w:rFonts w:ascii="Times New Roman" w:eastAsia="Times New Roman" w:hAnsi="Times New Roman" w:cs="Times New Roman"/>
                <w:color w:val="000000"/>
                <w:sz w:val="28"/>
                <w:szCs w:val="28"/>
              </w:rPr>
              <w:t>notificat</w:t>
            </w:r>
            <w:r w:rsidR="004A5984" w:rsidRPr="006755BB">
              <w:rPr>
                <w:rFonts w:ascii="Times New Roman" w:eastAsia="Times New Roman" w:hAnsi="Times New Roman" w:cs="Times New Roman"/>
                <w:color w:val="000000"/>
                <w:sz w:val="28"/>
                <w:szCs w:val="28"/>
              </w:rPr>
              <w:t xml:space="preserve">, producătorul sau reprezentantul său autorizat stabilit în Republica Moldova este în drept să se adreseze unui organism la alegere, corespunzător sarcinilor în legătură cu care acesta a fost </w:t>
            </w:r>
            <w:r w:rsidR="002B4849" w:rsidRPr="006755BB">
              <w:rPr>
                <w:rFonts w:ascii="Times New Roman" w:eastAsia="Times New Roman" w:hAnsi="Times New Roman" w:cs="Times New Roman"/>
                <w:color w:val="000000"/>
                <w:sz w:val="28"/>
                <w:szCs w:val="28"/>
              </w:rPr>
              <w:t>notificat</w:t>
            </w:r>
            <w:r w:rsidR="004A5984" w:rsidRPr="006755BB">
              <w:rPr>
                <w:rFonts w:ascii="Times New Roman" w:eastAsia="Times New Roman" w:hAnsi="Times New Roman" w:cs="Times New Roman"/>
                <w:color w:val="000000"/>
                <w:sz w:val="28"/>
                <w:szCs w:val="28"/>
              </w:rPr>
              <w:t>.</w:t>
            </w:r>
            <w:r w:rsidR="00A76DCC">
              <w:rPr>
                <w:rFonts w:ascii="Times New Roman" w:eastAsia="Times New Roman" w:hAnsi="Times New Roman" w:cs="Times New Roman"/>
                <w:color w:val="000000"/>
                <w:sz w:val="28"/>
                <w:szCs w:val="28"/>
              </w:rPr>
              <w:t xml:space="preserve"> </w:t>
            </w:r>
            <w:r w:rsidR="00A76DCC" w:rsidRPr="00A76DCC">
              <w:rPr>
                <w:rFonts w:ascii="Times New Roman" w:eastAsia="Times New Roman" w:hAnsi="Times New Roman" w:cs="Times New Roman"/>
                <w:color w:val="000000"/>
                <w:sz w:val="28"/>
                <w:szCs w:val="28"/>
              </w:rPr>
              <w:t>Evaluarea conformităţii dispozitivelor medicale se efectuează de organisme de evaluare a conformităţii acreditate în condiţiile Legii nr.235 din 1 decembrie 2011 privind activităţile de acreditare şi de evaluare a conformităţii şi recunoscute de Ministerul Sănătăţii, Muncii şi Protecţiei Sociale conform criteriilor stabilite de cadrul normativ în vigoare</w:t>
            </w:r>
            <w:r w:rsidR="00A76DCC">
              <w:rPr>
                <w:rFonts w:ascii="Times New Roman" w:eastAsia="Times New Roman" w:hAnsi="Times New Roman" w:cs="Times New Roman"/>
                <w:color w:val="000000"/>
                <w:sz w:val="28"/>
                <w:szCs w:val="28"/>
              </w:rPr>
              <w:t>.</w:t>
            </w:r>
          </w:p>
          <w:p w14:paraId="0E99BF35" w14:textId="6F7906CC" w:rsidR="00CC7C73" w:rsidRPr="006755BB" w:rsidRDefault="00CC7C73"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13045A"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31. Organismul </w:t>
            </w:r>
            <w:r w:rsidR="00B40DF5" w:rsidRPr="006755BB">
              <w:rPr>
                <w:rFonts w:ascii="Times New Roman" w:eastAsia="Times New Roman" w:hAnsi="Times New Roman" w:cs="Times New Roman"/>
                <w:color w:val="000000"/>
                <w:sz w:val="28"/>
                <w:szCs w:val="28"/>
              </w:rPr>
              <w:t>notificat</w:t>
            </w:r>
            <w:r w:rsidR="00492660" w:rsidRPr="006755BB">
              <w:rPr>
                <w:rFonts w:ascii="Times New Roman" w:eastAsia="Times New Roman" w:hAnsi="Times New Roman" w:cs="Times New Roman"/>
                <w:color w:val="000000"/>
                <w:sz w:val="28"/>
                <w:szCs w:val="28"/>
              </w:rPr>
              <w:t xml:space="preserve"> poate</w:t>
            </w:r>
            <w:r w:rsidR="004A5984" w:rsidRPr="006755BB">
              <w:rPr>
                <w:rFonts w:ascii="Times New Roman" w:eastAsia="Times New Roman" w:hAnsi="Times New Roman" w:cs="Times New Roman"/>
                <w:color w:val="000000"/>
                <w:sz w:val="28"/>
                <w:szCs w:val="28"/>
              </w:rPr>
              <w:t xml:space="preserve"> solicit</w:t>
            </w:r>
            <w:r w:rsidR="00492660" w:rsidRPr="006755BB">
              <w:rPr>
                <w:rFonts w:ascii="Times New Roman" w:eastAsia="Times New Roman" w:hAnsi="Times New Roman" w:cs="Times New Roman"/>
                <w:color w:val="000000"/>
                <w:sz w:val="28"/>
                <w:szCs w:val="28"/>
              </w:rPr>
              <w:t>a</w:t>
            </w:r>
            <w:r w:rsidR="004A5984" w:rsidRPr="006755BB">
              <w:rPr>
                <w:rFonts w:ascii="Times New Roman" w:eastAsia="Times New Roman" w:hAnsi="Times New Roman" w:cs="Times New Roman"/>
                <w:color w:val="000000"/>
                <w:sz w:val="28"/>
                <w:szCs w:val="28"/>
              </w:rPr>
              <w:t xml:space="preserve"> orice informaţii sau date suplimentare care sînt necesare pentru a stabili şi a menţine atestarea conformităţii în funcţie de procedura aleasă.</w:t>
            </w:r>
          </w:p>
          <w:p w14:paraId="3921D7E7" w14:textId="0FADCF9F" w:rsidR="00CC7C73" w:rsidRPr="006755BB" w:rsidRDefault="00CC7C73"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13045A"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32. Deciziile adoptate de organismul </w:t>
            </w:r>
            <w:r w:rsidR="00B40DF5" w:rsidRPr="006755BB">
              <w:rPr>
                <w:rFonts w:ascii="Times New Roman" w:eastAsia="Times New Roman" w:hAnsi="Times New Roman" w:cs="Times New Roman"/>
                <w:color w:val="000000"/>
                <w:sz w:val="28"/>
                <w:szCs w:val="28"/>
              </w:rPr>
              <w:t>notificat</w:t>
            </w:r>
            <w:r w:rsidR="004A5984" w:rsidRPr="006755BB">
              <w:rPr>
                <w:rFonts w:ascii="Times New Roman" w:eastAsia="Times New Roman" w:hAnsi="Times New Roman" w:cs="Times New Roman"/>
                <w:color w:val="000000"/>
                <w:sz w:val="28"/>
                <w:szCs w:val="28"/>
              </w:rPr>
              <w:t xml:space="preserve"> potrivit prevederilor anexelor nr. 2, 3 şi 5 la prezentul Regulament au o valabilitate </w:t>
            </w:r>
            <w:r w:rsidR="00CB37B4" w:rsidRPr="006755BB">
              <w:rPr>
                <w:rFonts w:ascii="Times New Roman" w:eastAsia="Times New Roman" w:hAnsi="Times New Roman" w:cs="Times New Roman"/>
                <w:color w:val="000000"/>
                <w:sz w:val="28"/>
                <w:szCs w:val="28"/>
              </w:rPr>
              <w:t xml:space="preserve">conform prevederilor din </w:t>
            </w:r>
            <w:hyperlink r:id="rId10" w:history="1">
              <w:r w:rsidR="00CB37B4" w:rsidRPr="006755BB">
                <w:rPr>
                  <w:rFonts w:ascii="Times New Roman" w:eastAsia="Times New Roman" w:hAnsi="Times New Roman" w:cs="Times New Roman"/>
                  <w:color w:val="000000"/>
                  <w:sz w:val="28"/>
                  <w:szCs w:val="28"/>
                </w:rPr>
                <w:t>Legea nr. 235 din 1 decembrie 2011</w:t>
              </w:r>
            </w:hyperlink>
            <w:r w:rsidR="00CB37B4" w:rsidRPr="006755BB">
              <w:rPr>
                <w:rFonts w:ascii="Times New Roman" w:eastAsia="Times New Roman" w:hAnsi="Times New Roman" w:cs="Times New Roman"/>
                <w:color w:val="000000"/>
                <w:sz w:val="28"/>
                <w:szCs w:val="28"/>
              </w:rPr>
              <w:t xml:space="preserve"> privind activităţile de acreditare şi de evaluare a conformităţii</w:t>
            </w:r>
            <w:r w:rsidR="00E439D7" w:rsidRPr="006755BB">
              <w:rPr>
                <w:rFonts w:ascii="Times New Roman" w:eastAsia="Times New Roman" w:hAnsi="Times New Roman" w:cs="Times New Roman"/>
                <w:color w:val="000000"/>
                <w:sz w:val="28"/>
                <w:szCs w:val="28"/>
              </w:rPr>
              <w:t>.</w:t>
            </w:r>
          </w:p>
          <w:p w14:paraId="5B2DB3B9" w14:textId="7A30E2D5" w:rsidR="00B34424" w:rsidRPr="006755BB" w:rsidRDefault="00E439D7"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33. Agenţia autorizează, în</w:t>
            </w:r>
            <w:r w:rsidR="00492660" w:rsidRPr="006755BB">
              <w:rPr>
                <w:rFonts w:ascii="Times New Roman" w:eastAsia="Times New Roman" w:hAnsi="Times New Roman" w:cs="Times New Roman"/>
                <w:color w:val="000000"/>
                <w:sz w:val="28"/>
                <w:szCs w:val="28"/>
              </w:rPr>
              <w:t xml:space="preserve"> baza unei cereri justificate</w:t>
            </w:r>
            <w:r w:rsidR="004A5984" w:rsidRPr="006755BB">
              <w:rPr>
                <w:rFonts w:ascii="Times New Roman" w:eastAsia="Times New Roman" w:hAnsi="Times New Roman" w:cs="Times New Roman"/>
                <w:color w:val="000000"/>
                <w:sz w:val="28"/>
                <w:szCs w:val="28"/>
              </w:rPr>
              <w:t xml:space="preserve"> </w:t>
            </w:r>
            <w:r w:rsidR="00976CC1" w:rsidRPr="006755BB">
              <w:rPr>
                <w:rFonts w:ascii="Times New Roman" w:eastAsia="Times New Roman" w:hAnsi="Times New Roman" w:cs="Times New Roman"/>
                <w:color w:val="000000"/>
                <w:sz w:val="28"/>
                <w:szCs w:val="28"/>
              </w:rPr>
              <w:t xml:space="preserve">introducerea </w:t>
            </w:r>
            <w:r w:rsidR="004A5984" w:rsidRPr="006755BB">
              <w:rPr>
                <w:rFonts w:ascii="Times New Roman" w:eastAsia="Times New Roman" w:hAnsi="Times New Roman" w:cs="Times New Roman"/>
                <w:color w:val="000000"/>
                <w:sz w:val="28"/>
                <w:szCs w:val="28"/>
              </w:rPr>
              <w:t xml:space="preserve"> pe piaţă şi punerea în funcţiune a dispozitivelor neautorizate în Republica Moldova, pentru care nu au fost efectuate procedurile prevăzute la pct. 27-31 din prezentul Regulament şi a căror utilizare </w:t>
            </w:r>
            <w:r w:rsidR="004A5984" w:rsidRPr="006755BB">
              <w:rPr>
                <w:rFonts w:ascii="Times New Roman" w:eastAsia="Times New Roman" w:hAnsi="Times New Roman" w:cs="Times New Roman"/>
                <w:color w:val="000000"/>
                <w:sz w:val="28"/>
                <w:szCs w:val="28"/>
              </w:rPr>
              <w:lastRenderedPageBreak/>
              <w:t>este în interesul protecţiei sănătăţii.</w:t>
            </w:r>
          </w:p>
          <w:p w14:paraId="3CADCE92" w14:textId="1699038A" w:rsidR="00CC7C73" w:rsidRPr="006755BB" w:rsidRDefault="00CC7C73"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34. Agenţia </w:t>
            </w:r>
            <w:r w:rsidR="00211093" w:rsidRPr="006755BB">
              <w:rPr>
                <w:rFonts w:ascii="Times New Roman" w:eastAsia="Times New Roman" w:hAnsi="Times New Roman" w:cs="Times New Roman"/>
                <w:color w:val="000000"/>
                <w:sz w:val="28"/>
                <w:szCs w:val="28"/>
              </w:rPr>
              <w:t>ia măsurile necesare</w:t>
            </w:r>
            <w:r w:rsidR="004A5984" w:rsidRPr="006755BB">
              <w:rPr>
                <w:rFonts w:ascii="Times New Roman" w:eastAsia="Times New Roman" w:hAnsi="Times New Roman" w:cs="Times New Roman"/>
                <w:color w:val="000000"/>
                <w:sz w:val="28"/>
                <w:szCs w:val="28"/>
              </w:rPr>
              <w:t xml:space="preserve"> </w:t>
            </w:r>
            <w:r w:rsidR="007E1E05" w:rsidRPr="006755BB">
              <w:rPr>
                <w:rFonts w:ascii="Times New Roman" w:eastAsia="Times New Roman" w:hAnsi="Times New Roman" w:cs="Times New Roman"/>
                <w:color w:val="000000"/>
                <w:sz w:val="28"/>
                <w:szCs w:val="28"/>
              </w:rPr>
              <w:t xml:space="preserve">, în conformitate cu prevederile Legii nr. 102 din 09 iunie 2017 cu privire la dispozitivele medicale, cu modificările și completările ulterioare, </w:t>
            </w:r>
            <w:r w:rsidR="004A5984" w:rsidRPr="006755BB">
              <w:rPr>
                <w:rFonts w:ascii="Times New Roman" w:eastAsia="Times New Roman" w:hAnsi="Times New Roman" w:cs="Times New Roman"/>
                <w:color w:val="000000"/>
                <w:sz w:val="28"/>
                <w:szCs w:val="28"/>
              </w:rPr>
              <w:t>în următoarele situaţii:</w:t>
            </w:r>
          </w:p>
          <w:p w14:paraId="332B3A56" w14:textId="77777777" w:rsidR="00CD7EF8" w:rsidRPr="006755BB" w:rsidRDefault="00CC7C73"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1) atunci cînd constată că stabilirea conformităţii unui dispozitiv sau a unei grupe de dispozitive se efectuează prin excepţie de la prevederile capitolului V din prezentul Regulament, prin aplicarea exclusivă a unei proceduri respective, selectată dintre cele prevăzute la capitolul V din prezentul Regulament;</w:t>
            </w:r>
          </w:p>
          <w:p w14:paraId="7F8B72AF" w14:textId="77777777" w:rsidR="00CB37B4" w:rsidRPr="006755BB" w:rsidRDefault="00CC7C73"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2) atunci cînd constată că este necesară o decizie pentru a determina dacă un anumit produs sau grup de produse se încadrează în definiţia prevăzută în Legea nr. </w:t>
            </w:r>
            <w:r w:rsidR="005E55B6" w:rsidRPr="006755BB">
              <w:rPr>
                <w:rFonts w:ascii="Times New Roman" w:eastAsia="Times New Roman" w:hAnsi="Times New Roman" w:cs="Times New Roman"/>
                <w:color w:val="000000"/>
                <w:sz w:val="28"/>
                <w:szCs w:val="28"/>
              </w:rPr>
              <w:t>10</w:t>
            </w:r>
            <w:r w:rsidR="004A5984" w:rsidRPr="006755BB">
              <w:rPr>
                <w:rFonts w:ascii="Times New Roman" w:eastAsia="Times New Roman" w:hAnsi="Times New Roman" w:cs="Times New Roman"/>
                <w:color w:val="000000"/>
                <w:sz w:val="28"/>
                <w:szCs w:val="28"/>
              </w:rPr>
              <w:t xml:space="preserve">2 din </w:t>
            </w:r>
            <w:r w:rsidR="005E55B6" w:rsidRPr="006755BB">
              <w:rPr>
                <w:rFonts w:ascii="Times New Roman" w:eastAsia="Times New Roman" w:hAnsi="Times New Roman" w:cs="Times New Roman"/>
                <w:color w:val="000000"/>
                <w:sz w:val="28"/>
                <w:szCs w:val="28"/>
              </w:rPr>
              <w:t>09</w:t>
            </w:r>
            <w:r w:rsidR="004A5984" w:rsidRPr="006755BB">
              <w:rPr>
                <w:rFonts w:ascii="Times New Roman" w:eastAsia="Times New Roman" w:hAnsi="Times New Roman" w:cs="Times New Roman"/>
                <w:color w:val="000000"/>
                <w:sz w:val="28"/>
                <w:szCs w:val="28"/>
              </w:rPr>
              <w:t xml:space="preserve"> </w:t>
            </w:r>
            <w:r w:rsidR="005E55B6" w:rsidRPr="006755BB">
              <w:rPr>
                <w:rFonts w:ascii="Times New Roman" w:eastAsia="Times New Roman" w:hAnsi="Times New Roman" w:cs="Times New Roman"/>
                <w:color w:val="000000"/>
                <w:sz w:val="28"/>
                <w:szCs w:val="28"/>
              </w:rPr>
              <w:t>iunie</w:t>
            </w:r>
            <w:r w:rsidR="004A5984" w:rsidRPr="006755BB">
              <w:rPr>
                <w:rFonts w:ascii="Times New Roman" w:eastAsia="Times New Roman" w:hAnsi="Times New Roman" w:cs="Times New Roman"/>
                <w:color w:val="000000"/>
                <w:sz w:val="28"/>
                <w:szCs w:val="28"/>
              </w:rPr>
              <w:t xml:space="preserve"> 201</w:t>
            </w:r>
            <w:r w:rsidR="005E55B6" w:rsidRPr="006755BB">
              <w:rPr>
                <w:rFonts w:ascii="Times New Roman" w:eastAsia="Times New Roman" w:hAnsi="Times New Roman" w:cs="Times New Roman"/>
                <w:color w:val="000000"/>
                <w:sz w:val="28"/>
                <w:szCs w:val="28"/>
              </w:rPr>
              <w:t>7</w:t>
            </w:r>
            <w:r w:rsidR="004A5984" w:rsidRPr="006755BB">
              <w:rPr>
                <w:rFonts w:ascii="Times New Roman" w:eastAsia="Times New Roman" w:hAnsi="Times New Roman" w:cs="Times New Roman"/>
                <w:color w:val="000000"/>
                <w:sz w:val="28"/>
                <w:szCs w:val="28"/>
              </w:rPr>
              <w:t xml:space="preserve"> cu privire la dispozitivele medicale: „dispozitiv medical”, „dispozitiv medical implantabil activ”, „dispozitiv fabricat la comandă” şi „dispozitiv destinat investigaţiei clinice”.</w:t>
            </w:r>
            <w:r w:rsidR="00252A35" w:rsidRPr="006755BB">
              <w:rPr>
                <w:rFonts w:ascii="Times New Roman" w:eastAsia="Times New Roman" w:hAnsi="Times New Roman" w:cs="Times New Roman"/>
                <w:color w:val="000000"/>
                <w:sz w:val="28"/>
                <w:szCs w:val="28"/>
              </w:rPr>
              <w:t xml:space="preserve"> </w:t>
            </w:r>
          </w:p>
          <w:p w14:paraId="1A33845D" w14:textId="1A02C195" w:rsidR="00CB37B4" w:rsidRPr="006755BB" w:rsidRDefault="00CB37B4"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3) </w:t>
            </w:r>
            <w:r w:rsidR="00CD7EF8" w:rsidRPr="006755BB">
              <w:rPr>
                <w:rFonts w:ascii="Times New Roman" w:eastAsia="Times New Roman" w:hAnsi="Times New Roman" w:cs="Times New Roman"/>
                <w:color w:val="000000"/>
                <w:sz w:val="28"/>
                <w:szCs w:val="28"/>
              </w:rPr>
              <w:t xml:space="preserve">Măsurile destinate pentru punerea în aplicare a prevederilor prezentului Capitol sunt adoptate în conformitate cu procedura de reglementare menționată la pct. 17, subpct. </w:t>
            </w:r>
            <w:r w:rsidR="00232F9B" w:rsidRPr="006755BB">
              <w:rPr>
                <w:rFonts w:ascii="Times New Roman" w:eastAsia="Times New Roman" w:hAnsi="Times New Roman" w:cs="Times New Roman"/>
                <w:color w:val="000000"/>
                <w:sz w:val="28"/>
                <w:szCs w:val="28"/>
              </w:rPr>
              <w:t xml:space="preserve"> </w:t>
            </w:r>
            <w:r w:rsidR="00CD7EF8" w:rsidRPr="006755BB">
              <w:rPr>
                <w:rFonts w:ascii="Times New Roman" w:eastAsia="Times New Roman" w:hAnsi="Times New Roman" w:cs="Times New Roman"/>
                <w:color w:val="000000"/>
                <w:sz w:val="28"/>
                <w:szCs w:val="28"/>
              </w:rPr>
              <w:t>3).</w:t>
            </w:r>
          </w:p>
          <w:p w14:paraId="717519BC" w14:textId="6308ED3D" w:rsidR="00CD7EF8" w:rsidRPr="006755BB" w:rsidRDefault="00CD7EF8"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CB37B4" w:rsidRPr="006755BB">
              <w:rPr>
                <w:rFonts w:ascii="Times New Roman" w:eastAsia="Times New Roman" w:hAnsi="Times New Roman" w:cs="Times New Roman"/>
                <w:color w:val="000000"/>
                <w:sz w:val="28"/>
                <w:szCs w:val="28"/>
              </w:rPr>
              <w:t xml:space="preserve">    4) </w:t>
            </w:r>
            <w:r w:rsidRPr="006755BB">
              <w:rPr>
                <w:rFonts w:ascii="Times New Roman" w:eastAsia="Times New Roman" w:hAnsi="Times New Roman" w:cs="Times New Roman"/>
                <w:color w:val="000000"/>
                <w:sz w:val="28"/>
                <w:szCs w:val="28"/>
              </w:rPr>
              <w:t>Comisia informează Agenția cu privire la măsurile luate.</w:t>
            </w:r>
          </w:p>
          <w:p w14:paraId="1EEA0617" w14:textId="77777777" w:rsidR="00CC7C73" w:rsidRPr="006755BB" w:rsidRDefault="00CC7C73" w:rsidP="006755BB">
            <w:pPr>
              <w:spacing w:after="0" w:line="240" w:lineRule="auto"/>
              <w:jc w:val="both"/>
              <w:rPr>
                <w:rFonts w:ascii="Times New Roman" w:eastAsia="Times New Roman" w:hAnsi="Times New Roman" w:cs="Times New Roman"/>
                <w:color w:val="000000"/>
                <w:sz w:val="28"/>
                <w:szCs w:val="28"/>
              </w:rPr>
            </w:pPr>
          </w:p>
          <w:p w14:paraId="2560C59C" w14:textId="77777777" w:rsidR="00F27A00" w:rsidRPr="006755BB" w:rsidRDefault="00F27A00" w:rsidP="006755BB">
            <w:pPr>
              <w:spacing w:after="0" w:line="240" w:lineRule="auto"/>
              <w:jc w:val="both"/>
              <w:rPr>
                <w:rFonts w:ascii="Times New Roman" w:eastAsia="Times New Roman" w:hAnsi="Times New Roman" w:cs="Times New Roman"/>
                <w:color w:val="000000"/>
                <w:sz w:val="28"/>
                <w:szCs w:val="28"/>
              </w:rPr>
            </w:pPr>
          </w:p>
          <w:p w14:paraId="42648C07" w14:textId="2C025840" w:rsidR="004A5984" w:rsidRPr="006755BB" w:rsidRDefault="00BB3EF5" w:rsidP="006755BB">
            <w:pPr>
              <w:spacing w:after="0" w:line="240" w:lineRule="auto"/>
              <w:jc w:val="center"/>
              <w:rPr>
                <w:rFonts w:ascii="Times New Roman" w:eastAsia="Times New Roman" w:hAnsi="Times New Roman" w:cs="Times New Roman"/>
                <w:b/>
                <w:bCs/>
                <w:color w:val="000000"/>
                <w:sz w:val="28"/>
                <w:szCs w:val="28"/>
              </w:rPr>
            </w:pPr>
            <w:r w:rsidRPr="006755BB">
              <w:rPr>
                <w:rFonts w:ascii="Times New Roman" w:eastAsia="Times New Roman" w:hAnsi="Times New Roman" w:cs="Times New Roman"/>
                <w:b/>
                <w:bCs/>
                <w:color w:val="000000"/>
                <w:sz w:val="28"/>
                <w:szCs w:val="28"/>
              </w:rPr>
              <w:t xml:space="preserve">CAPITOLUL VI. </w:t>
            </w:r>
            <w:r w:rsidR="004A5984" w:rsidRPr="006755BB">
              <w:rPr>
                <w:rFonts w:ascii="Times New Roman" w:eastAsia="Times New Roman" w:hAnsi="Times New Roman" w:cs="Times New Roman"/>
                <w:b/>
                <w:bCs/>
                <w:color w:val="000000"/>
                <w:sz w:val="28"/>
                <w:szCs w:val="28"/>
              </w:rPr>
              <w:t>Investigaţia clinică</w:t>
            </w:r>
          </w:p>
          <w:p w14:paraId="150679A0" w14:textId="77777777" w:rsidR="00044447" w:rsidRPr="006755BB" w:rsidRDefault="00044447" w:rsidP="006755BB">
            <w:pPr>
              <w:spacing w:after="0" w:line="240" w:lineRule="auto"/>
              <w:jc w:val="center"/>
              <w:rPr>
                <w:rFonts w:ascii="Times New Roman" w:eastAsia="Times New Roman" w:hAnsi="Times New Roman" w:cs="Times New Roman"/>
                <w:color w:val="000000"/>
                <w:sz w:val="28"/>
                <w:szCs w:val="28"/>
              </w:rPr>
            </w:pPr>
          </w:p>
          <w:p w14:paraId="774D6D1D" w14:textId="20EF590E" w:rsidR="00B53A76" w:rsidRPr="006755BB" w:rsidRDefault="00A42ACA"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35. În cazul dispozitivelor destinate investigaţiilor clinice, producătorul sau reprezentantul autorizat stabilit în Republica Moldova prezintă Agenţiei, cu cel puţin </w:t>
            </w:r>
            <w:r w:rsidR="00F80346" w:rsidRPr="006755BB">
              <w:rPr>
                <w:rFonts w:ascii="Times New Roman" w:eastAsia="Times New Roman" w:hAnsi="Times New Roman" w:cs="Times New Roman"/>
                <w:color w:val="000000"/>
                <w:sz w:val="28"/>
                <w:szCs w:val="28"/>
              </w:rPr>
              <w:t xml:space="preserve"> </w:t>
            </w:r>
            <w:r w:rsidR="00CB37B4" w:rsidRPr="006755BB">
              <w:rPr>
                <w:rFonts w:ascii="Times New Roman" w:eastAsia="Times New Roman" w:hAnsi="Times New Roman" w:cs="Times New Roman"/>
                <w:color w:val="000000"/>
                <w:sz w:val="28"/>
                <w:szCs w:val="28"/>
              </w:rPr>
              <w:t xml:space="preserve">30  </w:t>
            </w:r>
            <w:r w:rsidR="004A5984" w:rsidRPr="006755BB">
              <w:rPr>
                <w:rFonts w:ascii="Times New Roman" w:eastAsia="Times New Roman" w:hAnsi="Times New Roman" w:cs="Times New Roman"/>
                <w:color w:val="000000"/>
                <w:sz w:val="28"/>
                <w:szCs w:val="28"/>
              </w:rPr>
              <w:t xml:space="preserve">de zile </w:t>
            </w:r>
            <w:r w:rsidR="00CB37B4" w:rsidRPr="006755BB">
              <w:rPr>
                <w:rFonts w:ascii="Times New Roman" w:eastAsia="Times New Roman" w:hAnsi="Times New Roman" w:cs="Times New Roman"/>
                <w:color w:val="000000"/>
                <w:sz w:val="28"/>
                <w:szCs w:val="28"/>
              </w:rPr>
              <w:t xml:space="preserve">lucrătoare </w:t>
            </w:r>
            <w:r w:rsidR="004A5984" w:rsidRPr="006755BB">
              <w:rPr>
                <w:rFonts w:ascii="Times New Roman" w:eastAsia="Times New Roman" w:hAnsi="Times New Roman" w:cs="Times New Roman"/>
                <w:color w:val="000000"/>
                <w:sz w:val="28"/>
                <w:szCs w:val="28"/>
              </w:rPr>
              <w:t>înainte de începerea investigaţiilor, declaraţia prevăzută în anexa nr. 6 la prezentul Regulament.</w:t>
            </w:r>
          </w:p>
          <w:p w14:paraId="0BA5FA3A" w14:textId="6C57A78A" w:rsidR="00F27A00" w:rsidRPr="006755BB" w:rsidRDefault="00A42ACA"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36. Producătorul este în drept să înceapă investigaţiile clinice la </w:t>
            </w:r>
            <w:proofErr w:type="spellStart"/>
            <w:r w:rsidR="004A5984" w:rsidRPr="006755BB">
              <w:rPr>
                <w:rFonts w:ascii="Times New Roman" w:eastAsia="Times New Roman" w:hAnsi="Times New Roman" w:cs="Times New Roman"/>
                <w:color w:val="000000"/>
                <w:sz w:val="28"/>
                <w:szCs w:val="28"/>
              </w:rPr>
              <w:t>sfîrşitul</w:t>
            </w:r>
            <w:proofErr w:type="spellEnd"/>
            <w:r w:rsidR="004A5984" w:rsidRPr="006755BB">
              <w:rPr>
                <w:rFonts w:ascii="Times New Roman" w:eastAsia="Times New Roman" w:hAnsi="Times New Roman" w:cs="Times New Roman"/>
                <w:color w:val="000000"/>
                <w:sz w:val="28"/>
                <w:szCs w:val="28"/>
              </w:rPr>
              <w:t xml:space="preserve"> perioadei de </w:t>
            </w:r>
            <w:r w:rsidR="00F80346" w:rsidRPr="006755BB">
              <w:rPr>
                <w:rFonts w:ascii="Times New Roman" w:eastAsia="Times New Roman" w:hAnsi="Times New Roman" w:cs="Times New Roman"/>
                <w:color w:val="000000"/>
                <w:sz w:val="28"/>
                <w:szCs w:val="28"/>
              </w:rPr>
              <w:t xml:space="preserve"> </w:t>
            </w:r>
            <w:r w:rsidR="00CB37B4" w:rsidRPr="006755BB">
              <w:rPr>
                <w:rFonts w:ascii="Times New Roman" w:eastAsia="Times New Roman" w:hAnsi="Times New Roman" w:cs="Times New Roman"/>
                <w:color w:val="000000"/>
                <w:sz w:val="28"/>
                <w:szCs w:val="28"/>
              </w:rPr>
              <w:t xml:space="preserve">30 </w:t>
            </w:r>
            <w:r w:rsidR="004A5984" w:rsidRPr="006755BB">
              <w:rPr>
                <w:rFonts w:ascii="Times New Roman" w:eastAsia="Times New Roman" w:hAnsi="Times New Roman" w:cs="Times New Roman"/>
                <w:color w:val="000000"/>
                <w:sz w:val="28"/>
                <w:szCs w:val="28"/>
              </w:rPr>
              <w:t xml:space="preserve">de zile </w:t>
            </w:r>
            <w:r w:rsidR="00CB37B4" w:rsidRPr="006755BB">
              <w:rPr>
                <w:rFonts w:ascii="Times New Roman" w:eastAsia="Times New Roman" w:hAnsi="Times New Roman" w:cs="Times New Roman"/>
                <w:color w:val="000000"/>
                <w:sz w:val="28"/>
                <w:szCs w:val="28"/>
              </w:rPr>
              <w:t xml:space="preserve">lucrătoare </w:t>
            </w:r>
            <w:r w:rsidR="004A5984" w:rsidRPr="006755BB">
              <w:rPr>
                <w:rFonts w:ascii="Times New Roman" w:eastAsia="Times New Roman" w:hAnsi="Times New Roman" w:cs="Times New Roman"/>
                <w:color w:val="000000"/>
                <w:sz w:val="28"/>
                <w:szCs w:val="28"/>
              </w:rPr>
              <w:t xml:space="preserve">de la notificare, doar dacă pînă la </w:t>
            </w:r>
            <w:proofErr w:type="spellStart"/>
            <w:r w:rsidR="004A5984" w:rsidRPr="006755BB">
              <w:rPr>
                <w:rFonts w:ascii="Times New Roman" w:eastAsia="Times New Roman" w:hAnsi="Times New Roman" w:cs="Times New Roman"/>
                <w:color w:val="000000"/>
                <w:sz w:val="28"/>
                <w:szCs w:val="28"/>
              </w:rPr>
              <w:t>sfîrşitul</w:t>
            </w:r>
            <w:proofErr w:type="spellEnd"/>
            <w:r w:rsidR="004A5984" w:rsidRPr="006755BB">
              <w:rPr>
                <w:rFonts w:ascii="Times New Roman" w:eastAsia="Times New Roman" w:hAnsi="Times New Roman" w:cs="Times New Roman"/>
                <w:color w:val="000000"/>
                <w:sz w:val="28"/>
                <w:szCs w:val="28"/>
              </w:rPr>
              <w:t xml:space="preserve"> acestei perioade Agenţia îi comunică acestuia decizia de acceptare.</w:t>
            </w:r>
            <w:r w:rsidR="00F27A00"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Agenţia va autoriza producătorii pentru începerea investigaţiilor clinice respective înaintea expirării perioadei de </w:t>
            </w:r>
            <w:r w:rsidR="00CB37B4" w:rsidRPr="006755BB">
              <w:rPr>
                <w:rFonts w:ascii="Times New Roman" w:eastAsia="Times New Roman" w:hAnsi="Times New Roman" w:cs="Times New Roman"/>
                <w:color w:val="000000"/>
                <w:sz w:val="28"/>
                <w:szCs w:val="28"/>
              </w:rPr>
              <w:t xml:space="preserve">30 </w:t>
            </w:r>
            <w:r w:rsidR="004A5984" w:rsidRPr="006755BB">
              <w:rPr>
                <w:rFonts w:ascii="Times New Roman" w:eastAsia="Times New Roman" w:hAnsi="Times New Roman" w:cs="Times New Roman"/>
                <w:color w:val="000000"/>
                <w:sz w:val="28"/>
                <w:szCs w:val="28"/>
              </w:rPr>
              <w:t>de zile</w:t>
            </w:r>
            <w:r w:rsidR="00CB37B4" w:rsidRPr="006755BB">
              <w:rPr>
                <w:rFonts w:ascii="Times New Roman" w:eastAsia="Times New Roman" w:hAnsi="Times New Roman" w:cs="Times New Roman"/>
                <w:color w:val="000000"/>
                <w:sz w:val="28"/>
                <w:szCs w:val="28"/>
              </w:rPr>
              <w:t xml:space="preserve"> lucrătoare</w:t>
            </w:r>
            <w:r w:rsidR="004A5984" w:rsidRPr="006755BB">
              <w:rPr>
                <w:rFonts w:ascii="Times New Roman" w:eastAsia="Times New Roman" w:hAnsi="Times New Roman" w:cs="Times New Roman"/>
                <w:color w:val="000000"/>
                <w:sz w:val="28"/>
                <w:szCs w:val="28"/>
              </w:rPr>
              <w:t xml:space="preserve">, </w:t>
            </w:r>
            <w:r w:rsidR="00F27A00" w:rsidRPr="006755BB">
              <w:rPr>
                <w:rFonts w:ascii="Times New Roman" w:eastAsia="Times New Roman" w:hAnsi="Times New Roman" w:cs="Times New Roman"/>
                <w:color w:val="000000"/>
                <w:sz w:val="28"/>
                <w:szCs w:val="28"/>
              </w:rPr>
              <w:t xml:space="preserve">cu condiţia emiterii de către Comitetului Național de Expertiză Etică a unui aviz pozitiv privind programul de investigaţii în cauză, ce include analiza sa cu privire la planul investigaţiei clinice. </w:t>
            </w:r>
          </w:p>
          <w:p w14:paraId="4C73162C" w14:textId="79C3513D" w:rsidR="00B53A76" w:rsidRPr="006755BB" w:rsidRDefault="00A42ACA"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37. Agenţia </w:t>
            </w:r>
            <w:r w:rsidR="00966642" w:rsidRPr="006755BB">
              <w:rPr>
                <w:rFonts w:ascii="Times New Roman" w:eastAsia="Times New Roman" w:hAnsi="Times New Roman" w:cs="Times New Roman"/>
                <w:color w:val="000000"/>
                <w:sz w:val="28"/>
                <w:szCs w:val="28"/>
              </w:rPr>
              <w:t>ia măsurile corespunzătoare</w:t>
            </w:r>
            <w:r w:rsidR="007E1E05" w:rsidRPr="006755BB">
              <w:rPr>
                <w:rFonts w:ascii="Times New Roman" w:eastAsia="Times New Roman" w:hAnsi="Times New Roman" w:cs="Times New Roman"/>
                <w:color w:val="000000"/>
                <w:sz w:val="28"/>
                <w:szCs w:val="28"/>
              </w:rPr>
              <w:t xml:space="preserve">, în conformitate cu prevederile Legii nr. 102 din 09 iunie 2017 cu privire la dispozitivele medicale, cu modificările și completările ulterioare, </w:t>
            </w:r>
            <w:r w:rsidR="001E43FB" w:rsidRPr="006755BB">
              <w:rPr>
                <w:rFonts w:ascii="Times New Roman" w:eastAsia="Times New Roman" w:hAnsi="Times New Roman" w:cs="Times New Roman"/>
                <w:color w:val="000000"/>
                <w:sz w:val="28"/>
                <w:szCs w:val="28"/>
              </w:rPr>
              <w:t>pentru a</w:t>
            </w:r>
            <w:r w:rsidR="004A5984" w:rsidRPr="006755BB">
              <w:rPr>
                <w:rFonts w:ascii="Times New Roman" w:eastAsia="Times New Roman" w:hAnsi="Times New Roman" w:cs="Times New Roman"/>
                <w:color w:val="000000"/>
                <w:sz w:val="28"/>
                <w:szCs w:val="28"/>
              </w:rPr>
              <w:t xml:space="preserve"> asigur</w:t>
            </w:r>
            <w:r w:rsidR="001E43FB" w:rsidRPr="006755BB">
              <w:rPr>
                <w:rFonts w:ascii="Times New Roman" w:eastAsia="Times New Roman" w:hAnsi="Times New Roman" w:cs="Times New Roman"/>
                <w:color w:val="000000"/>
                <w:sz w:val="28"/>
                <w:szCs w:val="28"/>
              </w:rPr>
              <w:t>a</w:t>
            </w:r>
            <w:r w:rsidR="004A5984" w:rsidRPr="006755BB">
              <w:rPr>
                <w:rFonts w:ascii="Times New Roman" w:eastAsia="Times New Roman" w:hAnsi="Times New Roman" w:cs="Times New Roman"/>
                <w:color w:val="000000"/>
                <w:sz w:val="28"/>
                <w:szCs w:val="28"/>
              </w:rPr>
              <w:t xml:space="preserve"> sănătatea publică şi realizarea reglementărilor în domeniu:</w:t>
            </w:r>
          </w:p>
          <w:p w14:paraId="7CEADFF3" w14:textId="0313B731" w:rsidR="006327B8" w:rsidRPr="006755BB" w:rsidRDefault="006327B8"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242955"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1) în cazul în care </w:t>
            </w:r>
            <w:r w:rsidR="00985CBB">
              <w:rPr>
                <w:rFonts w:ascii="Times New Roman" w:eastAsia="Times New Roman" w:hAnsi="Times New Roman" w:cs="Times New Roman"/>
                <w:color w:val="000000"/>
                <w:sz w:val="28"/>
                <w:szCs w:val="28"/>
              </w:rPr>
              <w:t>decizia publicată</w:t>
            </w:r>
            <w:r w:rsidR="004A5984" w:rsidRPr="006755BB">
              <w:rPr>
                <w:rFonts w:ascii="Times New Roman" w:eastAsia="Times New Roman" w:hAnsi="Times New Roman" w:cs="Times New Roman"/>
                <w:color w:val="000000"/>
                <w:sz w:val="28"/>
                <w:szCs w:val="28"/>
              </w:rPr>
              <w:t xml:space="preserve"> de Agenţie</w:t>
            </w:r>
            <w:r w:rsidR="00985CBB">
              <w:rPr>
                <w:rFonts w:ascii="Times New Roman" w:eastAsia="Times New Roman" w:hAnsi="Times New Roman" w:cs="Times New Roman"/>
                <w:color w:val="000000"/>
                <w:sz w:val="28"/>
                <w:szCs w:val="28"/>
              </w:rPr>
              <w:t xml:space="preserve"> despre </w:t>
            </w:r>
            <w:r w:rsidR="00985CBB" w:rsidRPr="006755BB">
              <w:rPr>
                <w:rFonts w:ascii="Times New Roman" w:eastAsia="Times New Roman" w:hAnsi="Times New Roman" w:cs="Times New Roman"/>
                <w:color w:val="000000"/>
                <w:sz w:val="28"/>
                <w:szCs w:val="28"/>
              </w:rPr>
              <w:t>investigaţia clinică</w:t>
            </w:r>
            <w:r w:rsidR="00985CBB">
              <w:rPr>
                <w:rFonts w:ascii="Times New Roman" w:eastAsia="Times New Roman" w:hAnsi="Times New Roman" w:cs="Times New Roman"/>
                <w:color w:val="000000"/>
                <w:sz w:val="28"/>
                <w:szCs w:val="28"/>
              </w:rPr>
              <w:t xml:space="preserve"> este negativă</w:t>
            </w:r>
            <w:r w:rsidR="00AB3F81">
              <w:rPr>
                <w:rFonts w:ascii="Times New Roman" w:eastAsia="Times New Roman" w:hAnsi="Times New Roman" w:cs="Times New Roman"/>
                <w:color w:val="000000"/>
                <w:sz w:val="28"/>
                <w:szCs w:val="28"/>
              </w:rPr>
              <w:t>;</w:t>
            </w:r>
          </w:p>
          <w:p w14:paraId="6AFF2B07" w14:textId="5DD1DEAF" w:rsidR="006327B8" w:rsidRPr="006755BB" w:rsidRDefault="006327B8"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242955"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2) în ca</w:t>
            </w:r>
            <w:r w:rsidR="00473A7D">
              <w:rPr>
                <w:rFonts w:ascii="Times New Roman" w:eastAsia="Times New Roman" w:hAnsi="Times New Roman" w:cs="Times New Roman"/>
                <w:color w:val="000000"/>
                <w:sz w:val="28"/>
                <w:szCs w:val="28"/>
              </w:rPr>
              <w:t>zul în care Agenţia a solicitat</w:t>
            </w:r>
            <w:r w:rsidR="00AB3F81" w:rsidRPr="00AB3F81">
              <w:rPr>
                <w:rFonts w:ascii="Times New Roman" w:eastAsia="Times New Roman" w:hAnsi="Times New Roman" w:cs="Times New Roman"/>
                <w:color w:val="000000"/>
                <w:sz w:val="28"/>
                <w:szCs w:val="28"/>
              </w:rPr>
              <w:t xml:space="preserve"> informații suplimentare necesare pentru validarea notificării</w:t>
            </w:r>
            <w:r w:rsidR="00473A7D">
              <w:rPr>
                <w:rFonts w:ascii="Times New Roman" w:eastAsia="Times New Roman" w:hAnsi="Times New Roman" w:cs="Times New Roman"/>
                <w:color w:val="000000"/>
                <w:sz w:val="28"/>
                <w:szCs w:val="28"/>
              </w:rPr>
              <w:t xml:space="preserve"> cu privire la investigațiile clinice</w:t>
            </w:r>
            <w:r w:rsidR="00AB3F81">
              <w:rPr>
                <w:rFonts w:ascii="Times New Roman" w:eastAsia="Times New Roman" w:hAnsi="Times New Roman" w:cs="Times New Roman"/>
                <w:color w:val="000000"/>
                <w:sz w:val="28"/>
                <w:szCs w:val="28"/>
              </w:rPr>
              <w:t>.</w:t>
            </w:r>
          </w:p>
          <w:p w14:paraId="55EDA194" w14:textId="7C352100" w:rsidR="006327B8" w:rsidRPr="006755BB" w:rsidRDefault="006327B8"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38. Producătorul sau reprezentantul său autorizat notifică Agenţia cu privire la </w:t>
            </w:r>
            <w:proofErr w:type="spellStart"/>
            <w:r w:rsidR="004A5984" w:rsidRPr="006755BB">
              <w:rPr>
                <w:rFonts w:ascii="Times New Roman" w:eastAsia="Times New Roman" w:hAnsi="Times New Roman" w:cs="Times New Roman"/>
                <w:color w:val="000000"/>
                <w:sz w:val="28"/>
                <w:szCs w:val="28"/>
              </w:rPr>
              <w:t>sfîrşitul</w:t>
            </w:r>
            <w:proofErr w:type="spellEnd"/>
            <w:r w:rsidR="004A5984" w:rsidRPr="006755BB">
              <w:rPr>
                <w:rFonts w:ascii="Times New Roman" w:eastAsia="Times New Roman" w:hAnsi="Times New Roman" w:cs="Times New Roman"/>
                <w:color w:val="000000"/>
                <w:sz w:val="28"/>
                <w:szCs w:val="28"/>
              </w:rPr>
              <w:t xml:space="preserve"> investigaţiei clinice, cu o justificare în cazul unei încetări antici</w:t>
            </w:r>
            <w:r w:rsidR="00A42ACA" w:rsidRPr="006755BB">
              <w:rPr>
                <w:rFonts w:ascii="Times New Roman" w:eastAsia="Times New Roman" w:hAnsi="Times New Roman" w:cs="Times New Roman"/>
                <w:color w:val="000000"/>
                <w:sz w:val="28"/>
                <w:szCs w:val="28"/>
              </w:rPr>
              <w:t xml:space="preserve">pate. </w:t>
            </w:r>
            <w:r w:rsidR="004A5984" w:rsidRPr="006755BB">
              <w:rPr>
                <w:rFonts w:ascii="Times New Roman" w:eastAsia="Times New Roman" w:hAnsi="Times New Roman" w:cs="Times New Roman"/>
                <w:color w:val="000000"/>
                <w:sz w:val="28"/>
                <w:szCs w:val="28"/>
              </w:rPr>
              <w:t>În cazul unei încetări anticipate a investigaţiei clinice din motive de securitate, Agenţia comunică</w:t>
            </w:r>
            <w:r w:rsidR="002F2D43" w:rsidRPr="006755BB">
              <w:rPr>
                <w:rFonts w:ascii="Times New Roman" w:hAnsi="Times New Roman" w:cs="Times New Roman"/>
                <w:sz w:val="28"/>
                <w:szCs w:val="28"/>
              </w:rPr>
              <w:t xml:space="preserve"> părților interesate</w:t>
            </w:r>
            <w:r w:rsidR="00DF3CF9" w:rsidRPr="006755BB">
              <w:rPr>
                <w:sz w:val="28"/>
                <w:szCs w:val="28"/>
              </w:rPr>
              <w:t xml:space="preserve"> </w:t>
            </w:r>
            <w:r w:rsidR="00A42ACA" w:rsidRPr="006755BB">
              <w:rPr>
                <w:rFonts w:ascii="Times New Roman" w:eastAsia="Times New Roman" w:hAnsi="Times New Roman" w:cs="Times New Roman"/>
                <w:color w:val="000000"/>
                <w:sz w:val="28"/>
                <w:szCs w:val="28"/>
              </w:rPr>
              <w:t xml:space="preserve">această notificare. </w:t>
            </w:r>
            <w:r w:rsidR="004A5984" w:rsidRPr="006755BB">
              <w:rPr>
                <w:rFonts w:ascii="Times New Roman" w:eastAsia="Times New Roman" w:hAnsi="Times New Roman" w:cs="Times New Roman"/>
                <w:color w:val="000000"/>
                <w:sz w:val="28"/>
                <w:szCs w:val="28"/>
              </w:rPr>
              <w:t>Producătorul sau reprezentantul său autorizat pune la dispoziţia Agenţiei raportul prevăzut în secţiunea a II-a, pct.3, subpct. 7) din anexa nr. 7 la prezentul Regulament.</w:t>
            </w:r>
          </w:p>
          <w:p w14:paraId="0FBDFEA2" w14:textId="77777777" w:rsidR="00CB37B4" w:rsidRPr="006755BB" w:rsidRDefault="006327B8"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39. Investigaţiile clinice se desfăşoară potrivit prevederilor anexei nr. 7 la prezentul </w:t>
            </w:r>
            <w:r w:rsidR="004A5984" w:rsidRPr="006755BB">
              <w:rPr>
                <w:rFonts w:ascii="Times New Roman" w:eastAsia="Times New Roman" w:hAnsi="Times New Roman" w:cs="Times New Roman"/>
                <w:color w:val="000000"/>
                <w:sz w:val="28"/>
                <w:szCs w:val="28"/>
              </w:rPr>
              <w:lastRenderedPageBreak/>
              <w:t>Regulament.</w:t>
            </w:r>
            <w:r w:rsidR="00A42ACA" w:rsidRPr="006755BB">
              <w:rPr>
                <w:rFonts w:ascii="Times New Roman" w:eastAsia="Times New Roman" w:hAnsi="Times New Roman" w:cs="Times New Roman"/>
                <w:color w:val="000000"/>
                <w:sz w:val="28"/>
                <w:szCs w:val="28"/>
              </w:rPr>
              <w:t xml:space="preserve"> </w:t>
            </w:r>
          </w:p>
          <w:p w14:paraId="265CB74B" w14:textId="156B1E4E" w:rsidR="004A5984" w:rsidRPr="006755BB" w:rsidRDefault="00CB37B4"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252A35" w:rsidRPr="006755BB">
              <w:rPr>
                <w:rFonts w:ascii="Times New Roman" w:eastAsia="Times New Roman" w:hAnsi="Times New Roman" w:cs="Times New Roman"/>
                <w:color w:val="000000"/>
                <w:sz w:val="28"/>
                <w:szCs w:val="28"/>
              </w:rPr>
              <w:t xml:space="preserve">Măsurile destinate să modifice elemente </w:t>
            </w:r>
            <w:proofErr w:type="spellStart"/>
            <w:r w:rsidR="00252A35" w:rsidRPr="006755BB">
              <w:rPr>
                <w:rFonts w:ascii="Times New Roman" w:eastAsia="Times New Roman" w:hAnsi="Times New Roman" w:cs="Times New Roman"/>
                <w:color w:val="000000"/>
                <w:sz w:val="28"/>
                <w:szCs w:val="28"/>
              </w:rPr>
              <w:t>nesențiale</w:t>
            </w:r>
            <w:proofErr w:type="spellEnd"/>
            <w:r w:rsidR="00252A35" w:rsidRPr="006755BB">
              <w:rPr>
                <w:rFonts w:ascii="Times New Roman" w:eastAsia="Times New Roman" w:hAnsi="Times New Roman" w:cs="Times New Roman"/>
                <w:color w:val="000000"/>
                <w:sz w:val="28"/>
                <w:szCs w:val="28"/>
              </w:rPr>
              <w:t xml:space="preserve"> ale prezentului Capitol, potrivit prevederilor anexei nr. 7, sunt adoptate în conformitate cu procedura de reglementare menționată la pct. 17, subpct. 3).</w:t>
            </w:r>
          </w:p>
          <w:p w14:paraId="78F38699" w14:textId="77777777" w:rsidR="00044447" w:rsidRPr="006755BB" w:rsidRDefault="00044447" w:rsidP="006755BB">
            <w:pPr>
              <w:spacing w:after="0" w:line="240" w:lineRule="auto"/>
              <w:jc w:val="center"/>
              <w:rPr>
                <w:rFonts w:ascii="Times New Roman" w:eastAsia="Times New Roman" w:hAnsi="Times New Roman" w:cs="Times New Roman"/>
                <w:b/>
                <w:bCs/>
                <w:color w:val="000000"/>
                <w:sz w:val="28"/>
                <w:szCs w:val="28"/>
              </w:rPr>
            </w:pPr>
          </w:p>
          <w:p w14:paraId="093E99D4" w14:textId="77777777" w:rsidR="00937A8B" w:rsidRPr="006755BB" w:rsidRDefault="00937A8B" w:rsidP="006755BB">
            <w:pPr>
              <w:spacing w:after="0" w:line="240" w:lineRule="auto"/>
              <w:jc w:val="center"/>
              <w:rPr>
                <w:rFonts w:ascii="Times New Roman" w:eastAsia="Times New Roman" w:hAnsi="Times New Roman" w:cs="Times New Roman"/>
                <w:b/>
                <w:bCs/>
                <w:color w:val="000000"/>
                <w:sz w:val="28"/>
                <w:szCs w:val="28"/>
              </w:rPr>
            </w:pPr>
          </w:p>
          <w:p w14:paraId="4DF08E6A" w14:textId="2CBAECC4" w:rsidR="004A5984" w:rsidRPr="006755BB" w:rsidRDefault="00BB3EF5" w:rsidP="006755BB">
            <w:pPr>
              <w:spacing w:after="0" w:line="240" w:lineRule="auto"/>
              <w:jc w:val="center"/>
              <w:rPr>
                <w:rFonts w:ascii="Times New Roman" w:eastAsia="Times New Roman" w:hAnsi="Times New Roman" w:cs="Times New Roman"/>
                <w:b/>
                <w:bCs/>
                <w:color w:val="000000"/>
                <w:sz w:val="28"/>
                <w:szCs w:val="28"/>
              </w:rPr>
            </w:pPr>
            <w:r w:rsidRPr="006755BB">
              <w:rPr>
                <w:rFonts w:ascii="Times New Roman" w:eastAsia="Times New Roman" w:hAnsi="Times New Roman" w:cs="Times New Roman"/>
                <w:b/>
                <w:bCs/>
                <w:color w:val="000000"/>
                <w:sz w:val="28"/>
                <w:szCs w:val="28"/>
              </w:rPr>
              <w:t xml:space="preserve">CAPITOLUL VII. </w:t>
            </w:r>
            <w:r w:rsidR="004A5984" w:rsidRPr="006755BB">
              <w:rPr>
                <w:rFonts w:ascii="Times New Roman" w:eastAsia="Times New Roman" w:hAnsi="Times New Roman" w:cs="Times New Roman"/>
                <w:b/>
                <w:bCs/>
                <w:color w:val="000000"/>
                <w:sz w:val="28"/>
                <w:szCs w:val="28"/>
              </w:rPr>
              <w:t>Înregistrarea dispozitivelor</w:t>
            </w:r>
          </w:p>
          <w:p w14:paraId="34749E8E" w14:textId="77777777" w:rsidR="00044447" w:rsidRPr="006755BB" w:rsidRDefault="00044447" w:rsidP="006755BB">
            <w:pPr>
              <w:spacing w:after="0" w:line="240" w:lineRule="auto"/>
              <w:jc w:val="center"/>
              <w:rPr>
                <w:rFonts w:ascii="Times New Roman" w:eastAsia="Times New Roman" w:hAnsi="Times New Roman" w:cs="Times New Roman"/>
                <w:color w:val="000000"/>
                <w:sz w:val="28"/>
                <w:szCs w:val="28"/>
              </w:rPr>
            </w:pPr>
          </w:p>
          <w:p w14:paraId="2BD4E90B" w14:textId="7A7AA7DA" w:rsidR="006327B8" w:rsidRPr="006755BB" w:rsidRDefault="006327B8"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40. Producătorii cu sediul în Republica Moldova, care introduc pe piaţă dispozitive în nume propriu, conform procedurii prevăzute la pct. 26 din prezentul Regulament, au obligaţia de a se înregistra la Agenţie, </w:t>
            </w:r>
            <w:proofErr w:type="spellStart"/>
            <w:r w:rsidR="004A5984" w:rsidRPr="006755BB">
              <w:rPr>
                <w:rFonts w:ascii="Times New Roman" w:eastAsia="Times New Roman" w:hAnsi="Times New Roman" w:cs="Times New Roman"/>
                <w:color w:val="000000"/>
                <w:sz w:val="28"/>
                <w:szCs w:val="28"/>
              </w:rPr>
              <w:t>furnizînd</w:t>
            </w:r>
            <w:proofErr w:type="spellEnd"/>
            <w:r w:rsidR="004A5984" w:rsidRPr="006755BB">
              <w:rPr>
                <w:rFonts w:ascii="Times New Roman" w:eastAsia="Times New Roman" w:hAnsi="Times New Roman" w:cs="Times New Roman"/>
                <w:color w:val="000000"/>
                <w:sz w:val="28"/>
                <w:szCs w:val="28"/>
              </w:rPr>
              <w:t xml:space="preserve"> date cu privire la adresa sediului juridic</w:t>
            </w:r>
            <w:r w:rsidR="004D7187" w:rsidRPr="006755BB">
              <w:rPr>
                <w:rFonts w:ascii="Times New Roman" w:eastAsia="Times New Roman" w:hAnsi="Times New Roman" w:cs="Times New Roman"/>
                <w:color w:val="000000"/>
                <w:sz w:val="28"/>
                <w:szCs w:val="28"/>
              </w:rPr>
              <w:t>/domiciliului</w:t>
            </w:r>
            <w:r w:rsidR="00D60C0D"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şi la descrierea dispozitivelor care fac obiectul activităţii acestora, în scopul introducerii informaţiei în baza de date privind dispozitivele medicale a Agenţiei.</w:t>
            </w:r>
          </w:p>
          <w:p w14:paraId="24DC84D9" w14:textId="77777777" w:rsidR="00CE5EF7" w:rsidRPr="006755BB" w:rsidRDefault="00CE5EF7"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41. Pentru toate dispozitivele, Agenţia se informează cu privire la toate datele care permit identificarea acestor dispozitive, împreună cu eticheta şi instrucţiunile de utilizare, atunci cînd dispozitivele sînt puse în funcţiune pe teritoriul Republicii Moldova.</w:t>
            </w:r>
          </w:p>
          <w:p w14:paraId="1BFBF4CB" w14:textId="77777777" w:rsidR="00D84891" w:rsidRPr="006755BB" w:rsidRDefault="00CE5EF7"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42. În cazul în care un producător care introduce pe piaţă un dispozitiv în nume propriu nu are sediu juridic</w:t>
            </w:r>
            <w:r w:rsidR="004D7187" w:rsidRPr="006755BB">
              <w:rPr>
                <w:rFonts w:ascii="Times New Roman" w:eastAsia="Times New Roman" w:hAnsi="Times New Roman" w:cs="Times New Roman"/>
                <w:color w:val="000000"/>
                <w:sz w:val="28"/>
                <w:szCs w:val="28"/>
              </w:rPr>
              <w:t>/domiciliu</w:t>
            </w:r>
            <w:r w:rsidR="00064455"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în Republica Moldova, acesta desemnează un reprezentant autorizat în Republica Moldova.</w:t>
            </w:r>
          </w:p>
          <w:p w14:paraId="5306F426" w14:textId="5D485B76" w:rsidR="00CE5EF7" w:rsidRPr="006755BB" w:rsidRDefault="00CE5EF7"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43. În cazul dispozitivelor prevăzute la pct. 40 din prezentul Regulament, reprezenta</w:t>
            </w:r>
            <w:r w:rsidR="00071BCD" w:rsidRPr="006755BB">
              <w:rPr>
                <w:rFonts w:ascii="Times New Roman" w:eastAsia="Times New Roman" w:hAnsi="Times New Roman" w:cs="Times New Roman"/>
                <w:color w:val="000000"/>
                <w:sz w:val="28"/>
                <w:szCs w:val="28"/>
              </w:rPr>
              <w:t>ntul autorizat cu sediu juridic</w:t>
            </w:r>
            <w:r w:rsidR="004D7187" w:rsidRPr="006755BB">
              <w:rPr>
                <w:rFonts w:ascii="Times New Roman" w:eastAsia="Times New Roman" w:hAnsi="Times New Roman" w:cs="Times New Roman"/>
                <w:color w:val="000000"/>
                <w:sz w:val="28"/>
                <w:szCs w:val="28"/>
              </w:rPr>
              <w:t>/domiciliu</w:t>
            </w:r>
            <w:r w:rsidR="00D60C0D"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în Republica Moldova informează Agenţia cu privire la toate datele menţionate la pct. 40 din prezentul Regulament.</w:t>
            </w:r>
          </w:p>
          <w:p w14:paraId="5CAE227D" w14:textId="77777777" w:rsidR="00CE5EF7" w:rsidRPr="006755BB" w:rsidRDefault="00CE5EF7"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44. Agenţia informează, la cerere, autorităţile competente din alte state cu care are încheiate acorduri cu privire la datele prevăzute la pct. 40 din prezentul Regulament, furnizate de către producător sau de către reprezentantul său autorizat.</w:t>
            </w:r>
          </w:p>
          <w:p w14:paraId="3ECDCB7B" w14:textId="77777777" w:rsidR="00CE5EF7" w:rsidRPr="006755BB" w:rsidRDefault="00CE5EF7"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45. Datele înregistrate, potrivit prevederilor prezentului Regulament, se stochează în baza de date privind dispozitivele medicale a Agenţiei.</w:t>
            </w:r>
          </w:p>
          <w:p w14:paraId="36ECBD3F" w14:textId="77777777" w:rsidR="00CE5EF7" w:rsidRPr="006755BB" w:rsidRDefault="00CE5EF7"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46. Baza de date privind dispozitivele medicale a Agenţiei cuprinde informaţii referitoare la:</w:t>
            </w:r>
          </w:p>
          <w:p w14:paraId="51E99E6F" w14:textId="3BE999A8" w:rsidR="00CE5EF7" w:rsidRPr="006755BB" w:rsidRDefault="00CE5EF7"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071BCD"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1) înregistrarea producătorilor şi dispozitivelor, potrivit prevederilor pct. 40;</w:t>
            </w:r>
          </w:p>
          <w:p w14:paraId="653E3E96" w14:textId="0BB88911" w:rsidR="00CE5EF7" w:rsidRPr="006755BB" w:rsidRDefault="00CE5EF7"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071BCD"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2) certificatele emise, modificate, suplimentate, suspendate, retrase sau respinse potrivit prevederilor din anexele nr. 2-5 la prezentul Regulament;</w:t>
            </w:r>
          </w:p>
          <w:p w14:paraId="014FC8FD" w14:textId="416F0C25" w:rsidR="00CE5EF7" w:rsidRPr="006755BB" w:rsidRDefault="00CE5EF7"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071BCD"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3) procedura de vigilenţă prevăzută în capitolul IV la prezentul Regulament;</w:t>
            </w:r>
          </w:p>
          <w:p w14:paraId="65DC59CE" w14:textId="5C31BF68" w:rsidR="00CE5EF7" w:rsidRPr="006755BB" w:rsidRDefault="00CE5EF7"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071BCD"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4) investigaţiile clinice prevăzute în capitolul VI din prezentul Regulament.</w:t>
            </w:r>
            <w:r w:rsidR="004A5984" w:rsidRPr="006755BB">
              <w:rPr>
                <w:rFonts w:ascii="Times New Roman" w:eastAsia="Times New Roman" w:hAnsi="Times New Roman" w:cs="Times New Roman"/>
                <w:color w:val="000000"/>
                <w:sz w:val="28"/>
                <w:szCs w:val="28"/>
              </w:rPr>
              <w:br/>
              <w:t>Datele prevăzute la prezentul punct se furnizează în format standard.</w:t>
            </w:r>
          </w:p>
          <w:p w14:paraId="20944E01" w14:textId="326CBE35" w:rsidR="004A5984" w:rsidRPr="006755BB" w:rsidRDefault="00CE5EF7" w:rsidP="006755BB">
            <w:pPr>
              <w:spacing w:after="0" w:line="240" w:lineRule="auto"/>
              <w:jc w:val="both"/>
              <w:rPr>
                <w:rFonts w:ascii="Times New Roman" w:eastAsia="Times New Roman" w:hAnsi="Times New Roman" w:cs="Times New Roman"/>
                <w:color w:val="000000" w:themeColor="text1"/>
                <w:sz w:val="28"/>
                <w:szCs w:val="28"/>
              </w:rPr>
            </w:pPr>
            <w:r w:rsidRPr="006755BB">
              <w:rPr>
                <w:rFonts w:ascii="Times New Roman" w:eastAsia="Times New Roman" w:hAnsi="Times New Roman" w:cs="Times New Roman"/>
                <w:color w:val="000000" w:themeColor="text1"/>
                <w:sz w:val="28"/>
                <w:szCs w:val="28"/>
              </w:rPr>
              <w:t xml:space="preserve">  </w:t>
            </w:r>
            <w:r w:rsidR="004A5984" w:rsidRPr="006755BB">
              <w:rPr>
                <w:rFonts w:ascii="Times New Roman" w:eastAsia="Times New Roman" w:hAnsi="Times New Roman" w:cs="Times New Roman"/>
                <w:color w:val="000000" w:themeColor="text1"/>
                <w:sz w:val="28"/>
                <w:szCs w:val="28"/>
              </w:rPr>
              <w:t xml:space="preserve">47. </w:t>
            </w:r>
            <w:r w:rsidR="0050062E" w:rsidRPr="006755BB">
              <w:rPr>
                <w:rFonts w:ascii="Times New Roman" w:eastAsia="Times New Roman" w:hAnsi="Times New Roman" w:cs="Times New Roman"/>
                <w:color w:val="000000"/>
                <w:sz w:val="28"/>
                <w:szCs w:val="28"/>
              </w:rPr>
              <w:t>Măsurile necesare pentru punerea în aplicare a prevederilor prezentului Capitol, sunt adoptate în conformitate cu procedura de reglementare menționată la pct. 17, subpct. 3).</w:t>
            </w:r>
          </w:p>
          <w:p w14:paraId="6FCA4EBD" w14:textId="77777777" w:rsidR="00E643DD" w:rsidRPr="006755BB" w:rsidRDefault="00E643DD" w:rsidP="006755BB">
            <w:pPr>
              <w:spacing w:after="0" w:line="240" w:lineRule="auto"/>
              <w:jc w:val="both"/>
              <w:rPr>
                <w:rFonts w:ascii="Times New Roman" w:eastAsia="Times New Roman" w:hAnsi="Times New Roman" w:cs="Times New Roman"/>
                <w:color w:val="000000"/>
                <w:sz w:val="28"/>
                <w:szCs w:val="28"/>
              </w:rPr>
            </w:pPr>
          </w:p>
          <w:p w14:paraId="74813980" w14:textId="3255B5AC" w:rsidR="004A5984" w:rsidRPr="006755BB" w:rsidRDefault="00BB3EF5" w:rsidP="006755BB">
            <w:pPr>
              <w:spacing w:after="0" w:line="240" w:lineRule="auto"/>
              <w:jc w:val="center"/>
              <w:rPr>
                <w:rFonts w:ascii="Times New Roman" w:eastAsia="Times New Roman" w:hAnsi="Times New Roman" w:cs="Times New Roman"/>
                <w:b/>
                <w:bCs/>
                <w:color w:val="000000"/>
                <w:sz w:val="28"/>
                <w:szCs w:val="28"/>
              </w:rPr>
            </w:pPr>
            <w:r w:rsidRPr="006755BB">
              <w:rPr>
                <w:rFonts w:ascii="Times New Roman" w:eastAsia="Times New Roman" w:hAnsi="Times New Roman" w:cs="Times New Roman"/>
                <w:b/>
                <w:bCs/>
                <w:color w:val="000000"/>
                <w:sz w:val="28"/>
                <w:szCs w:val="28"/>
              </w:rPr>
              <w:t xml:space="preserve">CAPITOLUL VIII. </w:t>
            </w:r>
            <w:r w:rsidR="004A5984" w:rsidRPr="006755BB">
              <w:rPr>
                <w:rFonts w:ascii="Times New Roman" w:eastAsia="Times New Roman" w:hAnsi="Times New Roman" w:cs="Times New Roman"/>
                <w:b/>
                <w:bCs/>
                <w:color w:val="000000"/>
                <w:sz w:val="28"/>
                <w:szCs w:val="28"/>
              </w:rPr>
              <w:t>Măsurile speciale de monitorizare a sănătăţii</w:t>
            </w:r>
          </w:p>
          <w:p w14:paraId="662D8821" w14:textId="77777777" w:rsidR="00044447" w:rsidRPr="006755BB" w:rsidRDefault="00044447" w:rsidP="006755BB">
            <w:pPr>
              <w:spacing w:after="0" w:line="240" w:lineRule="auto"/>
              <w:jc w:val="center"/>
              <w:rPr>
                <w:rFonts w:ascii="Times New Roman" w:eastAsia="Times New Roman" w:hAnsi="Times New Roman" w:cs="Times New Roman"/>
                <w:color w:val="000000"/>
                <w:sz w:val="28"/>
                <w:szCs w:val="28"/>
              </w:rPr>
            </w:pPr>
          </w:p>
          <w:p w14:paraId="78DD42C9" w14:textId="6B5095BB" w:rsidR="00CE5EF7" w:rsidRPr="006755BB" w:rsidRDefault="00CE5EF7"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48. Agenţia </w:t>
            </w:r>
            <w:r w:rsidR="00E643DD" w:rsidRPr="006755BB">
              <w:rPr>
                <w:rFonts w:ascii="Times New Roman" w:eastAsia="Times New Roman" w:hAnsi="Times New Roman" w:cs="Times New Roman"/>
                <w:color w:val="000000"/>
                <w:sz w:val="28"/>
                <w:szCs w:val="28"/>
              </w:rPr>
              <w:t>ia toate măsurile necesare,</w:t>
            </w:r>
            <w:r w:rsidR="004A5984" w:rsidRPr="006755BB">
              <w:rPr>
                <w:rFonts w:ascii="Times New Roman" w:eastAsia="Times New Roman" w:hAnsi="Times New Roman" w:cs="Times New Roman"/>
                <w:color w:val="000000"/>
                <w:sz w:val="28"/>
                <w:szCs w:val="28"/>
              </w:rPr>
              <w:t xml:space="preserve"> </w:t>
            </w:r>
            <w:r w:rsidR="007E1E05" w:rsidRPr="006755BB">
              <w:rPr>
                <w:rFonts w:ascii="Times New Roman" w:eastAsia="Times New Roman" w:hAnsi="Times New Roman" w:cs="Times New Roman"/>
                <w:color w:val="000000"/>
                <w:sz w:val="28"/>
                <w:szCs w:val="28"/>
              </w:rPr>
              <w:t xml:space="preserve">în conformitate cu prevederile Legii nr. 102 din 09 iunie 2017 cu privire la dispozitivele medicale, cu modificările și completările ulterioare, </w:t>
            </w:r>
            <w:r w:rsidR="004A5984" w:rsidRPr="006755BB">
              <w:rPr>
                <w:rFonts w:ascii="Times New Roman" w:eastAsia="Times New Roman" w:hAnsi="Times New Roman" w:cs="Times New Roman"/>
                <w:color w:val="000000"/>
                <w:sz w:val="28"/>
                <w:szCs w:val="28"/>
              </w:rPr>
              <w:t>potrivit capitolului III din prezentul Regulament,</w:t>
            </w:r>
            <w:r w:rsidR="005E1537" w:rsidRPr="006755BB">
              <w:rPr>
                <w:rFonts w:ascii="Times New Roman" w:eastAsia="Times New Roman" w:hAnsi="Times New Roman" w:cs="Times New Roman"/>
                <w:color w:val="000000"/>
                <w:sz w:val="28"/>
                <w:szCs w:val="28"/>
              </w:rPr>
              <w:t xml:space="preserve"> pentru</w:t>
            </w:r>
            <w:r w:rsidR="004A5984" w:rsidRPr="006755BB">
              <w:rPr>
                <w:rFonts w:ascii="Times New Roman" w:eastAsia="Times New Roman" w:hAnsi="Times New Roman" w:cs="Times New Roman"/>
                <w:color w:val="000000"/>
                <w:sz w:val="28"/>
                <w:szCs w:val="28"/>
              </w:rPr>
              <w:t xml:space="preserve"> retragerea, limitarea sau interzicerea unui anumit dispozitiv ori grup de dispozitive de pe piaţă, sau impunerea asupra acestora a unor cerinţe specifice pentru introducerea lor pe piaţă ori punerea lor în </w:t>
            </w:r>
            <w:r w:rsidR="004A5984" w:rsidRPr="006755BB">
              <w:rPr>
                <w:rFonts w:ascii="Times New Roman" w:eastAsia="Times New Roman" w:hAnsi="Times New Roman" w:cs="Times New Roman"/>
                <w:color w:val="000000"/>
                <w:sz w:val="28"/>
                <w:szCs w:val="28"/>
              </w:rPr>
              <w:lastRenderedPageBreak/>
              <w:t>funcţiune, în scopul protecţiei sănătăţii şi/sau pentru a asigura respectarea cerinţelor de sănătate publică.</w:t>
            </w:r>
          </w:p>
          <w:p w14:paraId="77E88D3F" w14:textId="77777777" w:rsidR="00425547" w:rsidRPr="006755BB" w:rsidRDefault="00CE5EF7"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49. Agenţia informează </w:t>
            </w:r>
            <w:r w:rsidR="004F7A0B" w:rsidRPr="006755BB">
              <w:rPr>
                <w:rFonts w:ascii="Times New Roman" w:eastAsia="Times New Roman" w:hAnsi="Times New Roman" w:cs="Times New Roman"/>
                <w:color w:val="000000"/>
                <w:sz w:val="28"/>
                <w:szCs w:val="28"/>
              </w:rPr>
              <w:t xml:space="preserve">părțile interesate </w:t>
            </w:r>
            <w:r w:rsidR="004A5984" w:rsidRPr="006755BB">
              <w:rPr>
                <w:rFonts w:ascii="Times New Roman" w:eastAsia="Times New Roman" w:hAnsi="Times New Roman" w:cs="Times New Roman"/>
                <w:color w:val="000000"/>
                <w:sz w:val="28"/>
                <w:szCs w:val="28"/>
              </w:rPr>
              <w:t xml:space="preserve">despre măsurile aplicate potrivit pct. 48 </w:t>
            </w:r>
            <w:r w:rsidRPr="006755BB">
              <w:rPr>
                <w:rFonts w:ascii="Times New Roman" w:eastAsia="Times New Roman" w:hAnsi="Times New Roman" w:cs="Times New Roman"/>
                <w:color w:val="000000"/>
                <w:sz w:val="28"/>
                <w:szCs w:val="28"/>
              </w:rPr>
              <w:t xml:space="preserve">al </w:t>
            </w:r>
            <w:r w:rsidR="004F7A0B" w:rsidRPr="006755BB">
              <w:rPr>
                <w:rFonts w:ascii="Times New Roman" w:eastAsia="Times New Roman" w:hAnsi="Times New Roman" w:cs="Times New Roman"/>
                <w:color w:val="000000"/>
                <w:sz w:val="28"/>
                <w:szCs w:val="28"/>
              </w:rPr>
              <w:t>prezentul</w:t>
            </w:r>
            <w:r w:rsidRPr="006755BB">
              <w:rPr>
                <w:rFonts w:ascii="Times New Roman" w:eastAsia="Times New Roman" w:hAnsi="Times New Roman" w:cs="Times New Roman"/>
                <w:color w:val="000000"/>
                <w:sz w:val="28"/>
                <w:szCs w:val="28"/>
              </w:rPr>
              <w:t>ui</w:t>
            </w:r>
            <w:r w:rsidR="004F7A0B" w:rsidRPr="006755BB">
              <w:rPr>
                <w:rFonts w:ascii="Times New Roman" w:eastAsia="Times New Roman" w:hAnsi="Times New Roman" w:cs="Times New Roman"/>
                <w:color w:val="000000"/>
                <w:sz w:val="28"/>
                <w:szCs w:val="28"/>
              </w:rPr>
              <w:t xml:space="preserve"> Regulament</w:t>
            </w:r>
            <w:r w:rsidR="004A5984" w:rsidRPr="006755BB">
              <w:rPr>
                <w:rFonts w:ascii="Times New Roman" w:eastAsia="Times New Roman" w:hAnsi="Times New Roman" w:cs="Times New Roman"/>
                <w:color w:val="000000"/>
                <w:sz w:val="28"/>
                <w:szCs w:val="28"/>
              </w:rPr>
              <w:t>.</w:t>
            </w:r>
          </w:p>
          <w:p w14:paraId="3146D213" w14:textId="7B09419E" w:rsidR="00425547" w:rsidRPr="006755BB" w:rsidRDefault="00425547"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1) Comisia consultă părțile interesate și Agenția ori de câte ori acest lucru este posibil. Comisia adoptă avizul său, menționând dacă măsurile naționale sunt sau nu justificate. Comisia informează Agenția și părțile interesate care au fost consultate.</w:t>
            </w:r>
          </w:p>
          <w:p w14:paraId="04F5FCF8" w14:textId="551097F5" w:rsidR="00425547" w:rsidRPr="006755BB" w:rsidRDefault="00425547"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2) Atunci când este cazul, măsurile necesare destinate să modifice elemente neesențiale </w:t>
            </w:r>
            <w:r w:rsidR="00034CFD" w:rsidRPr="006755BB">
              <w:rPr>
                <w:rFonts w:ascii="Times New Roman" w:eastAsia="Times New Roman" w:hAnsi="Times New Roman" w:cs="Times New Roman"/>
                <w:color w:val="000000"/>
                <w:sz w:val="28"/>
                <w:szCs w:val="28"/>
              </w:rPr>
              <w:t>ale prezentului Capitol</w:t>
            </w:r>
            <w:r w:rsidRPr="006755BB">
              <w:rPr>
                <w:rFonts w:ascii="Times New Roman" w:eastAsia="Times New Roman" w:hAnsi="Times New Roman" w:cs="Times New Roman"/>
                <w:color w:val="000000"/>
                <w:sz w:val="28"/>
                <w:szCs w:val="28"/>
              </w:rPr>
              <w:t>, completâ</w:t>
            </w:r>
            <w:r w:rsidR="00034CFD" w:rsidRPr="006755BB">
              <w:rPr>
                <w:rFonts w:ascii="Times New Roman" w:eastAsia="Times New Roman" w:hAnsi="Times New Roman" w:cs="Times New Roman"/>
                <w:color w:val="000000"/>
                <w:sz w:val="28"/>
                <w:szCs w:val="28"/>
              </w:rPr>
              <w:t>nd-ul</w:t>
            </w:r>
            <w:r w:rsidRPr="006755BB">
              <w:rPr>
                <w:rFonts w:ascii="Times New Roman" w:eastAsia="Times New Roman" w:hAnsi="Times New Roman" w:cs="Times New Roman"/>
                <w:color w:val="000000"/>
                <w:sz w:val="28"/>
                <w:szCs w:val="28"/>
              </w:rPr>
              <w:t xml:space="preserve">, privind retragerea de pe piață, interzicerea introducerii pe piață și a punerii în funcțiune a unui anumit produs sau grup de produse, precum și restricții sau introducerea anumitor cerințe în sensul amintit sunt adoptate în conformitate </w:t>
            </w:r>
            <w:r w:rsidR="00034CFD" w:rsidRPr="006755BB">
              <w:rPr>
                <w:rFonts w:ascii="Times New Roman" w:eastAsia="Times New Roman" w:hAnsi="Times New Roman" w:cs="Times New Roman"/>
                <w:color w:val="000000"/>
                <w:sz w:val="28"/>
                <w:szCs w:val="28"/>
              </w:rPr>
              <w:t>cu procedura de reglementare menționată la pct. 17, subpct. 3).</w:t>
            </w:r>
          </w:p>
          <w:p w14:paraId="1C87EC19" w14:textId="2F7F9CE7" w:rsidR="004A5984" w:rsidRPr="006755BB" w:rsidRDefault="00191C22"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p>
          <w:p w14:paraId="317F93B1" w14:textId="77777777" w:rsidR="00044447" w:rsidRPr="006755BB" w:rsidRDefault="00044447" w:rsidP="006755BB">
            <w:pPr>
              <w:spacing w:after="0" w:line="240" w:lineRule="auto"/>
              <w:jc w:val="both"/>
              <w:rPr>
                <w:rFonts w:ascii="Times New Roman" w:eastAsia="Times New Roman" w:hAnsi="Times New Roman" w:cs="Times New Roman"/>
                <w:color w:val="000000"/>
                <w:sz w:val="28"/>
                <w:szCs w:val="28"/>
              </w:rPr>
            </w:pPr>
          </w:p>
          <w:p w14:paraId="257933A8" w14:textId="0DA905F0" w:rsidR="004A5984" w:rsidRPr="006755BB" w:rsidRDefault="00BB3EF5" w:rsidP="006755BB">
            <w:pPr>
              <w:spacing w:after="0" w:line="240" w:lineRule="auto"/>
              <w:jc w:val="center"/>
              <w:rPr>
                <w:rFonts w:ascii="Times New Roman" w:eastAsia="Times New Roman" w:hAnsi="Times New Roman" w:cs="Times New Roman"/>
                <w:b/>
                <w:bCs/>
                <w:color w:val="000000"/>
                <w:sz w:val="28"/>
                <w:szCs w:val="28"/>
              </w:rPr>
            </w:pPr>
            <w:r w:rsidRPr="006755BB">
              <w:rPr>
                <w:rFonts w:ascii="Times New Roman" w:eastAsia="Times New Roman" w:hAnsi="Times New Roman" w:cs="Times New Roman"/>
                <w:b/>
                <w:bCs/>
                <w:color w:val="000000"/>
                <w:sz w:val="28"/>
                <w:szCs w:val="28"/>
              </w:rPr>
              <w:t xml:space="preserve">CAPITOLUL IX. </w:t>
            </w:r>
            <w:r w:rsidR="004A5984" w:rsidRPr="006755BB">
              <w:rPr>
                <w:rFonts w:ascii="Times New Roman" w:eastAsia="Times New Roman" w:hAnsi="Times New Roman" w:cs="Times New Roman"/>
                <w:b/>
                <w:bCs/>
                <w:color w:val="000000"/>
                <w:sz w:val="28"/>
                <w:szCs w:val="28"/>
              </w:rPr>
              <w:t xml:space="preserve">Organismele </w:t>
            </w:r>
            <w:r w:rsidR="00045747" w:rsidRPr="006755BB">
              <w:rPr>
                <w:rFonts w:ascii="Times New Roman" w:eastAsia="Times New Roman" w:hAnsi="Times New Roman" w:cs="Times New Roman"/>
                <w:b/>
                <w:bCs/>
                <w:color w:val="000000"/>
                <w:sz w:val="28"/>
                <w:szCs w:val="28"/>
              </w:rPr>
              <w:t>notificate</w:t>
            </w:r>
            <w:r w:rsidR="004A5984" w:rsidRPr="006755BB">
              <w:rPr>
                <w:rFonts w:ascii="Times New Roman" w:eastAsia="Times New Roman" w:hAnsi="Times New Roman" w:cs="Times New Roman"/>
                <w:b/>
                <w:bCs/>
                <w:color w:val="000000"/>
                <w:sz w:val="28"/>
                <w:szCs w:val="28"/>
              </w:rPr>
              <w:t xml:space="preserve"> </w:t>
            </w:r>
          </w:p>
          <w:p w14:paraId="0B4E765F" w14:textId="77777777" w:rsidR="00044447" w:rsidRPr="006755BB" w:rsidRDefault="00044447" w:rsidP="006755BB">
            <w:pPr>
              <w:spacing w:after="0" w:line="240" w:lineRule="auto"/>
              <w:jc w:val="center"/>
              <w:rPr>
                <w:rFonts w:ascii="Times New Roman" w:eastAsia="Times New Roman" w:hAnsi="Times New Roman" w:cs="Times New Roman"/>
                <w:color w:val="000000"/>
                <w:sz w:val="28"/>
                <w:szCs w:val="28"/>
              </w:rPr>
            </w:pPr>
          </w:p>
          <w:p w14:paraId="28557EE3" w14:textId="78A26326" w:rsidR="00045747" w:rsidRPr="006755BB" w:rsidRDefault="00DB6579"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50. </w:t>
            </w:r>
            <w:r w:rsidR="000974BC" w:rsidRPr="006755BB">
              <w:rPr>
                <w:rFonts w:ascii="Times New Roman" w:eastAsia="Times New Roman" w:hAnsi="Times New Roman" w:cs="Times New Roman"/>
                <w:color w:val="000000"/>
                <w:sz w:val="28"/>
                <w:szCs w:val="28"/>
              </w:rPr>
              <w:t>Ministerul Sănătății, Muncii și Protecției Sociale</w:t>
            </w:r>
            <w:r w:rsidR="00045747" w:rsidRPr="006755BB">
              <w:rPr>
                <w:rFonts w:ascii="Times New Roman" w:eastAsia="Times New Roman" w:hAnsi="Times New Roman" w:cs="Times New Roman"/>
                <w:color w:val="000000"/>
                <w:sz w:val="28"/>
                <w:szCs w:val="28"/>
              </w:rPr>
              <w:t xml:space="preserve"> notifică Comisia despre organismele de evaluare a </w:t>
            </w:r>
            <w:proofErr w:type="spellStart"/>
            <w:r w:rsidR="00045747" w:rsidRPr="006755BB">
              <w:rPr>
                <w:rFonts w:ascii="Times New Roman" w:eastAsia="Times New Roman" w:hAnsi="Times New Roman" w:cs="Times New Roman"/>
                <w:color w:val="000000"/>
                <w:sz w:val="28"/>
                <w:szCs w:val="28"/>
              </w:rPr>
              <w:t>conformitatii</w:t>
            </w:r>
            <w:proofErr w:type="spellEnd"/>
            <w:r w:rsidR="00045747" w:rsidRPr="006755BB">
              <w:rPr>
                <w:rFonts w:ascii="Times New Roman" w:eastAsia="Times New Roman" w:hAnsi="Times New Roman" w:cs="Times New Roman"/>
                <w:color w:val="000000"/>
                <w:sz w:val="28"/>
                <w:szCs w:val="28"/>
              </w:rPr>
              <w:t xml:space="preserve"> și atribuțiile pentru care au fost desemnate pentru realizarea procedurilor de evaluare a </w:t>
            </w:r>
            <w:proofErr w:type="spellStart"/>
            <w:r w:rsidR="00045747" w:rsidRPr="006755BB">
              <w:rPr>
                <w:rFonts w:ascii="Times New Roman" w:eastAsia="Times New Roman" w:hAnsi="Times New Roman" w:cs="Times New Roman"/>
                <w:color w:val="000000"/>
                <w:sz w:val="28"/>
                <w:szCs w:val="28"/>
              </w:rPr>
              <w:t>conformitatii</w:t>
            </w:r>
            <w:proofErr w:type="spellEnd"/>
            <w:r w:rsidR="00045747" w:rsidRPr="006755BB">
              <w:rPr>
                <w:rFonts w:ascii="Times New Roman" w:eastAsia="Times New Roman" w:hAnsi="Times New Roman" w:cs="Times New Roman"/>
                <w:color w:val="000000"/>
                <w:sz w:val="28"/>
                <w:szCs w:val="28"/>
              </w:rPr>
              <w:t xml:space="preserve"> dispozitivelor medicale</w:t>
            </w:r>
            <w:r w:rsidR="00F278BF" w:rsidRPr="006755BB">
              <w:rPr>
                <w:rFonts w:ascii="Times New Roman" w:eastAsia="Times New Roman" w:hAnsi="Times New Roman" w:cs="Times New Roman"/>
                <w:color w:val="000000"/>
                <w:sz w:val="28"/>
                <w:szCs w:val="28"/>
              </w:rPr>
              <w:t>. Se presupune că organismele care respectă criteriile prevăzute în standarde respectă criteriile relevante.</w:t>
            </w:r>
          </w:p>
          <w:p w14:paraId="4F345F3C" w14:textId="0D3E3164" w:rsidR="00045747" w:rsidRPr="006755BB" w:rsidRDefault="00045747"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1) Comisia publică în </w:t>
            </w:r>
            <w:r w:rsidRPr="006755BB">
              <w:rPr>
                <w:rFonts w:ascii="Times New Roman" w:eastAsia="Times New Roman" w:hAnsi="Times New Roman" w:cs="Times New Roman"/>
                <w:i/>
                <w:color w:val="000000"/>
                <w:sz w:val="28"/>
                <w:szCs w:val="28"/>
              </w:rPr>
              <w:t>Jurnalul Oficial al Comunităților Europene</w:t>
            </w:r>
            <w:r w:rsidRPr="006755BB">
              <w:rPr>
                <w:rFonts w:ascii="Times New Roman" w:eastAsia="Times New Roman" w:hAnsi="Times New Roman" w:cs="Times New Roman"/>
                <w:color w:val="000000"/>
                <w:sz w:val="28"/>
                <w:szCs w:val="28"/>
              </w:rPr>
              <w:t> lista organismelor notificate, numerele acestora de identificare și sarcinile pentru care au fost notificate. Comisia asigură actualizarea acestei liste.</w:t>
            </w:r>
          </w:p>
          <w:p w14:paraId="24F6B2A3" w14:textId="77777777" w:rsidR="00045747" w:rsidRPr="006755BB" w:rsidRDefault="00045747"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2) Atunci când este cazul, având în vedere progresul tehnic, măsurile detaliate pentru garantarea aplicării coerente a criteriilor prevăzute în anexa 8 la prezentul Regulament pentru desemnarea organismelor de către Ministerul Sănătății, Muncii și Protecției Sociale, sunt adoptate în conformitate cu procedura de reglementare menționată la pct. 17, subpct. 3). </w:t>
            </w:r>
          </w:p>
          <w:p w14:paraId="47195B13" w14:textId="77777777" w:rsidR="007316EB" w:rsidRPr="006755BB" w:rsidRDefault="00045747"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3) Ministerul Sănătății, Muncii și Protecției Sociale</w:t>
            </w:r>
            <w:r w:rsidR="007316EB" w:rsidRPr="006755BB">
              <w:rPr>
                <w:rFonts w:ascii="Times New Roman" w:eastAsia="Times New Roman" w:hAnsi="Times New Roman" w:cs="Times New Roman"/>
                <w:color w:val="000000"/>
                <w:sz w:val="28"/>
                <w:szCs w:val="28"/>
              </w:rPr>
              <w:t>:</w:t>
            </w:r>
          </w:p>
          <w:p w14:paraId="5C78AB2A" w14:textId="77777777" w:rsidR="007316EB" w:rsidRPr="006755BB" w:rsidRDefault="007316EB"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a) recunoaște organismele acreditate în conformitate cu prevederile din </w:t>
            </w:r>
            <w:hyperlink r:id="rId11" w:history="1">
              <w:r w:rsidRPr="006755BB">
                <w:rPr>
                  <w:rFonts w:ascii="Times New Roman" w:eastAsia="Times New Roman" w:hAnsi="Times New Roman" w:cs="Times New Roman"/>
                  <w:color w:val="000000"/>
                  <w:sz w:val="28"/>
                  <w:szCs w:val="28"/>
                </w:rPr>
                <w:t>Legea nr. 235 din 1 decembrie 2011</w:t>
              </w:r>
            </w:hyperlink>
            <w:r w:rsidRPr="006755BB">
              <w:rPr>
                <w:rFonts w:ascii="Times New Roman" w:eastAsia="Times New Roman" w:hAnsi="Times New Roman" w:cs="Times New Roman"/>
                <w:color w:val="000000"/>
                <w:sz w:val="28"/>
                <w:szCs w:val="28"/>
              </w:rPr>
              <w:t xml:space="preserve"> privind activităţile de acreditare şi de evaluare a conformităţii;</w:t>
            </w:r>
          </w:p>
          <w:p w14:paraId="2E8143F4" w14:textId="78FD7F04" w:rsidR="007316EB" w:rsidRPr="006755BB" w:rsidRDefault="007316EB"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b) </w:t>
            </w:r>
            <w:r w:rsidR="00045747" w:rsidRPr="006755BB">
              <w:rPr>
                <w:rFonts w:ascii="Times New Roman" w:eastAsia="Times New Roman" w:hAnsi="Times New Roman" w:cs="Times New Roman"/>
                <w:color w:val="000000"/>
                <w:sz w:val="28"/>
                <w:szCs w:val="28"/>
              </w:rPr>
              <w:t xml:space="preserve">poate retrage notificarea dacă se constată că respectivul organism nu mai îndeplinește criteriile </w:t>
            </w:r>
            <w:r w:rsidRPr="006755BB">
              <w:rPr>
                <w:rFonts w:ascii="Times New Roman" w:eastAsia="Times New Roman" w:hAnsi="Times New Roman" w:cs="Times New Roman"/>
                <w:color w:val="000000"/>
                <w:sz w:val="28"/>
                <w:szCs w:val="28"/>
              </w:rPr>
              <w:t>prevăzute în anexa 8</w:t>
            </w:r>
            <w:r w:rsidR="00045747" w:rsidRPr="006755BB">
              <w:rPr>
                <w:rFonts w:ascii="Times New Roman" w:eastAsia="Times New Roman" w:hAnsi="Times New Roman" w:cs="Times New Roman"/>
                <w:color w:val="000000"/>
                <w:sz w:val="28"/>
                <w:szCs w:val="28"/>
              </w:rPr>
              <w:t xml:space="preserve">. </w:t>
            </w:r>
          </w:p>
          <w:p w14:paraId="0FD11088" w14:textId="24210641" w:rsidR="00045747" w:rsidRPr="006755BB" w:rsidRDefault="007316EB"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4) </w:t>
            </w:r>
            <w:r w:rsidR="00045747" w:rsidRPr="006755BB">
              <w:rPr>
                <w:rFonts w:ascii="Times New Roman" w:eastAsia="Times New Roman" w:hAnsi="Times New Roman" w:cs="Times New Roman"/>
                <w:color w:val="000000"/>
                <w:sz w:val="28"/>
                <w:szCs w:val="28"/>
              </w:rPr>
              <w:t xml:space="preserve">Agenția informează </w:t>
            </w:r>
            <w:r w:rsidR="00B06C65">
              <w:rPr>
                <w:rFonts w:ascii="Times New Roman" w:eastAsia="Times New Roman" w:hAnsi="Times New Roman" w:cs="Times New Roman"/>
                <w:color w:val="000000"/>
                <w:sz w:val="28"/>
                <w:szCs w:val="28"/>
              </w:rPr>
              <w:t>în termen de 24 de ore din data emiterii deciziei,</w:t>
            </w:r>
            <w:r w:rsidR="00045747" w:rsidRPr="006755BB">
              <w:rPr>
                <w:rFonts w:ascii="Times New Roman" w:eastAsia="Times New Roman" w:hAnsi="Times New Roman" w:cs="Times New Roman"/>
                <w:color w:val="000000"/>
                <w:sz w:val="28"/>
                <w:szCs w:val="28"/>
              </w:rPr>
              <w:t xml:space="preserve"> Comisia cu privire la aceasta.</w:t>
            </w:r>
          </w:p>
          <w:p w14:paraId="6D1F81B7" w14:textId="1648480B" w:rsidR="00DB6579" w:rsidRPr="006755BB" w:rsidRDefault="00DB6579"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51. Organismul </w:t>
            </w:r>
            <w:r w:rsidR="00220956" w:rsidRPr="006755BB">
              <w:rPr>
                <w:rFonts w:ascii="Times New Roman" w:eastAsia="Times New Roman" w:hAnsi="Times New Roman" w:cs="Times New Roman"/>
                <w:color w:val="000000"/>
                <w:sz w:val="28"/>
                <w:szCs w:val="28"/>
              </w:rPr>
              <w:t>notificat</w:t>
            </w:r>
            <w:r w:rsidR="004A5984" w:rsidRPr="006755BB">
              <w:rPr>
                <w:rFonts w:ascii="Times New Roman" w:eastAsia="Times New Roman" w:hAnsi="Times New Roman" w:cs="Times New Roman"/>
                <w:color w:val="000000"/>
                <w:sz w:val="28"/>
                <w:szCs w:val="28"/>
              </w:rPr>
              <w:t xml:space="preserve"> şi producătorul sau reprezentantul său autorizat stabilesc de comun acord termenele-limită pentru finalizarea activităţilor de evaluare şi verificare prevăzute în anexele nr. 2-5 la prezentul Regulament.</w:t>
            </w:r>
          </w:p>
          <w:p w14:paraId="0D6089D4" w14:textId="703CD8DB" w:rsidR="00DB6579" w:rsidRPr="006755BB" w:rsidRDefault="00DB6579"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52. Organismul </w:t>
            </w:r>
            <w:r w:rsidR="00220956" w:rsidRPr="006755BB">
              <w:rPr>
                <w:rFonts w:ascii="Times New Roman" w:eastAsia="Times New Roman" w:hAnsi="Times New Roman" w:cs="Times New Roman"/>
                <w:color w:val="000000"/>
                <w:sz w:val="28"/>
                <w:szCs w:val="28"/>
              </w:rPr>
              <w:t>notificat</w:t>
            </w:r>
            <w:r w:rsidR="004A5984" w:rsidRPr="006755BB">
              <w:rPr>
                <w:rFonts w:ascii="Times New Roman" w:eastAsia="Times New Roman" w:hAnsi="Times New Roman" w:cs="Times New Roman"/>
                <w:color w:val="000000"/>
                <w:sz w:val="28"/>
                <w:szCs w:val="28"/>
              </w:rPr>
              <w:t xml:space="preserve"> informează </w:t>
            </w:r>
            <w:r w:rsidR="00DE1E5D" w:rsidRPr="006755BB">
              <w:rPr>
                <w:rFonts w:ascii="Times New Roman" w:eastAsia="Times New Roman" w:hAnsi="Times New Roman" w:cs="Times New Roman"/>
                <w:color w:val="000000"/>
                <w:sz w:val="28"/>
                <w:szCs w:val="28"/>
              </w:rPr>
              <w:t>Ministerul Sănătății, Muncii și Protecției Sociale</w:t>
            </w:r>
            <w:r w:rsidR="004A5984" w:rsidRPr="006755BB">
              <w:rPr>
                <w:rFonts w:ascii="Times New Roman" w:eastAsia="Times New Roman" w:hAnsi="Times New Roman" w:cs="Times New Roman"/>
                <w:color w:val="000000"/>
                <w:sz w:val="28"/>
                <w:szCs w:val="28"/>
              </w:rPr>
              <w:t xml:space="preserve"> referitor la toate certificatele emise, modificate, suplimentate, suspendate, retrase sau refuzate, precum şi celelalte organisme </w:t>
            </w:r>
            <w:r w:rsidR="00220956" w:rsidRPr="006755BB">
              <w:rPr>
                <w:rFonts w:ascii="Times New Roman" w:eastAsia="Times New Roman" w:hAnsi="Times New Roman" w:cs="Times New Roman"/>
                <w:color w:val="000000"/>
                <w:sz w:val="28"/>
                <w:szCs w:val="28"/>
              </w:rPr>
              <w:t>notificate</w:t>
            </w:r>
            <w:r w:rsidR="004A5984" w:rsidRPr="006755BB">
              <w:rPr>
                <w:rFonts w:ascii="Times New Roman" w:eastAsia="Times New Roman" w:hAnsi="Times New Roman" w:cs="Times New Roman"/>
                <w:color w:val="000000"/>
                <w:sz w:val="28"/>
                <w:szCs w:val="28"/>
              </w:rPr>
              <w:t xml:space="preserve"> în sensul prezentului Regulament cu privire la certificatele retrase, suspendate sau refuzate şi, la cerere, cu privire la certificatele eliberate. Organismul </w:t>
            </w:r>
            <w:r w:rsidR="00220956" w:rsidRPr="006755BB">
              <w:rPr>
                <w:rFonts w:ascii="Times New Roman" w:eastAsia="Times New Roman" w:hAnsi="Times New Roman" w:cs="Times New Roman"/>
                <w:color w:val="000000"/>
                <w:sz w:val="28"/>
                <w:szCs w:val="28"/>
              </w:rPr>
              <w:t>notificat</w:t>
            </w:r>
            <w:r w:rsidR="004A5984" w:rsidRPr="006755BB">
              <w:rPr>
                <w:rFonts w:ascii="Times New Roman" w:eastAsia="Times New Roman" w:hAnsi="Times New Roman" w:cs="Times New Roman"/>
                <w:color w:val="000000"/>
                <w:sz w:val="28"/>
                <w:szCs w:val="28"/>
              </w:rPr>
              <w:t xml:space="preserve"> oferă, de asemenea, la cererea </w:t>
            </w:r>
            <w:r w:rsidR="00DE1E5D" w:rsidRPr="006755BB">
              <w:rPr>
                <w:rFonts w:ascii="Times New Roman" w:eastAsia="Times New Roman" w:hAnsi="Times New Roman" w:cs="Times New Roman"/>
                <w:color w:val="000000"/>
                <w:sz w:val="28"/>
                <w:szCs w:val="28"/>
              </w:rPr>
              <w:t>Ministerul Sănătății, Muncii și Protecției Sociale</w:t>
            </w:r>
            <w:r w:rsidR="004A5984" w:rsidRPr="006755BB">
              <w:rPr>
                <w:rFonts w:ascii="Times New Roman" w:eastAsia="Times New Roman" w:hAnsi="Times New Roman" w:cs="Times New Roman"/>
                <w:color w:val="000000"/>
                <w:sz w:val="28"/>
                <w:szCs w:val="28"/>
              </w:rPr>
              <w:t>, toate informaţiile suplimentare relevante.</w:t>
            </w:r>
          </w:p>
          <w:p w14:paraId="4BD5F76E" w14:textId="3570896A" w:rsidR="00DB6579" w:rsidRPr="006755BB" w:rsidRDefault="00DB6579"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53. În cazul în care un organism </w:t>
            </w:r>
            <w:r w:rsidR="00220956" w:rsidRPr="006755BB">
              <w:rPr>
                <w:rFonts w:ascii="Times New Roman" w:eastAsia="Times New Roman" w:hAnsi="Times New Roman" w:cs="Times New Roman"/>
                <w:color w:val="000000"/>
                <w:sz w:val="28"/>
                <w:szCs w:val="28"/>
              </w:rPr>
              <w:t>notificat</w:t>
            </w:r>
            <w:r w:rsidR="004A5984" w:rsidRPr="006755BB">
              <w:rPr>
                <w:rFonts w:ascii="Times New Roman" w:eastAsia="Times New Roman" w:hAnsi="Times New Roman" w:cs="Times New Roman"/>
                <w:color w:val="000000"/>
                <w:sz w:val="28"/>
                <w:szCs w:val="28"/>
              </w:rPr>
              <w:t xml:space="preserve"> constată că cerinţele relevante din prezentul </w:t>
            </w:r>
            <w:r w:rsidR="004A5984" w:rsidRPr="006755BB">
              <w:rPr>
                <w:rFonts w:ascii="Times New Roman" w:eastAsia="Times New Roman" w:hAnsi="Times New Roman" w:cs="Times New Roman"/>
                <w:color w:val="000000"/>
                <w:sz w:val="28"/>
                <w:szCs w:val="28"/>
              </w:rPr>
              <w:lastRenderedPageBreak/>
              <w:t xml:space="preserve">Regulament nu au fost îndeplinite sau au încetat să mai fie îndeplinite de producător sau că un certificat nu ar fi trebuit să fie emis, atunci, </w:t>
            </w:r>
            <w:proofErr w:type="spellStart"/>
            <w:r w:rsidR="004A5984" w:rsidRPr="006755BB">
              <w:rPr>
                <w:rFonts w:ascii="Times New Roman" w:eastAsia="Times New Roman" w:hAnsi="Times New Roman" w:cs="Times New Roman"/>
                <w:color w:val="000000"/>
                <w:sz w:val="28"/>
                <w:szCs w:val="28"/>
              </w:rPr>
              <w:t>bazîndu-se</w:t>
            </w:r>
            <w:proofErr w:type="spellEnd"/>
            <w:r w:rsidR="004A5984" w:rsidRPr="006755BB">
              <w:rPr>
                <w:rFonts w:ascii="Times New Roman" w:eastAsia="Times New Roman" w:hAnsi="Times New Roman" w:cs="Times New Roman"/>
                <w:color w:val="000000"/>
                <w:sz w:val="28"/>
                <w:szCs w:val="28"/>
              </w:rPr>
              <w:t xml:space="preserve"> pe principiul proporţionalităţii, suspendă sau retrage certificatul emis ori impune restricţii asupra acestuia pînă cînd conformitatea cu aceste cerinţe este asigurată de către producător.</w:t>
            </w:r>
          </w:p>
          <w:p w14:paraId="21D74C78" w14:textId="69583707" w:rsidR="00DB6579" w:rsidRPr="006755BB" w:rsidRDefault="00DB6579"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În cazul suspendării sau retragerii certificatului ori al impunerii de restricţii sau în cazurile în care este necesară o intervenţie din partea autorităţii competente, organismul </w:t>
            </w:r>
            <w:r w:rsidR="00220956" w:rsidRPr="006755BB">
              <w:rPr>
                <w:rFonts w:ascii="Times New Roman" w:eastAsia="Times New Roman" w:hAnsi="Times New Roman" w:cs="Times New Roman"/>
                <w:color w:val="000000"/>
                <w:sz w:val="28"/>
                <w:szCs w:val="28"/>
              </w:rPr>
              <w:t>notificat</w:t>
            </w:r>
            <w:r w:rsidR="004A5984" w:rsidRPr="006755BB">
              <w:rPr>
                <w:rFonts w:ascii="Times New Roman" w:eastAsia="Times New Roman" w:hAnsi="Times New Roman" w:cs="Times New Roman"/>
                <w:color w:val="000000"/>
                <w:sz w:val="28"/>
                <w:szCs w:val="28"/>
              </w:rPr>
              <w:t xml:space="preserve"> informează </w:t>
            </w:r>
            <w:r w:rsidR="00DE1E5D" w:rsidRPr="006755BB">
              <w:rPr>
                <w:rFonts w:ascii="Times New Roman" w:eastAsia="Times New Roman" w:hAnsi="Times New Roman" w:cs="Times New Roman"/>
                <w:color w:val="000000"/>
                <w:sz w:val="28"/>
                <w:szCs w:val="28"/>
              </w:rPr>
              <w:t>Ministerul Sănătății, Muncii și Protecției Sociale</w:t>
            </w:r>
            <w:r w:rsidR="004A5984" w:rsidRPr="006755BB">
              <w:rPr>
                <w:rFonts w:ascii="Times New Roman" w:eastAsia="Times New Roman" w:hAnsi="Times New Roman" w:cs="Times New Roman"/>
                <w:color w:val="000000"/>
                <w:sz w:val="28"/>
                <w:szCs w:val="28"/>
              </w:rPr>
              <w:t xml:space="preserve"> cu privire la acest fapt.</w:t>
            </w:r>
          </w:p>
          <w:p w14:paraId="63E3C8AA" w14:textId="7843EFEA" w:rsidR="00220956" w:rsidRPr="006755BB" w:rsidRDefault="00DB6579"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FF5399" w:rsidRPr="006755BB">
              <w:rPr>
                <w:rFonts w:ascii="Times New Roman" w:eastAsia="Times New Roman" w:hAnsi="Times New Roman" w:cs="Times New Roman"/>
                <w:color w:val="000000"/>
                <w:sz w:val="28"/>
                <w:szCs w:val="28"/>
              </w:rPr>
              <w:t xml:space="preserve"> </w:t>
            </w:r>
            <w:r w:rsidR="00DE1E5D" w:rsidRPr="006755BB">
              <w:rPr>
                <w:rFonts w:ascii="Times New Roman" w:eastAsia="Times New Roman" w:hAnsi="Times New Roman" w:cs="Times New Roman"/>
                <w:color w:val="000000"/>
                <w:sz w:val="28"/>
                <w:szCs w:val="28"/>
              </w:rPr>
              <w:t>Ministerul Sănătății, Muncii și Protecției Sociale</w:t>
            </w:r>
            <w:r w:rsidR="004A5984" w:rsidRPr="006755BB">
              <w:rPr>
                <w:rFonts w:ascii="Times New Roman" w:eastAsia="Times New Roman" w:hAnsi="Times New Roman" w:cs="Times New Roman"/>
                <w:color w:val="000000"/>
                <w:sz w:val="28"/>
                <w:szCs w:val="28"/>
              </w:rPr>
              <w:t xml:space="preserve"> informează părţile interesate cu privire la măsurile luate, conform alineatului unu din prezentul punct.</w:t>
            </w:r>
          </w:p>
          <w:p w14:paraId="35BF6CD4" w14:textId="04001B9D" w:rsidR="004A5984" w:rsidRPr="006755BB" w:rsidRDefault="00DB6579"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54. Organismul </w:t>
            </w:r>
            <w:r w:rsidR="00220956" w:rsidRPr="006755BB">
              <w:rPr>
                <w:rFonts w:ascii="Times New Roman" w:eastAsia="Times New Roman" w:hAnsi="Times New Roman" w:cs="Times New Roman"/>
                <w:color w:val="000000"/>
                <w:sz w:val="28"/>
                <w:szCs w:val="28"/>
              </w:rPr>
              <w:t>notificat</w:t>
            </w:r>
            <w:r w:rsidR="004A5984" w:rsidRPr="006755BB">
              <w:rPr>
                <w:rFonts w:ascii="Times New Roman" w:eastAsia="Times New Roman" w:hAnsi="Times New Roman" w:cs="Times New Roman"/>
                <w:color w:val="000000"/>
                <w:sz w:val="28"/>
                <w:szCs w:val="28"/>
              </w:rPr>
              <w:t xml:space="preserve"> oferă, la cerere, orice informaţii sau documente relevante, , necesare pentru a-i permite </w:t>
            </w:r>
            <w:r w:rsidR="00DE1E5D" w:rsidRPr="006755BB">
              <w:rPr>
                <w:rFonts w:ascii="Times New Roman" w:eastAsia="Times New Roman" w:hAnsi="Times New Roman" w:cs="Times New Roman"/>
                <w:color w:val="000000"/>
                <w:sz w:val="28"/>
                <w:szCs w:val="28"/>
              </w:rPr>
              <w:t>Ministerul Sănătății, Muncii și Protecției Sociale</w:t>
            </w:r>
            <w:r w:rsidR="004A5984" w:rsidRPr="006755BB">
              <w:rPr>
                <w:rFonts w:ascii="Times New Roman" w:eastAsia="Times New Roman" w:hAnsi="Times New Roman" w:cs="Times New Roman"/>
                <w:color w:val="000000"/>
                <w:sz w:val="28"/>
                <w:szCs w:val="28"/>
              </w:rPr>
              <w:t xml:space="preserve"> să verifice respectarea criteriilor menţionate în anexa nr. 8 la prezentul Regulament.</w:t>
            </w:r>
          </w:p>
          <w:p w14:paraId="0A1F0F78" w14:textId="77777777" w:rsidR="000C4004" w:rsidRPr="006755BB" w:rsidRDefault="000C4004" w:rsidP="006755BB">
            <w:pPr>
              <w:spacing w:after="0" w:line="240" w:lineRule="auto"/>
              <w:jc w:val="both"/>
              <w:rPr>
                <w:rFonts w:ascii="Times New Roman" w:eastAsia="Times New Roman" w:hAnsi="Times New Roman" w:cs="Times New Roman"/>
                <w:color w:val="000000"/>
                <w:sz w:val="28"/>
                <w:szCs w:val="28"/>
              </w:rPr>
            </w:pPr>
          </w:p>
          <w:p w14:paraId="11C909E1" w14:textId="77777777" w:rsidR="00220956" w:rsidRPr="006755BB" w:rsidRDefault="00220956" w:rsidP="006755BB">
            <w:pPr>
              <w:spacing w:after="0" w:line="240" w:lineRule="auto"/>
              <w:jc w:val="both"/>
              <w:rPr>
                <w:rFonts w:ascii="Times New Roman" w:eastAsia="Times New Roman" w:hAnsi="Times New Roman" w:cs="Times New Roman"/>
                <w:color w:val="000000"/>
                <w:sz w:val="28"/>
                <w:szCs w:val="28"/>
              </w:rPr>
            </w:pPr>
          </w:p>
          <w:p w14:paraId="0BBECEB8" w14:textId="1F6FA5F3" w:rsidR="004A5984" w:rsidRPr="006755BB" w:rsidRDefault="00BB3EF5" w:rsidP="006755BB">
            <w:pPr>
              <w:spacing w:after="0" w:line="240" w:lineRule="auto"/>
              <w:jc w:val="center"/>
              <w:rPr>
                <w:rFonts w:ascii="Times New Roman" w:eastAsia="Times New Roman" w:hAnsi="Times New Roman" w:cs="Times New Roman"/>
                <w:b/>
                <w:bCs/>
                <w:color w:val="000000"/>
                <w:sz w:val="28"/>
                <w:szCs w:val="28"/>
              </w:rPr>
            </w:pPr>
            <w:r w:rsidRPr="006755BB">
              <w:rPr>
                <w:rFonts w:ascii="Times New Roman" w:eastAsia="Times New Roman" w:hAnsi="Times New Roman" w:cs="Times New Roman"/>
                <w:b/>
                <w:bCs/>
                <w:color w:val="000000"/>
                <w:sz w:val="28"/>
                <w:szCs w:val="28"/>
              </w:rPr>
              <w:t xml:space="preserve">CAPITOLUL X. </w:t>
            </w:r>
            <w:r w:rsidR="004A5984" w:rsidRPr="006755BB">
              <w:rPr>
                <w:rFonts w:ascii="Times New Roman" w:eastAsia="Times New Roman" w:hAnsi="Times New Roman" w:cs="Times New Roman"/>
                <w:b/>
                <w:bCs/>
                <w:color w:val="000000"/>
                <w:sz w:val="28"/>
                <w:szCs w:val="28"/>
              </w:rPr>
              <w:t>Marcajul de conformitate</w:t>
            </w:r>
          </w:p>
          <w:p w14:paraId="5EF26046" w14:textId="77777777" w:rsidR="00044447" w:rsidRPr="006755BB" w:rsidRDefault="00044447" w:rsidP="006755BB">
            <w:pPr>
              <w:spacing w:after="0" w:line="240" w:lineRule="auto"/>
              <w:jc w:val="center"/>
              <w:rPr>
                <w:rFonts w:ascii="Times New Roman" w:eastAsia="Times New Roman" w:hAnsi="Times New Roman" w:cs="Times New Roman"/>
                <w:b/>
                <w:bCs/>
                <w:color w:val="000000"/>
                <w:sz w:val="28"/>
                <w:szCs w:val="28"/>
              </w:rPr>
            </w:pPr>
          </w:p>
          <w:p w14:paraId="082A3189" w14:textId="688CC112" w:rsidR="00B81714" w:rsidRPr="006755BB" w:rsidRDefault="00B81714"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55. Dispozitivele, cu excepţia celor fabricate la comandă şi a celor destinate investigaţiilor clinice, considerate că satisfac cerinţele esenţiale prevăzute la pct. 9 din prezentul Regulament, poartă în momentul introducerii pe piaţă marcajul de conformitate</w:t>
            </w:r>
            <w:r w:rsidR="00220956" w:rsidRPr="006755BB">
              <w:rPr>
                <w:rFonts w:ascii="Times New Roman" w:eastAsia="Times New Roman" w:hAnsi="Times New Roman" w:cs="Times New Roman"/>
                <w:color w:val="000000"/>
                <w:sz w:val="28"/>
                <w:szCs w:val="28"/>
              </w:rPr>
              <w:t xml:space="preserve"> CE</w:t>
            </w:r>
            <w:r w:rsidR="004A5984" w:rsidRPr="006755BB">
              <w:rPr>
                <w:rFonts w:ascii="Times New Roman" w:eastAsia="Times New Roman" w:hAnsi="Times New Roman" w:cs="Times New Roman"/>
                <w:color w:val="000000"/>
                <w:sz w:val="28"/>
                <w:szCs w:val="28"/>
              </w:rPr>
              <w:t>.</w:t>
            </w:r>
          </w:p>
          <w:p w14:paraId="05C3F67B" w14:textId="424F9475" w:rsidR="005F215C" w:rsidRPr="006755BB" w:rsidRDefault="00B81714"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220956" w:rsidRPr="006755BB">
              <w:rPr>
                <w:rFonts w:ascii="Times New Roman" w:eastAsia="Times New Roman" w:hAnsi="Times New Roman" w:cs="Times New Roman"/>
                <w:color w:val="000000"/>
                <w:sz w:val="28"/>
                <w:szCs w:val="28"/>
              </w:rPr>
              <w:t>56. Marcajul CE</w:t>
            </w:r>
            <w:r w:rsidR="004A5984" w:rsidRPr="006755BB">
              <w:rPr>
                <w:rFonts w:ascii="Times New Roman" w:eastAsia="Times New Roman" w:hAnsi="Times New Roman" w:cs="Times New Roman"/>
                <w:color w:val="000000"/>
                <w:sz w:val="28"/>
                <w:szCs w:val="28"/>
              </w:rPr>
              <w:t>, potrivit prevederilor anexei nr. 9 la prezentul Regulament, se aplică vizibil, lizibil şi de neşters pe ambalajul steril şi, dacă este cazul, pe ambalajul comercial şi pe instrucţiunile de utilizare.</w:t>
            </w:r>
          </w:p>
          <w:p w14:paraId="01FF2273" w14:textId="48B5B690" w:rsidR="00220956" w:rsidRPr="006755BB" w:rsidRDefault="00B81714"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Marcajul </w:t>
            </w:r>
            <w:r w:rsidR="00220956" w:rsidRPr="006755BB">
              <w:rPr>
                <w:rFonts w:ascii="Times New Roman" w:eastAsia="Times New Roman" w:hAnsi="Times New Roman" w:cs="Times New Roman"/>
                <w:color w:val="000000"/>
                <w:sz w:val="28"/>
                <w:szCs w:val="28"/>
              </w:rPr>
              <w:t>CE</w:t>
            </w:r>
            <w:r w:rsidR="004A5984" w:rsidRPr="006755BB">
              <w:rPr>
                <w:rFonts w:ascii="Times New Roman" w:eastAsia="Times New Roman" w:hAnsi="Times New Roman" w:cs="Times New Roman"/>
                <w:color w:val="000000"/>
                <w:sz w:val="28"/>
                <w:szCs w:val="28"/>
              </w:rPr>
              <w:t xml:space="preserve"> este însoţit de numărul de identificare al organismului </w:t>
            </w:r>
            <w:r w:rsidR="00745A07" w:rsidRPr="006755BB">
              <w:rPr>
                <w:rFonts w:ascii="Times New Roman" w:eastAsia="Times New Roman" w:hAnsi="Times New Roman" w:cs="Times New Roman"/>
                <w:color w:val="000000"/>
                <w:sz w:val="28"/>
                <w:szCs w:val="28"/>
              </w:rPr>
              <w:t>notificat</w:t>
            </w:r>
            <w:r w:rsidR="004A5984" w:rsidRPr="006755BB">
              <w:rPr>
                <w:rFonts w:ascii="Times New Roman" w:eastAsia="Times New Roman" w:hAnsi="Times New Roman" w:cs="Times New Roman"/>
                <w:color w:val="000000"/>
                <w:sz w:val="28"/>
                <w:szCs w:val="28"/>
              </w:rPr>
              <w:t>, care poartă răspunderea pentru aplicarea procedurilor prevăzute în anexele nr. 2, 4 şi 5 la prezentul Regulament.</w:t>
            </w:r>
          </w:p>
          <w:p w14:paraId="0A4112DC" w14:textId="2CEA6D0F" w:rsidR="00B81714" w:rsidRPr="006755BB" w:rsidRDefault="00B81714"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136D11"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57. Este interzisă aplicarea marcaje</w:t>
            </w:r>
            <w:r w:rsidR="000C4004" w:rsidRPr="006755BB">
              <w:rPr>
                <w:rFonts w:ascii="Times New Roman" w:eastAsia="Times New Roman" w:hAnsi="Times New Roman" w:cs="Times New Roman"/>
                <w:color w:val="000000"/>
                <w:sz w:val="28"/>
                <w:szCs w:val="28"/>
              </w:rPr>
              <w:t>lor</w:t>
            </w:r>
            <w:r w:rsidR="004A5984" w:rsidRPr="006755BB">
              <w:rPr>
                <w:rFonts w:ascii="Times New Roman" w:eastAsia="Times New Roman" w:hAnsi="Times New Roman" w:cs="Times New Roman"/>
                <w:color w:val="000000"/>
                <w:sz w:val="28"/>
                <w:szCs w:val="28"/>
              </w:rPr>
              <w:t xml:space="preserve"> care pot induce în eroare părţile terţe cu privire la înţelesul sau forma grafică a marcajului </w:t>
            </w:r>
            <w:r w:rsidR="00220956" w:rsidRPr="006755BB">
              <w:rPr>
                <w:rFonts w:ascii="Times New Roman" w:eastAsia="Times New Roman" w:hAnsi="Times New Roman" w:cs="Times New Roman"/>
                <w:color w:val="000000"/>
                <w:sz w:val="28"/>
                <w:szCs w:val="28"/>
              </w:rPr>
              <w:t>CE</w:t>
            </w:r>
            <w:r w:rsidRPr="006755BB">
              <w:rPr>
                <w:rFonts w:ascii="Times New Roman" w:eastAsia="Times New Roman" w:hAnsi="Times New Roman" w:cs="Times New Roman"/>
                <w:color w:val="000000"/>
                <w:sz w:val="28"/>
                <w:szCs w:val="28"/>
              </w:rPr>
              <w:t>.</w:t>
            </w:r>
          </w:p>
          <w:p w14:paraId="32AE53A0" w14:textId="5437B08F" w:rsidR="00B81714" w:rsidRPr="006755BB" w:rsidRDefault="00B81714"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Se aplică, de asemenea, orice alt marcaj pe ambalaj sau pe instrucţiunile care însoţesc dispozitivul, cu condiţia ca acesta să nu afecteze vizibilitatea şi claritatea marcajului </w:t>
            </w:r>
            <w:r w:rsidR="00220956" w:rsidRPr="006755BB">
              <w:rPr>
                <w:rFonts w:ascii="Times New Roman" w:eastAsia="Times New Roman" w:hAnsi="Times New Roman" w:cs="Times New Roman"/>
                <w:color w:val="000000"/>
                <w:sz w:val="28"/>
                <w:szCs w:val="28"/>
              </w:rPr>
              <w:t>CE</w:t>
            </w:r>
            <w:r w:rsidR="004A5984" w:rsidRPr="006755BB">
              <w:rPr>
                <w:rFonts w:ascii="Times New Roman" w:eastAsia="Times New Roman" w:hAnsi="Times New Roman" w:cs="Times New Roman"/>
                <w:color w:val="000000"/>
                <w:sz w:val="28"/>
                <w:szCs w:val="28"/>
              </w:rPr>
              <w:t>.</w:t>
            </w:r>
          </w:p>
          <w:p w14:paraId="6A9913DD" w14:textId="55996FF1" w:rsidR="005A242C" w:rsidRPr="006755BB" w:rsidRDefault="00B81714"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58. Fără a aduce atingere prevederilor capitolului III din prezentul Regulament, în cazul în care Agenţia stabileşte că marcajul </w:t>
            </w:r>
            <w:r w:rsidR="005A242C" w:rsidRPr="006755BB">
              <w:rPr>
                <w:rFonts w:ascii="Times New Roman" w:eastAsia="Times New Roman" w:hAnsi="Times New Roman" w:cs="Times New Roman"/>
                <w:color w:val="000000"/>
                <w:sz w:val="28"/>
                <w:szCs w:val="28"/>
              </w:rPr>
              <w:t>CE</w:t>
            </w:r>
            <w:r w:rsidR="004760FE"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a fost aplicat în mod necorespunzător sau lipseşte, </w:t>
            </w:r>
            <w:proofErr w:type="spellStart"/>
            <w:r w:rsidR="004A5984" w:rsidRPr="006755BB">
              <w:rPr>
                <w:rFonts w:ascii="Times New Roman" w:eastAsia="Times New Roman" w:hAnsi="Times New Roman" w:cs="Times New Roman"/>
                <w:color w:val="000000"/>
                <w:sz w:val="28"/>
                <w:szCs w:val="28"/>
              </w:rPr>
              <w:t>încălcînd</w:t>
            </w:r>
            <w:proofErr w:type="spellEnd"/>
            <w:r w:rsidR="004A5984" w:rsidRPr="006755BB">
              <w:rPr>
                <w:rFonts w:ascii="Times New Roman" w:eastAsia="Times New Roman" w:hAnsi="Times New Roman" w:cs="Times New Roman"/>
                <w:color w:val="000000"/>
                <w:sz w:val="28"/>
                <w:szCs w:val="28"/>
              </w:rPr>
              <w:t xml:space="preserve"> prezentul Regulament, producătorul sau reprezentantul său autorizat este obligat să lichideze încălcările depistate.</w:t>
            </w:r>
          </w:p>
          <w:p w14:paraId="4E8AE2E7" w14:textId="688525D0" w:rsidR="0057723E" w:rsidRPr="006755BB" w:rsidRDefault="00B81714"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Dacă se menţine situaţia de neconformitate prevăzută la alineatul unu din prezentul punct, Agenţia</w:t>
            </w:r>
            <w:r w:rsidR="00A72A50" w:rsidRPr="006755BB">
              <w:rPr>
                <w:rFonts w:ascii="Times New Roman" w:eastAsia="Times New Roman" w:hAnsi="Times New Roman" w:cs="Times New Roman"/>
                <w:color w:val="000000"/>
                <w:sz w:val="28"/>
                <w:szCs w:val="28"/>
              </w:rPr>
              <w:t xml:space="preserve"> ia</w:t>
            </w:r>
            <w:r w:rsidR="0057723E" w:rsidRPr="006755BB">
              <w:rPr>
                <w:rFonts w:ascii="Times New Roman" w:eastAsia="Times New Roman" w:hAnsi="Times New Roman" w:cs="Times New Roman"/>
                <w:color w:val="000000"/>
                <w:sz w:val="28"/>
                <w:szCs w:val="28"/>
              </w:rPr>
              <w:t xml:space="preserve"> </w:t>
            </w:r>
            <w:r w:rsidR="00A72A50" w:rsidRPr="006755BB">
              <w:rPr>
                <w:rFonts w:ascii="Times New Roman" w:eastAsia="Times New Roman" w:hAnsi="Times New Roman" w:cs="Times New Roman"/>
                <w:color w:val="000000"/>
                <w:sz w:val="28"/>
                <w:szCs w:val="28"/>
              </w:rPr>
              <w:t>toate măsurile adecvate</w:t>
            </w:r>
            <w:r w:rsidR="007E1E05" w:rsidRPr="006755BB">
              <w:rPr>
                <w:rFonts w:ascii="Times New Roman" w:eastAsia="Times New Roman" w:hAnsi="Times New Roman" w:cs="Times New Roman"/>
                <w:color w:val="000000"/>
                <w:sz w:val="28"/>
                <w:szCs w:val="28"/>
              </w:rPr>
              <w:t>, în conformitate cu prevederile Legii nr. 102 din 09 iunie 2017 cu privire la dispozitivele medicale, cu modificările și completările ulterioare,</w:t>
            </w:r>
            <w:r w:rsidR="00A72A50" w:rsidRPr="006755BB">
              <w:rPr>
                <w:rFonts w:ascii="Times New Roman" w:eastAsia="Times New Roman" w:hAnsi="Times New Roman" w:cs="Times New Roman"/>
                <w:color w:val="000000"/>
                <w:sz w:val="28"/>
                <w:szCs w:val="28"/>
              </w:rPr>
              <w:t xml:space="preserve"> pentru a </w:t>
            </w:r>
            <w:r w:rsidR="004A5984" w:rsidRPr="006755BB">
              <w:rPr>
                <w:rFonts w:ascii="Times New Roman" w:eastAsia="Times New Roman" w:hAnsi="Times New Roman" w:cs="Times New Roman"/>
                <w:color w:val="000000"/>
                <w:sz w:val="28"/>
                <w:szCs w:val="28"/>
              </w:rPr>
              <w:t xml:space="preserve"> </w:t>
            </w:r>
            <w:proofErr w:type="spellStart"/>
            <w:r w:rsidR="004A5984" w:rsidRPr="006755BB">
              <w:rPr>
                <w:rFonts w:ascii="Times New Roman" w:eastAsia="Times New Roman" w:hAnsi="Times New Roman" w:cs="Times New Roman"/>
                <w:color w:val="000000"/>
                <w:sz w:val="28"/>
                <w:szCs w:val="28"/>
              </w:rPr>
              <w:t>limitea</w:t>
            </w:r>
            <w:proofErr w:type="spellEnd"/>
            <w:r w:rsidR="004A5984" w:rsidRPr="006755BB">
              <w:rPr>
                <w:rFonts w:ascii="Times New Roman" w:eastAsia="Times New Roman" w:hAnsi="Times New Roman" w:cs="Times New Roman"/>
                <w:color w:val="000000"/>
                <w:sz w:val="28"/>
                <w:szCs w:val="28"/>
              </w:rPr>
              <w:t xml:space="preserve"> sau</w:t>
            </w:r>
            <w:r w:rsidR="00A72A50" w:rsidRPr="006755BB">
              <w:rPr>
                <w:rFonts w:ascii="Times New Roman" w:eastAsia="Times New Roman" w:hAnsi="Times New Roman" w:cs="Times New Roman"/>
                <w:color w:val="000000"/>
                <w:sz w:val="28"/>
                <w:szCs w:val="28"/>
              </w:rPr>
              <w:t xml:space="preserve"> a</w:t>
            </w:r>
            <w:r w:rsidR="004A5984" w:rsidRPr="006755BB">
              <w:rPr>
                <w:rFonts w:ascii="Times New Roman" w:eastAsia="Times New Roman" w:hAnsi="Times New Roman" w:cs="Times New Roman"/>
                <w:color w:val="000000"/>
                <w:sz w:val="28"/>
                <w:szCs w:val="28"/>
              </w:rPr>
              <w:t xml:space="preserve"> interzice introducerea pe piaţă a produsului în cauză ori se asigură că este retras de pe piaţă, în conformitate cu procedura prevăzută la capitolul III din prezentul Regulament.</w:t>
            </w:r>
          </w:p>
          <w:p w14:paraId="3E180F89" w14:textId="11226BAA" w:rsidR="004A5984" w:rsidRPr="006755BB" w:rsidRDefault="00754805"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59. Prevederile pct. 58 din prezentul Regulament se aplică şi atunci cînd marcajul </w:t>
            </w:r>
            <w:r w:rsidR="005A242C" w:rsidRPr="006755BB">
              <w:rPr>
                <w:rFonts w:ascii="Times New Roman" w:eastAsia="Times New Roman" w:hAnsi="Times New Roman" w:cs="Times New Roman"/>
                <w:color w:val="000000"/>
                <w:sz w:val="28"/>
                <w:szCs w:val="28"/>
              </w:rPr>
              <w:t>CE</w:t>
            </w:r>
            <w:r w:rsidR="004A5984" w:rsidRPr="006755BB">
              <w:rPr>
                <w:rFonts w:ascii="Times New Roman" w:eastAsia="Times New Roman" w:hAnsi="Times New Roman" w:cs="Times New Roman"/>
                <w:color w:val="000000"/>
                <w:sz w:val="28"/>
                <w:szCs w:val="28"/>
              </w:rPr>
              <w:t xml:space="preserve"> a fost aplicat produselor care nu fac obiectul prezentului Regulament, dar în conformitate cu prevederile prezentului Regulament.</w:t>
            </w:r>
          </w:p>
          <w:p w14:paraId="08E80744" w14:textId="77777777" w:rsidR="0057723E" w:rsidRPr="006755BB" w:rsidRDefault="0057723E" w:rsidP="006755BB">
            <w:pPr>
              <w:spacing w:after="0" w:line="240" w:lineRule="auto"/>
              <w:jc w:val="center"/>
              <w:rPr>
                <w:rFonts w:ascii="Times New Roman" w:eastAsia="Times New Roman" w:hAnsi="Times New Roman" w:cs="Times New Roman"/>
                <w:b/>
                <w:bCs/>
                <w:color w:val="000000"/>
                <w:sz w:val="28"/>
                <w:szCs w:val="28"/>
              </w:rPr>
            </w:pPr>
          </w:p>
          <w:p w14:paraId="708904BD" w14:textId="77777777" w:rsidR="005A242C" w:rsidRPr="006755BB" w:rsidRDefault="005A242C" w:rsidP="006755BB">
            <w:pPr>
              <w:spacing w:after="0" w:line="240" w:lineRule="auto"/>
              <w:jc w:val="center"/>
              <w:rPr>
                <w:rFonts w:ascii="Times New Roman" w:eastAsia="Times New Roman" w:hAnsi="Times New Roman" w:cs="Times New Roman"/>
                <w:b/>
                <w:bCs/>
                <w:color w:val="000000"/>
                <w:sz w:val="28"/>
                <w:szCs w:val="28"/>
              </w:rPr>
            </w:pPr>
          </w:p>
          <w:p w14:paraId="3C18D908" w14:textId="27789966" w:rsidR="004A5984" w:rsidRPr="006755BB" w:rsidRDefault="00BB3EF5" w:rsidP="006755BB">
            <w:pPr>
              <w:spacing w:after="0" w:line="240" w:lineRule="auto"/>
              <w:jc w:val="center"/>
              <w:rPr>
                <w:rFonts w:ascii="Times New Roman" w:eastAsia="Times New Roman" w:hAnsi="Times New Roman" w:cs="Times New Roman"/>
                <w:b/>
                <w:bCs/>
                <w:color w:val="000000"/>
                <w:sz w:val="28"/>
                <w:szCs w:val="28"/>
              </w:rPr>
            </w:pPr>
            <w:r w:rsidRPr="006755BB">
              <w:rPr>
                <w:rFonts w:ascii="Times New Roman" w:eastAsia="Times New Roman" w:hAnsi="Times New Roman" w:cs="Times New Roman"/>
                <w:b/>
                <w:bCs/>
                <w:color w:val="000000"/>
                <w:sz w:val="28"/>
                <w:szCs w:val="28"/>
              </w:rPr>
              <w:t xml:space="preserve">CAPITOLUL XI. </w:t>
            </w:r>
            <w:r w:rsidR="004A5984" w:rsidRPr="006755BB">
              <w:rPr>
                <w:rFonts w:ascii="Times New Roman" w:eastAsia="Times New Roman" w:hAnsi="Times New Roman" w:cs="Times New Roman"/>
                <w:b/>
                <w:bCs/>
                <w:color w:val="000000"/>
                <w:sz w:val="28"/>
                <w:szCs w:val="28"/>
              </w:rPr>
              <w:t xml:space="preserve">Deciziile de respingere sau de </w:t>
            </w:r>
            <w:proofErr w:type="spellStart"/>
            <w:r w:rsidR="004A5984" w:rsidRPr="006755BB">
              <w:rPr>
                <w:rFonts w:ascii="Times New Roman" w:eastAsia="Times New Roman" w:hAnsi="Times New Roman" w:cs="Times New Roman"/>
                <w:b/>
                <w:bCs/>
                <w:color w:val="000000"/>
                <w:sz w:val="28"/>
                <w:szCs w:val="28"/>
              </w:rPr>
              <w:t>restrîngere</w:t>
            </w:r>
            <w:proofErr w:type="spellEnd"/>
            <w:r w:rsidR="004A5984" w:rsidRPr="006755BB">
              <w:rPr>
                <w:rFonts w:ascii="Times New Roman" w:eastAsia="Times New Roman" w:hAnsi="Times New Roman" w:cs="Times New Roman"/>
                <w:b/>
                <w:bCs/>
                <w:color w:val="000000"/>
                <w:sz w:val="28"/>
                <w:szCs w:val="28"/>
              </w:rPr>
              <w:t xml:space="preserve"> şi obligaţia d</w:t>
            </w:r>
            <w:r w:rsidR="005A242C" w:rsidRPr="006755BB">
              <w:rPr>
                <w:rFonts w:ascii="Times New Roman" w:eastAsia="Times New Roman" w:hAnsi="Times New Roman" w:cs="Times New Roman"/>
                <w:b/>
                <w:bCs/>
                <w:color w:val="000000"/>
                <w:sz w:val="28"/>
                <w:szCs w:val="28"/>
              </w:rPr>
              <w:t>e confidenţialitate</w:t>
            </w:r>
            <w:r w:rsidR="005A242C" w:rsidRPr="006755BB">
              <w:rPr>
                <w:rFonts w:ascii="Times New Roman" w:eastAsia="Times New Roman" w:hAnsi="Times New Roman" w:cs="Times New Roman"/>
                <w:b/>
                <w:bCs/>
                <w:color w:val="000000"/>
                <w:sz w:val="28"/>
                <w:szCs w:val="28"/>
              </w:rPr>
              <w:br/>
              <w:t xml:space="preserve">Secţiunea 1. </w:t>
            </w:r>
            <w:r w:rsidR="004A5984" w:rsidRPr="006755BB">
              <w:rPr>
                <w:rFonts w:ascii="Times New Roman" w:eastAsia="Times New Roman" w:hAnsi="Times New Roman" w:cs="Times New Roman"/>
                <w:b/>
                <w:bCs/>
                <w:color w:val="000000"/>
                <w:sz w:val="28"/>
                <w:szCs w:val="28"/>
              </w:rPr>
              <w:t xml:space="preserve">Deciziile de respingere sau de </w:t>
            </w:r>
            <w:proofErr w:type="spellStart"/>
            <w:r w:rsidR="004A5984" w:rsidRPr="006755BB">
              <w:rPr>
                <w:rFonts w:ascii="Times New Roman" w:eastAsia="Times New Roman" w:hAnsi="Times New Roman" w:cs="Times New Roman"/>
                <w:b/>
                <w:bCs/>
                <w:color w:val="000000"/>
                <w:sz w:val="28"/>
                <w:szCs w:val="28"/>
              </w:rPr>
              <w:t>restrîngere</w:t>
            </w:r>
            <w:proofErr w:type="spellEnd"/>
          </w:p>
          <w:p w14:paraId="13643B18" w14:textId="77777777" w:rsidR="00044447" w:rsidRPr="006755BB" w:rsidRDefault="00044447" w:rsidP="006755BB">
            <w:pPr>
              <w:spacing w:after="0" w:line="240" w:lineRule="auto"/>
              <w:jc w:val="center"/>
              <w:rPr>
                <w:rFonts w:ascii="Times New Roman" w:eastAsia="Times New Roman" w:hAnsi="Times New Roman" w:cs="Times New Roman"/>
                <w:color w:val="000000"/>
                <w:sz w:val="28"/>
                <w:szCs w:val="28"/>
              </w:rPr>
            </w:pPr>
          </w:p>
          <w:p w14:paraId="0E1E0187" w14:textId="3ED1D1C4" w:rsidR="00EE21DF" w:rsidRPr="006755BB" w:rsidRDefault="00EE21DF"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60. Pentru orice decizie adoptată conform prezentului Regulament</w:t>
            </w:r>
            <w:r w:rsidR="002753E2">
              <w:rPr>
                <w:rFonts w:ascii="Times New Roman" w:eastAsia="Times New Roman" w:hAnsi="Times New Roman" w:cs="Times New Roman"/>
                <w:color w:val="000000"/>
                <w:sz w:val="28"/>
                <w:szCs w:val="28"/>
              </w:rPr>
              <w:t xml:space="preserve"> și </w:t>
            </w:r>
            <w:r w:rsidR="002753E2" w:rsidRPr="006755BB">
              <w:rPr>
                <w:rFonts w:ascii="Times New Roman" w:eastAsia="Times New Roman" w:hAnsi="Times New Roman" w:cs="Times New Roman"/>
                <w:color w:val="000000"/>
                <w:sz w:val="28"/>
                <w:szCs w:val="28"/>
              </w:rPr>
              <w:t>în conformitate cu prevederile Legii nr. 102 din 09 iunie 2017 cu privire la dispozitivele medicale, cu modificările și completările ulterioare</w:t>
            </w:r>
            <w:r w:rsidR="002753E2">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prin care se respinge sau se </w:t>
            </w:r>
            <w:proofErr w:type="spellStart"/>
            <w:r w:rsidR="004A5984" w:rsidRPr="006755BB">
              <w:rPr>
                <w:rFonts w:ascii="Times New Roman" w:eastAsia="Times New Roman" w:hAnsi="Times New Roman" w:cs="Times New Roman"/>
                <w:color w:val="000000"/>
                <w:sz w:val="28"/>
                <w:szCs w:val="28"/>
              </w:rPr>
              <w:t>restrînge</w:t>
            </w:r>
            <w:proofErr w:type="spellEnd"/>
            <w:r w:rsidR="004A5984" w:rsidRPr="006755BB">
              <w:rPr>
                <w:rFonts w:ascii="Times New Roman" w:eastAsia="Times New Roman" w:hAnsi="Times New Roman" w:cs="Times New Roman"/>
                <w:color w:val="000000"/>
                <w:sz w:val="28"/>
                <w:szCs w:val="28"/>
              </w:rPr>
              <w:t xml:space="preserve"> introducerea pe piaţă, punerea în funcţiune a unui dispozitiv, efectuarea unei investigaţii clinice sau prin care se retrag dispozitive de pe piaţă, se expun motivele care stau la baza acesteia.</w:t>
            </w:r>
          </w:p>
          <w:p w14:paraId="55D6EFA6" w14:textId="04E3B3B3" w:rsidR="00EE21DF" w:rsidRPr="006755BB" w:rsidRDefault="00EE21DF"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61. Deciziile prevăzute la pct. 60 din prezentul Regulament sînt aduse la cunoştinţă fără </w:t>
            </w:r>
            <w:proofErr w:type="spellStart"/>
            <w:r w:rsidR="004A5984" w:rsidRPr="006755BB">
              <w:rPr>
                <w:rFonts w:ascii="Times New Roman" w:eastAsia="Times New Roman" w:hAnsi="Times New Roman" w:cs="Times New Roman"/>
                <w:color w:val="000000"/>
                <w:sz w:val="28"/>
                <w:szCs w:val="28"/>
              </w:rPr>
              <w:t>întîrziere</w:t>
            </w:r>
            <w:proofErr w:type="spellEnd"/>
            <w:r w:rsidR="004A5984" w:rsidRPr="006755BB">
              <w:rPr>
                <w:rFonts w:ascii="Times New Roman" w:eastAsia="Times New Roman" w:hAnsi="Times New Roman" w:cs="Times New Roman"/>
                <w:color w:val="000000"/>
                <w:sz w:val="28"/>
                <w:szCs w:val="28"/>
              </w:rPr>
              <w:t xml:space="preserve"> </w:t>
            </w:r>
            <w:r w:rsidR="003D3901" w:rsidRPr="006755BB">
              <w:rPr>
                <w:rFonts w:ascii="Times New Roman" w:eastAsia="Times New Roman" w:hAnsi="Times New Roman" w:cs="Times New Roman"/>
                <w:color w:val="000000"/>
                <w:sz w:val="28"/>
                <w:szCs w:val="28"/>
              </w:rPr>
              <w:t>părților interesate</w:t>
            </w:r>
            <w:r w:rsidR="004A5984" w:rsidRPr="006755BB">
              <w:rPr>
                <w:rFonts w:ascii="Times New Roman" w:eastAsia="Times New Roman" w:hAnsi="Times New Roman" w:cs="Times New Roman"/>
                <w:color w:val="000000"/>
                <w:sz w:val="28"/>
                <w:szCs w:val="28"/>
              </w:rPr>
              <w:t>, care v</w:t>
            </w:r>
            <w:r w:rsidR="003D3901" w:rsidRPr="006755BB">
              <w:rPr>
                <w:rFonts w:ascii="Times New Roman" w:eastAsia="Times New Roman" w:hAnsi="Times New Roman" w:cs="Times New Roman"/>
                <w:color w:val="000000"/>
                <w:sz w:val="28"/>
                <w:szCs w:val="28"/>
              </w:rPr>
              <w:t>or</w:t>
            </w:r>
            <w:r w:rsidR="004A5984" w:rsidRPr="006755BB">
              <w:rPr>
                <w:rFonts w:ascii="Times New Roman" w:eastAsia="Times New Roman" w:hAnsi="Times New Roman" w:cs="Times New Roman"/>
                <w:color w:val="000000"/>
                <w:sz w:val="28"/>
                <w:szCs w:val="28"/>
              </w:rPr>
              <w:t xml:space="preserve"> fi informat</w:t>
            </w:r>
            <w:r w:rsidR="003D3901" w:rsidRPr="006755BB">
              <w:rPr>
                <w:rFonts w:ascii="Times New Roman" w:eastAsia="Times New Roman" w:hAnsi="Times New Roman" w:cs="Times New Roman"/>
                <w:color w:val="000000"/>
                <w:sz w:val="28"/>
                <w:szCs w:val="28"/>
              </w:rPr>
              <w:t>e</w:t>
            </w:r>
            <w:r w:rsidR="004A5984" w:rsidRPr="006755BB">
              <w:rPr>
                <w:rFonts w:ascii="Times New Roman" w:eastAsia="Times New Roman" w:hAnsi="Times New Roman" w:cs="Times New Roman"/>
                <w:color w:val="000000"/>
                <w:sz w:val="28"/>
                <w:szCs w:val="28"/>
              </w:rPr>
              <w:t xml:space="preserve"> totodată cu privire la căile </w:t>
            </w:r>
            <w:r w:rsidR="003D3901" w:rsidRPr="006755BB">
              <w:rPr>
                <w:rFonts w:ascii="Times New Roman" w:eastAsia="Times New Roman" w:hAnsi="Times New Roman" w:cs="Times New Roman"/>
                <w:color w:val="000000"/>
                <w:sz w:val="28"/>
                <w:szCs w:val="28"/>
              </w:rPr>
              <w:t xml:space="preserve">legale </w:t>
            </w:r>
            <w:r w:rsidR="004A5984" w:rsidRPr="006755BB">
              <w:rPr>
                <w:rFonts w:ascii="Times New Roman" w:eastAsia="Times New Roman" w:hAnsi="Times New Roman" w:cs="Times New Roman"/>
                <w:color w:val="000000"/>
                <w:sz w:val="28"/>
                <w:szCs w:val="28"/>
              </w:rPr>
              <w:t>de atac pe care le are la dispoziţie, conform reglementărilor în vigoare, cît şi cu privire la termenul-limită pînă la care pot fi exercitate căile de atac.</w:t>
            </w:r>
          </w:p>
          <w:p w14:paraId="204ACEB7" w14:textId="65952917" w:rsidR="004A5984" w:rsidRPr="006755BB" w:rsidRDefault="00EE21DF"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62. În cazul unei decizii de natura celor prevăzute la pct. 60, părţile interesate sus-menţionate au posibilitatea de a-şi expune în prealabil punctul de vedere, cu excepţia cazului în care consultarea directă nu este posibilă, datorită urgenţei măsurilor ce urmează să fie adoptate.</w:t>
            </w:r>
          </w:p>
          <w:p w14:paraId="19D3FB7A" w14:textId="77777777" w:rsidR="00044447" w:rsidRPr="006755BB" w:rsidRDefault="00044447" w:rsidP="006755BB">
            <w:pPr>
              <w:spacing w:after="0" w:line="240" w:lineRule="auto"/>
              <w:jc w:val="both"/>
              <w:rPr>
                <w:rFonts w:ascii="Times New Roman" w:eastAsia="Times New Roman" w:hAnsi="Times New Roman" w:cs="Times New Roman"/>
                <w:color w:val="000000"/>
                <w:sz w:val="28"/>
                <w:szCs w:val="28"/>
              </w:rPr>
            </w:pPr>
          </w:p>
          <w:p w14:paraId="70E90EE8" w14:textId="126AD22C" w:rsidR="004A5984" w:rsidRPr="006755BB" w:rsidRDefault="005A242C" w:rsidP="006755BB">
            <w:pPr>
              <w:spacing w:after="0" w:line="240" w:lineRule="auto"/>
              <w:jc w:val="center"/>
              <w:rPr>
                <w:rFonts w:ascii="Times New Roman" w:eastAsia="Times New Roman" w:hAnsi="Times New Roman" w:cs="Times New Roman"/>
                <w:b/>
                <w:bCs/>
                <w:color w:val="000000"/>
                <w:sz w:val="28"/>
                <w:szCs w:val="28"/>
              </w:rPr>
            </w:pPr>
            <w:r w:rsidRPr="006755BB">
              <w:rPr>
                <w:rFonts w:ascii="Times New Roman" w:eastAsia="Times New Roman" w:hAnsi="Times New Roman" w:cs="Times New Roman"/>
                <w:b/>
                <w:bCs/>
                <w:color w:val="000000"/>
                <w:sz w:val="28"/>
                <w:szCs w:val="28"/>
              </w:rPr>
              <w:t xml:space="preserve">Secţiunea a 2-a. </w:t>
            </w:r>
            <w:r w:rsidR="004A5984" w:rsidRPr="006755BB">
              <w:rPr>
                <w:rFonts w:ascii="Times New Roman" w:eastAsia="Times New Roman" w:hAnsi="Times New Roman" w:cs="Times New Roman"/>
                <w:b/>
                <w:bCs/>
                <w:color w:val="000000"/>
                <w:sz w:val="28"/>
                <w:szCs w:val="28"/>
              </w:rPr>
              <w:t>Confidenţialitatea</w:t>
            </w:r>
          </w:p>
          <w:p w14:paraId="073BBD25" w14:textId="77777777" w:rsidR="00044447" w:rsidRPr="006755BB" w:rsidRDefault="00044447" w:rsidP="006755BB">
            <w:pPr>
              <w:spacing w:after="0" w:line="240" w:lineRule="auto"/>
              <w:jc w:val="center"/>
              <w:rPr>
                <w:rFonts w:ascii="Times New Roman" w:eastAsia="Times New Roman" w:hAnsi="Times New Roman" w:cs="Times New Roman"/>
                <w:color w:val="000000"/>
                <w:sz w:val="28"/>
                <w:szCs w:val="28"/>
              </w:rPr>
            </w:pPr>
          </w:p>
          <w:p w14:paraId="5069F2E9" w14:textId="77777777" w:rsidR="004F57B0" w:rsidRPr="006755BB" w:rsidRDefault="00DF265A"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63. Toate părţile implicate în aplicarea prezentului Regulament sînt obligate să respecte caracterul confidenţial al tuturor informaţiilor obţinute în îndeplinirea atribuţiilor lor, cu respectarea legislaţiei în vigoare şi a practicii naţionale cu privire la secretul actului medical.</w:t>
            </w:r>
          </w:p>
          <w:p w14:paraId="2656370A" w14:textId="1B6675C8" w:rsidR="00EE21DF" w:rsidRPr="006755BB" w:rsidRDefault="00EE21DF"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Prevederile alineatului unu din prezentul punct referitor la asigurarea confidenţialităţii nu aduc atingere obligaţiilor Agenţiei şi ale organismelor </w:t>
            </w:r>
            <w:r w:rsidR="00A70E75" w:rsidRPr="006755BB">
              <w:rPr>
                <w:rFonts w:ascii="Times New Roman" w:eastAsia="Times New Roman" w:hAnsi="Times New Roman" w:cs="Times New Roman"/>
                <w:color w:val="000000"/>
                <w:sz w:val="28"/>
                <w:szCs w:val="28"/>
              </w:rPr>
              <w:t>notifica</w:t>
            </w:r>
            <w:r w:rsidR="004A5984" w:rsidRPr="006755BB">
              <w:rPr>
                <w:rFonts w:ascii="Times New Roman" w:eastAsia="Times New Roman" w:hAnsi="Times New Roman" w:cs="Times New Roman"/>
                <w:color w:val="000000"/>
                <w:sz w:val="28"/>
                <w:szCs w:val="28"/>
              </w:rPr>
              <w:t>te în ceea ce priveşte informarea reciprocă şi difuzarea avertismentelor şi nici obligaţiilor persoanelor care trebuie să furnizeze informaţii ce cad sub incidenţa legislaţiei penale.</w:t>
            </w:r>
          </w:p>
          <w:p w14:paraId="51C1B164" w14:textId="2BC12B45" w:rsidR="00EE21DF" w:rsidRPr="006755BB" w:rsidRDefault="00DF265A"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64. Nu sînt considerate confidenţiale următoarele informaţii:</w:t>
            </w:r>
          </w:p>
          <w:p w14:paraId="52AD2CD5" w14:textId="77777777" w:rsidR="00DF265A" w:rsidRPr="006755BB" w:rsidRDefault="004A5984"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1) informaţiile privind înregistrarea persoanelor responsabile de introducerea pe piaţă a dispozitivelor, conform prevederilor pct. 40 din prezentul Regulament;</w:t>
            </w:r>
          </w:p>
          <w:p w14:paraId="2CA5C903" w14:textId="77777777" w:rsidR="00DF265A" w:rsidRPr="006755BB" w:rsidRDefault="004A5984"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2) informaţiile destinate utilizatorilor transmise de producător, reprezentantul autorizat sau distribuitor în legătură cu o anumită măsură, potrivit prevederilor pct. 13 din prezentul Regulament;</w:t>
            </w:r>
          </w:p>
          <w:p w14:paraId="37EDBE9C" w14:textId="534D0417" w:rsidR="004A5984" w:rsidRPr="006755BB" w:rsidRDefault="004A5984"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3) informaţiile din certificatele emise, modificate, suplimentate, suspendate sau retrase.</w:t>
            </w:r>
          </w:p>
          <w:p w14:paraId="365C2AF0" w14:textId="77777777" w:rsidR="0057723E" w:rsidRPr="006755BB" w:rsidRDefault="0057723E" w:rsidP="006755BB">
            <w:pPr>
              <w:spacing w:after="0" w:line="240" w:lineRule="auto"/>
              <w:jc w:val="center"/>
              <w:rPr>
                <w:rFonts w:ascii="Times New Roman" w:eastAsia="Times New Roman" w:hAnsi="Times New Roman" w:cs="Times New Roman"/>
                <w:b/>
                <w:bCs/>
                <w:color w:val="000000"/>
                <w:sz w:val="28"/>
                <w:szCs w:val="28"/>
              </w:rPr>
            </w:pPr>
          </w:p>
          <w:p w14:paraId="54BD9E78" w14:textId="77777777" w:rsidR="006C4BA6" w:rsidRPr="006755BB" w:rsidRDefault="006C4BA6" w:rsidP="006755BB">
            <w:pPr>
              <w:spacing w:after="0" w:line="240" w:lineRule="auto"/>
              <w:jc w:val="center"/>
              <w:rPr>
                <w:rFonts w:ascii="Times New Roman" w:eastAsia="Times New Roman" w:hAnsi="Times New Roman" w:cs="Times New Roman"/>
                <w:b/>
                <w:bCs/>
                <w:color w:val="000000"/>
                <w:sz w:val="28"/>
                <w:szCs w:val="28"/>
              </w:rPr>
            </w:pPr>
          </w:p>
          <w:p w14:paraId="36B648E7" w14:textId="6B60EA06" w:rsidR="004A5984" w:rsidRPr="006755BB" w:rsidRDefault="00BB3EF5" w:rsidP="006755BB">
            <w:pPr>
              <w:spacing w:after="0" w:line="240" w:lineRule="auto"/>
              <w:jc w:val="center"/>
              <w:rPr>
                <w:rFonts w:ascii="Times New Roman" w:eastAsia="Times New Roman" w:hAnsi="Times New Roman" w:cs="Times New Roman"/>
                <w:b/>
                <w:bCs/>
                <w:color w:val="000000"/>
                <w:sz w:val="28"/>
                <w:szCs w:val="28"/>
              </w:rPr>
            </w:pPr>
            <w:r w:rsidRPr="006755BB">
              <w:rPr>
                <w:rFonts w:ascii="Times New Roman" w:eastAsia="Times New Roman" w:hAnsi="Times New Roman" w:cs="Times New Roman"/>
                <w:b/>
                <w:bCs/>
                <w:color w:val="000000"/>
                <w:sz w:val="28"/>
                <w:szCs w:val="28"/>
              </w:rPr>
              <w:t xml:space="preserve">CAPITOLUL XII. </w:t>
            </w:r>
            <w:r w:rsidR="004A5984" w:rsidRPr="006755BB">
              <w:rPr>
                <w:rFonts w:ascii="Times New Roman" w:eastAsia="Times New Roman" w:hAnsi="Times New Roman" w:cs="Times New Roman"/>
                <w:b/>
                <w:bCs/>
                <w:color w:val="000000"/>
                <w:sz w:val="28"/>
                <w:szCs w:val="28"/>
              </w:rPr>
              <w:t>Supravegherea pieţei</w:t>
            </w:r>
          </w:p>
          <w:p w14:paraId="74633249" w14:textId="77777777" w:rsidR="00044447" w:rsidRPr="006755BB" w:rsidRDefault="00044447" w:rsidP="006755BB">
            <w:pPr>
              <w:spacing w:after="0" w:line="240" w:lineRule="auto"/>
              <w:jc w:val="center"/>
              <w:rPr>
                <w:rFonts w:ascii="Times New Roman" w:eastAsia="Times New Roman" w:hAnsi="Times New Roman" w:cs="Times New Roman"/>
                <w:color w:val="000000"/>
                <w:sz w:val="28"/>
                <w:szCs w:val="28"/>
              </w:rPr>
            </w:pPr>
          </w:p>
          <w:p w14:paraId="05B6ED8D" w14:textId="58F89865" w:rsidR="00581A46" w:rsidRPr="006755BB" w:rsidRDefault="005E0F7D"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65. </w:t>
            </w:r>
            <w:r w:rsidR="00581A46" w:rsidRPr="006755BB">
              <w:rPr>
                <w:rFonts w:ascii="Times New Roman" w:eastAsia="Times New Roman" w:hAnsi="Times New Roman" w:cs="Times New Roman"/>
                <w:color w:val="000000"/>
                <w:sz w:val="28"/>
                <w:szCs w:val="28"/>
              </w:rPr>
              <w:t xml:space="preserve">Măsurile destinate să modifice elemente neesențiale ale prezentului Regulament, completând-ul, cu privire la stabilirea condițiilor conform cărora informațiile, altele decât cele prevăzute la pct. 64 și, în special, cele privind orice obligație pe care o au fabricanții de a pregăti și pune la dispoziție un rezumat al informațiilor și datelor privind dispozitivul, pot fi făcute publice, se adoptă în conformitate cu procedura de reglementare </w:t>
            </w:r>
            <w:r w:rsidR="00581A46" w:rsidRPr="006755BB">
              <w:rPr>
                <w:rFonts w:ascii="Times New Roman" w:eastAsia="Times New Roman" w:hAnsi="Times New Roman" w:cs="Times New Roman"/>
                <w:color w:val="000000"/>
                <w:sz w:val="28"/>
                <w:szCs w:val="28"/>
              </w:rPr>
              <w:lastRenderedPageBreak/>
              <w:t>menționată la pct. 17, subpct. 3).</w:t>
            </w:r>
          </w:p>
          <w:p w14:paraId="54529EAF" w14:textId="3BBA26F7" w:rsidR="008F50B2" w:rsidRPr="006755BB" w:rsidRDefault="00581A46"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66. </w:t>
            </w:r>
            <w:r w:rsidR="004A5984" w:rsidRPr="006755BB">
              <w:rPr>
                <w:rFonts w:ascii="Times New Roman" w:eastAsia="Times New Roman" w:hAnsi="Times New Roman" w:cs="Times New Roman"/>
                <w:color w:val="000000"/>
                <w:sz w:val="28"/>
                <w:szCs w:val="28"/>
              </w:rPr>
              <w:t>Agenţia verifică respectarea prevederilor prezentului Regulament şi asigură cooperarea cu autorităţile competente din alte state privind domeniul dispozitivel</w:t>
            </w:r>
            <w:r w:rsidRPr="006755BB">
              <w:rPr>
                <w:rFonts w:ascii="Times New Roman" w:eastAsia="Times New Roman" w:hAnsi="Times New Roman" w:cs="Times New Roman"/>
                <w:color w:val="000000"/>
                <w:sz w:val="28"/>
                <w:szCs w:val="28"/>
              </w:rPr>
              <w:t>or medicale implantabile active.</w:t>
            </w:r>
          </w:p>
          <w:p w14:paraId="0E46D3F4" w14:textId="73F40648" w:rsidR="00581A46" w:rsidRPr="006755BB" w:rsidRDefault="008F50B2"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6</w:t>
            </w:r>
            <w:r w:rsidR="006C4BA6" w:rsidRPr="006755BB">
              <w:rPr>
                <w:rFonts w:ascii="Times New Roman" w:eastAsia="Times New Roman" w:hAnsi="Times New Roman" w:cs="Times New Roman"/>
                <w:color w:val="000000"/>
                <w:sz w:val="28"/>
                <w:szCs w:val="28"/>
              </w:rPr>
              <w:t>7</w:t>
            </w:r>
            <w:r w:rsidRPr="006755BB">
              <w:rPr>
                <w:rFonts w:ascii="Times New Roman" w:eastAsia="Times New Roman" w:hAnsi="Times New Roman" w:cs="Times New Roman"/>
                <w:color w:val="000000"/>
                <w:sz w:val="28"/>
                <w:szCs w:val="28"/>
              </w:rPr>
              <w:t xml:space="preserve">. </w:t>
            </w:r>
            <w:r w:rsidR="00581A46" w:rsidRPr="006755BB">
              <w:rPr>
                <w:rFonts w:ascii="Times New Roman" w:eastAsia="Times New Roman" w:hAnsi="Times New Roman" w:cs="Times New Roman"/>
                <w:color w:val="000000"/>
                <w:sz w:val="28"/>
                <w:szCs w:val="28"/>
              </w:rPr>
              <w:t>Comisia asigură organizarea unui schimb de experiență între autoritățile competente responsabile cu supravegherea pieței pentru a coordona aplicarea uniformă a prezentei directive. Fără a aduce atingere dispozițiilor prezentului Regulament, cooperarea poate fi integrată în inițiativele luate la nivel internațional.</w:t>
            </w:r>
          </w:p>
          <w:p w14:paraId="068139DF" w14:textId="77777777" w:rsidR="00013A9C" w:rsidRPr="006755BB" w:rsidRDefault="00013A9C" w:rsidP="006755BB">
            <w:pPr>
              <w:spacing w:after="0" w:line="240" w:lineRule="auto"/>
              <w:jc w:val="right"/>
              <w:rPr>
                <w:rFonts w:ascii="Times New Roman" w:eastAsia="Times New Roman" w:hAnsi="Times New Roman" w:cs="Times New Roman"/>
                <w:color w:val="000000"/>
                <w:sz w:val="28"/>
                <w:szCs w:val="28"/>
              </w:rPr>
            </w:pPr>
          </w:p>
          <w:p w14:paraId="675C90ED" w14:textId="77777777" w:rsidR="00044447" w:rsidRPr="006755BB" w:rsidRDefault="00044447" w:rsidP="006755BB">
            <w:pPr>
              <w:spacing w:after="0" w:line="240" w:lineRule="auto"/>
              <w:jc w:val="right"/>
              <w:rPr>
                <w:rFonts w:ascii="Times New Roman" w:eastAsia="Times New Roman" w:hAnsi="Times New Roman" w:cs="Times New Roman"/>
                <w:color w:val="000000"/>
                <w:sz w:val="28"/>
                <w:szCs w:val="28"/>
              </w:rPr>
            </w:pPr>
          </w:p>
          <w:p w14:paraId="1014C5C3" w14:textId="77777777" w:rsidR="00FF5399" w:rsidRPr="006755BB" w:rsidRDefault="004A5984" w:rsidP="006755BB">
            <w:pPr>
              <w:spacing w:after="0" w:line="240" w:lineRule="auto"/>
              <w:jc w:val="right"/>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Anexa nr. 1</w:t>
            </w:r>
          </w:p>
          <w:p w14:paraId="44D3E73B" w14:textId="77777777" w:rsidR="00FF5399" w:rsidRPr="006755BB" w:rsidRDefault="004A5984" w:rsidP="006755BB">
            <w:pPr>
              <w:spacing w:after="0" w:line="240" w:lineRule="auto"/>
              <w:jc w:val="right"/>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la Regulamentul privind condiţiile de </w:t>
            </w:r>
            <w:r w:rsidR="00171798" w:rsidRPr="006755BB">
              <w:rPr>
                <w:rFonts w:ascii="Times New Roman" w:eastAsia="Times New Roman" w:hAnsi="Times New Roman" w:cs="Times New Roman"/>
                <w:color w:val="000000"/>
                <w:sz w:val="28"/>
                <w:szCs w:val="28"/>
              </w:rPr>
              <w:t xml:space="preserve">introducere </w:t>
            </w:r>
            <w:r w:rsidRPr="006755BB">
              <w:rPr>
                <w:rFonts w:ascii="Times New Roman" w:eastAsia="Times New Roman" w:hAnsi="Times New Roman" w:cs="Times New Roman"/>
                <w:color w:val="000000"/>
                <w:sz w:val="28"/>
                <w:szCs w:val="28"/>
              </w:rPr>
              <w:t xml:space="preserve">pe piaţă </w:t>
            </w:r>
          </w:p>
          <w:p w14:paraId="48193E7C" w14:textId="19EF2CA0" w:rsidR="004A5984" w:rsidRPr="006755BB" w:rsidRDefault="00FF5399" w:rsidP="006755BB">
            <w:pPr>
              <w:spacing w:after="0" w:line="240" w:lineRule="auto"/>
              <w:jc w:val="right"/>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a dispozitivelor </w:t>
            </w:r>
            <w:r w:rsidR="004A5984" w:rsidRPr="006755BB">
              <w:rPr>
                <w:rFonts w:ascii="Times New Roman" w:eastAsia="Times New Roman" w:hAnsi="Times New Roman" w:cs="Times New Roman"/>
                <w:color w:val="000000"/>
                <w:sz w:val="28"/>
                <w:szCs w:val="28"/>
              </w:rPr>
              <w:t>medicale implantabile active</w:t>
            </w:r>
          </w:p>
          <w:p w14:paraId="21591703" w14:textId="77777777" w:rsidR="00044447" w:rsidRPr="006755BB" w:rsidRDefault="00044447" w:rsidP="006755BB">
            <w:pPr>
              <w:spacing w:after="0" w:line="240" w:lineRule="auto"/>
              <w:rPr>
                <w:rFonts w:ascii="Times New Roman" w:eastAsia="Times New Roman" w:hAnsi="Times New Roman" w:cs="Times New Roman"/>
                <w:color w:val="000000"/>
                <w:sz w:val="28"/>
                <w:szCs w:val="28"/>
              </w:rPr>
            </w:pPr>
          </w:p>
          <w:p w14:paraId="1320AD5B" w14:textId="77777777" w:rsidR="00953D08" w:rsidRPr="006755BB" w:rsidRDefault="00953D08" w:rsidP="006755BB">
            <w:pPr>
              <w:spacing w:after="0" w:line="240" w:lineRule="auto"/>
              <w:rPr>
                <w:rFonts w:ascii="Times New Roman" w:eastAsia="Times New Roman" w:hAnsi="Times New Roman" w:cs="Times New Roman"/>
                <w:color w:val="000000"/>
                <w:sz w:val="28"/>
                <w:szCs w:val="28"/>
              </w:rPr>
            </w:pPr>
          </w:p>
          <w:p w14:paraId="089B958C" w14:textId="77777777" w:rsidR="00E643DD" w:rsidRPr="006755BB" w:rsidRDefault="00BB3EF5" w:rsidP="006755BB">
            <w:pPr>
              <w:spacing w:after="0" w:line="240" w:lineRule="auto"/>
              <w:jc w:val="center"/>
              <w:rPr>
                <w:rFonts w:ascii="Times New Roman" w:eastAsia="Times New Roman" w:hAnsi="Times New Roman" w:cs="Times New Roman"/>
                <w:b/>
                <w:bCs/>
                <w:color w:val="000000"/>
                <w:sz w:val="28"/>
                <w:szCs w:val="28"/>
              </w:rPr>
            </w:pPr>
            <w:r w:rsidRPr="006755BB">
              <w:rPr>
                <w:rFonts w:ascii="Times New Roman" w:eastAsia="Times New Roman" w:hAnsi="Times New Roman" w:cs="Times New Roman"/>
                <w:b/>
                <w:bCs/>
                <w:color w:val="000000"/>
                <w:sz w:val="28"/>
                <w:szCs w:val="28"/>
              </w:rPr>
              <w:t xml:space="preserve">CERINŢE ESENŢIALE </w:t>
            </w:r>
          </w:p>
          <w:p w14:paraId="1F51E7FA" w14:textId="53C4E1B1" w:rsidR="004A5984" w:rsidRPr="006755BB" w:rsidRDefault="004A5984" w:rsidP="006755BB">
            <w:pPr>
              <w:spacing w:after="0" w:line="240" w:lineRule="auto"/>
              <w:jc w:val="center"/>
              <w:rPr>
                <w:rFonts w:ascii="Times New Roman" w:eastAsia="Times New Roman" w:hAnsi="Times New Roman" w:cs="Times New Roman"/>
                <w:b/>
                <w:bCs/>
                <w:color w:val="000000"/>
                <w:sz w:val="28"/>
                <w:szCs w:val="28"/>
              </w:rPr>
            </w:pPr>
            <w:r w:rsidRPr="006755BB">
              <w:rPr>
                <w:rFonts w:ascii="Times New Roman" w:eastAsia="Times New Roman" w:hAnsi="Times New Roman" w:cs="Times New Roman"/>
                <w:b/>
                <w:bCs/>
                <w:color w:val="000000"/>
                <w:sz w:val="28"/>
                <w:szCs w:val="28"/>
              </w:rPr>
              <w:t>I. Cerinţe generale</w:t>
            </w:r>
          </w:p>
          <w:p w14:paraId="71D49FD6" w14:textId="77777777" w:rsidR="00044447" w:rsidRPr="006755BB" w:rsidRDefault="00044447" w:rsidP="006755BB">
            <w:pPr>
              <w:spacing w:after="0" w:line="240" w:lineRule="auto"/>
              <w:jc w:val="center"/>
              <w:rPr>
                <w:rFonts w:ascii="Times New Roman" w:eastAsia="Times New Roman" w:hAnsi="Times New Roman" w:cs="Times New Roman"/>
                <w:color w:val="000000"/>
                <w:sz w:val="28"/>
                <w:szCs w:val="28"/>
              </w:rPr>
            </w:pPr>
          </w:p>
          <w:p w14:paraId="5912FA76" w14:textId="176FBE00" w:rsidR="005E0F7D" w:rsidRPr="006755BB" w:rsidRDefault="002B57AC"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1. Dispozitivele sînt proiectate şi fabricate astfel </w:t>
            </w:r>
            <w:proofErr w:type="spellStart"/>
            <w:r w:rsidR="004A5984" w:rsidRPr="006755BB">
              <w:rPr>
                <w:rFonts w:ascii="Times New Roman" w:eastAsia="Times New Roman" w:hAnsi="Times New Roman" w:cs="Times New Roman"/>
                <w:color w:val="000000"/>
                <w:sz w:val="28"/>
                <w:szCs w:val="28"/>
              </w:rPr>
              <w:t>încît</w:t>
            </w:r>
            <w:proofErr w:type="spellEnd"/>
            <w:r w:rsidR="004A5984" w:rsidRPr="006755BB">
              <w:rPr>
                <w:rFonts w:ascii="Times New Roman" w:eastAsia="Times New Roman" w:hAnsi="Times New Roman" w:cs="Times New Roman"/>
                <w:color w:val="000000"/>
                <w:sz w:val="28"/>
                <w:szCs w:val="28"/>
              </w:rPr>
              <w:t xml:space="preserve">, atunci cînd sînt implantate conform condiţiilor şi scopului propus, utilizarea lor să nu compromită starea clinică sau securitatea pacienţilor. Acestea </w:t>
            </w:r>
            <w:r w:rsidR="00171798" w:rsidRPr="006755BB">
              <w:rPr>
                <w:rFonts w:ascii="Times New Roman" w:eastAsia="Times New Roman" w:hAnsi="Times New Roman" w:cs="Times New Roman"/>
                <w:color w:val="000000"/>
                <w:sz w:val="28"/>
                <w:szCs w:val="28"/>
              </w:rPr>
              <w:t xml:space="preserve">nu prezintă nici un risc pentru </w:t>
            </w:r>
            <w:r w:rsidR="004A5984" w:rsidRPr="006755BB">
              <w:rPr>
                <w:rFonts w:ascii="Times New Roman" w:eastAsia="Times New Roman" w:hAnsi="Times New Roman" w:cs="Times New Roman"/>
                <w:color w:val="000000"/>
                <w:sz w:val="28"/>
                <w:szCs w:val="28"/>
              </w:rPr>
              <w:t xml:space="preserve"> persoanel</w:t>
            </w:r>
            <w:r w:rsidR="000F6B2A" w:rsidRPr="006755BB">
              <w:rPr>
                <w:rFonts w:ascii="Times New Roman" w:eastAsia="Times New Roman" w:hAnsi="Times New Roman" w:cs="Times New Roman"/>
                <w:color w:val="000000"/>
                <w:sz w:val="28"/>
                <w:szCs w:val="28"/>
              </w:rPr>
              <w:t>e</w:t>
            </w:r>
            <w:r w:rsidR="004A5984" w:rsidRPr="006755BB">
              <w:rPr>
                <w:rFonts w:ascii="Times New Roman" w:eastAsia="Times New Roman" w:hAnsi="Times New Roman" w:cs="Times New Roman"/>
                <w:color w:val="000000"/>
                <w:sz w:val="28"/>
                <w:szCs w:val="28"/>
              </w:rPr>
              <w:t xml:space="preserve"> care le implantează sau, după caz, </w:t>
            </w:r>
            <w:r w:rsidR="00644F18" w:rsidRPr="006755BB">
              <w:rPr>
                <w:rFonts w:ascii="Times New Roman" w:eastAsia="Times New Roman" w:hAnsi="Times New Roman" w:cs="Times New Roman"/>
                <w:color w:val="000000"/>
                <w:sz w:val="28"/>
                <w:szCs w:val="28"/>
              </w:rPr>
              <w:t xml:space="preserve"> pentru </w:t>
            </w:r>
            <w:r w:rsidR="004A5984" w:rsidRPr="006755BB">
              <w:rPr>
                <w:rFonts w:ascii="Times New Roman" w:eastAsia="Times New Roman" w:hAnsi="Times New Roman" w:cs="Times New Roman"/>
                <w:color w:val="000000"/>
                <w:sz w:val="28"/>
                <w:szCs w:val="28"/>
              </w:rPr>
              <w:t>alt</w:t>
            </w:r>
            <w:r w:rsidR="00644F18" w:rsidRPr="006755BB">
              <w:rPr>
                <w:rFonts w:ascii="Times New Roman" w:eastAsia="Times New Roman" w:hAnsi="Times New Roman" w:cs="Times New Roman"/>
                <w:color w:val="000000"/>
                <w:sz w:val="28"/>
                <w:szCs w:val="28"/>
              </w:rPr>
              <w:t>e</w:t>
            </w:r>
            <w:r w:rsidR="004A5984" w:rsidRPr="006755BB">
              <w:rPr>
                <w:rFonts w:ascii="Times New Roman" w:eastAsia="Times New Roman" w:hAnsi="Times New Roman" w:cs="Times New Roman"/>
                <w:color w:val="000000"/>
                <w:sz w:val="28"/>
                <w:szCs w:val="28"/>
              </w:rPr>
              <w:t xml:space="preserve"> persoane.</w:t>
            </w:r>
          </w:p>
          <w:p w14:paraId="34D8C0D2" w14:textId="40108C0E" w:rsidR="002B57AC" w:rsidRPr="006755BB" w:rsidRDefault="002B57AC"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2. Dispozitivele </w:t>
            </w:r>
            <w:r w:rsidR="006A535C" w:rsidRPr="006755BB">
              <w:rPr>
                <w:rFonts w:ascii="Times New Roman" w:eastAsia="Times New Roman" w:hAnsi="Times New Roman" w:cs="Times New Roman"/>
                <w:color w:val="000000"/>
                <w:sz w:val="28"/>
                <w:szCs w:val="28"/>
              </w:rPr>
              <w:t>trebuie să realizeze</w:t>
            </w:r>
            <w:r w:rsidR="004A5984" w:rsidRPr="006755BB">
              <w:rPr>
                <w:rFonts w:ascii="Times New Roman" w:eastAsia="Times New Roman" w:hAnsi="Times New Roman" w:cs="Times New Roman"/>
                <w:color w:val="000000"/>
                <w:sz w:val="28"/>
                <w:szCs w:val="28"/>
              </w:rPr>
              <w:t xml:space="preserve"> performanţel</w:t>
            </w:r>
            <w:r w:rsidR="006A535C" w:rsidRPr="006755BB">
              <w:rPr>
                <w:rFonts w:ascii="Times New Roman" w:eastAsia="Times New Roman" w:hAnsi="Times New Roman" w:cs="Times New Roman"/>
                <w:color w:val="000000"/>
                <w:sz w:val="28"/>
                <w:szCs w:val="28"/>
              </w:rPr>
              <w:t>e</w:t>
            </w:r>
            <w:r w:rsidR="004A5984" w:rsidRPr="006755BB">
              <w:rPr>
                <w:rFonts w:ascii="Times New Roman" w:eastAsia="Times New Roman" w:hAnsi="Times New Roman" w:cs="Times New Roman"/>
                <w:color w:val="000000"/>
                <w:sz w:val="28"/>
                <w:szCs w:val="28"/>
              </w:rPr>
              <w:t xml:space="preserve"> prevăzute de către producător</w:t>
            </w:r>
            <w:r w:rsidR="006A535C" w:rsidRPr="006755BB">
              <w:rPr>
                <w:rFonts w:ascii="Times New Roman" w:eastAsia="Times New Roman" w:hAnsi="Times New Roman" w:cs="Times New Roman"/>
                <w:color w:val="000000"/>
                <w:sz w:val="28"/>
                <w:szCs w:val="28"/>
              </w:rPr>
              <w:t>,</w:t>
            </w:r>
            <w:r w:rsidR="004A5984" w:rsidRPr="006755BB">
              <w:rPr>
                <w:rFonts w:ascii="Times New Roman" w:eastAsia="Times New Roman" w:hAnsi="Times New Roman" w:cs="Times New Roman"/>
                <w:color w:val="000000"/>
                <w:sz w:val="28"/>
                <w:szCs w:val="28"/>
              </w:rPr>
              <w:t xml:space="preserve"> să fie proiectate şi, respectiv, fabricate astfel </w:t>
            </w:r>
            <w:proofErr w:type="spellStart"/>
            <w:r w:rsidR="004A5984" w:rsidRPr="006755BB">
              <w:rPr>
                <w:rFonts w:ascii="Times New Roman" w:eastAsia="Times New Roman" w:hAnsi="Times New Roman" w:cs="Times New Roman"/>
                <w:color w:val="000000"/>
                <w:sz w:val="28"/>
                <w:szCs w:val="28"/>
              </w:rPr>
              <w:t>încît</w:t>
            </w:r>
            <w:proofErr w:type="spellEnd"/>
            <w:r w:rsidR="004A5984" w:rsidRPr="006755BB">
              <w:rPr>
                <w:rFonts w:ascii="Times New Roman" w:eastAsia="Times New Roman" w:hAnsi="Times New Roman" w:cs="Times New Roman"/>
                <w:color w:val="000000"/>
                <w:sz w:val="28"/>
                <w:szCs w:val="28"/>
              </w:rPr>
              <w:t xml:space="preserve"> să îndeplinească una sau mai multe dintre funcţiile specificate de producător.</w:t>
            </w:r>
          </w:p>
          <w:p w14:paraId="0A14DEEF" w14:textId="3B5D8F1F" w:rsidR="002B57AC" w:rsidRPr="006755BB" w:rsidRDefault="002B57AC"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3. Caracteristicile şi performanţele specificate la pct. 1 şi 2 din prezenta anexă nu trebuie să se deprecieze astfel </w:t>
            </w:r>
            <w:proofErr w:type="spellStart"/>
            <w:r w:rsidR="004A5984" w:rsidRPr="006755BB">
              <w:rPr>
                <w:rFonts w:ascii="Times New Roman" w:eastAsia="Times New Roman" w:hAnsi="Times New Roman" w:cs="Times New Roman"/>
                <w:color w:val="000000"/>
                <w:sz w:val="28"/>
                <w:szCs w:val="28"/>
              </w:rPr>
              <w:t>încît</w:t>
            </w:r>
            <w:proofErr w:type="spellEnd"/>
            <w:r w:rsidR="004A5984" w:rsidRPr="006755BB">
              <w:rPr>
                <w:rFonts w:ascii="Times New Roman" w:eastAsia="Times New Roman" w:hAnsi="Times New Roman" w:cs="Times New Roman"/>
                <w:color w:val="000000"/>
                <w:sz w:val="28"/>
                <w:szCs w:val="28"/>
              </w:rPr>
              <w:t xml:space="preserve"> să compromită starea clinică şi securitatea pacienţilor sau, după caz, a altor persoane pe întreaga durată de viaţă a dispozitivului estimată de producător, în condiţiile în care dispozitivul este supus unor solicitări posibile în condiţii normale de utilizare.</w:t>
            </w:r>
          </w:p>
          <w:p w14:paraId="21502480" w14:textId="0F487EEB" w:rsidR="002B57AC" w:rsidRPr="006755BB" w:rsidRDefault="002B57AC"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4. Dispozitivele urmează să fie proiectate, fabricate şi ambalate astfel </w:t>
            </w:r>
            <w:proofErr w:type="spellStart"/>
            <w:r w:rsidR="004A5984" w:rsidRPr="006755BB">
              <w:rPr>
                <w:rFonts w:ascii="Times New Roman" w:eastAsia="Times New Roman" w:hAnsi="Times New Roman" w:cs="Times New Roman"/>
                <w:color w:val="000000"/>
                <w:sz w:val="28"/>
                <w:szCs w:val="28"/>
              </w:rPr>
              <w:t>încît</w:t>
            </w:r>
            <w:proofErr w:type="spellEnd"/>
            <w:r w:rsidR="004A5984" w:rsidRPr="006755BB">
              <w:rPr>
                <w:rFonts w:ascii="Times New Roman" w:eastAsia="Times New Roman" w:hAnsi="Times New Roman" w:cs="Times New Roman"/>
                <w:color w:val="000000"/>
                <w:sz w:val="28"/>
                <w:szCs w:val="28"/>
              </w:rPr>
              <w:t xml:space="preserve"> caracteristicile şi performanţele acestora să nu fie afectate negativ ca urmare a condiţiilor de depozitare şi transport stabilite de producător (temperatură, umiditate etc.).</w:t>
            </w:r>
          </w:p>
          <w:p w14:paraId="1D085BFE" w14:textId="6B39AB00" w:rsidR="002B57AC" w:rsidRPr="006755BB" w:rsidRDefault="002B57AC"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5. Orice efecte secundare sau stări nedorite trebuie să constituie riscuri acceptabile în raport cu performanţele pentru care este destinat dispozitivul.</w:t>
            </w:r>
          </w:p>
          <w:p w14:paraId="243D27CE" w14:textId="1E621098" w:rsidR="004A5984" w:rsidRPr="006755BB" w:rsidRDefault="002B57AC"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6. Demonstrarea conformităţii cu cerinţele esenţiale trebuie să includă o evaluare clinică potrivit prevederilor prevăzute în anexa nr. 7 la prezentul Regulament.</w:t>
            </w:r>
          </w:p>
          <w:p w14:paraId="074976D6" w14:textId="77777777" w:rsidR="00044447" w:rsidRPr="006755BB" w:rsidRDefault="00044447" w:rsidP="006755BB">
            <w:pPr>
              <w:spacing w:after="0" w:line="240" w:lineRule="auto"/>
              <w:jc w:val="both"/>
              <w:rPr>
                <w:rFonts w:ascii="Times New Roman" w:eastAsia="Times New Roman" w:hAnsi="Times New Roman" w:cs="Times New Roman"/>
                <w:color w:val="000000"/>
                <w:sz w:val="28"/>
                <w:szCs w:val="28"/>
              </w:rPr>
            </w:pPr>
          </w:p>
          <w:p w14:paraId="592CD656" w14:textId="77777777" w:rsidR="004A5984" w:rsidRPr="006755BB" w:rsidRDefault="004A5984" w:rsidP="006755BB">
            <w:pPr>
              <w:spacing w:after="0" w:line="240" w:lineRule="auto"/>
              <w:jc w:val="center"/>
              <w:rPr>
                <w:rFonts w:ascii="Times New Roman" w:eastAsia="Times New Roman" w:hAnsi="Times New Roman" w:cs="Times New Roman"/>
                <w:b/>
                <w:bCs/>
                <w:color w:val="000000"/>
                <w:sz w:val="28"/>
                <w:szCs w:val="28"/>
              </w:rPr>
            </w:pPr>
            <w:r w:rsidRPr="006755BB">
              <w:rPr>
                <w:rFonts w:ascii="Times New Roman" w:eastAsia="Times New Roman" w:hAnsi="Times New Roman" w:cs="Times New Roman"/>
                <w:b/>
                <w:bCs/>
                <w:color w:val="000000"/>
                <w:sz w:val="28"/>
                <w:szCs w:val="28"/>
              </w:rPr>
              <w:t>II. Cerinţele de proiectare şi construcţie</w:t>
            </w:r>
          </w:p>
          <w:p w14:paraId="2860B3B4" w14:textId="77777777" w:rsidR="00044447" w:rsidRPr="006755BB" w:rsidRDefault="00044447" w:rsidP="006755BB">
            <w:pPr>
              <w:spacing w:after="0" w:line="240" w:lineRule="auto"/>
              <w:jc w:val="center"/>
              <w:rPr>
                <w:rFonts w:ascii="Times New Roman" w:eastAsia="Times New Roman" w:hAnsi="Times New Roman" w:cs="Times New Roman"/>
                <w:color w:val="000000"/>
                <w:sz w:val="28"/>
                <w:szCs w:val="28"/>
              </w:rPr>
            </w:pPr>
          </w:p>
          <w:p w14:paraId="648D76CD" w14:textId="1D6AE964" w:rsidR="0057723E" w:rsidRPr="006755BB" w:rsidRDefault="002B57AC"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7. Soluţiile adoptate de producător pentru proiectarea şi fabricarea dispozitivelor trebuie să corespundă principiilor de securitate, </w:t>
            </w:r>
            <w:proofErr w:type="spellStart"/>
            <w:r w:rsidR="004A5984" w:rsidRPr="006755BB">
              <w:rPr>
                <w:rFonts w:ascii="Times New Roman" w:eastAsia="Times New Roman" w:hAnsi="Times New Roman" w:cs="Times New Roman"/>
                <w:color w:val="000000"/>
                <w:sz w:val="28"/>
                <w:szCs w:val="28"/>
              </w:rPr>
              <w:t>ţinînd</w:t>
            </w:r>
            <w:proofErr w:type="spellEnd"/>
            <w:r w:rsidR="004A5984" w:rsidRPr="006755BB">
              <w:rPr>
                <w:rFonts w:ascii="Times New Roman" w:eastAsia="Times New Roman" w:hAnsi="Times New Roman" w:cs="Times New Roman"/>
                <w:color w:val="000000"/>
                <w:sz w:val="28"/>
                <w:szCs w:val="28"/>
              </w:rPr>
              <w:t xml:space="preserve"> seama de nivelul tehnologic general </w:t>
            </w:r>
            <w:r w:rsidR="00745A07" w:rsidRPr="006755BB">
              <w:rPr>
                <w:rFonts w:ascii="Times New Roman" w:eastAsia="Times New Roman" w:hAnsi="Times New Roman" w:cs="Times New Roman"/>
                <w:color w:val="000000"/>
                <w:sz w:val="28"/>
                <w:szCs w:val="28"/>
              </w:rPr>
              <w:t>notificat</w:t>
            </w:r>
            <w:r w:rsidR="004A5984" w:rsidRPr="006755BB">
              <w:rPr>
                <w:rFonts w:ascii="Times New Roman" w:eastAsia="Times New Roman" w:hAnsi="Times New Roman" w:cs="Times New Roman"/>
                <w:color w:val="000000"/>
                <w:sz w:val="28"/>
                <w:szCs w:val="28"/>
              </w:rPr>
              <w:t xml:space="preserve"> la momentul respectiv.</w:t>
            </w:r>
          </w:p>
          <w:p w14:paraId="332358C8" w14:textId="63F5A31D" w:rsidR="002B57AC" w:rsidRPr="006755BB" w:rsidRDefault="002B57AC"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8. Dispozitivele implantabile </w:t>
            </w:r>
            <w:r w:rsidR="004A290F" w:rsidRPr="006755BB">
              <w:rPr>
                <w:rFonts w:ascii="Times New Roman" w:eastAsia="Times New Roman" w:hAnsi="Times New Roman" w:cs="Times New Roman"/>
                <w:color w:val="000000"/>
                <w:sz w:val="28"/>
                <w:szCs w:val="28"/>
              </w:rPr>
              <w:t xml:space="preserve"> trebuie </w:t>
            </w:r>
            <w:r w:rsidR="004A5984" w:rsidRPr="006755BB">
              <w:rPr>
                <w:rFonts w:ascii="Times New Roman" w:eastAsia="Times New Roman" w:hAnsi="Times New Roman" w:cs="Times New Roman"/>
                <w:color w:val="000000"/>
                <w:sz w:val="28"/>
                <w:szCs w:val="28"/>
              </w:rPr>
              <w:t xml:space="preserve">proiectate, fabricate şi ambalate în ambalaje de unică folosinţă, conform procedurilor corespunzătoare, pentru a se asigura că acestea sînt </w:t>
            </w:r>
            <w:r w:rsidR="004A5984" w:rsidRPr="006755BB">
              <w:rPr>
                <w:rFonts w:ascii="Times New Roman" w:eastAsia="Times New Roman" w:hAnsi="Times New Roman" w:cs="Times New Roman"/>
                <w:color w:val="000000"/>
                <w:sz w:val="28"/>
                <w:szCs w:val="28"/>
              </w:rPr>
              <w:lastRenderedPageBreak/>
              <w:t xml:space="preserve">sterile cînd sînt introduse pe piaţă, pe durata depozitării şi a transportului în condiţiile specificate de producător şi că </w:t>
            </w:r>
            <w:proofErr w:type="spellStart"/>
            <w:r w:rsidR="004A5984" w:rsidRPr="006755BB">
              <w:rPr>
                <w:rFonts w:ascii="Times New Roman" w:eastAsia="Times New Roman" w:hAnsi="Times New Roman" w:cs="Times New Roman"/>
                <w:color w:val="000000"/>
                <w:sz w:val="28"/>
                <w:szCs w:val="28"/>
              </w:rPr>
              <w:t>rămîn</w:t>
            </w:r>
            <w:proofErr w:type="spellEnd"/>
            <w:r w:rsidR="004A5984" w:rsidRPr="006755BB">
              <w:rPr>
                <w:rFonts w:ascii="Times New Roman" w:eastAsia="Times New Roman" w:hAnsi="Times New Roman" w:cs="Times New Roman"/>
                <w:color w:val="000000"/>
                <w:sz w:val="28"/>
                <w:szCs w:val="28"/>
              </w:rPr>
              <w:t xml:space="preserve"> sterile pînă cînd sînt dezambalate şi implantate.</w:t>
            </w:r>
          </w:p>
          <w:p w14:paraId="303E6019" w14:textId="10C3F345" w:rsidR="002B57AC" w:rsidRPr="006755BB" w:rsidRDefault="002B57AC"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9. Dispozitivele </w:t>
            </w:r>
            <w:r w:rsidR="00CD306A" w:rsidRPr="006755BB">
              <w:rPr>
                <w:rFonts w:ascii="Times New Roman" w:eastAsia="Times New Roman" w:hAnsi="Times New Roman" w:cs="Times New Roman"/>
                <w:color w:val="000000"/>
                <w:sz w:val="28"/>
                <w:szCs w:val="28"/>
              </w:rPr>
              <w:t xml:space="preserve"> trebuie </w:t>
            </w:r>
            <w:r w:rsidR="004A5984" w:rsidRPr="006755BB">
              <w:rPr>
                <w:rFonts w:ascii="Times New Roman" w:eastAsia="Times New Roman" w:hAnsi="Times New Roman" w:cs="Times New Roman"/>
                <w:color w:val="000000"/>
                <w:sz w:val="28"/>
                <w:szCs w:val="28"/>
              </w:rPr>
              <w:t xml:space="preserve">să fie proiectate şi fabricate astfel </w:t>
            </w:r>
            <w:proofErr w:type="spellStart"/>
            <w:r w:rsidR="004A5984" w:rsidRPr="006755BB">
              <w:rPr>
                <w:rFonts w:ascii="Times New Roman" w:eastAsia="Times New Roman" w:hAnsi="Times New Roman" w:cs="Times New Roman"/>
                <w:color w:val="000000"/>
                <w:sz w:val="28"/>
                <w:szCs w:val="28"/>
              </w:rPr>
              <w:t>încît</w:t>
            </w:r>
            <w:proofErr w:type="spellEnd"/>
            <w:r w:rsidR="004A5984" w:rsidRPr="006755BB">
              <w:rPr>
                <w:rFonts w:ascii="Times New Roman" w:eastAsia="Times New Roman" w:hAnsi="Times New Roman" w:cs="Times New Roman"/>
                <w:color w:val="000000"/>
                <w:sz w:val="28"/>
                <w:szCs w:val="28"/>
              </w:rPr>
              <w:t xml:space="preserve"> să se elimine sau să se reducă cît mai mult posibil:</w:t>
            </w:r>
          </w:p>
          <w:p w14:paraId="4858671F" w14:textId="28402AC1" w:rsidR="002B57AC" w:rsidRPr="006755BB" w:rsidRDefault="002B57AC"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953D08"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1) riscul de leziuni fizice, în legătură cu caracteristicile lor fizice, inclusiv cele dimensionale;</w:t>
            </w:r>
          </w:p>
          <w:p w14:paraId="2F06A5B7" w14:textId="40B4EAE1" w:rsidR="002B57AC" w:rsidRPr="006755BB" w:rsidRDefault="002B57AC"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953D08"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2) riscurile legate de utilizarea surselor de alimentare cu energie, îndeosebi atunci cînd se foloseşte electricitatea, cu referire, în mod particular, la izolaţie, curenţi de scurgere şi supraîncălzirea dispozitivelor;</w:t>
            </w:r>
          </w:p>
          <w:p w14:paraId="43FA81A1" w14:textId="77A39F7D" w:rsidR="002B57AC" w:rsidRPr="006755BB" w:rsidRDefault="002B57AC"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953D08"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3) riscurile legate de condiţiile de mediu previzibile în mod rezonabil, cum sînt </w:t>
            </w:r>
            <w:proofErr w:type="spellStart"/>
            <w:r w:rsidR="004A5984" w:rsidRPr="006755BB">
              <w:rPr>
                <w:rFonts w:ascii="Times New Roman" w:eastAsia="Times New Roman" w:hAnsi="Times New Roman" w:cs="Times New Roman"/>
                <w:color w:val="000000"/>
                <w:sz w:val="28"/>
                <w:szCs w:val="28"/>
              </w:rPr>
              <w:t>cîmpurile</w:t>
            </w:r>
            <w:proofErr w:type="spellEnd"/>
            <w:r w:rsidR="004A5984" w:rsidRPr="006755BB">
              <w:rPr>
                <w:rFonts w:ascii="Times New Roman" w:eastAsia="Times New Roman" w:hAnsi="Times New Roman" w:cs="Times New Roman"/>
                <w:color w:val="000000"/>
                <w:sz w:val="28"/>
                <w:szCs w:val="28"/>
              </w:rPr>
              <w:t xml:space="preserve"> magnetice, perturbaţiile electrice externe, descărcările electrostatice, presiunea sau variaţiile de presiune şi acceleraţie;</w:t>
            </w:r>
          </w:p>
          <w:p w14:paraId="003035BA" w14:textId="5B2A71E0" w:rsidR="002B57AC" w:rsidRPr="006755BB" w:rsidRDefault="002B57AC"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953D08"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4) riscurile legate de tratamentele medicale, în particular cele care rezultă din utilizarea defibrilatoarelor sau a echipamentului </w:t>
            </w:r>
            <w:proofErr w:type="spellStart"/>
            <w:r w:rsidR="004A5984" w:rsidRPr="006755BB">
              <w:rPr>
                <w:rFonts w:ascii="Times New Roman" w:eastAsia="Times New Roman" w:hAnsi="Times New Roman" w:cs="Times New Roman"/>
                <w:color w:val="000000"/>
                <w:sz w:val="28"/>
                <w:szCs w:val="28"/>
              </w:rPr>
              <w:t>electrochirurgical</w:t>
            </w:r>
            <w:proofErr w:type="spellEnd"/>
            <w:r w:rsidR="004A5984" w:rsidRPr="006755BB">
              <w:rPr>
                <w:rFonts w:ascii="Times New Roman" w:eastAsia="Times New Roman" w:hAnsi="Times New Roman" w:cs="Times New Roman"/>
                <w:color w:val="000000"/>
                <w:sz w:val="28"/>
                <w:szCs w:val="28"/>
              </w:rPr>
              <w:t xml:space="preserve"> de înaltă frecvenţă;</w:t>
            </w:r>
          </w:p>
          <w:p w14:paraId="3E6DF5E6" w14:textId="065F74C5" w:rsidR="002B57AC" w:rsidRPr="006755BB" w:rsidRDefault="002B57AC"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953D08"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5) riscurile legate de radiaţiile ionizante din substanţele radioactive incluse în dispozitiv;</w:t>
            </w:r>
          </w:p>
          <w:p w14:paraId="34A34457" w14:textId="170F6D9B" w:rsidR="0057723E" w:rsidRPr="006755BB" w:rsidRDefault="002B57AC"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953D08"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6) riscurile care pot să apară în condiţiile în care nu sînt posibile întreţinerea şi calibrarea dispozitivelor, inclusiv:</w:t>
            </w:r>
          </w:p>
          <w:p w14:paraId="64B017A7" w14:textId="45EC8416" w:rsidR="002B57AC" w:rsidRPr="006755BB" w:rsidRDefault="00953D08"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a) creşterea excesivă a curenţilor de scurgere;</w:t>
            </w:r>
          </w:p>
          <w:p w14:paraId="0B6ACBD9" w14:textId="1D942359" w:rsidR="00DC1FD9" w:rsidRPr="006755BB" w:rsidRDefault="00953D08"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b) </w:t>
            </w:r>
            <w:proofErr w:type="spellStart"/>
            <w:r w:rsidR="004A5984" w:rsidRPr="006755BB">
              <w:rPr>
                <w:rFonts w:ascii="Times New Roman" w:eastAsia="Times New Roman" w:hAnsi="Times New Roman" w:cs="Times New Roman"/>
                <w:color w:val="000000"/>
                <w:sz w:val="28"/>
                <w:szCs w:val="28"/>
              </w:rPr>
              <w:t>îmbătrînirea</w:t>
            </w:r>
            <w:proofErr w:type="spellEnd"/>
            <w:r w:rsidR="004A5984" w:rsidRPr="006755BB">
              <w:rPr>
                <w:rFonts w:ascii="Times New Roman" w:eastAsia="Times New Roman" w:hAnsi="Times New Roman" w:cs="Times New Roman"/>
                <w:color w:val="000000"/>
                <w:sz w:val="28"/>
                <w:szCs w:val="28"/>
              </w:rPr>
              <w:t xml:space="preserve"> materialelor utilizate;</w:t>
            </w:r>
          </w:p>
          <w:p w14:paraId="2578DC0E" w14:textId="571CE1A0" w:rsidR="00DC1FD9" w:rsidRPr="006755BB" w:rsidRDefault="00953D08"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c) căldura excesivă generată de dispozitiv;</w:t>
            </w:r>
          </w:p>
          <w:p w14:paraId="7F2AAE92" w14:textId="0A089E3B" w:rsidR="00DC1FD9" w:rsidRPr="006755BB" w:rsidRDefault="00953D08"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d) scăderea preciziei oricăror mecanisme de măsurare şi control.</w:t>
            </w:r>
          </w:p>
          <w:p w14:paraId="47CDF266" w14:textId="280DE09B" w:rsidR="00DC1FD9" w:rsidRPr="006755BB" w:rsidRDefault="00DC1FD9"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10. Dispozitivele </w:t>
            </w:r>
            <w:r w:rsidR="004E7F87" w:rsidRPr="006755BB">
              <w:rPr>
                <w:rFonts w:ascii="Times New Roman" w:eastAsia="Times New Roman" w:hAnsi="Times New Roman" w:cs="Times New Roman"/>
                <w:color w:val="000000"/>
                <w:sz w:val="28"/>
                <w:szCs w:val="28"/>
              </w:rPr>
              <w:t xml:space="preserve"> trebuie </w:t>
            </w:r>
            <w:r w:rsidR="004A5984" w:rsidRPr="006755BB">
              <w:rPr>
                <w:rFonts w:ascii="Times New Roman" w:eastAsia="Times New Roman" w:hAnsi="Times New Roman" w:cs="Times New Roman"/>
                <w:color w:val="000000"/>
                <w:sz w:val="28"/>
                <w:szCs w:val="28"/>
              </w:rPr>
              <w:t xml:space="preserve">să fie proiectate şi fabricate astfel </w:t>
            </w:r>
            <w:proofErr w:type="spellStart"/>
            <w:r w:rsidR="004A5984" w:rsidRPr="006755BB">
              <w:rPr>
                <w:rFonts w:ascii="Times New Roman" w:eastAsia="Times New Roman" w:hAnsi="Times New Roman" w:cs="Times New Roman"/>
                <w:color w:val="000000"/>
                <w:sz w:val="28"/>
                <w:szCs w:val="28"/>
              </w:rPr>
              <w:t>încît</w:t>
            </w:r>
            <w:proofErr w:type="spellEnd"/>
            <w:r w:rsidR="004A5984" w:rsidRPr="006755BB">
              <w:rPr>
                <w:rFonts w:ascii="Times New Roman" w:eastAsia="Times New Roman" w:hAnsi="Times New Roman" w:cs="Times New Roman"/>
                <w:color w:val="000000"/>
                <w:sz w:val="28"/>
                <w:szCs w:val="28"/>
              </w:rPr>
              <w:t xml:space="preserve"> să se garanteze caracteristicile şi performanţele cuprinse în capitolul I al prezentei anexe, cu o atenţie specială acordată pentru:</w:t>
            </w:r>
          </w:p>
          <w:p w14:paraId="1150987C" w14:textId="07AAEE84" w:rsidR="00DC1FD9" w:rsidRPr="006755BB" w:rsidRDefault="00953D08"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1) alegerea materialelor folosite, mai ales în ceea ce priveşte aspectele legate de toxicitate;</w:t>
            </w:r>
          </w:p>
          <w:p w14:paraId="69B61D19" w14:textId="438CF074" w:rsidR="00DC1FD9" w:rsidRPr="006755BB" w:rsidRDefault="00953D08"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2) compatibilitatea mutuală dintre materialele utilizate şi ţesuturile biologice, celulele şi fluidele organismului, în concordanţă cu utilizarea preconizată a dispozitivului;</w:t>
            </w:r>
          </w:p>
          <w:p w14:paraId="739FB337" w14:textId="10F17C51" w:rsidR="00DC1FD9" w:rsidRPr="006755BB" w:rsidRDefault="00953D08"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3) compatibilitatea dispozitivelor cu substanţele pe care sînt destinate să le administreze;</w:t>
            </w:r>
          </w:p>
          <w:p w14:paraId="07D2150D" w14:textId="1B3AF1AA" w:rsidR="00DC1FD9" w:rsidRPr="006755BB" w:rsidRDefault="00953D08"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4) calitatea conexiunilor</w:t>
            </w:r>
            <w:r w:rsidR="004E7F87" w:rsidRPr="006755BB">
              <w:rPr>
                <w:rFonts w:ascii="Times New Roman" w:eastAsia="Times New Roman" w:hAnsi="Times New Roman" w:cs="Times New Roman"/>
                <w:color w:val="000000"/>
                <w:sz w:val="28"/>
                <w:szCs w:val="28"/>
              </w:rPr>
              <w:t xml:space="preserve"> electrice</w:t>
            </w:r>
            <w:r w:rsidR="004A5984" w:rsidRPr="006755BB">
              <w:rPr>
                <w:rFonts w:ascii="Times New Roman" w:eastAsia="Times New Roman" w:hAnsi="Times New Roman" w:cs="Times New Roman"/>
                <w:color w:val="000000"/>
                <w:sz w:val="28"/>
                <w:szCs w:val="28"/>
              </w:rPr>
              <w:t>, în particular cu privire la securitate;</w:t>
            </w:r>
          </w:p>
          <w:p w14:paraId="2C16323A" w14:textId="3F55D01D" w:rsidR="00DC1FD9" w:rsidRPr="006755BB" w:rsidRDefault="00953D08"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5) fiabilitatea sursei de energie;</w:t>
            </w:r>
          </w:p>
          <w:p w14:paraId="5EBD349D" w14:textId="5A1DBBB4" w:rsidR="00DC1FD9" w:rsidRPr="006755BB" w:rsidRDefault="00953D08"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6) protecţia împotriva scurgerilor, dacă este cazul;</w:t>
            </w:r>
          </w:p>
          <w:p w14:paraId="069E97FB" w14:textId="41B6DA0F" w:rsidR="00DC1FD9" w:rsidRPr="006755BB" w:rsidRDefault="00953D08"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7) funcţionarea corectă a sistemelor de programare şi control, inclusiv software-ul. În cazul dispozitivelor care încorporează software sau care sînt ele însele software medical, software-ul trebuie validat în conformitate cu nivelul tehnicii la momentul respectiv, </w:t>
            </w:r>
            <w:proofErr w:type="spellStart"/>
            <w:r w:rsidR="004A5984" w:rsidRPr="006755BB">
              <w:rPr>
                <w:rFonts w:ascii="Times New Roman" w:eastAsia="Times New Roman" w:hAnsi="Times New Roman" w:cs="Times New Roman"/>
                <w:color w:val="000000"/>
                <w:sz w:val="28"/>
                <w:szCs w:val="28"/>
              </w:rPr>
              <w:t>luîndu-se</w:t>
            </w:r>
            <w:proofErr w:type="spellEnd"/>
            <w:r w:rsidR="004A5984" w:rsidRPr="006755BB">
              <w:rPr>
                <w:rFonts w:ascii="Times New Roman" w:eastAsia="Times New Roman" w:hAnsi="Times New Roman" w:cs="Times New Roman"/>
                <w:color w:val="000000"/>
                <w:sz w:val="28"/>
                <w:szCs w:val="28"/>
              </w:rPr>
              <w:t xml:space="preserve"> în considerare principiile dezvoltării ciclului de viaţă, gestionării riscurilor, validării şi verificării.</w:t>
            </w:r>
          </w:p>
          <w:p w14:paraId="37F0FFBF" w14:textId="14BB7903" w:rsidR="00DC1FD9" w:rsidRPr="006755BB" w:rsidRDefault="00DC1FD9"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11. În cazul în care un dispozitiv încorporează, ca parte integrantă, o substanţă care, dacă este folosită separat, se consideră ca fiind un medicament în sensul definiţiei prevăzute în legislaţia cu privire la medicamente şi care </w:t>
            </w:r>
            <w:r w:rsidRPr="006755BB">
              <w:rPr>
                <w:rFonts w:ascii="Times New Roman" w:eastAsia="Times New Roman" w:hAnsi="Times New Roman" w:cs="Times New Roman"/>
                <w:color w:val="000000"/>
                <w:sz w:val="28"/>
                <w:szCs w:val="28"/>
              </w:rPr>
              <w:t>poate acționa</w:t>
            </w:r>
            <w:r w:rsidR="004A5984" w:rsidRPr="006755BB">
              <w:rPr>
                <w:rFonts w:ascii="Times New Roman" w:eastAsia="Times New Roman" w:hAnsi="Times New Roman" w:cs="Times New Roman"/>
                <w:color w:val="000000"/>
                <w:sz w:val="28"/>
                <w:szCs w:val="28"/>
              </w:rPr>
              <w:t xml:space="preserve"> asupra organismului uman printr-o acţiune auxiliară celei a dispozitivului, calitatea, siguranţa şi utilitatea acelei substanţe se verifică prin analogie cu metodele specificate în normele şi protocoalele analitice, </w:t>
            </w:r>
            <w:proofErr w:type="spellStart"/>
            <w:r w:rsidR="004A5984" w:rsidRPr="006755BB">
              <w:rPr>
                <w:rFonts w:ascii="Times New Roman" w:eastAsia="Times New Roman" w:hAnsi="Times New Roman" w:cs="Times New Roman"/>
                <w:color w:val="000000"/>
                <w:sz w:val="28"/>
                <w:szCs w:val="28"/>
              </w:rPr>
              <w:t>farmacotoxicologice</w:t>
            </w:r>
            <w:proofErr w:type="spellEnd"/>
            <w:r w:rsidR="004A5984" w:rsidRPr="006755BB">
              <w:rPr>
                <w:rFonts w:ascii="Times New Roman" w:eastAsia="Times New Roman" w:hAnsi="Times New Roman" w:cs="Times New Roman"/>
                <w:color w:val="000000"/>
                <w:sz w:val="28"/>
                <w:szCs w:val="28"/>
              </w:rPr>
              <w:t xml:space="preserve"> şi clinice referitoare la testarea medicamentelor.</w:t>
            </w:r>
            <w:r w:rsidR="004A5984" w:rsidRPr="006755BB">
              <w:rPr>
                <w:rFonts w:ascii="Times New Roman" w:eastAsia="Times New Roman" w:hAnsi="Times New Roman" w:cs="Times New Roman"/>
                <w:color w:val="000000"/>
                <w:sz w:val="28"/>
                <w:szCs w:val="28"/>
              </w:rPr>
              <w:br/>
            </w: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12. În cazul substanţelor menţionate la pct. 11 din prezenta anexă, organismul </w:t>
            </w:r>
            <w:r w:rsidR="00745A07" w:rsidRPr="006755BB">
              <w:rPr>
                <w:rFonts w:ascii="Times New Roman" w:eastAsia="Times New Roman" w:hAnsi="Times New Roman" w:cs="Times New Roman"/>
                <w:color w:val="000000"/>
                <w:sz w:val="28"/>
                <w:szCs w:val="28"/>
              </w:rPr>
              <w:t>notificat</w:t>
            </w:r>
            <w:r w:rsidR="004A5984"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lastRenderedPageBreak/>
              <w:t xml:space="preserve">după ce a verificat utilitatea substanţei ca parte a dispozitivului medical şi </w:t>
            </w:r>
            <w:proofErr w:type="spellStart"/>
            <w:r w:rsidR="004A5984" w:rsidRPr="006755BB">
              <w:rPr>
                <w:rFonts w:ascii="Times New Roman" w:eastAsia="Times New Roman" w:hAnsi="Times New Roman" w:cs="Times New Roman"/>
                <w:color w:val="000000"/>
                <w:sz w:val="28"/>
                <w:szCs w:val="28"/>
              </w:rPr>
              <w:t>ţinînd</w:t>
            </w:r>
            <w:proofErr w:type="spellEnd"/>
            <w:r w:rsidR="004A5984" w:rsidRPr="006755BB">
              <w:rPr>
                <w:rFonts w:ascii="Times New Roman" w:eastAsia="Times New Roman" w:hAnsi="Times New Roman" w:cs="Times New Roman"/>
                <w:color w:val="000000"/>
                <w:sz w:val="28"/>
                <w:szCs w:val="28"/>
              </w:rPr>
              <w:t xml:space="preserve"> cont de scopul propus al dispozitivului, solicită avizul ştiinţific al Agenţiei sau al Agenţiei Europene pentru Medicamente (în continuare – A</w:t>
            </w:r>
            <w:r w:rsidR="00A85228" w:rsidRPr="006755BB">
              <w:rPr>
                <w:rFonts w:ascii="Times New Roman" w:eastAsia="Times New Roman" w:hAnsi="Times New Roman" w:cs="Times New Roman"/>
                <w:color w:val="000000"/>
                <w:sz w:val="28"/>
                <w:szCs w:val="28"/>
              </w:rPr>
              <w:t>EM</w:t>
            </w:r>
            <w:r w:rsidR="004A5984" w:rsidRPr="006755BB">
              <w:rPr>
                <w:rFonts w:ascii="Times New Roman" w:eastAsia="Times New Roman" w:hAnsi="Times New Roman" w:cs="Times New Roman"/>
                <w:color w:val="000000"/>
                <w:sz w:val="28"/>
                <w:szCs w:val="28"/>
              </w:rPr>
              <w:t xml:space="preserve">), care hotărăşte cu privire la calitatea şi siguranţa substanţei, inclusiv raportul stabilit între beneficiile şi riscurile clinice ale încorporării substanţei în dispozitiv. La emiterea avizului, Agenţia sau </w:t>
            </w:r>
            <w:r w:rsidR="00A85228" w:rsidRPr="006755BB">
              <w:rPr>
                <w:rFonts w:ascii="Times New Roman" w:eastAsia="Times New Roman" w:hAnsi="Times New Roman" w:cs="Times New Roman"/>
                <w:color w:val="000000"/>
                <w:sz w:val="28"/>
                <w:szCs w:val="28"/>
              </w:rPr>
              <w:t xml:space="preserve"> AEM </w:t>
            </w:r>
            <w:r w:rsidR="004A5984" w:rsidRPr="006755BB">
              <w:rPr>
                <w:rFonts w:ascii="Times New Roman" w:eastAsia="Times New Roman" w:hAnsi="Times New Roman" w:cs="Times New Roman"/>
                <w:color w:val="000000"/>
                <w:sz w:val="28"/>
                <w:szCs w:val="28"/>
              </w:rPr>
              <w:t xml:space="preserve">ia în considerare procesul de fabricaţie şi datele referitoare la utilitatea încorporării substanţei în dispozitiv, determinate de către organismul </w:t>
            </w:r>
            <w:r w:rsidR="00745A07" w:rsidRPr="006755BB">
              <w:rPr>
                <w:rFonts w:ascii="Times New Roman" w:eastAsia="Times New Roman" w:hAnsi="Times New Roman" w:cs="Times New Roman"/>
                <w:color w:val="000000"/>
                <w:sz w:val="28"/>
                <w:szCs w:val="28"/>
              </w:rPr>
              <w:t>notificat</w:t>
            </w:r>
            <w:r w:rsidR="004A5984" w:rsidRPr="006755BB">
              <w:rPr>
                <w:rFonts w:ascii="Times New Roman" w:eastAsia="Times New Roman" w:hAnsi="Times New Roman" w:cs="Times New Roman"/>
                <w:color w:val="000000"/>
                <w:sz w:val="28"/>
                <w:szCs w:val="28"/>
              </w:rPr>
              <w:t>.</w:t>
            </w:r>
          </w:p>
          <w:p w14:paraId="0CB245D7" w14:textId="3332B565" w:rsidR="00DC1FD9" w:rsidRPr="006755BB" w:rsidRDefault="00DC1FD9"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13. În cazul în care un dispozitiv încorporează, ca parte integrantă, un derivat din sînge uman, organismul </w:t>
            </w:r>
            <w:r w:rsidR="00745A07" w:rsidRPr="006755BB">
              <w:rPr>
                <w:rFonts w:ascii="Times New Roman" w:eastAsia="Times New Roman" w:hAnsi="Times New Roman" w:cs="Times New Roman"/>
                <w:color w:val="000000"/>
                <w:sz w:val="28"/>
                <w:szCs w:val="28"/>
              </w:rPr>
              <w:t>notificat</w:t>
            </w:r>
            <w:r w:rsidR="004A5984" w:rsidRPr="006755BB">
              <w:rPr>
                <w:rFonts w:ascii="Times New Roman" w:eastAsia="Times New Roman" w:hAnsi="Times New Roman" w:cs="Times New Roman"/>
                <w:color w:val="000000"/>
                <w:sz w:val="28"/>
                <w:szCs w:val="28"/>
              </w:rPr>
              <w:t xml:space="preserve">, după ce a verificat utilitatea substanţei ca parte a dispozitivului medical şi </w:t>
            </w:r>
            <w:proofErr w:type="spellStart"/>
            <w:r w:rsidR="004A5984" w:rsidRPr="006755BB">
              <w:rPr>
                <w:rFonts w:ascii="Times New Roman" w:eastAsia="Times New Roman" w:hAnsi="Times New Roman" w:cs="Times New Roman"/>
                <w:color w:val="000000"/>
                <w:sz w:val="28"/>
                <w:szCs w:val="28"/>
              </w:rPr>
              <w:t>ţinînd</w:t>
            </w:r>
            <w:proofErr w:type="spellEnd"/>
            <w:r w:rsidR="004A5984" w:rsidRPr="006755BB">
              <w:rPr>
                <w:rFonts w:ascii="Times New Roman" w:eastAsia="Times New Roman" w:hAnsi="Times New Roman" w:cs="Times New Roman"/>
                <w:color w:val="000000"/>
                <w:sz w:val="28"/>
                <w:szCs w:val="28"/>
              </w:rPr>
              <w:t xml:space="preserve"> cont de scopul propus al dispozitivului, solicită avizul ştiinţific al </w:t>
            </w:r>
            <w:r w:rsidR="00A85228" w:rsidRPr="006755BB">
              <w:rPr>
                <w:rFonts w:ascii="Times New Roman" w:eastAsia="Times New Roman" w:hAnsi="Times New Roman" w:cs="Times New Roman"/>
                <w:color w:val="000000"/>
                <w:sz w:val="28"/>
                <w:szCs w:val="28"/>
              </w:rPr>
              <w:t>AEM</w:t>
            </w:r>
            <w:r w:rsidR="004A5984" w:rsidRPr="006755BB">
              <w:rPr>
                <w:rFonts w:ascii="Times New Roman" w:eastAsia="Times New Roman" w:hAnsi="Times New Roman" w:cs="Times New Roman"/>
                <w:color w:val="000000"/>
                <w:sz w:val="28"/>
                <w:szCs w:val="28"/>
              </w:rPr>
              <w:t xml:space="preserve">, care hotărăşte cu privire la calitatea şi siguranţa substanţei, inclusiv raportul stabilit între beneficiile şi riscurile clinice ale încorporării derivatului din sînge uman în dispozitiv. La emiterea avizului, </w:t>
            </w:r>
            <w:r w:rsidR="00A85228" w:rsidRPr="006755BB">
              <w:rPr>
                <w:rFonts w:ascii="Times New Roman" w:eastAsia="Times New Roman" w:hAnsi="Times New Roman" w:cs="Times New Roman"/>
                <w:color w:val="000000"/>
                <w:sz w:val="28"/>
                <w:szCs w:val="28"/>
              </w:rPr>
              <w:t xml:space="preserve">AEM </w:t>
            </w:r>
            <w:r w:rsidR="004A5984" w:rsidRPr="006755BB">
              <w:rPr>
                <w:rFonts w:ascii="Times New Roman" w:eastAsia="Times New Roman" w:hAnsi="Times New Roman" w:cs="Times New Roman"/>
                <w:color w:val="000000"/>
                <w:sz w:val="28"/>
                <w:szCs w:val="28"/>
              </w:rPr>
              <w:t xml:space="preserve">ia în considerare procesul de fabricaţie şi datele referitoare la utilitatea încorporării substanţei în dispozitiv, determinate de către organismul </w:t>
            </w:r>
            <w:r w:rsidR="00745A07" w:rsidRPr="006755BB">
              <w:rPr>
                <w:rFonts w:ascii="Times New Roman" w:eastAsia="Times New Roman" w:hAnsi="Times New Roman" w:cs="Times New Roman"/>
                <w:color w:val="000000"/>
                <w:sz w:val="28"/>
                <w:szCs w:val="28"/>
              </w:rPr>
              <w:t>notificat</w:t>
            </w:r>
            <w:r w:rsidR="004A5984" w:rsidRPr="006755BB">
              <w:rPr>
                <w:rFonts w:ascii="Times New Roman" w:eastAsia="Times New Roman" w:hAnsi="Times New Roman" w:cs="Times New Roman"/>
                <w:color w:val="000000"/>
                <w:sz w:val="28"/>
                <w:szCs w:val="28"/>
              </w:rPr>
              <w:t>.</w:t>
            </w:r>
          </w:p>
          <w:p w14:paraId="00E215B9" w14:textId="446D1A35" w:rsidR="00DC1FD9" w:rsidRPr="006755BB" w:rsidRDefault="00DC1FD9"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14. În cazul în care se aduc modificări unei substanţe auxiliare încorporate într-un dispozitiv, în special dacă sînt legate de procesul de fabricaţie a acesteia, organismul </w:t>
            </w:r>
            <w:r w:rsidR="00745A07" w:rsidRPr="006755BB">
              <w:rPr>
                <w:rFonts w:ascii="Times New Roman" w:eastAsia="Times New Roman" w:hAnsi="Times New Roman" w:cs="Times New Roman"/>
                <w:color w:val="000000"/>
                <w:sz w:val="28"/>
                <w:szCs w:val="28"/>
              </w:rPr>
              <w:t>notificat</w:t>
            </w:r>
            <w:r w:rsidR="004A5984" w:rsidRPr="006755BB">
              <w:rPr>
                <w:rFonts w:ascii="Times New Roman" w:eastAsia="Times New Roman" w:hAnsi="Times New Roman" w:cs="Times New Roman"/>
                <w:color w:val="000000"/>
                <w:sz w:val="28"/>
                <w:szCs w:val="28"/>
              </w:rPr>
              <w:t xml:space="preserve"> este informat cu privire la modificări şi consultă agenţia implicată în consultarea iniţială, pentru a confirma menţinerea gradului iniţial de calitate şi siguranţă al substanţei auxiliare. Agenţia ţine seama de datele referitoare la utilitatea încorporării substanţei în dispozitiv, determinate de organismul </w:t>
            </w:r>
            <w:r w:rsidR="00745A07" w:rsidRPr="006755BB">
              <w:rPr>
                <w:rFonts w:ascii="Times New Roman" w:eastAsia="Times New Roman" w:hAnsi="Times New Roman" w:cs="Times New Roman"/>
                <w:color w:val="000000"/>
                <w:sz w:val="28"/>
                <w:szCs w:val="28"/>
              </w:rPr>
              <w:t>notificat</w:t>
            </w:r>
            <w:r w:rsidR="004A5984" w:rsidRPr="006755BB">
              <w:rPr>
                <w:rFonts w:ascii="Times New Roman" w:eastAsia="Times New Roman" w:hAnsi="Times New Roman" w:cs="Times New Roman"/>
                <w:color w:val="000000"/>
                <w:sz w:val="28"/>
                <w:szCs w:val="28"/>
              </w:rPr>
              <w:t>, pentru a se asigura că modificările nu au un impact negativ asupra raportului stabilit între beneficiile şi riscurile adăugării substanţei în dispozitiv.</w:t>
            </w:r>
          </w:p>
          <w:p w14:paraId="2335D96C" w14:textId="00142B6A" w:rsidR="00AE2DFF" w:rsidRPr="006755BB" w:rsidRDefault="00AE2DFF"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15. În cazul în care Agenţia, implicată în consultarea iniţială, a obţinut informaţii cu privire la substanţa auxiliară care ar putea avea impact asupra raportului stabilit între beneficiile şi riscurile adăugării substanţei în dispozitiv, aceasta consiliază organismului </w:t>
            </w:r>
            <w:r w:rsidR="00745A07" w:rsidRPr="006755BB">
              <w:rPr>
                <w:rFonts w:ascii="Times New Roman" w:eastAsia="Times New Roman" w:hAnsi="Times New Roman" w:cs="Times New Roman"/>
                <w:color w:val="000000"/>
                <w:sz w:val="28"/>
                <w:szCs w:val="28"/>
              </w:rPr>
              <w:t>notificat</w:t>
            </w:r>
            <w:r w:rsidR="004A5984" w:rsidRPr="006755BB">
              <w:rPr>
                <w:rFonts w:ascii="Times New Roman" w:eastAsia="Times New Roman" w:hAnsi="Times New Roman" w:cs="Times New Roman"/>
                <w:color w:val="000000"/>
                <w:sz w:val="28"/>
                <w:szCs w:val="28"/>
              </w:rPr>
              <w:t xml:space="preserve">, indiferent dacă informaţiile au sau nu impact asupra raportului stabilit între beneficiile şi riscurile adăugării substanţei în dispozitiv. Organismul </w:t>
            </w:r>
            <w:r w:rsidR="00745A07" w:rsidRPr="006755BB">
              <w:rPr>
                <w:rFonts w:ascii="Times New Roman" w:eastAsia="Times New Roman" w:hAnsi="Times New Roman" w:cs="Times New Roman"/>
                <w:color w:val="000000"/>
                <w:sz w:val="28"/>
                <w:szCs w:val="28"/>
              </w:rPr>
              <w:t>notificat</w:t>
            </w:r>
            <w:r w:rsidR="004A5984" w:rsidRPr="006755BB">
              <w:rPr>
                <w:rFonts w:ascii="Times New Roman" w:eastAsia="Times New Roman" w:hAnsi="Times New Roman" w:cs="Times New Roman"/>
                <w:color w:val="000000"/>
                <w:sz w:val="28"/>
                <w:szCs w:val="28"/>
              </w:rPr>
              <w:t xml:space="preserve"> ţine seama de avizul ştiinţific actualizat şi reanalizează evaluarea sa din cadrul procedurii de evaluare a conformităţii.</w:t>
            </w:r>
          </w:p>
          <w:p w14:paraId="0E40D52D" w14:textId="2C578A13" w:rsidR="00AE2DFF" w:rsidRPr="006755BB" w:rsidRDefault="00AE2DFF"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16. Dispozitivele şi, după caz, părţile lor componente </w:t>
            </w:r>
            <w:r w:rsidR="003A49C6" w:rsidRPr="006755BB">
              <w:rPr>
                <w:rFonts w:ascii="Times New Roman" w:eastAsia="Times New Roman" w:hAnsi="Times New Roman" w:cs="Times New Roman"/>
                <w:color w:val="000000"/>
                <w:sz w:val="28"/>
                <w:szCs w:val="28"/>
              </w:rPr>
              <w:t xml:space="preserve"> trebuie să fie </w:t>
            </w:r>
            <w:r w:rsidR="004A5984" w:rsidRPr="006755BB">
              <w:rPr>
                <w:rFonts w:ascii="Times New Roman" w:eastAsia="Times New Roman" w:hAnsi="Times New Roman" w:cs="Times New Roman"/>
                <w:color w:val="000000"/>
                <w:sz w:val="28"/>
                <w:szCs w:val="28"/>
              </w:rPr>
              <w:t xml:space="preserve"> identificate pentru a permite luarea oricărei măsuri specificate în pct. 20 din prezenta anexă în caz de identificare a unui risc potenţial determinat de dispozitive sau de părţile lor componente.</w:t>
            </w:r>
          </w:p>
          <w:p w14:paraId="3558BC64" w14:textId="57D60169" w:rsidR="00AE2DFF" w:rsidRPr="006755BB" w:rsidRDefault="00AE2DFF"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17. Dispozitivele</w:t>
            </w:r>
            <w:r w:rsidR="003A49C6" w:rsidRPr="006755BB">
              <w:rPr>
                <w:rFonts w:ascii="Times New Roman" w:eastAsia="Times New Roman" w:hAnsi="Times New Roman" w:cs="Times New Roman"/>
                <w:color w:val="000000"/>
                <w:sz w:val="28"/>
                <w:szCs w:val="28"/>
              </w:rPr>
              <w:t xml:space="preserve"> trebuie să</w:t>
            </w:r>
            <w:r w:rsidR="004A5984" w:rsidRPr="006755BB">
              <w:rPr>
                <w:rFonts w:ascii="Times New Roman" w:eastAsia="Times New Roman" w:hAnsi="Times New Roman" w:cs="Times New Roman"/>
                <w:color w:val="000000"/>
                <w:sz w:val="28"/>
                <w:szCs w:val="28"/>
              </w:rPr>
              <w:t xml:space="preserve"> poart</w:t>
            </w:r>
            <w:r w:rsidR="003A49C6" w:rsidRPr="006755BB">
              <w:rPr>
                <w:rFonts w:ascii="Times New Roman" w:eastAsia="Times New Roman" w:hAnsi="Times New Roman" w:cs="Times New Roman"/>
                <w:color w:val="000000"/>
                <w:sz w:val="28"/>
                <w:szCs w:val="28"/>
              </w:rPr>
              <w:t>e</w:t>
            </w:r>
            <w:r w:rsidR="004A5984" w:rsidRPr="006755BB">
              <w:rPr>
                <w:rFonts w:ascii="Times New Roman" w:eastAsia="Times New Roman" w:hAnsi="Times New Roman" w:cs="Times New Roman"/>
                <w:color w:val="000000"/>
                <w:sz w:val="28"/>
                <w:szCs w:val="28"/>
              </w:rPr>
              <w:t xml:space="preserve"> un cod prin care acestea şi producătorul lor să poată fi identificate fără echivoc (în particular, cu privire la tipul dispozitivului şi anul fabricaţiei); acest cod asigură accesibilitatea pentru a fi citit, dacă este necesar, fără a fi nevoie de o intervenţie chirurgicală.</w:t>
            </w:r>
          </w:p>
          <w:p w14:paraId="480104E4" w14:textId="73E3D633" w:rsidR="00AE2DFF" w:rsidRPr="006755BB" w:rsidRDefault="00AE2DFF"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18. Dacă un dispozitiv sau accesoriile sale poartă instrucţiuni necesare pentru funcţionarea acestuia ori indică parametrii de funcţionare sau de reglare cu ajutorul unui sistem de vizualizare, atunci aceste informaţii asigură claritate pentru utilizator şi, dacă este cazul, pentru pacient.</w:t>
            </w:r>
          </w:p>
          <w:p w14:paraId="069D509A" w14:textId="3A8F817F" w:rsidR="00AE2DFF" w:rsidRPr="006755BB" w:rsidRDefault="00AE2DFF"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19. Fiecare dispozitiv </w:t>
            </w:r>
            <w:r w:rsidR="00535A2D" w:rsidRPr="006755BB">
              <w:rPr>
                <w:rFonts w:ascii="Times New Roman" w:eastAsia="Times New Roman" w:hAnsi="Times New Roman" w:cs="Times New Roman"/>
                <w:color w:val="000000"/>
                <w:sz w:val="28"/>
                <w:szCs w:val="28"/>
              </w:rPr>
              <w:t xml:space="preserve"> trebuie să poarte</w:t>
            </w:r>
            <w:r w:rsidR="004A5984" w:rsidRPr="006755BB">
              <w:rPr>
                <w:rFonts w:ascii="Times New Roman" w:eastAsia="Times New Roman" w:hAnsi="Times New Roman" w:cs="Times New Roman"/>
                <w:color w:val="000000"/>
                <w:sz w:val="28"/>
                <w:szCs w:val="28"/>
              </w:rPr>
              <w:t xml:space="preserve"> de următoarele informaţii specifice, scrise lizibil şi care nu pot fi şterse, dacă este cazul, sub forma unor simboluri general </w:t>
            </w:r>
            <w:r w:rsidR="00745A07" w:rsidRPr="006755BB">
              <w:rPr>
                <w:rFonts w:ascii="Times New Roman" w:eastAsia="Times New Roman" w:hAnsi="Times New Roman" w:cs="Times New Roman"/>
                <w:color w:val="000000"/>
                <w:sz w:val="28"/>
                <w:szCs w:val="28"/>
              </w:rPr>
              <w:t>notificat</w:t>
            </w:r>
            <w:r w:rsidR="004A5984" w:rsidRPr="006755BB">
              <w:rPr>
                <w:rFonts w:ascii="Times New Roman" w:eastAsia="Times New Roman" w:hAnsi="Times New Roman" w:cs="Times New Roman"/>
                <w:color w:val="000000"/>
                <w:sz w:val="28"/>
                <w:szCs w:val="28"/>
              </w:rPr>
              <w:t>e:</w:t>
            </w:r>
          </w:p>
          <w:p w14:paraId="3DA14823" w14:textId="1D9515F5" w:rsidR="00AE2DFF" w:rsidRPr="006755BB" w:rsidRDefault="00AE2DFF"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1) pe ambalajul steril:</w:t>
            </w:r>
          </w:p>
          <w:p w14:paraId="7B780C9A" w14:textId="71D71ECA" w:rsidR="00AE2DFF" w:rsidRPr="006755BB" w:rsidRDefault="005164E8"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a) metoda de sterilizare;</w:t>
            </w:r>
          </w:p>
          <w:p w14:paraId="745A1FE9" w14:textId="64C5273D" w:rsidR="00AE2DFF" w:rsidRPr="006755BB" w:rsidRDefault="005164E8"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lastRenderedPageBreak/>
              <w:t xml:space="preserve">    </w:t>
            </w:r>
            <w:r w:rsidR="004A5984" w:rsidRPr="006755BB">
              <w:rPr>
                <w:rFonts w:ascii="Times New Roman" w:eastAsia="Times New Roman" w:hAnsi="Times New Roman" w:cs="Times New Roman"/>
                <w:color w:val="000000"/>
                <w:sz w:val="28"/>
                <w:szCs w:val="28"/>
              </w:rPr>
              <w:t>b) indicaţia care permite ca ambalajul să fie identificat ca atare;</w:t>
            </w:r>
          </w:p>
          <w:p w14:paraId="7BA210CF" w14:textId="7A7F32BD" w:rsidR="00AE2DFF" w:rsidRPr="006755BB" w:rsidRDefault="005164E8"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c) numele şi adresa producătorului;</w:t>
            </w:r>
          </w:p>
          <w:p w14:paraId="27AA5708" w14:textId="7CCA65DB" w:rsidR="00AE2DFF" w:rsidRPr="006755BB" w:rsidRDefault="005164E8"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d) descrierea dispozitivului;</w:t>
            </w:r>
          </w:p>
          <w:p w14:paraId="56736ED3" w14:textId="7BB283A8" w:rsidR="00AE2DFF" w:rsidRPr="006755BB" w:rsidRDefault="005164E8"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e) cuvintele „exclusiv pentru investigaţie clinică”, dacă dispozitivul este destinat investigaţiilor clinice;</w:t>
            </w:r>
          </w:p>
          <w:p w14:paraId="437A28C1" w14:textId="0A71C30A" w:rsidR="00AE2DFF" w:rsidRPr="006755BB" w:rsidRDefault="005164E8"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f) cuvintele „dispozitiv fabricat la comandă”, dacă dispozitivul este fabricat la comandă;</w:t>
            </w:r>
          </w:p>
          <w:p w14:paraId="4F84B92E" w14:textId="37682D9B" w:rsidR="00AE2DFF" w:rsidRPr="006755BB" w:rsidRDefault="005164E8"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g) declaraţia că dispozitivul implantabil este steril;</w:t>
            </w:r>
          </w:p>
          <w:p w14:paraId="185B5521" w14:textId="32AA576B" w:rsidR="00AE2DFF" w:rsidRPr="006755BB" w:rsidRDefault="005164E8"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h) luna şi anul fabricaţiei;</w:t>
            </w:r>
          </w:p>
          <w:p w14:paraId="731EF1FF" w14:textId="4BE881FB" w:rsidR="00AE2DFF" w:rsidRPr="006755BB" w:rsidRDefault="005164E8"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i) indicaţia cu termenul pînă la care este posibilă implantarea dispozitivului în condiţii de securitate;</w:t>
            </w:r>
          </w:p>
          <w:p w14:paraId="6487F32A" w14:textId="7F447D5B" w:rsidR="00AE2DFF" w:rsidRPr="006755BB" w:rsidRDefault="00AE2DFF"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2) pe ambalajul de </w:t>
            </w:r>
            <w:proofErr w:type="spellStart"/>
            <w:r w:rsidR="004A5984" w:rsidRPr="006755BB">
              <w:rPr>
                <w:rFonts w:ascii="Times New Roman" w:eastAsia="Times New Roman" w:hAnsi="Times New Roman" w:cs="Times New Roman"/>
                <w:color w:val="000000"/>
                <w:sz w:val="28"/>
                <w:szCs w:val="28"/>
              </w:rPr>
              <w:t>vînzare</w:t>
            </w:r>
            <w:proofErr w:type="spellEnd"/>
            <w:r w:rsidR="004A5984" w:rsidRPr="006755BB">
              <w:rPr>
                <w:rFonts w:ascii="Times New Roman" w:eastAsia="Times New Roman" w:hAnsi="Times New Roman" w:cs="Times New Roman"/>
                <w:color w:val="000000"/>
                <w:sz w:val="28"/>
                <w:szCs w:val="28"/>
              </w:rPr>
              <w:t>:</w:t>
            </w:r>
          </w:p>
          <w:p w14:paraId="0189FBB5" w14:textId="132FF9DB" w:rsidR="00AE2DFF" w:rsidRPr="006755BB" w:rsidRDefault="005164E8"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a) numele şi adresa producătorului şi a reprezentantului autorizat, în cazul în care producătorul nu are sediul înregistrat în Republica Moldova;</w:t>
            </w:r>
          </w:p>
          <w:p w14:paraId="7A587360" w14:textId="7AA63289" w:rsidR="00AE2DFF" w:rsidRPr="006755BB" w:rsidRDefault="005164E8"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b) descrierea dispozitivului;</w:t>
            </w:r>
          </w:p>
          <w:p w14:paraId="005B9A8A" w14:textId="54EDBBB6" w:rsidR="00AE2DFF" w:rsidRPr="006755BB" w:rsidRDefault="005164E8"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c) scopul propus al dispozitivului;</w:t>
            </w:r>
          </w:p>
          <w:p w14:paraId="370DC778" w14:textId="3F471E64" w:rsidR="00AE2DFF" w:rsidRPr="006755BB" w:rsidRDefault="005164E8"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d) caracteristicile relevante pentru utilizarea acestuia;</w:t>
            </w:r>
          </w:p>
          <w:p w14:paraId="13655E94" w14:textId="2665C409" w:rsidR="00AE2DFF" w:rsidRPr="006755BB" w:rsidRDefault="005164E8"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e) cuvintele „exclusiv pentru investigaţie clinică”, dacă dispozitivul este destinat investigaţiilor clinice;</w:t>
            </w:r>
          </w:p>
          <w:p w14:paraId="02B0EB40" w14:textId="291E61B7" w:rsidR="00AE2DFF" w:rsidRPr="006755BB" w:rsidRDefault="005164E8"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f) cuvintele „dispozitiv fabricat la comandă”, dacă dispozitivul este fabricat la comandă;</w:t>
            </w:r>
          </w:p>
          <w:p w14:paraId="1F66DF4F" w14:textId="0D977829" w:rsidR="00AE2DFF" w:rsidRPr="006755BB" w:rsidRDefault="005164E8"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g) declaraţia că dispozitivul implantabil este steril;</w:t>
            </w:r>
          </w:p>
          <w:p w14:paraId="37357C5D" w14:textId="06E965BC" w:rsidR="00AE2DFF" w:rsidRPr="006755BB" w:rsidRDefault="005164E8"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h) luna şi anul fabricaţiei;</w:t>
            </w:r>
          </w:p>
          <w:p w14:paraId="3F866214" w14:textId="42F0908C" w:rsidR="00DB2BFC" w:rsidRPr="006755BB" w:rsidRDefault="005164E8"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i) indicaţia privind termenul pînă la care dispozitivul poate fi implantat în condiţii de securitate;</w:t>
            </w:r>
          </w:p>
          <w:p w14:paraId="07AC2EA9" w14:textId="21E62DFE" w:rsidR="00DB2BFC" w:rsidRPr="006755BB" w:rsidRDefault="005164E8"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j) condiţiile de transport şi depozitare pentru dispozitiv;</w:t>
            </w:r>
          </w:p>
          <w:p w14:paraId="299D6EFF" w14:textId="167F28AA" w:rsidR="00DB2BFC" w:rsidRPr="006755BB" w:rsidRDefault="005164E8"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k) în cazul unui dispozitiv prevăzut la pct. 5 din prezentul Regulament, indicaţia precum că dispozitivul</w:t>
            </w:r>
          </w:p>
          <w:p w14:paraId="3CA3CD24" w14:textId="77777777" w:rsidR="00DB2BFC" w:rsidRPr="006755BB" w:rsidRDefault="004A5984"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conţine un derivat din sînge uman.</w:t>
            </w:r>
          </w:p>
          <w:p w14:paraId="664BC0E1" w14:textId="619A0AAD" w:rsidR="00EC34B7" w:rsidRPr="006755BB" w:rsidRDefault="00EC34B7"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20. La introducerea pe piaţă, fiecare dispozitiv </w:t>
            </w:r>
            <w:r w:rsidR="00576A66" w:rsidRPr="006755BB">
              <w:rPr>
                <w:rFonts w:ascii="Times New Roman" w:eastAsia="Times New Roman" w:hAnsi="Times New Roman" w:cs="Times New Roman"/>
                <w:color w:val="000000"/>
                <w:sz w:val="28"/>
                <w:szCs w:val="28"/>
              </w:rPr>
              <w:t xml:space="preserve">trebuie să fie </w:t>
            </w:r>
            <w:r w:rsidR="004A5984" w:rsidRPr="006755BB">
              <w:rPr>
                <w:rFonts w:ascii="Times New Roman" w:eastAsia="Times New Roman" w:hAnsi="Times New Roman" w:cs="Times New Roman"/>
                <w:color w:val="000000"/>
                <w:sz w:val="28"/>
                <w:szCs w:val="28"/>
              </w:rPr>
              <w:t>însoţit de:</w:t>
            </w:r>
          </w:p>
          <w:p w14:paraId="783C2FAD" w14:textId="6D987486" w:rsidR="00EC34B7" w:rsidRPr="006755BB" w:rsidRDefault="00EC34B7"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1) instrucţiunile de utilizare în care să se indice următoarele date specifice:</w:t>
            </w:r>
          </w:p>
          <w:p w14:paraId="1CEECDBF" w14:textId="3891CB1E" w:rsidR="00EC34B7" w:rsidRPr="006755BB" w:rsidRDefault="005164E8"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a) anul autorizării pentru aplicarea marcajului de conformitate;</w:t>
            </w:r>
          </w:p>
          <w:p w14:paraId="0CBB252E" w14:textId="4C2A20E1" w:rsidR="00EC34B7" w:rsidRPr="006755BB" w:rsidRDefault="005164E8"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b) detaliile prevăzute la pct. 19 subpct. 1) şi 2), cu excepţia celor de la lit. h) şi i);</w:t>
            </w:r>
          </w:p>
          <w:p w14:paraId="2747CEDC" w14:textId="34B09308" w:rsidR="005164E8" w:rsidRPr="006755BB" w:rsidRDefault="005164E8"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c</w:t>
            </w:r>
            <w:r w:rsidR="004A5984" w:rsidRPr="006755BB">
              <w:rPr>
                <w:rFonts w:ascii="Times New Roman" w:eastAsia="Times New Roman" w:hAnsi="Times New Roman" w:cs="Times New Roman"/>
                <w:color w:val="000000"/>
                <w:sz w:val="28"/>
                <w:szCs w:val="28"/>
              </w:rPr>
              <w:t>) performanţele la care se face referire la pct. 2 din prezenta anexă, precum şi orice efecte secundare nedorite;</w:t>
            </w:r>
          </w:p>
          <w:p w14:paraId="712582B0" w14:textId="75055E03" w:rsidR="00EC34B7" w:rsidRPr="006755BB" w:rsidRDefault="005164E8"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d) informaţiile care permit medicului să selecteze un dispozitiv adecvat şi software-ul corespunzător, precum şi accesoriile;</w:t>
            </w:r>
          </w:p>
          <w:p w14:paraId="79DFA9FF" w14:textId="69F49D90" w:rsidR="00EC34B7" w:rsidRPr="006755BB" w:rsidRDefault="005164E8"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e) informaţiile care constituie instrucţiunile de utilizare şi care permit medicului şi, după caz, pacientului să utilizeze corect dispozitivul, software-ul şi accesoriile acestuia, precum şi informaţiile despre natura, domeniul şi periodicitatea verificărilor şi testelor de funcţionare şi, după caz, măsurile de întreţinere;</w:t>
            </w:r>
          </w:p>
          <w:p w14:paraId="7EFC2D82" w14:textId="684D7C8B" w:rsidR="00EC34B7" w:rsidRPr="006755BB" w:rsidRDefault="005164E8"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f) informaţiile care să permită, dacă este cazul, evitarea anumitor riscuri legate de implantarea dispozitivului;</w:t>
            </w:r>
          </w:p>
          <w:p w14:paraId="7B8539EB" w14:textId="7FAFDB86" w:rsidR="00EC34B7" w:rsidRPr="006755BB" w:rsidRDefault="005164E8"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g) informaţiile referitoare la riscurile unor interferenţe reciproce, legate de prezenţa dispozitivului în timpul unor investigaţii sau tratamente specifice; riscurile de interferenţe reciproce reprezintă efecte adverse asupra dispozitivului cauzate de instrumentele </w:t>
            </w:r>
            <w:r w:rsidR="004A5984" w:rsidRPr="006755BB">
              <w:rPr>
                <w:rFonts w:ascii="Times New Roman" w:eastAsia="Times New Roman" w:hAnsi="Times New Roman" w:cs="Times New Roman"/>
                <w:color w:val="000000"/>
                <w:sz w:val="28"/>
                <w:szCs w:val="28"/>
              </w:rPr>
              <w:lastRenderedPageBreak/>
              <w:t>prezente la momentul investigaţiilor sau tratamentelor şi viceversa;</w:t>
            </w:r>
          </w:p>
          <w:p w14:paraId="69179E32" w14:textId="1885ADA0" w:rsidR="00EC34B7" w:rsidRPr="006755BB" w:rsidRDefault="005164E8"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h) instrucţiunile necesare în eventualitatea deteriorării ambalajului steril şi, după caz, detaliile privind metodele adecvate de resterilizare;</w:t>
            </w:r>
          </w:p>
          <w:p w14:paraId="7022B8F9" w14:textId="719D0ADD" w:rsidR="005164E8" w:rsidRPr="006755BB" w:rsidRDefault="005164E8"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i) indicaţia, unde este cazul, cu referire la posibilitatea reutilizării dispozitivului, cu condiţia că este recondiţionat sub responsabilitatea producătorului, pentru a corespunde cerinţelor esenţiale;</w:t>
            </w:r>
          </w:p>
          <w:p w14:paraId="30E0AB17" w14:textId="6898B673" w:rsidR="00EC34B7" w:rsidRPr="006755BB" w:rsidRDefault="00EC34B7"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2) broşura cu instrucţiuni de utilizare trebuie să includă şi detalii care să permită medicului să instruiască pacientul cu privire la contraindicaţiile şi precauţiile necesare. Aceste detalii cuprind în special:</w:t>
            </w:r>
          </w:p>
          <w:p w14:paraId="103B5334" w14:textId="459C5662" w:rsidR="00FF0572" w:rsidRPr="006755BB" w:rsidRDefault="005164E8"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a) informaţiile care să permită stabilirea duratei de viaţă a sursei de energie;</w:t>
            </w:r>
          </w:p>
          <w:p w14:paraId="7CF442AD" w14:textId="19AACA11" w:rsidR="00FF0572" w:rsidRPr="006755BB" w:rsidRDefault="005164E8"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b) precauţiile necesare în cazul în care apar modificări ale performanţelor dispozitivului;</w:t>
            </w:r>
          </w:p>
          <w:p w14:paraId="405FC183" w14:textId="30B6BA58" w:rsidR="00EC34B7" w:rsidRPr="006755BB" w:rsidRDefault="005164E8"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c) precauţiile necesare privind expunerea, în condiţii de mediu previzibile în mod rezonabil, la </w:t>
            </w:r>
            <w:proofErr w:type="spellStart"/>
            <w:r w:rsidR="004A5984" w:rsidRPr="006755BB">
              <w:rPr>
                <w:rFonts w:ascii="Times New Roman" w:eastAsia="Times New Roman" w:hAnsi="Times New Roman" w:cs="Times New Roman"/>
                <w:color w:val="000000"/>
                <w:sz w:val="28"/>
                <w:szCs w:val="28"/>
              </w:rPr>
              <w:t>cîmpuri</w:t>
            </w:r>
            <w:proofErr w:type="spellEnd"/>
            <w:r w:rsidR="004A5984" w:rsidRPr="006755BB">
              <w:rPr>
                <w:rFonts w:ascii="Times New Roman" w:eastAsia="Times New Roman" w:hAnsi="Times New Roman" w:cs="Times New Roman"/>
                <w:color w:val="000000"/>
                <w:sz w:val="28"/>
                <w:szCs w:val="28"/>
              </w:rPr>
              <w:t xml:space="preserve"> magnetice, influenţe electrice exterioare, descărcări electrostatice, presiune sau variaţii de presiune, acceleraţie etc.;</w:t>
            </w:r>
          </w:p>
          <w:p w14:paraId="60935267" w14:textId="6D1797C2" w:rsidR="00FF0572" w:rsidRPr="006755BB" w:rsidRDefault="005164E8"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d) informaţiile adecvate privind medicamentele pe care dispozitivul este destinat a le administra;</w:t>
            </w:r>
          </w:p>
          <w:p w14:paraId="0DE2062F" w14:textId="3D25ECDB" w:rsidR="00EC34B7" w:rsidRPr="006755BB" w:rsidRDefault="005164E8"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e) data emiterii sau a ultimei revizuiri a instrucţiunilor de utilizare.</w:t>
            </w:r>
          </w:p>
          <w:p w14:paraId="28278C8B" w14:textId="6E302C38" w:rsidR="004A5984" w:rsidRPr="006755BB" w:rsidRDefault="00EC34B7"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21. Confirmarea că dispozitivul îndeplineşte cerinţele cu privire la caracteristicile şi performanţele prevăzute în capitolul I al prezentei anexe, în condiţii normale de funcţionare, şi că evaluarea efectelor secundare sau nedorite se realizează în baza datelor clinice, stabilite conform prevederilor din anexa nr. 7 la prezentul Regulament.</w:t>
            </w:r>
          </w:p>
          <w:p w14:paraId="3C1137C5" w14:textId="77777777" w:rsidR="00244D0A" w:rsidRPr="006755BB" w:rsidRDefault="00244D0A" w:rsidP="006755BB">
            <w:pPr>
              <w:spacing w:after="0" w:line="240" w:lineRule="auto"/>
              <w:rPr>
                <w:rFonts w:ascii="Times New Roman" w:eastAsia="Times New Roman" w:hAnsi="Times New Roman" w:cs="Times New Roman"/>
                <w:color w:val="000000"/>
                <w:sz w:val="28"/>
                <w:szCs w:val="28"/>
              </w:rPr>
            </w:pPr>
          </w:p>
          <w:p w14:paraId="745560B8" w14:textId="77777777" w:rsidR="00C70A38" w:rsidRPr="006755BB" w:rsidRDefault="004A5984" w:rsidP="006755BB">
            <w:pPr>
              <w:spacing w:after="0" w:line="240" w:lineRule="auto"/>
              <w:jc w:val="right"/>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Anexa nr. 2</w:t>
            </w:r>
            <w:r w:rsidRPr="006755BB">
              <w:rPr>
                <w:rFonts w:ascii="Times New Roman" w:eastAsia="Times New Roman" w:hAnsi="Times New Roman" w:cs="Times New Roman"/>
                <w:color w:val="000000"/>
                <w:sz w:val="28"/>
                <w:szCs w:val="28"/>
              </w:rPr>
              <w:br/>
              <w:t>la R</w:t>
            </w:r>
            <w:r w:rsidR="00C70A38" w:rsidRPr="006755BB">
              <w:rPr>
                <w:rFonts w:ascii="Times New Roman" w:eastAsia="Times New Roman" w:hAnsi="Times New Roman" w:cs="Times New Roman"/>
                <w:color w:val="000000"/>
                <w:sz w:val="28"/>
                <w:szCs w:val="28"/>
              </w:rPr>
              <w:t xml:space="preserve">egulamentul privind condiţiile </w:t>
            </w:r>
            <w:r w:rsidRPr="006755BB">
              <w:rPr>
                <w:rFonts w:ascii="Times New Roman" w:eastAsia="Times New Roman" w:hAnsi="Times New Roman" w:cs="Times New Roman"/>
                <w:color w:val="000000"/>
                <w:sz w:val="28"/>
                <w:szCs w:val="28"/>
              </w:rPr>
              <w:t>de</w:t>
            </w:r>
            <w:r w:rsidR="009352C6" w:rsidRPr="006755BB">
              <w:rPr>
                <w:rFonts w:ascii="Times New Roman" w:eastAsia="Times New Roman" w:hAnsi="Times New Roman" w:cs="Times New Roman"/>
                <w:color w:val="000000"/>
                <w:sz w:val="28"/>
                <w:szCs w:val="28"/>
              </w:rPr>
              <w:t xml:space="preserve"> introducere </w:t>
            </w:r>
            <w:r w:rsidRPr="006755BB">
              <w:rPr>
                <w:rFonts w:ascii="Times New Roman" w:eastAsia="Times New Roman" w:hAnsi="Times New Roman" w:cs="Times New Roman"/>
                <w:color w:val="000000"/>
                <w:sz w:val="28"/>
                <w:szCs w:val="28"/>
              </w:rPr>
              <w:t xml:space="preserve">pe piaţă </w:t>
            </w:r>
          </w:p>
          <w:p w14:paraId="5F7B0149" w14:textId="63809A32" w:rsidR="004A5984" w:rsidRPr="006755BB" w:rsidRDefault="00C70A38" w:rsidP="006755BB">
            <w:pPr>
              <w:spacing w:after="0" w:line="240" w:lineRule="auto"/>
              <w:jc w:val="right"/>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a dispozitivelor </w:t>
            </w:r>
            <w:r w:rsidR="004A5984" w:rsidRPr="006755BB">
              <w:rPr>
                <w:rFonts w:ascii="Times New Roman" w:eastAsia="Times New Roman" w:hAnsi="Times New Roman" w:cs="Times New Roman"/>
                <w:color w:val="000000"/>
                <w:sz w:val="28"/>
                <w:szCs w:val="28"/>
              </w:rPr>
              <w:t>medicale implantabile active</w:t>
            </w:r>
          </w:p>
          <w:p w14:paraId="40D0A8FE" w14:textId="77777777" w:rsidR="00044447" w:rsidRPr="006755BB" w:rsidRDefault="00044447" w:rsidP="006755BB">
            <w:pPr>
              <w:spacing w:after="0" w:line="240" w:lineRule="auto"/>
              <w:rPr>
                <w:rFonts w:ascii="Times New Roman" w:eastAsia="Times New Roman" w:hAnsi="Times New Roman" w:cs="Times New Roman"/>
                <w:color w:val="000000"/>
                <w:sz w:val="28"/>
                <w:szCs w:val="28"/>
              </w:rPr>
            </w:pPr>
          </w:p>
          <w:p w14:paraId="00930B88" w14:textId="4049BF82" w:rsidR="004A5984" w:rsidRPr="006755BB" w:rsidRDefault="004A5984" w:rsidP="006755BB">
            <w:pPr>
              <w:spacing w:after="0" w:line="240" w:lineRule="auto"/>
              <w:jc w:val="center"/>
              <w:rPr>
                <w:rFonts w:ascii="Times New Roman" w:eastAsia="Times New Roman" w:hAnsi="Times New Roman" w:cs="Times New Roman"/>
                <w:b/>
                <w:bCs/>
                <w:color w:val="000000"/>
                <w:sz w:val="28"/>
                <w:szCs w:val="28"/>
              </w:rPr>
            </w:pPr>
            <w:r w:rsidRPr="006755BB">
              <w:rPr>
                <w:rFonts w:ascii="Times New Roman" w:eastAsia="Times New Roman" w:hAnsi="Times New Roman" w:cs="Times New Roman"/>
                <w:b/>
                <w:bCs/>
                <w:color w:val="000000"/>
                <w:sz w:val="28"/>
                <w:szCs w:val="28"/>
              </w:rPr>
              <w:t>DECLARAŢIA DE CONFORMITATE</w:t>
            </w:r>
            <w:r w:rsidR="00E91100" w:rsidRPr="006755BB">
              <w:rPr>
                <w:rFonts w:ascii="Times New Roman" w:eastAsia="Times New Roman" w:hAnsi="Times New Roman" w:cs="Times New Roman"/>
                <w:b/>
                <w:bCs/>
                <w:color w:val="000000"/>
                <w:sz w:val="28"/>
                <w:szCs w:val="28"/>
              </w:rPr>
              <w:t xml:space="preserve"> </w:t>
            </w:r>
            <w:r w:rsidRPr="006755BB">
              <w:rPr>
                <w:rFonts w:ascii="Times New Roman" w:eastAsia="Times New Roman" w:hAnsi="Times New Roman" w:cs="Times New Roman"/>
                <w:b/>
                <w:bCs/>
                <w:color w:val="000000"/>
                <w:sz w:val="28"/>
                <w:szCs w:val="28"/>
              </w:rPr>
              <w:br/>
            </w:r>
            <w:r w:rsidR="00E91100" w:rsidRPr="006755BB">
              <w:rPr>
                <w:rFonts w:ascii="Times New Roman" w:eastAsia="Times New Roman" w:hAnsi="Times New Roman" w:cs="Times New Roman"/>
                <w:b/>
                <w:bCs/>
                <w:color w:val="000000"/>
                <w:sz w:val="28"/>
                <w:szCs w:val="28"/>
              </w:rPr>
              <w:t>S</w:t>
            </w:r>
            <w:r w:rsidRPr="006755BB">
              <w:rPr>
                <w:rFonts w:ascii="Times New Roman" w:eastAsia="Times New Roman" w:hAnsi="Times New Roman" w:cs="Times New Roman"/>
                <w:b/>
                <w:bCs/>
                <w:color w:val="000000"/>
                <w:sz w:val="28"/>
                <w:szCs w:val="28"/>
              </w:rPr>
              <w:t>istemul</w:t>
            </w:r>
            <w:r w:rsidR="00C00D9A" w:rsidRPr="006755BB">
              <w:rPr>
                <w:rFonts w:ascii="Times New Roman" w:eastAsia="Times New Roman" w:hAnsi="Times New Roman" w:cs="Times New Roman"/>
                <w:b/>
                <w:bCs/>
                <w:color w:val="000000"/>
                <w:sz w:val="28"/>
                <w:szCs w:val="28"/>
              </w:rPr>
              <w:t xml:space="preserve"> complet</w:t>
            </w:r>
            <w:r w:rsidRPr="006755BB">
              <w:rPr>
                <w:rFonts w:ascii="Times New Roman" w:eastAsia="Times New Roman" w:hAnsi="Times New Roman" w:cs="Times New Roman"/>
                <w:b/>
                <w:bCs/>
                <w:color w:val="000000"/>
                <w:sz w:val="28"/>
                <w:szCs w:val="28"/>
              </w:rPr>
              <w:t xml:space="preserve"> de asigurare a calităţii</w:t>
            </w:r>
          </w:p>
          <w:p w14:paraId="00B5281E" w14:textId="77777777" w:rsidR="00044447" w:rsidRPr="006755BB" w:rsidRDefault="00044447" w:rsidP="006755BB">
            <w:pPr>
              <w:spacing w:after="0" w:line="240" w:lineRule="auto"/>
              <w:jc w:val="center"/>
              <w:rPr>
                <w:rFonts w:ascii="Times New Roman" w:eastAsia="Times New Roman" w:hAnsi="Times New Roman" w:cs="Times New Roman"/>
                <w:color w:val="000000"/>
                <w:sz w:val="28"/>
                <w:szCs w:val="28"/>
              </w:rPr>
            </w:pPr>
          </w:p>
          <w:p w14:paraId="2BF8E9E9" w14:textId="4E4078ED" w:rsidR="00472972" w:rsidRPr="006755BB" w:rsidRDefault="00472972"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1. Producătorul aplică sistemul calităţii aprobat pentru proiectarea, fabricarea şi inspecţia finală a produselor în cauză, aşa cum este specificat la pct. 3 şi 4 din prezenta anexă, şi este subiectul supravegherii conform </w:t>
            </w:r>
            <w:proofErr w:type="spellStart"/>
            <w:r w:rsidR="00B83481">
              <w:rPr>
                <w:rFonts w:ascii="Times New Roman" w:eastAsia="Times New Roman" w:hAnsi="Times New Roman" w:cs="Times New Roman"/>
                <w:color w:val="000000"/>
                <w:sz w:val="28"/>
                <w:szCs w:val="28"/>
              </w:rPr>
              <w:t>secțiunei</w:t>
            </w:r>
            <w:proofErr w:type="spellEnd"/>
            <w:r w:rsidR="00B83481">
              <w:rPr>
                <w:rFonts w:ascii="Times New Roman" w:eastAsia="Times New Roman" w:hAnsi="Times New Roman" w:cs="Times New Roman"/>
                <w:color w:val="000000"/>
                <w:sz w:val="28"/>
                <w:szCs w:val="28"/>
              </w:rPr>
              <w:t xml:space="preserve"> III</w:t>
            </w:r>
            <w:r w:rsidR="004A5984" w:rsidRPr="006755BB">
              <w:rPr>
                <w:rFonts w:ascii="Times New Roman" w:eastAsia="Times New Roman" w:hAnsi="Times New Roman" w:cs="Times New Roman"/>
                <w:color w:val="000000"/>
                <w:sz w:val="28"/>
                <w:szCs w:val="28"/>
              </w:rPr>
              <w:t xml:space="preserve"> din prezenta anexă.</w:t>
            </w:r>
          </w:p>
          <w:p w14:paraId="6F6F6CAB" w14:textId="77777777" w:rsidR="00472972" w:rsidRPr="006755BB" w:rsidRDefault="00472972"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2. Declaraţia de conformitate este procedura prin intermediul căreia producătorul care îndeplineşte obligaţiile impuse la pct. 1 din prezenta anexă asigură şi declară că produsele în cauză îndeplinesc prevederile prezentului Regulament, care le sînt aplicabile.</w:t>
            </w:r>
          </w:p>
          <w:p w14:paraId="242E00B4" w14:textId="365641C8" w:rsidR="004A5984" w:rsidRPr="006755BB" w:rsidRDefault="00472972"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05E45"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3. Producătorul sau reprezentantul său autorizat cu sediul în Republica Moldova aplică marcajul de conformitate, potrivit prevederilor capitolului X din prezentul Regulament, şi întocmeşte, în scris, o declaraţie de conformitate. Această declaraţie se referă la unul sau mai multe dispozitive identificate clar prin intermediul denumirii sau al codului produsului ori al altei referinţe lipsite de ambiguitate şi se păstrează de către producător. Marcajul de conformitate este însoţit de numărul de identificare al organismului </w:t>
            </w:r>
            <w:r w:rsidR="00745A07" w:rsidRPr="006755BB">
              <w:rPr>
                <w:rFonts w:ascii="Times New Roman" w:eastAsia="Times New Roman" w:hAnsi="Times New Roman" w:cs="Times New Roman"/>
                <w:color w:val="000000"/>
                <w:sz w:val="28"/>
                <w:szCs w:val="28"/>
              </w:rPr>
              <w:t>notificat</w:t>
            </w:r>
            <w:r w:rsidR="004A5984" w:rsidRPr="006755BB">
              <w:rPr>
                <w:rFonts w:ascii="Times New Roman" w:eastAsia="Times New Roman" w:hAnsi="Times New Roman" w:cs="Times New Roman"/>
                <w:color w:val="000000"/>
                <w:sz w:val="28"/>
                <w:szCs w:val="28"/>
              </w:rPr>
              <w:t xml:space="preserve"> responsabil.</w:t>
            </w:r>
          </w:p>
          <w:p w14:paraId="1FEFE48E" w14:textId="77777777" w:rsidR="00044447" w:rsidRPr="006755BB" w:rsidRDefault="00044447" w:rsidP="006755BB">
            <w:pPr>
              <w:spacing w:after="0" w:line="240" w:lineRule="auto"/>
              <w:jc w:val="both"/>
              <w:rPr>
                <w:rFonts w:ascii="Times New Roman" w:eastAsia="Times New Roman" w:hAnsi="Times New Roman" w:cs="Times New Roman"/>
                <w:color w:val="000000"/>
                <w:sz w:val="28"/>
                <w:szCs w:val="28"/>
              </w:rPr>
            </w:pPr>
          </w:p>
          <w:p w14:paraId="13DDB7E3" w14:textId="77777777" w:rsidR="004A5984" w:rsidRPr="006755BB" w:rsidRDefault="004A5984" w:rsidP="006755BB">
            <w:pPr>
              <w:spacing w:after="0" w:line="240" w:lineRule="auto"/>
              <w:jc w:val="center"/>
              <w:rPr>
                <w:rFonts w:ascii="Times New Roman" w:eastAsia="Times New Roman" w:hAnsi="Times New Roman" w:cs="Times New Roman"/>
                <w:b/>
                <w:bCs/>
                <w:color w:val="000000"/>
                <w:sz w:val="28"/>
                <w:szCs w:val="28"/>
              </w:rPr>
            </w:pPr>
            <w:r w:rsidRPr="006755BB">
              <w:rPr>
                <w:rFonts w:ascii="Times New Roman" w:eastAsia="Times New Roman" w:hAnsi="Times New Roman" w:cs="Times New Roman"/>
                <w:b/>
                <w:bCs/>
                <w:color w:val="000000"/>
                <w:sz w:val="28"/>
                <w:szCs w:val="28"/>
              </w:rPr>
              <w:t>Secţiunea I. Sistemul calităţii</w:t>
            </w:r>
          </w:p>
          <w:p w14:paraId="511FD714" w14:textId="77777777" w:rsidR="00044447" w:rsidRPr="006755BB" w:rsidRDefault="00044447" w:rsidP="006755BB">
            <w:pPr>
              <w:spacing w:after="0" w:line="240" w:lineRule="auto"/>
              <w:jc w:val="center"/>
              <w:rPr>
                <w:rFonts w:ascii="Times New Roman" w:eastAsia="Times New Roman" w:hAnsi="Times New Roman" w:cs="Times New Roman"/>
                <w:color w:val="000000"/>
                <w:sz w:val="28"/>
                <w:szCs w:val="28"/>
              </w:rPr>
            </w:pPr>
          </w:p>
          <w:p w14:paraId="2F3E0510" w14:textId="2824FD5C" w:rsidR="00FF0572" w:rsidRPr="006755BB" w:rsidRDefault="00FF0572"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4. Producătorul înaintează o cerere pentru evaluarea sistemului calităţii la un organism </w:t>
            </w:r>
            <w:r w:rsidR="00745A07" w:rsidRPr="006755BB">
              <w:rPr>
                <w:rFonts w:ascii="Times New Roman" w:eastAsia="Times New Roman" w:hAnsi="Times New Roman" w:cs="Times New Roman"/>
                <w:color w:val="000000"/>
                <w:sz w:val="28"/>
                <w:szCs w:val="28"/>
              </w:rPr>
              <w:t>notificat</w:t>
            </w:r>
            <w:r w:rsidR="004A5984" w:rsidRPr="006755BB">
              <w:rPr>
                <w:rFonts w:ascii="Times New Roman" w:eastAsia="Times New Roman" w:hAnsi="Times New Roman" w:cs="Times New Roman"/>
                <w:color w:val="000000"/>
                <w:sz w:val="28"/>
                <w:szCs w:val="28"/>
              </w:rPr>
              <w:t>.</w:t>
            </w:r>
            <w:r w:rsidR="004A5984" w:rsidRPr="006755BB">
              <w:rPr>
                <w:rFonts w:ascii="Times New Roman" w:eastAsia="Times New Roman" w:hAnsi="Times New Roman" w:cs="Times New Roman"/>
                <w:color w:val="000000"/>
                <w:sz w:val="28"/>
                <w:szCs w:val="28"/>
              </w:rPr>
              <w:br/>
              <w:t>Cererea include:</w:t>
            </w:r>
          </w:p>
          <w:p w14:paraId="0EE75AE5" w14:textId="0B9D6753" w:rsidR="00FF0572" w:rsidRPr="006755BB" w:rsidRDefault="004A5984"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a) toate informaţiile adecvate referitoare la categoria de produse a căror fabricaţie este vizată;</w:t>
            </w:r>
          </w:p>
          <w:p w14:paraId="2EEC017D" w14:textId="77777777" w:rsidR="00FF0572" w:rsidRPr="006755BB" w:rsidRDefault="004A5984"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b) documentaţia referitoare la sistemul calităţii;</w:t>
            </w:r>
          </w:p>
          <w:p w14:paraId="478E62E0" w14:textId="77777777" w:rsidR="00FF0572" w:rsidRPr="006755BB" w:rsidRDefault="004A5984"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c) angajamentul producătorului de a îndeplini obligaţiile ce decurg din sistemul calităţii aprobat;</w:t>
            </w:r>
          </w:p>
          <w:p w14:paraId="1F7275A5" w14:textId="77777777" w:rsidR="00FF0572" w:rsidRPr="006755BB" w:rsidRDefault="004A5984"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d) angajamentul producătorului de a menţine sistemul calităţii aprobat în aşa fel </w:t>
            </w:r>
            <w:proofErr w:type="spellStart"/>
            <w:r w:rsidRPr="006755BB">
              <w:rPr>
                <w:rFonts w:ascii="Times New Roman" w:eastAsia="Times New Roman" w:hAnsi="Times New Roman" w:cs="Times New Roman"/>
                <w:color w:val="000000"/>
                <w:sz w:val="28"/>
                <w:szCs w:val="28"/>
              </w:rPr>
              <w:t>încît</w:t>
            </w:r>
            <w:proofErr w:type="spellEnd"/>
            <w:r w:rsidRPr="006755BB">
              <w:rPr>
                <w:rFonts w:ascii="Times New Roman" w:eastAsia="Times New Roman" w:hAnsi="Times New Roman" w:cs="Times New Roman"/>
                <w:color w:val="000000"/>
                <w:sz w:val="28"/>
                <w:szCs w:val="28"/>
              </w:rPr>
              <w:t xml:space="preserve"> acesta să rămînă adecvat şi eficace;</w:t>
            </w:r>
          </w:p>
          <w:p w14:paraId="5D8204D0" w14:textId="02C5EB19" w:rsidR="00FF0572" w:rsidRPr="006755BB" w:rsidRDefault="004A5984"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e) angajamentul producătorului de a institui şi de a menţine actualizat un sistem de supraveghere </w:t>
            </w:r>
            <w:proofErr w:type="spellStart"/>
            <w:r w:rsidRPr="006755BB">
              <w:rPr>
                <w:rFonts w:ascii="Times New Roman" w:eastAsia="Times New Roman" w:hAnsi="Times New Roman" w:cs="Times New Roman"/>
                <w:color w:val="000000"/>
                <w:sz w:val="28"/>
                <w:szCs w:val="28"/>
              </w:rPr>
              <w:t>postvînzare</w:t>
            </w:r>
            <w:proofErr w:type="spellEnd"/>
            <w:r w:rsidRPr="006755BB">
              <w:rPr>
                <w:rFonts w:ascii="Times New Roman" w:eastAsia="Times New Roman" w:hAnsi="Times New Roman" w:cs="Times New Roman"/>
                <w:color w:val="000000"/>
                <w:sz w:val="28"/>
                <w:szCs w:val="28"/>
              </w:rPr>
              <w:t xml:space="preserve">, care să includă dispoziţiile menţionate în anexa nr. 7 la prezentul Regulament. Acest angajament include obligaţia asumată de către producător de a comunica autorităţilor competente următoarele incidente </w:t>
            </w:r>
            <w:r w:rsidR="00B06C65">
              <w:rPr>
                <w:rFonts w:ascii="Times New Roman" w:eastAsia="Times New Roman" w:hAnsi="Times New Roman" w:cs="Times New Roman"/>
                <w:color w:val="000000"/>
                <w:sz w:val="28"/>
                <w:szCs w:val="28"/>
              </w:rPr>
              <w:t>în termen de 24 de ore din data emiterii deciziei,</w:t>
            </w:r>
            <w:r w:rsidRPr="006755BB">
              <w:rPr>
                <w:rFonts w:ascii="Times New Roman" w:eastAsia="Times New Roman" w:hAnsi="Times New Roman" w:cs="Times New Roman"/>
                <w:color w:val="000000"/>
                <w:sz w:val="28"/>
                <w:szCs w:val="28"/>
              </w:rPr>
              <w:t xml:space="preserve"> ce a luat cunoştinţă despre acestea:</w:t>
            </w:r>
          </w:p>
          <w:p w14:paraId="3091A15D" w14:textId="77777777" w:rsidR="00FF0572" w:rsidRPr="006755BB" w:rsidRDefault="004A5984"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(i) orice deteriorare a caracteristicilor sau performanţelor dispozitivului;</w:t>
            </w:r>
          </w:p>
          <w:p w14:paraId="0D3ED964" w14:textId="77777777" w:rsidR="00FF0572" w:rsidRPr="006755BB" w:rsidRDefault="004A5984"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(ii) orice inexactitate din instrucţiunile de utilizare care ar putea conduce ori au condus la decesul unui pacient sau la deteriorarea stării de sănătate a acestuia;</w:t>
            </w:r>
          </w:p>
          <w:p w14:paraId="299EB923" w14:textId="77777777" w:rsidR="00FF0572" w:rsidRPr="006755BB" w:rsidRDefault="004A5984"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w:t>
            </w:r>
            <w:proofErr w:type="spellStart"/>
            <w:r w:rsidRPr="006755BB">
              <w:rPr>
                <w:rFonts w:ascii="Times New Roman" w:eastAsia="Times New Roman" w:hAnsi="Times New Roman" w:cs="Times New Roman"/>
                <w:color w:val="000000"/>
                <w:sz w:val="28"/>
                <w:szCs w:val="28"/>
              </w:rPr>
              <w:t>iii</w:t>
            </w:r>
            <w:proofErr w:type="spellEnd"/>
            <w:r w:rsidRPr="006755BB">
              <w:rPr>
                <w:rFonts w:ascii="Times New Roman" w:eastAsia="Times New Roman" w:hAnsi="Times New Roman" w:cs="Times New Roman"/>
                <w:color w:val="000000"/>
                <w:sz w:val="28"/>
                <w:szCs w:val="28"/>
              </w:rPr>
              <w:t>) orice argument tehnic sau medical care are ca rezultat retragerea de pe piaţă a unui dispozitiv de către producător.</w:t>
            </w:r>
          </w:p>
          <w:p w14:paraId="0E689B15" w14:textId="77777777" w:rsidR="00FF0572" w:rsidRPr="006755BB" w:rsidRDefault="00FF0572"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5. Aplicarea sistemului calităţii asigură conformitatea dispozitivelor cu prevederile prezentului Regulament, care le sînt aplicabile, în toate etapele, de la proiectare pînă la controalele finale.</w:t>
            </w:r>
          </w:p>
          <w:p w14:paraId="139061EC" w14:textId="77777777" w:rsidR="00FF0572" w:rsidRPr="006755BB" w:rsidRDefault="00FF0572"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6. Toate elementele, cerinţele şi dispoziţiile adoptate de producător pentru sistemul calităţii sînt documentate în mod sistematic şi ordonat, sub formă de proceduri şi declaraţii scrise privind politica de calitate. Această documentaţie a sistemului calităţii asigură posibilitatea interpretării uniforme a politicilor calităţii şi a procedurilor, cum ar fi: programe ale calităţii, planuri ale calităţii, manuale ale calităţii şi înregistrări ale calităţii. Aceasta include, în special, documentele, datele şi înregistrările corespunzătoare generate de procedurile menţionate la </w:t>
            </w:r>
            <w:proofErr w:type="spellStart"/>
            <w:r w:rsidR="004A5984" w:rsidRPr="006755BB">
              <w:rPr>
                <w:rFonts w:ascii="Times New Roman" w:eastAsia="Times New Roman" w:hAnsi="Times New Roman" w:cs="Times New Roman"/>
                <w:color w:val="000000"/>
                <w:sz w:val="28"/>
                <w:szCs w:val="28"/>
              </w:rPr>
              <w:t>lit.c</w:t>
            </w:r>
            <w:proofErr w:type="spellEnd"/>
            <w:r w:rsidR="004A5984" w:rsidRPr="006755BB">
              <w:rPr>
                <w:rFonts w:ascii="Times New Roman" w:eastAsia="Times New Roman" w:hAnsi="Times New Roman" w:cs="Times New Roman"/>
                <w:color w:val="000000"/>
                <w:sz w:val="28"/>
                <w:szCs w:val="28"/>
              </w:rPr>
              <w:t>) din prezentul punct.</w:t>
            </w:r>
          </w:p>
          <w:p w14:paraId="6695CFD0" w14:textId="432EC175" w:rsidR="00FF0572" w:rsidRPr="006755BB" w:rsidRDefault="00E15C6A"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Documentaţia include, în special, o descriere adecvată a:</w:t>
            </w:r>
          </w:p>
          <w:p w14:paraId="3DFC4271" w14:textId="72904F98" w:rsidR="00FF0572" w:rsidRPr="006755BB" w:rsidRDefault="00FF0572"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a) obiectivelor producătorului privind calitatea;</w:t>
            </w:r>
          </w:p>
          <w:p w14:paraId="3C698793" w14:textId="254A7BD9" w:rsidR="00FF0572" w:rsidRPr="006755BB" w:rsidRDefault="00FF0572"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b) organizării </w:t>
            </w:r>
            <w:r w:rsidR="000F6334" w:rsidRPr="006755BB">
              <w:rPr>
                <w:rFonts w:ascii="Times New Roman" w:eastAsia="Times New Roman" w:hAnsi="Times New Roman" w:cs="Times New Roman"/>
                <w:color w:val="000000"/>
                <w:sz w:val="28"/>
                <w:szCs w:val="28"/>
              </w:rPr>
              <w:t xml:space="preserve"> întreprinderii </w:t>
            </w:r>
            <w:r w:rsidR="004A5984" w:rsidRPr="006755BB">
              <w:rPr>
                <w:rFonts w:ascii="Times New Roman" w:eastAsia="Times New Roman" w:hAnsi="Times New Roman" w:cs="Times New Roman"/>
                <w:color w:val="000000"/>
                <w:sz w:val="28"/>
                <w:szCs w:val="28"/>
              </w:rPr>
              <w:t>şi, în special:</w:t>
            </w:r>
          </w:p>
          <w:p w14:paraId="2F71844A" w14:textId="77777777" w:rsidR="00745A07" w:rsidRPr="006755BB" w:rsidRDefault="004A5984"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(i) a structurilor organizatorice, a responsabilităţilor personalului de conducere şi a autorităţii acesteia în legătură cu organizarea, în cazul în care este vizată calitatea proiectării şi fabricaţia produselor;</w:t>
            </w:r>
          </w:p>
          <w:p w14:paraId="362E569B" w14:textId="09631C65" w:rsidR="00FF0572" w:rsidRPr="006755BB" w:rsidRDefault="004A5984"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(ii) a metodelor de monitorizare a funcţionării eficiente a sistemului calităţii şi, în special, capacitatea acestuia de a determina calitatea dorită a proiectului şi a produselor, inclusiv controlul produselor care nu sînt conforme;</w:t>
            </w:r>
          </w:p>
          <w:p w14:paraId="3A44F654" w14:textId="77777777" w:rsidR="00745A07" w:rsidRPr="006755BB" w:rsidRDefault="004A5984"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w:t>
            </w:r>
            <w:proofErr w:type="spellStart"/>
            <w:r w:rsidRPr="006755BB">
              <w:rPr>
                <w:rFonts w:ascii="Times New Roman" w:eastAsia="Times New Roman" w:hAnsi="Times New Roman" w:cs="Times New Roman"/>
                <w:color w:val="000000"/>
                <w:sz w:val="28"/>
                <w:szCs w:val="28"/>
              </w:rPr>
              <w:t>iii</w:t>
            </w:r>
            <w:proofErr w:type="spellEnd"/>
            <w:r w:rsidRPr="006755BB">
              <w:rPr>
                <w:rFonts w:ascii="Times New Roman" w:eastAsia="Times New Roman" w:hAnsi="Times New Roman" w:cs="Times New Roman"/>
                <w:color w:val="000000"/>
                <w:sz w:val="28"/>
                <w:szCs w:val="28"/>
              </w:rPr>
              <w:t>) în cazul în care proiectarea, fabricarea şi/sau inspecţia şi testarea finală a produselor sau a elementelor acestora sînt efectuate de o terţă parte, a metodelor de monitorizare a funcţionării eficace a sistemului calităţii şi, în special, tipul şi amploarea controalelor aplicate terţei părţi în cauză;</w:t>
            </w:r>
          </w:p>
          <w:p w14:paraId="10BF4E70" w14:textId="6E3CA4E9" w:rsidR="00FF0572" w:rsidRPr="006755BB" w:rsidRDefault="004A5984"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c) procedurilor de monitorizare şi verificare a proiectelor produselor şi, în special:</w:t>
            </w:r>
            <w:r w:rsidRPr="006755BB">
              <w:rPr>
                <w:rFonts w:ascii="Times New Roman" w:eastAsia="Times New Roman" w:hAnsi="Times New Roman" w:cs="Times New Roman"/>
                <w:color w:val="000000"/>
                <w:sz w:val="28"/>
                <w:szCs w:val="28"/>
              </w:rPr>
              <w:br/>
            </w:r>
            <w:r w:rsidRPr="006755BB">
              <w:rPr>
                <w:rFonts w:ascii="Times New Roman" w:eastAsia="Times New Roman" w:hAnsi="Times New Roman" w:cs="Times New Roman"/>
                <w:color w:val="000000"/>
                <w:sz w:val="28"/>
                <w:szCs w:val="28"/>
              </w:rPr>
              <w:lastRenderedPageBreak/>
              <w:t>(i) a specificaţiilor de proiectare, inclusiv a standardelor care se aplică, şi o descriere a soluţiilor adoptate pentru a îndeplini cerinţele esenţiale aplicabile produselor, atunci cînd standardele menţionate la pct. 17 din prezentul Regulament nu sînt aplicate integral;</w:t>
            </w:r>
          </w:p>
          <w:p w14:paraId="016E4CAD" w14:textId="77777777" w:rsidR="00FF0572" w:rsidRPr="006755BB" w:rsidRDefault="004A5984"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(ii) a tehnicilor de control şi verificare a proiectării, a proceselor şi acţiunilor sistematice ce urmează a fi utilizate în cadrul proiectării produselor;</w:t>
            </w:r>
          </w:p>
          <w:p w14:paraId="10783C3D" w14:textId="77777777" w:rsidR="00FF0572" w:rsidRPr="006755BB" w:rsidRDefault="004A5984"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w:t>
            </w:r>
            <w:proofErr w:type="spellStart"/>
            <w:r w:rsidRPr="006755BB">
              <w:rPr>
                <w:rFonts w:ascii="Times New Roman" w:eastAsia="Times New Roman" w:hAnsi="Times New Roman" w:cs="Times New Roman"/>
                <w:color w:val="000000"/>
                <w:sz w:val="28"/>
                <w:szCs w:val="28"/>
              </w:rPr>
              <w:t>iii</w:t>
            </w:r>
            <w:proofErr w:type="spellEnd"/>
            <w:r w:rsidRPr="006755BB">
              <w:rPr>
                <w:rFonts w:ascii="Times New Roman" w:eastAsia="Times New Roman" w:hAnsi="Times New Roman" w:cs="Times New Roman"/>
                <w:color w:val="000000"/>
                <w:sz w:val="28"/>
                <w:szCs w:val="28"/>
              </w:rPr>
              <w:t>) a declaraţiei care indică dacă dispozitivul cuprinde sau nu, ca parte integrantă, o substanţă ori un derivat din sînge uman menţionată/menţionat la pct.11-15 din anexa nr. 1 la prezentul Regulament, precum şi datele referitoare la testele efectuate în această privinţă, necesare pentru a evalua securitatea, calitatea şi utilitatea acelei substanţe sau ale derivatului din sînge uman în cauză, conform scopului propus al dispozitivului;</w:t>
            </w:r>
          </w:p>
          <w:p w14:paraId="6AC2520C" w14:textId="77777777" w:rsidR="00FF0572" w:rsidRPr="006755BB" w:rsidRDefault="004A5984"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w:t>
            </w:r>
            <w:proofErr w:type="spellStart"/>
            <w:r w:rsidRPr="006755BB">
              <w:rPr>
                <w:rFonts w:ascii="Times New Roman" w:eastAsia="Times New Roman" w:hAnsi="Times New Roman" w:cs="Times New Roman"/>
                <w:color w:val="000000"/>
                <w:sz w:val="28"/>
                <w:szCs w:val="28"/>
              </w:rPr>
              <w:t>iv</w:t>
            </w:r>
            <w:proofErr w:type="spellEnd"/>
            <w:r w:rsidRPr="006755BB">
              <w:rPr>
                <w:rFonts w:ascii="Times New Roman" w:eastAsia="Times New Roman" w:hAnsi="Times New Roman" w:cs="Times New Roman"/>
                <w:color w:val="000000"/>
                <w:sz w:val="28"/>
                <w:szCs w:val="28"/>
              </w:rPr>
              <w:t>) a evaluării preclinice;</w:t>
            </w:r>
          </w:p>
          <w:p w14:paraId="21F1D644" w14:textId="77777777" w:rsidR="00FF0572" w:rsidRPr="006755BB" w:rsidRDefault="004A5984"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(v) a evaluării clinice menţionate în anexa nr. 7 la prezentul Regulament;</w:t>
            </w:r>
          </w:p>
          <w:p w14:paraId="6F26E21C" w14:textId="77777777" w:rsidR="006B2376" w:rsidRPr="006755BB" w:rsidRDefault="006B2376"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d) tehnicilor de control şi de asigurare a calităţii în faza de fabricaţie şi, în special:</w:t>
            </w:r>
          </w:p>
          <w:p w14:paraId="6F0B3933" w14:textId="77777777" w:rsidR="006B2376" w:rsidRPr="006755BB" w:rsidRDefault="004A5984"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(i) a proceselor şi procedurilor ce urmează a fi utilizate, în special cu privire la sterilizare, achiziţie de materiale şi la documentele relevante;</w:t>
            </w:r>
          </w:p>
          <w:p w14:paraId="642BFB46" w14:textId="77777777" w:rsidR="006B2376" w:rsidRPr="006755BB" w:rsidRDefault="004A5984"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(ii) a procedurilor de identificare a produsului, întocmite şi actualizate din desene, specificaţii sau alte documente relevante, în fiecare fază a procesului de fabricaţie;</w:t>
            </w:r>
          </w:p>
          <w:p w14:paraId="20BD67A1" w14:textId="122D5696" w:rsidR="006B2376" w:rsidRPr="006755BB" w:rsidRDefault="006B2376"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e) testelor şi verificărilor adecvate, care vor fi efectuate înainte, în timpul şi după procesul de fabricaţie, a frecvenţei acestora şi a echipamentului de testare folosit.</w:t>
            </w:r>
          </w:p>
          <w:p w14:paraId="705F70E9" w14:textId="7ABEE691" w:rsidR="006B2376" w:rsidRPr="006755BB" w:rsidRDefault="006B2376"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7. Fără a aduce atingere dispoziţiilor pct. 60, 61 şi 62 din prezentul Regulament, organismul </w:t>
            </w:r>
            <w:r w:rsidR="00745A07" w:rsidRPr="006755BB">
              <w:rPr>
                <w:rFonts w:ascii="Times New Roman" w:eastAsia="Times New Roman" w:hAnsi="Times New Roman" w:cs="Times New Roman"/>
                <w:color w:val="000000"/>
                <w:sz w:val="28"/>
                <w:szCs w:val="28"/>
              </w:rPr>
              <w:t>notificat</w:t>
            </w:r>
            <w:r w:rsidR="004A5984" w:rsidRPr="006755BB">
              <w:rPr>
                <w:rFonts w:ascii="Times New Roman" w:eastAsia="Times New Roman" w:hAnsi="Times New Roman" w:cs="Times New Roman"/>
                <w:color w:val="000000"/>
                <w:sz w:val="28"/>
                <w:szCs w:val="28"/>
              </w:rPr>
              <w:t xml:space="preserve"> efectuează un audit al sistemului calităţii, pentru a stabili dacă acesta îndeplineşte cerinţele menţionate la pct. 5 şi 6 la prezenta anexă. Sistemele calităţii care folosesc standardele corespunzătoare sînt conforme cerinţelor sus-menţionate.</w:t>
            </w:r>
          </w:p>
          <w:p w14:paraId="3323C285" w14:textId="122025C1" w:rsidR="006B2376" w:rsidRPr="006755BB" w:rsidRDefault="006B2376"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Echipa responsabilă de evaluare include cel puţin un membru care are experienţă în evaluarea tehnologiilor respective.</w:t>
            </w:r>
          </w:p>
          <w:p w14:paraId="765509EB" w14:textId="35BC8460" w:rsidR="006B2376" w:rsidRPr="006755BB" w:rsidRDefault="006B2376"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Procedura de evaluare include o inspecţie la sediul producătorului şi, în cazuri justificate în mod corespunzător, la sediile furnizorilor producătorului şi/sau ale subcontractanţilor, pentru a inspecta procesele de fabricaţie.</w:t>
            </w:r>
          </w:p>
          <w:p w14:paraId="1C2F2507" w14:textId="797C478A" w:rsidR="006B2376" w:rsidRPr="006755BB" w:rsidRDefault="006B2376"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Decizia se comunică producătorului după inspecţia finală. Aceasta cuprinde concluziile activităţii de control şi o evaluare argumentată.</w:t>
            </w:r>
          </w:p>
          <w:p w14:paraId="3BE42AD0" w14:textId="0819569C" w:rsidR="004A5984" w:rsidRPr="006755BB" w:rsidRDefault="006B2376"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8. Producătorul informează organismul </w:t>
            </w:r>
            <w:r w:rsidR="00745A07" w:rsidRPr="006755BB">
              <w:rPr>
                <w:rFonts w:ascii="Times New Roman" w:eastAsia="Times New Roman" w:hAnsi="Times New Roman" w:cs="Times New Roman"/>
                <w:color w:val="000000"/>
                <w:sz w:val="28"/>
                <w:szCs w:val="28"/>
              </w:rPr>
              <w:t>notificat</w:t>
            </w:r>
            <w:r w:rsidR="004A5984" w:rsidRPr="006755BB">
              <w:rPr>
                <w:rFonts w:ascii="Times New Roman" w:eastAsia="Times New Roman" w:hAnsi="Times New Roman" w:cs="Times New Roman"/>
                <w:color w:val="000000"/>
                <w:sz w:val="28"/>
                <w:szCs w:val="28"/>
              </w:rPr>
              <w:t xml:space="preserve">, care a aprobat sistemul calităţii, cu privire la orice plan de modificare a sistemului calităţii. Organismul </w:t>
            </w:r>
            <w:r w:rsidR="00745A07" w:rsidRPr="006755BB">
              <w:rPr>
                <w:rFonts w:ascii="Times New Roman" w:eastAsia="Times New Roman" w:hAnsi="Times New Roman" w:cs="Times New Roman"/>
                <w:color w:val="000000"/>
                <w:sz w:val="28"/>
                <w:szCs w:val="28"/>
              </w:rPr>
              <w:t>notificat</w:t>
            </w:r>
            <w:r w:rsidR="004A5984" w:rsidRPr="006755BB">
              <w:rPr>
                <w:rFonts w:ascii="Times New Roman" w:eastAsia="Times New Roman" w:hAnsi="Times New Roman" w:cs="Times New Roman"/>
                <w:color w:val="000000"/>
                <w:sz w:val="28"/>
                <w:szCs w:val="28"/>
              </w:rPr>
              <w:t xml:space="preserve"> evaluează modificările propuse şi verifică dacă sistemul calităţii astfel modificat mai respectă cerinţele menţionate la pct. 5 şi 6 din prezenta anexă; acesta face cunoscută decizia sa producătorului. Această decizie cuprinde concluziile activităţii de control şi o evaluare argumentată.</w:t>
            </w:r>
          </w:p>
          <w:p w14:paraId="5A0000D8" w14:textId="77777777" w:rsidR="002102E2" w:rsidRPr="006755BB" w:rsidRDefault="002102E2" w:rsidP="006755BB">
            <w:pPr>
              <w:spacing w:after="0" w:line="240" w:lineRule="auto"/>
              <w:jc w:val="both"/>
              <w:rPr>
                <w:rFonts w:ascii="Times New Roman" w:eastAsia="Times New Roman" w:hAnsi="Times New Roman" w:cs="Times New Roman"/>
                <w:color w:val="000000"/>
                <w:sz w:val="28"/>
                <w:szCs w:val="28"/>
              </w:rPr>
            </w:pPr>
          </w:p>
          <w:p w14:paraId="3B4B3741" w14:textId="77777777" w:rsidR="004A5984" w:rsidRPr="006755BB" w:rsidRDefault="004A5984" w:rsidP="006755BB">
            <w:pPr>
              <w:spacing w:after="0" w:line="240" w:lineRule="auto"/>
              <w:jc w:val="center"/>
              <w:rPr>
                <w:rFonts w:ascii="Times New Roman" w:eastAsia="Times New Roman" w:hAnsi="Times New Roman" w:cs="Times New Roman"/>
                <w:b/>
                <w:bCs/>
                <w:color w:val="000000"/>
                <w:sz w:val="28"/>
                <w:szCs w:val="28"/>
              </w:rPr>
            </w:pPr>
            <w:r w:rsidRPr="006755BB">
              <w:rPr>
                <w:rFonts w:ascii="Times New Roman" w:eastAsia="Times New Roman" w:hAnsi="Times New Roman" w:cs="Times New Roman"/>
                <w:b/>
                <w:bCs/>
                <w:color w:val="000000"/>
                <w:sz w:val="28"/>
                <w:szCs w:val="28"/>
              </w:rPr>
              <w:t xml:space="preserve">Secţiunea a II-a. </w:t>
            </w:r>
            <w:r w:rsidR="00875963" w:rsidRPr="006755BB">
              <w:rPr>
                <w:rFonts w:ascii="Times New Roman" w:eastAsia="Times New Roman" w:hAnsi="Times New Roman" w:cs="Times New Roman"/>
                <w:b/>
                <w:bCs/>
                <w:color w:val="000000"/>
                <w:sz w:val="28"/>
                <w:szCs w:val="28"/>
              </w:rPr>
              <w:t>Examinarea</w:t>
            </w:r>
            <w:r w:rsidRPr="006755BB">
              <w:rPr>
                <w:rFonts w:ascii="Times New Roman" w:eastAsia="Times New Roman" w:hAnsi="Times New Roman" w:cs="Times New Roman"/>
                <w:b/>
                <w:bCs/>
                <w:color w:val="000000"/>
                <w:sz w:val="28"/>
                <w:szCs w:val="28"/>
              </w:rPr>
              <w:t xml:space="preserve"> proiectului produsului</w:t>
            </w:r>
          </w:p>
          <w:p w14:paraId="4D8AFCA5" w14:textId="77777777" w:rsidR="00044447" w:rsidRPr="006755BB" w:rsidRDefault="00044447" w:rsidP="006755BB">
            <w:pPr>
              <w:spacing w:after="0" w:line="240" w:lineRule="auto"/>
              <w:jc w:val="center"/>
              <w:rPr>
                <w:rFonts w:ascii="Times New Roman" w:eastAsia="Times New Roman" w:hAnsi="Times New Roman" w:cs="Times New Roman"/>
                <w:color w:val="000000"/>
                <w:sz w:val="28"/>
                <w:szCs w:val="28"/>
              </w:rPr>
            </w:pPr>
          </w:p>
          <w:p w14:paraId="4D2D3576" w14:textId="0A5206F5" w:rsidR="002102E2" w:rsidRPr="006755BB" w:rsidRDefault="002102E2"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9. Faţă de obligaţiile expuse în secţiunea I din prezenta anexă, producătorul înaintează organismului </w:t>
            </w:r>
            <w:r w:rsidR="00745A07" w:rsidRPr="006755BB">
              <w:rPr>
                <w:rFonts w:ascii="Times New Roman" w:eastAsia="Times New Roman" w:hAnsi="Times New Roman" w:cs="Times New Roman"/>
                <w:color w:val="000000"/>
                <w:sz w:val="28"/>
                <w:szCs w:val="28"/>
              </w:rPr>
              <w:t>notificat</w:t>
            </w:r>
            <w:r w:rsidR="004A5984" w:rsidRPr="006755BB">
              <w:rPr>
                <w:rFonts w:ascii="Times New Roman" w:eastAsia="Times New Roman" w:hAnsi="Times New Roman" w:cs="Times New Roman"/>
                <w:color w:val="000000"/>
                <w:sz w:val="28"/>
                <w:szCs w:val="28"/>
              </w:rPr>
              <w:t xml:space="preserve"> cererea de examinare a dosarului de proiect referitor la produsul pe care intenţionează să îl fabrice şi care se înscrie în categoria menţionată la pct. 4 din prezenta anexă.</w:t>
            </w:r>
          </w:p>
          <w:p w14:paraId="30C93C55" w14:textId="77777777" w:rsidR="002102E2" w:rsidRPr="006755BB" w:rsidRDefault="002102E2"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10. Cererea descrie proiectarea, procesul de fabricaţie şi performanţele produsului respectiv şi include documentele necesare evaluării conformităţii produsului cu cerinţele </w:t>
            </w:r>
            <w:r w:rsidR="004A5984" w:rsidRPr="006755BB">
              <w:rPr>
                <w:rFonts w:ascii="Times New Roman" w:eastAsia="Times New Roman" w:hAnsi="Times New Roman" w:cs="Times New Roman"/>
                <w:color w:val="000000"/>
                <w:sz w:val="28"/>
                <w:szCs w:val="28"/>
              </w:rPr>
              <w:lastRenderedPageBreak/>
              <w:t xml:space="preserve">prezentului Regulament, în special, cu cele prevăzute la pct. 5 şi pct.6 subpct.1) </w:t>
            </w:r>
            <w:proofErr w:type="spellStart"/>
            <w:r w:rsidR="004A5984" w:rsidRPr="006755BB">
              <w:rPr>
                <w:rFonts w:ascii="Times New Roman" w:eastAsia="Times New Roman" w:hAnsi="Times New Roman" w:cs="Times New Roman"/>
                <w:color w:val="000000"/>
                <w:sz w:val="28"/>
                <w:szCs w:val="28"/>
              </w:rPr>
              <w:t>lit.c</w:t>
            </w:r>
            <w:proofErr w:type="spellEnd"/>
            <w:r w:rsidR="004A5984" w:rsidRPr="006755BB">
              <w:rPr>
                <w:rFonts w:ascii="Times New Roman" w:eastAsia="Times New Roman" w:hAnsi="Times New Roman" w:cs="Times New Roman"/>
                <w:color w:val="000000"/>
                <w:sz w:val="28"/>
                <w:szCs w:val="28"/>
              </w:rPr>
              <w:t>) şi d) din prezenta anexă.</w:t>
            </w:r>
          </w:p>
          <w:p w14:paraId="6E54A51E" w14:textId="70475BB7" w:rsidR="002102E2" w:rsidRPr="006755BB" w:rsidRDefault="002102E2"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Cererea include printre altele:</w:t>
            </w:r>
          </w:p>
          <w:p w14:paraId="30A1C4A2" w14:textId="7C966114" w:rsidR="002102E2" w:rsidRPr="006755BB" w:rsidRDefault="002102E2"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a) specificaţiile de proiect, inclusiv standardele care au fost aplicate;</w:t>
            </w:r>
          </w:p>
          <w:p w14:paraId="234F6844" w14:textId="30174828" w:rsidR="002102E2" w:rsidRPr="006755BB" w:rsidRDefault="002102E2"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b) dovada din care să rezulte că standardele respective sînt corespunzătoare, mai ales în cazul în care standardele menţionate la pct. 17 din prezentul Regulament nu au fost aplicate integral. Această dovadă urmează să includă rezultatele încercărilor adecvate efectuate de către producător sau sub responsabilitatea acestuia;</w:t>
            </w:r>
          </w:p>
          <w:p w14:paraId="7045CDD6" w14:textId="77777777" w:rsidR="00E15C6A" w:rsidRPr="006755BB" w:rsidRDefault="002102E2"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c) declaraţia din care să rezulte dacă dispozitivul încorporează sau nu, ca parte integrantă, o substanţă de tipul celor menţionate la pct.11-15 din anexa nr.1 la prezentul Regulament, a cărei acţiune în asociere cu dispozitivul poate determina </w:t>
            </w:r>
            <w:proofErr w:type="spellStart"/>
            <w:r w:rsidR="004A5984" w:rsidRPr="006755BB">
              <w:rPr>
                <w:rFonts w:ascii="Times New Roman" w:eastAsia="Times New Roman" w:hAnsi="Times New Roman" w:cs="Times New Roman"/>
                <w:color w:val="000000"/>
                <w:sz w:val="28"/>
                <w:szCs w:val="28"/>
              </w:rPr>
              <w:t>biodisponibilitatea</w:t>
            </w:r>
            <w:proofErr w:type="spellEnd"/>
            <w:r w:rsidR="004A5984" w:rsidRPr="006755BB">
              <w:rPr>
                <w:rFonts w:ascii="Times New Roman" w:eastAsia="Times New Roman" w:hAnsi="Times New Roman" w:cs="Times New Roman"/>
                <w:color w:val="000000"/>
                <w:sz w:val="28"/>
                <w:szCs w:val="28"/>
              </w:rPr>
              <w:t xml:space="preserve"> sa, însoţită de date asupra investigaţiilor relevante realizate;</w:t>
            </w:r>
          </w:p>
          <w:p w14:paraId="4649D735" w14:textId="4943A571" w:rsidR="002102E2" w:rsidRPr="006755BB" w:rsidRDefault="002102E2"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d) evaluarea clinică menţionată în anexa nr. 7 la prezentul Regulament;</w:t>
            </w:r>
          </w:p>
          <w:p w14:paraId="242FFB7F" w14:textId="558E7377" w:rsidR="002102E2" w:rsidRPr="006755BB" w:rsidRDefault="002102E2"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e) proiectul broşurii cu instrucţiunile de utilizare.</w:t>
            </w:r>
          </w:p>
          <w:p w14:paraId="0F941B2F" w14:textId="2C0A6DC4" w:rsidR="002102E2" w:rsidRPr="006755BB" w:rsidRDefault="002102E2"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11. Organismul </w:t>
            </w:r>
            <w:r w:rsidR="00745A07" w:rsidRPr="006755BB">
              <w:rPr>
                <w:rFonts w:ascii="Times New Roman" w:eastAsia="Times New Roman" w:hAnsi="Times New Roman" w:cs="Times New Roman"/>
                <w:color w:val="000000"/>
                <w:sz w:val="28"/>
                <w:szCs w:val="28"/>
              </w:rPr>
              <w:t>notificat</w:t>
            </w:r>
            <w:r w:rsidR="004A5984" w:rsidRPr="006755BB">
              <w:rPr>
                <w:rFonts w:ascii="Times New Roman" w:eastAsia="Times New Roman" w:hAnsi="Times New Roman" w:cs="Times New Roman"/>
                <w:color w:val="000000"/>
                <w:sz w:val="28"/>
                <w:szCs w:val="28"/>
              </w:rPr>
              <w:t xml:space="preserve"> examinează solicitarea, iar dacă produsul este în conformitate cu prevederile relevante ale Regulamentului, eliberează solicitantului un certificat de examinare a proiectului. Organismul </w:t>
            </w:r>
            <w:r w:rsidR="00745A07" w:rsidRPr="006755BB">
              <w:rPr>
                <w:rFonts w:ascii="Times New Roman" w:eastAsia="Times New Roman" w:hAnsi="Times New Roman" w:cs="Times New Roman"/>
                <w:color w:val="000000"/>
                <w:sz w:val="28"/>
                <w:szCs w:val="28"/>
              </w:rPr>
              <w:t>notificat</w:t>
            </w:r>
            <w:r w:rsidR="004A5984" w:rsidRPr="006755BB">
              <w:rPr>
                <w:rFonts w:ascii="Times New Roman" w:eastAsia="Times New Roman" w:hAnsi="Times New Roman" w:cs="Times New Roman"/>
                <w:color w:val="000000"/>
                <w:sz w:val="28"/>
                <w:szCs w:val="28"/>
              </w:rPr>
              <w:t xml:space="preserve"> poate cere ca solicitarea să fie completată cu teste sau cu probe suplimentare care să permită evaluarea conformităţii cu cerinţele prezentului Regulament. Certificatul cuprinde concluziile examinării, condiţiile de validitate ale acestuia, datele necesare identificării proiectului aprobat şi, după caz, descrierea scopului propus al produsului.</w:t>
            </w:r>
          </w:p>
          <w:p w14:paraId="12D39B3C" w14:textId="314CDE9C" w:rsidR="0023790F" w:rsidRPr="006755BB" w:rsidRDefault="002102E2"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12. În cazul dispozitivelor menţionate la pct. 12 din anexa nr. 1 la prezentul Regulament, înainte de a lua o decizie, organismul </w:t>
            </w:r>
            <w:r w:rsidR="00745A07" w:rsidRPr="006755BB">
              <w:rPr>
                <w:rFonts w:ascii="Times New Roman" w:eastAsia="Times New Roman" w:hAnsi="Times New Roman" w:cs="Times New Roman"/>
                <w:color w:val="000000"/>
                <w:sz w:val="28"/>
                <w:szCs w:val="28"/>
              </w:rPr>
              <w:t>notificat</w:t>
            </w:r>
            <w:r w:rsidR="004A5984" w:rsidRPr="006755BB">
              <w:rPr>
                <w:rFonts w:ascii="Times New Roman" w:eastAsia="Times New Roman" w:hAnsi="Times New Roman" w:cs="Times New Roman"/>
                <w:color w:val="000000"/>
                <w:sz w:val="28"/>
                <w:szCs w:val="28"/>
              </w:rPr>
              <w:t xml:space="preserve"> consultă, în ceea ce priveşte aspectele vizate la acel punct, Agenţia sau </w:t>
            </w:r>
            <w:r w:rsidR="00D704D2" w:rsidRPr="006755BB">
              <w:rPr>
                <w:rFonts w:ascii="Times New Roman" w:eastAsia="Times New Roman" w:hAnsi="Times New Roman" w:cs="Times New Roman"/>
                <w:color w:val="000000"/>
                <w:sz w:val="28"/>
                <w:szCs w:val="28"/>
              </w:rPr>
              <w:t xml:space="preserve"> AEM</w:t>
            </w:r>
            <w:r w:rsidR="004A5984" w:rsidRPr="006755BB">
              <w:rPr>
                <w:rFonts w:ascii="Times New Roman" w:eastAsia="Times New Roman" w:hAnsi="Times New Roman" w:cs="Times New Roman"/>
                <w:color w:val="000000"/>
                <w:sz w:val="28"/>
                <w:szCs w:val="28"/>
              </w:rPr>
              <w:t>. Avizul Agenţiei sau al A</w:t>
            </w:r>
            <w:r w:rsidR="00EB1FFB" w:rsidRPr="006755BB">
              <w:rPr>
                <w:rFonts w:ascii="Times New Roman" w:eastAsia="Times New Roman" w:hAnsi="Times New Roman" w:cs="Times New Roman"/>
                <w:color w:val="000000"/>
                <w:sz w:val="28"/>
                <w:szCs w:val="28"/>
              </w:rPr>
              <w:t>EM</w:t>
            </w:r>
            <w:r w:rsidR="004A5984" w:rsidRPr="006755BB">
              <w:rPr>
                <w:rFonts w:ascii="Times New Roman" w:eastAsia="Times New Roman" w:hAnsi="Times New Roman" w:cs="Times New Roman"/>
                <w:color w:val="000000"/>
                <w:sz w:val="28"/>
                <w:szCs w:val="28"/>
              </w:rPr>
              <w:t xml:space="preserve"> se emite în termen de 210 zile de la primirea unei documentaţii valide. Avizul ştiinţific al Agenţiei sau al </w:t>
            </w:r>
            <w:r w:rsidR="00D704D2" w:rsidRPr="006755BB">
              <w:rPr>
                <w:rFonts w:ascii="Times New Roman" w:eastAsia="Times New Roman" w:hAnsi="Times New Roman" w:cs="Times New Roman"/>
                <w:color w:val="000000"/>
                <w:sz w:val="28"/>
                <w:szCs w:val="28"/>
              </w:rPr>
              <w:t xml:space="preserve"> AEM </w:t>
            </w:r>
            <w:r w:rsidR="004A5984" w:rsidRPr="006755BB">
              <w:rPr>
                <w:rFonts w:ascii="Times New Roman" w:eastAsia="Times New Roman" w:hAnsi="Times New Roman" w:cs="Times New Roman"/>
                <w:color w:val="000000"/>
                <w:sz w:val="28"/>
                <w:szCs w:val="28"/>
              </w:rPr>
              <w:t xml:space="preserve">trebuie să fie inclus în documentaţia privind dispozitivul. La luarea deciziei, organismul </w:t>
            </w:r>
            <w:r w:rsidR="00745A07" w:rsidRPr="006755BB">
              <w:rPr>
                <w:rFonts w:ascii="Times New Roman" w:eastAsia="Times New Roman" w:hAnsi="Times New Roman" w:cs="Times New Roman"/>
                <w:color w:val="000000"/>
                <w:sz w:val="28"/>
                <w:szCs w:val="28"/>
              </w:rPr>
              <w:t>notificat</w:t>
            </w:r>
            <w:r w:rsidR="004A5984" w:rsidRPr="006755BB">
              <w:rPr>
                <w:rFonts w:ascii="Times New Roman" w:eastAsia="Times New Roman" w:hAnsi="Times New Roman" w:cs="Times New Roman"/>
                <w:color w:val="000000"/>
                <w:sz w:val="28"/>
                <w:szCs w:val="28"/>
              </w:rPr>
              <w:t xml:space="preserve"> ia în considerare punctele de vedere exprimate cu ocazia acestei consultări. Acesta transmite decizia sa finală organismului competent implicat.</w:t>
            </w:r>
            <w:r w:rsidR="004A5984" w:rsidRPr="006755BB">
              <w:rPr>
                <w:rFonts w:ascii="Times New Roman" w:eastAsia="Times New Roman" w:hAnsi="Times New Roman" w:cs="Times New Roman"/>
                <w:color w:val="000000"/>
                <w:sz w:val="28"/>
                <w:szCs w:val="28"/>
              </w:rPr>
              <w:br/>
            </w:r>
            <w:r w:rsidR="0023790F"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13. În cazul dispozitivelor menţionate în capitolul II şi pct.13 din anexa nr. 1 la prezentul Regulament, avizul ştiinţific al Agenţiei sau al </w:t>
            </w:r>
            <w:r w:rsidR="00D704D2" w:rsidRPr="006755BB">
              <w:rPr>
                <w:rFonts w:ascii="Times New Roman" w:eastAsia="Times New Roman" w:hAnsi="Times New Roman" w:cs="Times New Roman"/>
                <w:color w:val="000000"/>
                <w:sz w:val="28"/>
                <w:szCs w:val="28"/>
              </w:rPr>
              <w:t xml:space="preserve"> AEM </w:t>
            </w:r>
            <w:r w:rsidR="004A5984" w:rsidRPr="006755BB">
              <w:rPr>
                <w:rFonts w:ascii="Times New Roman" w:eastAsia="Times New Roman" w:hAnsi="Times New Roman" w:cs="Times New Roman"/>
                <w:color w:val="000000"/>
                <w:sz w:val="28"/>
                <w:szCs w:val="28"/>
              </w:rPr>
              <w:t xml:space="preserve">trebuie inclus în documentaţia privind dispozitivul. Avizul se emite în termen de 210 zile de la primirea unei documentaţii valide. La luarea deciziei, organismul </w:t>
            </w:r>
            <w:r w:rsidR="00745A07" w:rsidRPr="006755BB">
              <w:rPr>
                <w:rFonts w:ascii="Times New Roman" w:eastAsia="Times New Roman" w:hAnsi="Times New Roman" w:cs="Times New Roman"/>
                <w:color w:val="000000"/>
                <w:sz w:val="28"/>
                <w:szCs w:val="28"/>
              </w:rPr>
              <w:t>notificat</w:t>
            </w:r>
            <w:r w:rsidR="004A5984" w:rsidRPr="006755BB">
              <w:rPr>
                <w:rFonts w:ascii="Times New Roman" w:eastAsia="Times New Roman" w:hAnsi="Times New Roman" w:cs="Times New Roman"/>
                <w:color w:val="000000"/>
                <w:sz w:val="28"/>
                <w:szCs w:val="28"/>
              </w:rPr>
              <w:t xml:space="preserve"> ia în considerare avizul Agenţiei sau al </w:t>
            </w:r>
            <w:r w:rsidR="0067548B" w:rsidRPr="006755BB">
              <w:rPr>
                <w:rFonts w:ascii="Times New Roman" w:eastAsia="Times New Roman" w:hAnsi="Times New Roman" w:cs="Times New Roman"/>
                <w:color w:val="000000"/>
                <w:sz w:val="28"/>
                <w:szCs w:val="28"/>
              </w:rPr>
              <w:t xml:space="preserve"> AEM</w:t>
            </w:r>
            <w:r w:rsidR="004A5984" w:rsidRPr="006755BB">
              <w:rPr>
                <w:rFonts w:ascii="Times New Roman" w:eastAsia="Times New Roman" w:hAnsi="Times New Roman" w:cs="Times New Roman"/>
                <w:color w:val="000000"/>
                <w:sz w:val="28"/>
                <w:szCs w:val="28"/>
              </w:rPr>
              <w:t xml:space="preserve">. Organismul </w:t>
            </w:r>
            <w:r w:rsidR="00745A07" w:rsidRPr="006755BB">
              <w:rPr>
                <w:rFonts w:ascii="Times New Roman" w:eastAsia="Times New Roman" w:hAnsi="Times New Roman" w:cs="Times New Roman"/>
                <w:color w:val="000000"/>
                <w:sz w:val="28"/>
                <w:szCs w:val="28"/>
              </w:rPr>
              <w:t>notificat</w:t>
            </w:r>
            <w:r w:rsidR="004A5984" w:rsidRPr="006755BB">
              <w:rPr>
                <w:rFonts w:ascii="Times New Roman" w:eastAsia="Times New Roman" w:hAnsi="Times New Roman" w:cs="Times New Roman"/>
                <w:color w:val="000000"/>
                <w:sz w:val="28"/>
                <w:szCs w:val="28"/>
              </w:rPr>
              <w:t xml:space="preserve"> poate să nu elibereze certificatul, în cazul în care avizul ştiinţific al Agenţiei sau al </w:t>
            </w:r>
            <w:r w:rsidR="0067548B" w:rsidRPr="006755BB">
              <w:rPr>
                <w:rFonts w:ascii="Times New Roman" w:eastAsia="Times New Roman" w:hAnsi="Times New Roman" w:cs="Times New Roman"/>
                <w:color w:val="000000"/>
                <w:sz w:val="28"/>
                <w:szCs w:val="28"/>
              </w:rPr>
              <w:t xml:space="preserve"> AEM </w:t>
            </w:r>
            <w:r w:rsidR="004A5984" w:rsidRPr="006755BB">
              <w:rPr>
                <w:rFonts w:ascii="Times New Roman" w:eastAsia="Times New Roman" w:hAnsi="Times New Roman" w:cs="Times New Roman"/>
                <w:color w:val="000000"/>
                <w:sz w:val="28"/>
                <w:szCs w:val="28"/>
              </w:rPr>
              <w:t xml:space="preserve">este nefavorabil. Acesta transmite decizia sa finală către Agenţie sau </w:t>
            </w:r>
            <w:r w:rsidR="0067548B" w:rsidRPr="006755BB">
              <w:rPr>
                <w:rFonts w:ascii="Times New Roman" w:eastAsia="Times New Roman" w:hAnsi="Times New Roman" w:cs="Times New Roman"/>
                <w:color w:val="000000"/>
                <w:sz w:val="28"/>
                <w:szCs w:val="28"/>
              </w:rPr>
              <w:t xml:space="preserve"> AEM</w:t>
            </w:r>
            <w:r w:rsidR="004A5984" w:rsidRPr="006755BB">
              <w:rPr>
                <w:rFonts w:ascii="Times New Roman" w:eastAsia="Times New Roman" w:hAnsi="Times New Roman" w:cs="Times New Roman"/>
                <w:color w:val="000000"/>
                <w:sz w:val="28"/>
                <w:szCs w:val="28"/>
              </w:rPr>
              <w:t>.</w:t>
            </w:r>
          </w:p>
          <w:p w14:paraId="4F9397EC" w14:textId="6B0122FB" w:rsidR="004A5984" w:rsidRPr="006755BB" w:rsidRDefault="0023790F"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14. Solicitantul informează organismul </w:t>
            </w:r>
            <w:r w:rsidR="00745A07" w:rsidRPr="006755BB">
              <w:rPr>
                <w:rFonts w:ascii="Times New Roman" w:eastAsia="Times New Roman" w:hAnsi="Times New Roman" w:cs="Times New Roman"/>
                <w:color w:val="000000"/>
                <w:sz w:val="28"/>
                <w:szCs w:val="28"/>
              </w:rPr>
              <w:t>notificat</w:t>
            </w:r>
            <w:r w:rsidR="004A5984" w:rsidRPr="006755BB">
              <w:rPr>
                <w:rFonts w:ascii="Times New Roman" w:eastAsia="Times New Roman" w:hAnsi="Times New Roman" w:cs="Times New Roman"/>
                <w:color w:val="000000"/>
                <w:sz w:val="28"/>
                <w:szCs w:val="28"/>
              </w:rPr>
              <w:t xml:space="preserve"> care a emis certificatul de examinare a proiectului despre orice modificare efectuată la proiectul aprobat. Pentru modificările efectuate la proiectul aprobat este necesară obţinerea unei aprobări suplimentare de la organismul </w:t>
            </w:r>
            <w:r w:rsidR="00745A07" w:rsidRPr="006755BB">
              <w:rPr>
                <w:rFonts w:ascii="Times New Roman" w:eastAsia="Times New Roman" w:hAnsi="Times New Roman" w:cs="Times New Roman"/>
                <w:color w:val="000000"/>
                <w:sz w:val="28"/>
                <w:szCs w:val="28"/>
              </w:rPr>
              <w:t>notificat</w:t>
            </w:r>
            <w:r w:rsidR="004A5984" w:rsidRPr="006755BB">
              <w:rPr>
                <w:rFonts w:ascii="Times New Roman" w:eastAsia="Times New Roman" w:hAnsi="Times New Roman" w:cs="Times New Roman"/>
                <w:color w:val="000000"/>
                <w:sz w:val="28"/>
                <w:szCs w:val="28"/>
              </w:rPr>
              <w:t xml:space="preserve"> care a emis certificatul de examinare a proiectului, în cazul în care aceste modificări pot afecta conformitatea cu cerinţele esenţiale din prezentul Regulament sau condiţiile prescrise pentru utilizarea produsului. Această aprobare suplimentară se acordă sub forma unui </w:t>
            </w:r>
            <w:r w:rsidR="004A5984" w:rsidRPr="006755BB">
              <w:rPr>
                <w:rFonts w:ascii="Times New Roman" w:eastAsia="Times New Roman" w:hAnsi="Times New Roman" w:cs="Times New Roman"/>
                <w:i/>
                <w:color w:val="000000"/>
                <w:sz w:val="28"/>
                <w:szCs w:val="28"/>
              </w:rPr>
              <w:t>addendum</w:t>
            </w:r>
            <w:r w:rsidR="004A5984" w:rsidRPr="006755BB">
              <w:rPr>
                <w:rFonts w:ascii="Times New Roman" w:eastAsia="Times New Roman" w:hAnsi="Times New Roman" w:cs="Times New Roman"/>
                <w:color w:val="000000"/>
                <w:sz w:val="28"/>
                <w:szCs w:val="28"/>
              </w:rPr>
              <w:t xml:space="preserve"> la certificatul de examinare a proiectului.</w:t>
            </w:r>
          </w:p>
          <w:p w14:paraId="1F7BE032" w14:textId="77777777" w:rsidR="002102E2" w:rsidRPr="006755BB" w:rsidRDefault="002102E2" w:rsidP="006755BB">
            <w:pPr>
              <w:spacing w:after="0" w:line="240" w:lineRule="auto"/>
              <w:jc w:val="center"/>
              <w:rPr>
                <w:rFonts w:ascii="Times New Roman" w:eastAsia="Times New Roman" w:hAnsi="Times New Roman" w:cs="Times New Roman"/>
                <w:b/>
                <w:bCs/>
                <w:color w:val="000000"/>
                <w:sz w:val="28"/>
                <w:szCs w:val="28"/>
              </w:rPr>
            </w:pPr>
          </w:p>
          <w:p w14:paraId="6C38145F" w14:textId="77777777" w:rsidR="004A5984" w:rsidRPr="006755BB" w:rsidRDefault="004A5984" w:rsidP="006755BB">
            <w:pPr>
              <w:spacing w:after="0" w:line="240" w:lineRule="auto"/>
              <w:jc w:val="center"/>
              <w:rPr>
                <w:rFonts w:ascii="Times New Roman" w:eastAsia="Times New Roman" w:hAnsi="Times New Roman" w:cs="Times New Roman"/>
                <w:b/>
                <w:bCs/>
                <w:color w:val="000000"/>
                <w:sz w:val="28"/>
                <w:szCs w:val="28"/>
              </w:rPr>
            </w:pPr>
            <w:r w:rsidRPr="006755BB">
              <w:rPr>
                <w:rFonts w:ascii="Times New Roman" w:eastAsia="Times New Roman" w:hAnsi="Times New Roman" w:cs="Times New Roman"/>
                <w:b/>
                <w:bCs/>
                <w:color w:val="000000"/>
                <w:sz w:val="28"/>
                <w:szCs w:val="28"/>
              </w:rPr>
              <w:t>Secţiunea a III-a. Supravegherea</w:t>
            </w:r>
          </w:p>
          <w:p w14:paraId="680B32BC" w14:textId="77777777" w:rsidR="00044447" w:rsidRPr="006755BB" w:rsidRDefault="00044447" w:rsidP="006755BB">
            <w:pPr>
              <w:spacing w:after="0" w:line="240" w:lineRule="auto"/>
              <w:jc w:val="center"/>
              <w:rPr>
                <w:rFonts w:ascii="Times New Roman" w:eastAsia="Times New Roman" w:hAnsi="Times New Roman" w:cs="Times New Roman"/>
                <w:color w:val="000000"/>
                <w:sz w:val="28"/>
                <w:szCs w:val="28"/>
              </w:rPr>
            </w:pPr>
          </w:p>
          <w:p w14:paraId="359D6275" w14:textId="56A3F600" w:rsidR="00D600C9" w:rsidRPr="006755BB" w:rsidRDefault="00D600C9"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lastRenderedPageBreak/>
              <w:t xml:space="preserve">  </w:t>
            </w:r>
            <w:r w:rsidR="004A5984" w:rsidRPr="006755BB">
              <w:rPr>
                <w:rFonts w:ascii="Times New Roman" w:eastAsia="Times New Roman" w:hAnsi="Times New Roman" w:cs="Times New Roman"/>
                <w:color w:val="000000"/>
                <w:sz w:val="28"/>
                <w:szCs w:val="28"/>
              </w:rPr>
              <w:t>15. Scopul supravegherii este de a asigura că producătorul îndeplineşte obligaţiile impuse prin sistemul calităţii aprobat.</w:t>
            </w:r>
          </w:p>
          <w:p w14:paraId="035B3E7F" w14:textId="35A83B49" w:rsidR="00D600C9" w:rsidRPr="006755BB" w:rsidRDefault="00D600C9"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16. Producătorul autorizează organismul </w:t>
            </w:r>
            <w:r w:rsidR="00745A07" w:rsidRPr="006755BB">
              <w:rPr>
                <w:rFonts w:ascii="Times New Roman" w:eastAsia="Times New Roman" w:hAnsi="Times New Roman" w:cs="Times New Roman"/>
                <w:color w:val="000000"/>
                <w:sz w:val="28"/>
                <w:szCs w:val="28"/>
              </w:rPr>
              <w:t>notificat</w:t>
            </w:r>
            <w:r w:rsidR="004A5984" w:rsidRPr="006755BB">
              <w:rPr>
                <w:rFonts w:ascii="Times New Roman" w:eastAsia="Times New Roman" w:hAnsi="Times New Roman" w:cs="Times New Roman"/>
                <w:color w:val="000000"/>
                <w:sz w:val="28"/>
                <w:szCs w:val="28"/>
              </w:rPr>
              <w:t xml:space="preserve"> să efectueze toate inspecţiile necesare şi îi furnizează toate informaţiile, în special în legătură cu:</w:t>
            </w:r>
          </w:p>
          <w:p w14:paraId="523F1732" w14:textId="77777777" w:rsidR="00D600C9" w:rsidRPr="006755BB" w:rsidRDefault="004A5984"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a) documentaţia privind sistemul calităţii;</w:t>
            </w:r>
          </w:p>
          <w:p w14:paraId="2B6D81DA" w14:textId="77777777" w:rsidR="00D600C9" w:rsidRPr="006755BB" w:rsidRDefault="004A5984"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b) datele prevăzute în acea parte a sistemului calităţii care se referă la proiect, cum ar fi rezultatele analizelor, calculelor, testelor, evaluarea preclinică, evaluarea clinică, planul de monitorizare clinică </w:t>
            </w:r>
            <w:proofErr w:type="spellStart"/>
            <w:r w:rsidRPr="006755BB">
              <w:rPr>
                <w:rFonts w:ascii="Times New Roman" w:eastAsia="Times New Roman" w:hAnsi="Times New Roman" w:cs="Times New Roman"/>
                <w:color w:val="000000"/>
                <w:sz w:val="28"/>
                <w:szCs w:val="28"/>
              </w:rPr>
              <w:t>postvînzare</w:t>
            </w:r>
            <w:proofErr w:type="spellEnd"/>
            <w:r w:rsidRPr="006755BB">
              <w:rPr>
                <w:rFonts w:ascii="Times New Roman" w:eastAsia="Times New Roman" w:hAnsi="Times New Roman" w:cs="Times New Roman"/>
                <w:color w:val="000000"/>
                <w:sz w:val="28"/>
                <w:szCs w:val="28"/>
              </w:rPr>
              <w:t xml:space="preserve"> şi rezultatele monitorizării clinice </w:t>
            </w:r>
            <w:proofErr w:type="spellStart"/>
            <w:r w:rsidRPr="006755BB">
              <w:rPr>
                <w:rFonts w:ascii="Times New Roman" w:eastAsia="Times New Roman" w:hAnsi="Times New Roman" w:cs="Times New Roman"/>
                <w:color w:val="000000"/>
                <w:sz w:val="28"/>
                <w:szCs w:val="28"/>
              </w:rPr>
              <w:t>postvînzare</w:t>
            </w:r>
            <w:proofErr w:type="spellEnd"/>
            <w:r w:rsidRPr="006755BB">
              <w:rPr>
                <w:rFonts w:ascii="Times New Roman" w:eastAsia="Times New Roman" w:hAnsi="Times New Roman" w:cs="Times New Roman"/>
                <w:color w:val="000000"/>
                <w:sz w:val="28"/>
                <w:szCs w:val="28"/>
              </w:rPr>
              <w:t>, dacă este cazul;</w:t>
            </w:r>
          </w:p>
          <w:p w14:paraId="3A7DA2D4" w14:textId="77777777" w:rsidR="00D600C9" w:rsidRPr="006755BB" w:rsidRDefault="004A5984"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c) datele prevăzute în partea sistemului calităţii care se referă la fabricaţie, cum ar fi: rapoartele referitoare la inspecţii, testele, standardizările/calibrările şi calificările personalului implicat.</w:t>
            </w:r>
          </w:p>
          <w:p w14:paraId="70CA939D" w14:textId="77777777" w:rsidR="00745A07" w:rsidRPr="006755BB" w:rsidRDefault="00D600C9"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17. Organismul </w:t>
            </w:r>
            <w:r w:rsidR="00745A07" w:rsidRPr="006755BB">
              <w:rPr>
                <w:rFonts w:ascii="Times New Roman" w:eastAsia="Times New Roman" w:hAnsi="Times New Roman" w:cs="Times New Roman"/>
                <w:color w:val="000000"/>
                <w:sz w:val="28"/>
                <w:szCs w:val="28"/>
              </w:rPr>
              <w:t>notificat</w:t>
            </w:r>
            <w:r w:rsidR="004A5984" w:rsidRPr="006755BB">
              <w:rPr>
                <w:rFonts w:ascii="Times New Roman" w:eastAsia="Times New Roman" w:hAnsi="Times New Roman" w:cs="Times New Roman"/>
                <w:color w:val="000000"/>
                <w:sz w:val="28"/>
                <w:szCs w:val="28"/>
              </w:rPr>
              <w:t xml:space="preserve"> efectuează periodic inspecţiile şi evaluările necesare pentru a se asigura că producătorul aplică sistemul calităţii aprobat şi pune la dispoziţia producătorului un raport de evaluare.</w:t>
            </w:r>
          </w:p>
          <w:p w14:paraId="3E725FF9" w14:textId="78376AE9" w:rsidR="004A5984" w:rsidRPr="006755BB" w:rsidRDefault="00D600C9"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18. În plus, organismul </w:t>
            </w:r>
            <w:r w:rsidR="00745A07" w:rsidRPr="006755BB">
              <w:rPr>
                <w:rFonts w:ascii="Times New Roman" w:eastAsia="Times New Roman" w:hAnsi="Times New Roman" w:cs="Times New Roman"/>
                <w:color w:val="000000"/>
                <w:sz w:val="28"/>
                <w:szCs w:val="28"/>
              </w:rPr>
              <w:t>notificat</w:t>
            </w:r>
            <w:r w:rsidR="004A5984" w:rsidRPr="006755BB">
              <w:rPr>
                <w:rFonts w:ascii="Times New Roman" w:eastAsia="Times New Roman" w:hAnsi="Times New Roman" w:cs="Times New Roman"/>
                <w:color w:val="000000"/>
                <w:sz w:val="28"/>
                <w:szCs w:val="28"/>
              </w:rPr>
              <w:t xml:space="preserve"> poate face vizite neanunţate producătorului, </w:t>
            </w:r>
            <w:proofErr w:type="spellStart"/>
            <w:r w:rsidR="004A5984" w:rsidRPr="006755BB">
              <w:rPr>
                <w:rFonts w:ascii="Times New Roman" w:eastAsia="Times New Roman" w:hAnsi="Times New Roman" w:cs="Times New Roman"/>
                <w:color w:val="000000"/>
                <w:sz w:val="28"/>
                <w:szCs w:val="28"/>
              </w:rPr>
              <w:t>punîndu-i</w:t>
            </w:r>
            <w:proofErr w:type="spellEnd"/>
            <w:r w:rsidR="004A5984" w:rsidRPr="006755BB">
              <w:rPr>
                <w:rFonts w:ascii="Times New Roman" w:eastAsia="Times New Roman" w:hAnsi="Times New Roman" w:cs="Times New Roman"/>
                <w:color w:val="000000"/>
                <w:sz w:val="28"/>
                <w:szCs w:val="28"/>
              </w:rPr>
              <w:t xml:space="preserve"> acestuia la dispoziţie un raport de inspecţie.</w:t>
            </w:r>
          </w:p>
          <w:p w14:paraId="5941350F" w14:textId="77777777" w:rsidR="00D600C9" w:rsidRPr="006755BB" w:rsidRDefault="00D600C9" w:rsidP="006755BB">
            <w:pPr>
              <w:spacing w:after="0" w:line="240" w:lineRule="auto"/>
              <w:jc w:val="both"/>
              <w:rPr>
                <w:rFonts w:ascii="Times New Roman" w:eastAsia="Times New Roman" w:hAnsi="Times New Roman" w:cs="Times New Roman"/>
                <w:color w:val="000000"/>
                <w:sz w:val="28"/>
                <w:szCs w:val="28"/>
              </w:rPr>
            </w:pPr>
          </w:p>
          <w:p w14:paraId="44D896D1" w14:textId="77777777" w:rsidR="004A5984" w:rsidRPr="006755BB" w:rsidRDefault="004A5984" w:rsidP="006755BB">
            <w:pPr>
              <w:spacing w:after="0" w:line="240" w:lineRule="auto"/>
              <w:jc w:val="center"/>
              <w:rPr>
                <w:rFonts w:ascii="Times New Roman" w:eastAsia="Times New Roman" w:hAnsi="Times New Roman" w:cs="Times New Roman"/>
                <w:b/>
                <w:bCs/>
                <w:color w:val="000000"/>
                <w:sz w:val="28"/>
                <w:szCs w:val="28"/>
              </w:rPr>
            </w:pPr>
            <w:r w:rsidRPr="006755BB">
              <w:rPr>
                <w:rFonts w:ascii="Times New Roman" w:eastAsia="Times New Roman" w:hAnsi="Times New Roman" w:cs="Times New Roman"/>
                <w:b/>
                <w:bCs/>
                <w:color w:val="000000"/>
                <w:sz w:val="28"/>
                <w:szCs w:val="28"/>
              </w:rPr>
              <w:t>Secţiunea a IV-a. Prevederile administrative</w:t>
            </w:r>
          </w:p>
          <w:p w14:paraId="10A64C9D" w14:textId="77777777" w:rsidR="00044447" w:rsidRPr="006755BB" w:rsidRDefault="00044447" w:rsidP="006755BB">
            <w:pPr>
              <w:spacing w:after="0" w:line="240" w:lineRule="auto"/>
              <w:jc w:val="center"/>
              <w:rPr>
                <w:rFonts w:ascii="Times New Roman" w:eastAsia="Times New Roman" w:hAnsi="Times New Roman" w:cs="Times New Roman"/>
                <w:color w:val="000000"/>
                <w:sz w:val="28"/>
                <w:szCs w:val="28"/>
              </w:rPr>
            </w:pPr>
          </w:p>
          <w:p w14:paraId="1354E398" w14:textId="4742AC77" w:rsidR="008328B0" w:rsidRPr="006755BB" w:rsidRDefault="008328B0" w:rsidP="006755BB">
            <w:pPr>
              <w:spacing w:after="0"/>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19. Timp de cel puţin 15 ani de la ultima dată de fabricaţie a produsului, producătorul sau reprezentantul său autorizat păstrează la dispoziţia Agenţiei:</w:t>
            </w:r>
          </w:p>
          <w:p w14:paraId="2A7FAAAD" w14:textId="77777777" w:rsidR="008328B0" w:rsidRPr="006755BB" w:rsidRDefault="004A5984" w:rsidP="006755BB">
            <w:pPr>
              <w:spacing w:after="0"/>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a) declaraţia de conformitate;</w:t>
            </w:r>
          </w:p>
          <w:p w14:paraId="29B0EF8A" w14:textId="77777777" w:rsidR="008328B0" w:rsidRPr="006755BB" w:rsidRDefault="004A5984" w:rsidP="006755BB">
            <w:pPr>
              <w:spacing w:after="0"/>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b) documentaţia prevăzută la pct. 4 lit. b), în special documentaţia, datele şi înregistrările menţionate în pct. 5 şi 6 din prezenta anexă;</w:t>
            </w:r>
          </w:p>
          <w:p w14:paraId="5A3D4F67" w14:textId="77777777" w:rsidR="008328B0" w:rsidRPr="006755BB" w:rsidRDefault="004A5984" w:rsidP="006755BB">
            <w:pPr>
              <w:spacing w:after="0"/>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c) amendamentele specificate la pct.8 din prezenta anexă;</w:t>
            </w:r>
          </w:p>
          <w:p w14:paraId="230649E5" w14:textId="77777777" w:rsidR="008328B0" w:rsidRPr="006755BB" w:rsidRDefault="004A5984" w:rsidP="006755BB">
            <w:pPr>
              <w:spacing w:after="0"/>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d) documentaţia specificată la pct. 10 din prezenta anexă;</w:t>
            </w:r>
          </w:p>
          <w:p w14:paraId="2F1AA577" w14:textId="78835044" w:rsidR="008328B0" w:rsidRPr="006755BB" w:rsidRDefault="004A5984" w:rsidP="006755BB">
            <w:pPr>
              <w:spacing w:after="0"/>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e) deciziile şi rapoartele organismului </w:t>
            </w:r>
            <w:r w:rsidR="00745A07" w:rsidRPr="006755BB">
              <w:rPr>
                <w:rFonts w:ascii="Times New Roman" w:eastAsia="Times New Roman" w:hAnsi="Times New Roman" w:cs="Times New Roman"/>
                <w:color w:val="000000"/>
                <w:sz w:val="28"/>
                <w:szCs w:val="28"/>
              </w:rPr>
              <w:t>notificat</w:t>
            </w:r>
            <w:r w:rsidRPr="006755BB">
              <w:rPr>
                <w:rFonts w:ascii="Times New Roman" w:eastAsia="Times New Roman" w:hAnsi="Times New Roman" w:cs="Times New Roman"/>
                <w:color w:val="000000"/>
                <w:sz w:val="28"/>
                <w:szCs w:val="28"/>
              </w:rPr>
              <w:t>, specificate la pct. 8, 11, 12, 13, 17 şi 18 din prezenta anexă.</w:t>
            </w:r>
          </w:p>
          <w:p w14:paraId="624E5AA1" w14:textId="77777777" w:rsidR="00745A07" w:rsidRPr="006755BB" w:rsidRDefault="008328B0"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20. La cerere, organismul </w:t>
            </w:r>
            <w:r w:rsidR="00745A07" w:rsidRPr="006755BB">
              <w:rPr>
                <w:rFonts w:ascii="Times New Roman" w:eastAsia="Times New Roman" w:hAnsi="Times New Roman" w:cs="Times New Roman"/>
                <w:color w:val="000000"/>
                <w:sz w:val="28"/>
                <w:szCs w:val="28"/>
              </w:rPr>
              <w:t>notificat</w:t>
            </w:r>
            <w:r w:rsidR="004A5984" w:rsidRPr="006755BB">
              <w:rPr>
                <w:rFonts w:ascii="Times New Roman" w:eastAsia="Times New Roman" w:hAnsi="Times New Roman" w:cs="Times New Roman"/>
                <w:color w:val="000000"/>
                <w:sz w:val="28"/>
                <w:szCs w:val="28"/>
              </w:rPr>
              <w:t xml:space="preserve"> pune la dispoziţia celorlalte organisme </w:t>
            </w:r>
            <w:r w:rsidR="00745A07" w:rsidRPr="006755BB">
              <w:rPr>
                <w:rFonts w:ascii="Times New Roman" w:eastAsia="Times New Roman" w:hAnsi="Times New Roman" w:cs="Times New Roman"/>
                <w:color w:val="000000"/>
                <w:sz w:val="28"/>
                <w:szCs w:val="28"/>
              </w:rPr>
              <w:t>notificat</w:t>
            </w:r>
            <w:r w:rsidR="00E846DB" w:rsidRPr="006755BB">
              <w:rPr>
                <w:rFonts w:ascii="Times New Roman" w:hAnsi="Times New Roman" w:cs="Times New Roman"/>
                <w:sz w:val="28"/>
                <w:szCs w:val="28"/>
              </w:rPr>
              <w:t>e</w:t>
            </w:r>
            <w:r w:rsidR="004A5984" w:rsidRPr="006755BB">
              <w:rPr>
                <w:rFonts w:ascii="Times New Roman" w:eastAsia="Times New Roman" w:hAnsi="Times New Roman" w:cs="Times New Roman"/>
                <w:color w:val="000000"/>
                <w:sz w:val="28"/>
                <w:szCs w:val="28"/>
              </w:rPr>
              <w:t xml:space="preserve"> şi a Agenţiei toate datele relevante cu privire la aprobările sistemelor calităţii emise, respinse sau retrase.</w:t>
            </w:r>
          </w:p>
          <w:p w14:paraId="3620CD16" w14:textId="79E10BE4" w:rsidR="00044447" w:rsidRPr="006755BB" w:rsidRDefault="008328B0" w:rsidP="006755BB">
            <w:pPr>
              <w:spacing w:after="24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21. După fabricarea fiecărui lot de dispozitive prevăzute la pct. 5 din prezentul Regulament, producătorul informează organismul </w:t>
            </w:r>
            <w:r w:rsidR="00745A07" w:rsidRPr="006755BB">
              <w:rPr>
                <w:rFonts w:ascii="Times New Roman" w:eastAsia="Times New Roman" w:hAnsi="Times New Roman" w:cs="Times New Roman"/>
                <w:color w:val="000000"/>
                <w:sz w:val="28"/>
                <w:szCs w:val="28"/>
              </w:rPr>
              <w:t>notificat</w:t>
            </w:r>
            <w:r w:rsidR="004A5984" w:rsidRPr="006755BB">
              <w:rPr>
                <w:rFonts w:ascii="Times New Roman" w:eastAsia="Times New Roman" w:hAnsi="Times New Roman" w:cs="Times New Roman"/>
                <w:color w:val="000000"/>
                <w:sz w:val="28"/>
                <w:szCs w:val="28"/>
              </w:rPr>
              <w:t xml:space="preserve"> despre eliberarea lotului de dispozitive şi îi transmite certificatul oficial de eliberare a lotului de derivat din sînge uman utilizat în dispozitiv, certificat emis de un laborator de stat</w:t>
            </w:r>
            <w:r w:rsidR="00E846DB" w:rsidRPr="006755BB">
              <w:rPr>
                <w:rFonts w:ascii="Times New Roman" w:eastAsia="Times New Roman" w:hAnsi="Times New Roman" w:cs="Times New Roman"/>
                <w:color w:val="000000"/>
                <w:sz w:val="28"/>
                <w:szCs w:val="28"/>
              </w:rPr>
              <w:t xml:space="preserve"> sau un laborator desemnat în acest scop</w:t>
            </w:r>
            <w:r w:rsidR="004A5984" w:rsidRPr="006755BB">
              <w:rPr>
                <w:rFonts w:ascii="Times New Roman" w:eastAsia="Times New Roman" w:hAnsi="Times New Roman" w:cs="Times New Roman"/>
                <w:color w:val="000000"/>
                <w:sz w:val="28"/>
                <w:szCs w:val="28"/>
              </w:rPr>
              <w:t>.</w:t>
            </w:r>
          </w:p>
          <w:p w14:paraId="3644F2D7" w14:textId="77777777" w:rsidR="00C70A38" w:rsidRPr="006755BB" w:rsidRDefault="004A5984" w:rsidP="006755BB">
            <w:pPr>
              <w:spacing w:after="0" w:line="240" w:lineRule="auto"/>
              <w:jc w:val="right"/>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Anexa nr. 3</w:t>
            </w:r>
            <w:r w:rsidRPr="006755BB">
              <w:rPr>
                <w:rFonts w:ascii="Times New Roman" w:eastAsia="Times New Roman" w:hAnsi="Times New Roman" w:cs="Times New Roman"/>
                <w:color w:val="000000"/>
                <w:sz w:val="28"/>
                <w:szCs w:val="28"/>
              </w:rPr>
              <w:br/>
              <w:t>la Regulame</w:t>
            </w:r>
            <w:r w:rsidR="00C70A38" w:rsidRPr="006755BB">
              <w:rPr>
                <w:rFonts w:ascii="Times New Roman" w:eastAsia="Times New Roman" w:hAnsi="Times New Roman" w:cs="Times New Roman"/>
                <w:color w:val="000000"/>
                <w:sz w:val="28"/>
                <w:szCs w:val="28"/>
              </w:rPr>
              <w:t xml:space="preserve">ntul privind </w:t>
            </w:r>
            <w:proofErr w:type="spellStart"/>
            <w:r w:rsidR="00C70A38" w:rsidRPr="006755BB">
              <w:rPr>
                <w:rFonts w:ascii="Times New Roman" w:eastAsia="Times New Roman" w:hAnsi="Times New Roman" w:cs="Times New Roman"/>
                <w:color w:val="000000"/>
                <w:sz w:val="28"/>
                <w:szCs w:val="28"/>
              </w:rPr>
              <w:t>condiţiile</w:t>
            </w:r>
            <w:r w:rsidRPr="006755BB">
              <w:rPr>
                <w:rFonts w:ascii="Times New Roman" w:eastAsia="Times New Roman" w:hAnsi="Times New Roman" w:cs="Times New Roman"/>
                <w:color w:val="000000"/>
                <w:sz w:val="28"/>
                <w:szCs w:val="28"/>
              </w:rPr>
              <w:t>de</w:t>
            </w:r>
            <w:proofErr w:type="spellEnd"/>
            <w:r w:rsidRPr="006755BB">
              <w:rPr>
                <w:rFonts w:ascii="Times New Roman" w:eastAsia="Times New Roman" w:hAnsi="Times New Roman" w:cs="Times New Roman"/>
                <w:color w:val="000000"/>
                <w:sz w:val="28"/>
                <w:szCs w:val="28"/>
              </w:rPr>
              <w:t xml:space="preserve"> </w:t>
            </w:r>
            <w:r w:rsidR="009352C6" w:rsidRPr="006755BB">
              <w:rPr>
                <w:rFonts w:ascii="Times New Roman" w:eastAsia="Times New Roman" w:hAnsi="Times New Roman" w:cs="Times New Roman"/>
                <w:color w:val="000000"/>
                <w:sz w:val="28"/>
                <w:szCs w:val="28"/>
              </w:rPr>
              <w:t xml:space="preserve">introducere </w:t>
            </w:r>
            <w:r w:rsidRPr="006755BB">
              <w:rPr>
                <w:rFonts w:ascii="Times New Roman" w:eastAsia="Times New Roman" w:hAnsi="Times New Roman" w:cs="Times New Roman"/>
                <w:color w:val="000000"/>
                <w:sz w:val="28"/>
                <w:szCs w:val="28"/>
              </w:rPr>
              <w:t xml:space="preserve">pe piaţă </w:t>
            </w:r>
          </w:p>
          <w:p w14:paraId="6915A258" w14:textId="44C7B34A" w:rsidR="004A5984" w:rsidRPr="006755BB" w:rsidRDefault="00C70A38" w:rsidP="006755BB">
            <w:pPr>
              <w:spacing w:after="0" w:line="240" w:lineRule="auto"/>
              <w:jc w:val="right"/>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a dispozitivelor </w:t>
            </w:r>
            <w:r w:rsidR="004A5984" w:rsidRPr="006755BB">
              <w:rPr>
                <w:rFonts w:ascii="Times New Roman" w:eastAsia="Times New Roman" w:hAnsi="Times New Roman" w:cs="Times New Roman"/>
                <w:color w:val="000000"/>
                <w:sz w:val="28"/>
                <w:szCs w:val="28"/>
              </w:rPr>
              <w:t>medicale implantabile active</w:t>
            </w:r>
          </w:p>
          <w:p w14:paraId="7E020140" w14:textId="77777777" w:rsidR="004A5984" w:rsidRPr="006755BB" w:rsidRDefault="004A5984" w:rsidP="006755BB">
            <w:pPr>
              <w:spacing w:after="0" w:line="240" w:lineRule="auto"/>
              <w:rPr>
                <w:rFonts w:ascii="Times New Roman" w:eastAsia="Times New Roman" w:hAnsi="Times New Roman" w:cs="Times New Roman"/>
                <w:color w:val="000000"/>
                <w:sz w:val="28"/>
                <w:szCs w:val="28"/>
              </w:rPr>
            </w:pPr>
          </w:p>
          <w:p w14:paraId="2DF6FB0C" w14:textId="234622D0" w:rsidR="004A5984" w:rsidRPr="006755BB" w:rsidRDefault="00532F88" w:rsidP="006755BB">
            <w:pPr>
              <w:spacing w:after="0" w:line="240" w:lineRule="auto"/>
              <w:jc w:val="center"/>
              <w:rPr>
                <w:rFonts w:ascii="Times New Roman" w:eastAsia="Times New Roman" w:hAnsi="Times New Roman" w:cs="Times New Roman"/>
                <w:b/>
                <w:bCs/>
                <w:color w:val="000000"/>
                <w:sz w:val="28"/>
                <w:szCs w:val="28"/>
              </w:rPr>
            </w:pPr>
            <w:r w:rsidRPr="006755BB">
              <w:rPr>
                <w:rFonts w:ascii="Times New Roman" w:eastAsia="Times New Roman" w:hAnsi="Times New Roman" w:cs="Times New Roman"/>
                <w:b/>
                <w:bCs/>
                <w:color w:val="000000"/>
                <w:sz w:val="28"/>
                <w:szCs w:val="28"/>
              </w:rPr>
              <w:t>EXAMINAREA</w:t>
            </w:r>
            <w:r w:rsidR="004A5984" w:rsidRPr="006755BB">
              <w:rPr>
                <w:rFonts w:ascii="Times New Roman" w:eastAsia="Times New Roman" w:hAnsi="Times New Roman" w:cs="Times New Roman"/>
                <w:b/>
                <w:bCs/>
                <w:color w:val="000000"/>
                <w:sz w:val="28"/>
                <w:szCs w:val="28"/>
              </w:rPr>
              <w:t xml:space="preserve"> DE TIP</w:t>
            </w:r>
          </w:p>
          <w:p w14:paraId="45E376DA" w14:textId="77777777" w:rsidR="00044447" w:rsidRPr="006755BB" w:rsidRDefault="00044447" w:rsidP="006755BB">
            <w:pPr>
              <w:spacing w:after="0" w:line="240" w:lineRule="auto"/>
              <w:jc w:val="center"/>
              <w:rPr>
                <w:rFonts w:ascii="Times New Roman" w:eastAsia="Times New Roman" w:hAnsi="Times New Roman" w:cs="Times New Roman"/>
                <w:color w:val="000000"/>
                <w:sz w:val="28"/>
                <w:szCs w:val="28"/>
              </w:rPr>
            </w:pPr>
          </w:p>
          <w:p w14:paraId="2F2BE01A" w14:textId="1665D9DD" w:rsidR="00745A07" w:rsidRPr="006755BB" w:rsidRDefault="00865C44"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lastRenderedPageBreak/>
              <w:t xml:space="preserve">  </w:t>
            </w:r>
            <w:r w:rsidR="004A5984" w:rsidRPr="006755BB">
              <w:rPr>
                <w:rFonts w:ascii="Times New Roman" w:eastAsia="Times New Roman" w:hAnsi="Times New Roman" w:cs="Times New Roman"/>
                <w:color w:val="000000"/>
                <w:sz w:val="28"/>
                <w:szCs w:val="28"/>
              </w:rPr>
              <w:t xml:space="preserve">1. Examinarea de tip este procedura prin care un organism </w:t>
            </w:r>
            <w:r w:rsidR="00745A07" w:rsidRPr="006755BB">
              <w:rPr>
                <w:rFonts w:ascii="Times New Roman" w:eastAsia="Times New Roman" w:hAnsi="Times New Roman" w:cs="Times New Roman"/>
                <w:color w:val="000000"/>
                <w:sz w:val="28"/>
                <w:szCs w:val="28"/>
              </w:rPr>
              <w:t>notificat</w:t>
            </w:r>
            <w:r w:rsidR="004A5984" w:rsidRPr="006755BB">
              <w:rPr>
                <w:rFonts w:ascii="Times New Roman" w:eastAsia="Times New Roman" w:hAnsi="Times New Roman" w:cs="Times New Roman"/>
                <w:color w:val="000000"/>
                <w:sz w:val="28"/>
                <w:szCs w:val="28"/>
              </w:rPr>
              <w:t xml:space="preserve"> constată şi certifică faptul că un exemplar reprezentativ din producţia avută în vedere îndeplineşte prevederile relevante din prezentul Regulament.</w:t>
            </w:r>
          </w:p>
          <w:p w14:paraId="0BDCA2A5" w14:textId="06F8EB84" w:rsidR="00865C44" w:rsidRPr="006755BB" w:rsidRDefault="00865C44"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2. Cererea pentru examinarea de tip se adresează de către producător sau de către reprezentantul său autorizat stabilit în Republica Moldova unui organism </w:t>
            </w:r>
            <w:r w:rsidR="00745A07" w:rsidRPr="006755BB">
              <w:rPr>
                <w:rFonts w:ascii="Times New Roman" w:eastAsia="Times New Roman" w:hAnsi="Times New Roman" w:cs="Times New Roman"/>
                <w:color w:val="000000"/>
                <w:sz w:val="28"/>
                <w:szCs w:val="28"/>
              </w:rPr>
              <w:t>notificat</w:t>
            </w:r>
            <w:r w:rsidR="004A5984" w:rsidRPr="006755BB">
              <w:rPr>
                <w:rFonts w:ascii="Times New Roman" w:eastAsia="Times New Roman" w:hAnsi="Times New Roman" w:cs="Times New Roman"/>
                <w:color w:val="000000"/>
                <w:sz w:val="28"/>
                <w:szCs w:val="28"/>
              </w:rPr>
              <w:t>.</w:t>
            </w:r>
          </w:p>
          <w:p w14:paraId="2F804FC3" w14:textId="0EC34F3A" w:rsidR="00865C44" w:rsidRPr="006755BB" w:rsidRDefault="00865C44"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Cererea cuprinde:</w:t>
            </w:r>
          </w:p>
          <w:p w14:paraId="58108FD0" w14:textId="77777777" w:rsidR="00865C44" w:rsidRPr="006755BB" w:rsidRDefault="004A5984"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1) denumirea şi adresa producătorului şi a reprezentantului autorizat, dacă cererea este adresată de acesta din urmă;</w:t>
            </w:r>
          </w:p>
          <w:p w14:paraId="1A108618" w14:textId="5DFB8A09" w:rsidR="00865C44" w:rsidRPr="006755BB" w:rsidRDefault="004A5984"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2) declaraţia scrisă prin care se specifică faptul că o astfel de cerere nu a mai fost adresată nici unui alt organism </w:t>
            </w:r>
            <w:r w:rsidR="00745A07" w:rsidRPr="006755BB">
              <w:rPr>
                <w:rFonts w:ascii="Times New Roman" w:eastAsia="Times New Roman" w:hAnsi="Times New Roman" w:cs="Times New Roman"/>
                <w:color w:val="000000"/>
                <w:sz w:val="28"/>
                <w:szCs w:val="28"/>
              </w:rPr>
              <w:t>notificat</w:t>
            </w:r>
            <w:r w:rsidRPr="006755BB">
              <w:rPr>
                <w:rFonts w:ascii="Times New Roman" w:eastAsia="Times New Roman" w:hAnsi="Times New Roman" w:cs="Times New Roman"/>
                <w:color w:val="000000"/>
                <w:sz w:val="28"/>
                <w:szCs w:val="28"/>
              </w:rPr>
              <w:t>;</w:t>
            </w:r>
          </w:p>
          <w:p w14:paraId="03207040" w14:textId="0074C19D" w:rsidR="00865C44" w:rsidRPr="006755BB" w:rsidRDefault="004A5984"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3) documentaţia descrisă la pct. 3 din prezenta anexă necesară pentru a permite evaluarea conformităţii unui eşantion reprezentativ din producţia respectivă (în continuare – tip), conform cerinţelor esenţiale din prezentul Regulament. Solicitantul asigură punerea unui tip la dispoziţia organismului </w:t>
            </w:r>
            <w:r w:rsidR="00745A07" w:rsidRPr="006755BB">
              <w:rPr>
                <w:rFonts w:ascii="Times New Roman" w:eastAsia="Times New Roman" w:hAnsi="Times New Roman" w:cs="Times New Roman"/>
                <w:color w:val="000000"/>
                <w:sz w:val="28"/>
                <w:szCs w:val="28"/>
              </w:rPr>
              <w:t>notificat</w:t>
            </w:r>
            <w:r w:rsidRPr="006755BB">
              <w:rPr>
                <w:rFonts w:ascii="Times New Roman" w:eastAsia="Times New Roman" w:hAnsi="Times New Roman" w:cs="Times New Roman"/>
                <w:color w:val="000000"/>
                <w:sz w:val="28"/>
                <w:szCs w:val="28"/>
              </w:rPr>
              <w:t>, iar acesta poate cere şi alte eşantioane, dacă este necesar</w:t>
            </w:r>
          </w:p>
          <w:p w14:paraId="75C316F2" w14:textId="77777777" w:rsidR="00865C44" w:rsidRPr="006755BB" w:rsidRDefault="00865C44"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3. Documentaţia urmează să asigure înţelegerea proiectării, fabricaţiei şi performanţelor dispozitivului şi cuprinde, în special, următoarele aspecte:</w:t>
            </w:r>
          </w:p>
          <w:p w14:paraId="6B694F74" w14:textId="77777777" w:rsidR="00865C44" w:rsidRPr="006755BB" w:rsidRDefault="004A5984"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1) descrierea generală a tipului, inclusiv variantele avute în vedere, şi a utilizării (utilizărilor) prevăzute ale acestuia;</w:t>
            </w:r>
          </w:p>
          <w:p w14:paraId="2F5CA24B" w14:textId="77777777" w:rsidR="00865C44" w:rsidRPr="006755BB" w:rsidRDefault="004A5984"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2) desenele de proiect, metodele de fabricaţie planificate, în special cu privire la sterilizare, precum şi diagramele de componente, subansambluri şi circuite;</w:t>
            </w:r>
          </w:p>
          <w:p w14:paraId="5A41C172" w14:textId="078FC04F" w:rsidR="00865C44" w:rsidRPr="006755BB" w:rsidRDefault="004A5984"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3) descrierile şi explicaţiile necesare pentru înţelegerea desenelor şi diagramelor menţionate la subpct.</w:t>
            </w:r>
            <w:r w:rsidR="00FF5399" w:rsidRPr="006755BB">
              <w:rPr>
                <w:rFonts w:ascii="Times New Roman" w:eastAsia="Times New Roman" w:hAnsi="Times New Roman" w:cs="Times New Roman"/>
                <w:color w:val="000000"/>
                <w:sz w:val="28"/>
                <w:szCs w:val="28"/>
              </w:rPr>
              <w:t xml:space="preserve"> </w:t>
            </w:r>
            <w:r w:rsidRPr="006755BB">
              <w:rPr>
                <w:rFonts w:ascii="Times New Roman" w:eastAsia="Times New Roman" w:hAnsi="Times New Roman" w:cs="Times New Roman"/>
                <w:color w:val="000000"/>
                <w:sz w:val="28"/>
                <w:szCs w:val="28"/>
              </w:rPr>
              <w:t>2) din prezentul punct, precum şi descrierea funcţionării produsului;</w:t>
            </w:r>
          </w:p>
          <w:p w14:paraId="01E4F354" w14:textId="77777777" w:rsidR="00865C44" w:rsidRPr="006755BB" w:rsidRDefault="004A5984"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4) lista standardelor menţionate la pct. 17 din prezentul Regulament, aplicate integral sau parţial, precum şi o descriere a soluţiilor adoptate pentru îndeplinirea cerinţelor esenţiale în cazul în care nu sînt aplicate standardele menţionate la pct. 17 din prezentul Regulament;</w:t>
            </w:r>
          </w:p>
          <w:p w14:paraId="42A9484A" w14:textId="77777777" w:rsidR="00865C44" w:rsidRPr="006755BB" w:rsidRDefault="004A5984"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5) rezultatele calculelor de proiectare, analiza riscurilor, investigaţiile, testele tehnice efectuate;</w:t>
            </w:r>
          </w:p>
          <w:p w14:paraId="2B778C52" w14:textId="30D14EEF" w:rsidR="00865C44" w:rsidRPr="006755BB" w:rsidRDefault="004A5984"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6) declaraţia care indică dacă dispozitivul încorporează sau nu, ca parte integrantă, o substanţă ori un derivat din sînge uman, conform prevederilor de la pct.</w:t>
            </w:r>
            <w:r w:rsidR="00FF5399" w:rsidRPr="006755BB">
              <w:rPr>
                <w:rFonts w:ascii="Times New Roman" w:eastAsia="Times New Roman" w:hAnsi="Times New Roman" w:cs="Times New Roman"/>
                <w:color w:val="000000"/>
                <w:sz w:val="28"/>
                <w:szCs w:val="28"/>
              </w:rPr>
              <w:t xml:space="preserve"> </w:t>
            </w:r>
            <w:r w:rsidRPr="006755BB">
              <w:rPr>
                <w:rFonts w:ascii="Times New Roman" w:eastAsia="Times New Roman" w:hAnsi="Times New Roman" w:cs="Times New Roman"/>
                <w:color w:val="000000"/>
                <w:sz w:val="28"/>
                <w:szCs w:val="28"/>
              </w:rPr>
              <w:t>11-15 din anexa nr. 1 la prezentul Regulament, precum şi datele referitoare la testele efectuate în această privinţă, necesare pentru a evalua securitatea, calitatea şi utilitatea substanţei sau a derivatului din sînge uman, conform scopului propus al dispozitivului;</w:t>
            </w:r>
            <w:r w:rsidRPr="006755BB">
              <w:rPr>
                <w:rFonts w:ascii="Times New Roman" w:eastAsia="Times New Roman" w:hAnsi="Times New Roman" w:cs="Times New Roman"/>
                <w:color w:val="000000"/>
                <w:sz w:val="28"/>
                <w:szCs w:val="28"/>
              </w:rPr>
              <w:br/>
              <w:t>7) evaluarea preclinică;</w:t>
            </w:r>
          </w:p>
          <w:p w14:paraId="1AABEF9C" w14:textId="77777777" w:rsidR="00865C44" w:rsidRPr="006755BB" w:rsidRDefault="004A5984"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8) evaluarea clinică menţionată în anexa nr. 7 la prezentul Regulament;</w:t>
            </w:r>
          </w:p>
          <w:p w14:paraId="7709CC81" w14:textId="05FE92CE" w:rsidR="004A5984" w:rsidRPr="006755BB" w:rsidRDefault="004A5984"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9) proiectul broşurii cu instrucţiunile de utilizare.</w:t>
            </w:r>
          </w:p>
          <w:p w14:paraId="67C72038" w14:textId="77777777" w:rsidR="00865C44" w:rsidRPr="006755BB" w:rsidRDefault="00865C44" w:rsidP="006755BB">
            <w:pPr>
              <w:spacing w:after="0" w:line="240" w:lineRule="auto"/>
              <w:rPr>
                <w:rFonts w:ascii="Times New Roman" w:eastAsia="Times New Roman" w:hAnsi="Times New Roman" w:cs="Times New Roman"/>
                <w:color w:val="000000"/>
                <w:sz w:val="28"/>
                <w:szCs w:val="28"/>
              </w:rPr>
            </w:pPr>
          </w:p>
          <w:p w14:paraId="4DF76633" w14:textId="037814B4" w:rsidR="004A5984" w:rsidRPr="006755BB" w:rsidRDefault="004A5984" w:rsidP="006755BB">
            <w:pPr>
              <w:spacing w:after="0" w:line="240" w:lineRule="auto"/>
              <w:jc w:val="center"/>
              <w:rPr>
                <w:rFonts w:ascii="Times New Roman" w:eastAsia="Times New Roman" w:hAnsi="Times New Roman" w:cs="Times New Roman"/>
                <w:b/>
                <w:bCs/>
                <w:color w:val="000000"/>
                <w:sz w:val="28"/>
                <w:szCs w:val="28"/>
              </w:rPr>
            </w:pPr>
            <w:r w:rsidRPr="006755BB">
              <w:rPr>
                <w:rFonts w:ascii="Times New Roman" w:eastAsia="Times New Roman" w:hAnsi="Times New Roman" w:cs="Times New Roman"/>
                <w:b/>
                <w:bCs/>
                <w:color w:val="000000"/>
                <w:sz w:val="28"/>
                <w:szCs w:val="28"/>
              </w:rPr>
              <w:t xml:space="preserve">Secţiunea I. Organismul </w:t>
            </w:r>
            <w:r w:rsidR="00745A07" w:rsidRPr="006755BB">
              <w:rPr>
                <w:rFonts w:ascii="Times New Roman" w:eastAsia="Times New Roman" w:hAnsi="Times New Roman" w:cs="Times New Roman"/>
                <w:b/>
                <w:color w:val="000000"/>
                <w:sz w:val="28"/>
                <w:szCs w:val="28"/>
              </w:rPr>
              <w:t>notificat</w:t>
            </w:r>
          </w:p>
          <w:p w14:paraId="4253600A" w14:textId="77777777" w:rsidR="00044447" w:rsidRPr="006755BB" w:rsidRDefault="00044447" w:rsidP="006755BB">
            <w:pPr>
              <w:spacing w:after="0" w:line="240" w:lineRule="auto"/>
              <w:jc w:val="center"/>
              <w:rPr>
                <w:rFonts w:ascii="Times New Roman" w:eastAsia="Times New Roman" w:hAnsi="Times New Roman" w:cs="Times New Roman"/>
                <w:color w:val="000000"/>
                <w:sz w:val="28"/>
                <w:szCs w:val="28"/>
              </w:rPr>
            </w:pPr>
          </w:p>
          <w:p w14:paraId="0A754C10" w14:textId="66CB9A37" w:rsidR="00D804AA" w:rsidRPr="006755BB" w:rsidRDefault="00D804AA"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4. Organismul </w:t>
            </w:r>
            <w:r w:rsidR="00745A07" w:rsidRPr="006755BB">
              <w:rPr>
                <w:rFonts w:ascii="Times New Roman" w:eastAsia="Times New Roman" w:hAnsi="Times New Roman" w:cs="Times New Roman"/>
                <w:color w:val="000000"/>
                <w:sz w:val="28"/>
                <w:szCs w:val="28"/>
              </w:rPr>
              <w:t>notificat</w:t>
            </w:r>
            <w:r w:rsidR="004A5984" w:rsidRPr="006755BB">
              <w:rPr>
                <w:rFonts w:ascii="Times New Roman" w:eastAsia="Times New Roman" w:hAnsi="Times New Roman" w:cs="Times New Roman"/>
                <w:color w:val="000000"/>
                <w:sz w:val="28"/>
                <w:szCs w:val="28"/>
              </w:rPr>
              <w:t>:</w:t>
            </w:r>
          </w:p>
          <w:p w14:paraId="70B427BC" w14:textId="09E2FB66" w:rsidR="00D804AA" w:rsidRPr="006755BB" w:rsidRDefault="00D804AA"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1) examinează şi evaluează documentaţia şi verifică dacă tipul este fabricat în conformitate cu această documentaţie; de asemenea, înregistrează elementele care au fost proiectate în conformitate cu prevederile aplicabile ale standardelor menţionate la pct. 17 din prezentul Regulament, precum şi elementele pentru care proiectarea nu se bazează pe </w:t>
            </w:r>
            <w:r w:rsidR="004A5984" w:rsidRPr="006755BB">
              <w:rPr>
                <w:rFonts w:ascii="Times New Roman" w:eastAsia="Times New Roman" w:hAnsi="Times New Roman" w:cs="Times New Roman"/>
                <w:color w:val="000000"/>
                <w:sz w:val="28"/>
                <w:szCs w:val="28"/>
              </w:rPr>
              <w:lastRenderedPageBreak/>
              <w:t>prevederile acestor standarde;</w:t>
            </w:r>
          </w:p>
          <w:p w14:paraId="63D33D23" w14:textId="0B74F4E9" w:rsidR="00D804AA" w:rsidRPr="006755BB" w:rsidRDefault="00D804AA"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2) efectuează sau solicită efectuarea inspecţiilor şi a încercărilor necesare pentru a verifica dacă soluţiile adoptate de producător îndeplinesc cerinţele esenţiale din prezentul Regulament, în cazul în care standardele menţionate la pct. 17 din prezentul Regulament nu au fost aplicate;</w:t>
            </w:r>
          </w:p>
          <w:p w14:paraId="278F5E68" w14:textId="77777777" w:rsidR="00745A07" w:rsidRPr="006755BB" w:rsidRDefault="00D804AA"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3) efectuează sau solicită efectuarea inspecţiilor şi a încercărilor necesare pentru a verifica dacă, în cazul în care producătorul a optat pentru aplicarea standardelor relevante, acestea au fost într-adevăr aplicate;</w:t>
            </w:r>
          </w:p>
          <w:p w14:paraId="20E44485" w14:textId="356897C4" w:rsidR="00D804AA" w:rsidRPr="006755BB" w:rsidRDefault="00D804AA"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8F7618"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4) stabileşte de comun acord cu solicitantul locul unde se efectuează inspecţiile şi încercările necesare.</w:t>
            </w:r>
          </w:p>
          <w:p w14:paraId="74DBCEC7" w14:textId="3C3B2DB0" w:rsidR="002B10F8" w:rsidRPr="006755BB" w:rsidRDefault="002B10F8"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5. În cazul în care tipul este conform cu prevederile prezentului Regulament, organismul </w:t>
            </w:r>
            <w:r w:rsidR="00745A07" w:rsidRPr="006755BB">
              <w:rPr>
                <w:rFonts w:ascii="Times New Roman" w:eastAsia="Times New Roman" w:hAnsi="Times New Roman" w:cs="Times New Roman"/>
                <w:color w:val="000000"/>
                <w:sz w:val="28"/>
                <w:szCs w:val="28"/>
              </w:rPr>
              <w:t>notificat</w:t>
            </w:r>
            <w:r w:rsidR="004A5984" w:rsidRPr="006755BB">
              <w:rPr>
                <w:rFonts w:ascii="Times New Roman" w:eastAsia="Times New Roman" w:hAnsi="Times New Roman" w:cs="Times New Roman"/>
                <w:color w:val="000000"/>
                <w:sz w:val="28"/>
                <w:szCs w:val="28"/>
              </w:rPr>
              <w:t xml:space="preserve"> eliberează solicitantului un certificat de examinare de tip. Certificatul cuprinde denumirea şi adresa producătorului, concluziile controlului, condiţiile de validitate şi datele necesare pentru identificarea tipului aprobat. Părţile relevante ale documentaţiei se anexează certificatului, iar o copie se păstrează de organismul </w:t>
            </w:r>
            <w:r w:rsidR="00745A07" w:rsidRPr="006755BB">
              <w:rPr>
                <w:rFonts w:ascii="Times New Roman" w:eastAsia="Times New Roman" w:hAnsi="Times New Roman" w:cs="Times New Roman"/>
                <w:color w:val="000000"/>
                <w:sz w:val="28"/>
                <w:szCs w:val="28"/>
              </w:rPr>
              <w:t>notificat</w:t>
            </w:r>
            <w:r w:rsidR="004A5984" w:rsidRPr="006755BB">
              <w:rPr>
                <w:rFonts w:ascii="Times New Roman" w:eastAsia="Times New Roman" w:hAnsi="Times New Roman" w:cs="Times New Roman"/>
                <w:color w:val="000000"/>
                <w:sz w:val="28"/>
                <w:szCs w:val="28"/>
              </w:rPr>
              <w:t>.</w:t>
            </w:r>
          </w:p>
          <w:p w14:paraId="2EE37583" w14:textId="57F474F3" w:rsidR="002B10F8" w:rsidRPr="006755BB" w:rsidRDefault="002B10F8"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6. În cazul dispozitivelor menţionate la pct. 12 din anexa nr. 1 la prezentul Regulament, înainte de a lua o decizie, organismul </w:t>
            </w:r>
            <w:r w:rsidR="00745A07" w:rsidRPr="006755BB">
              <w:rPr>
                <w:rFonts w:ascii="Times New Roman" w:eastAsia="Times New Roman" w:hAnsi="Times New Roman" w:cs="Times New Roman"/>
                <w:color w:val="000000"/>
                <w:sz w:val="28"/>
                <w:szCs w:val="28"/>
              </w:rPr>
              <w:t>notificat</w:t>
            </w:r>
            <w:r w:rsidR="004A5984" w:rsidRPr="006755BB">
              <w:rPr>
                <w:rFonts w:ascii="Times New Roman" w:eastAsia="Times New Roman" w:hAnsi="Times New Roman" w:cs="Times New Roman"/>
                <w:color w:val="000000"/>
                <w:sz w:val="28"/>
                <w:szCs w:val="28"/>
              </w:rPr>
              <w:t xml:space="preserve"> consultă Agenţia sau A</w:t>
            </w:r>
            <w:r w:rsidR="009E3239" w:rsidRPr="006755BB">
              <w:rPr>
                <w:rFonts w:ascii="Times New Roman" w:eastAsia="Times New Roman" w:hAnsi="Times New Roman" w:cs="Times New Roman"/>
                <w:color w:val="000000"/>
                <w:sz w:val="28"/>
                <w:szCs w:val="28"/>
              </w:rPr>
              <w:t>EM</w:t>
            </w:r>
            <w:r w:rsidR="004A5984" w:rsidRPr="006755BB">
              <w:rPr>
                <w:rFonts w:ascii="Times New Roman" w:eastAsia="Times New Roman" w:hAnsi="Times New Roman" w:cs="Times New Roman"/>
                <w:color w:val="000000"/>
                <w:sz w:val="28"/>
                <w:szCs w:val="28"/>
              </w:rPr>
              <w:t xml:space="preserve"> în ceea ce priveşte aspectele vizate la acel punct.</w:t>
            </w:r>
          </w:p>
          <w:p w14:paraId="0892FC5E" w14:textId="77777777" w:rsidR="00745A07" w:rsidRPr="006755BB" w:rsidRDefault="002B10F8"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Avizul Agenţiei sau al </w:t>
            </w:r>
            <w:r w:rsidR="00243A87" w:rsidRPr="006755BB">
              <w:rPr>
                <w:rFonts w:ascii="Times New Roman" w:eastAsia="Times New Roman" w:hAnsi="Times New Roman" w:cs="Times New Roman"/>
                <w:color w:val="000000"/>
                <w:sz w:val="28"/>
                <w:szCs w:val="28"/>
              </w:rPr>
              <w:t xml:space="preserve">AEM </w:t>
            </w:r>
            <w:r w:rsidR="004A5984" w:rsidRPr="006755BB">
              <w:rPr>
                <w:rFonts w:ascii="Times New Roman" w:eastAsia="Times New Roman" w:hAnsi="Times New Roman" w:cs="Times New Roman"/>
                <w:color w:val="000000"/>
                <w:sz w:val="28"/>
                <w:szCs w:val="28"/>
              </w:rPr>
              <w:t xml:space="preserve">se emite în termen de 210 zile de la primirea unei documentaţii valide. Avizul ştiinţific al Agenţiei sau al </w:t>
            </w:r>
            <w:r w:rsidR="00243A87" w:rsidRPr="006755BB">
              <w:rPr>
                <w:rFonts w:ascii="Times New Roman" w:eastAsia="Times New Roman" w:hAnsi="Times New Roman" w:cs="Times New Roman"/>
                <w:color w:val="000000"/>
                <w:sz w:val="28"/>
                <w:szCs w:val="28"/>
              </w:rPr>
              <w:t xml:space="preserve"> AEM </w:t>
            </w:r>
            <w:r w:rsidR="004A5984" w:rsidRPr="006755BB">
              <w:rPr>
                <w:rFonts w:ascii="Times New Roman" w:eastAsia="Times New Roman" w:hAnsi="Times New Roman" w:cs="Times New Roman"/>
                <w:color w:val="000000"/>
                <w:sz w:val="28"/>
                <w:szCs w:val="28"/>
              </w:rPr>
              <w:t>trebuie inclus în documentaţia privind dispozitivul.</w:t>
            </w:r>
          </w:p>
          <w:p w14:paraId="073FB203" w14:textId="5F9337BD" w:rsidR="002B10F8" w:rsidRPr="006755BB" w:rsidRDefault="004A5984"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La luarea deciziei, organismul </w:t>
            </w:r>
            <w:r w:rsidR="00745A07" w:rsidRPr="006755BB">
              <w:rPr>
                <w:rFonts w:ascii="Times New Roman" w:eastAsia="Times New Roman" w:hAnsi="Times New Roman" w:cs="Times New Roman"/>
                <w:color w:val="000000"/>
                <w:sz w:val="28"/>
                <w:szCs w:val="28"/>
              </w:rPr>
              <w:t>notificat</w:t>
            </w:r>
            <w:r w:rsidRPr="006755BB">
              <w:rPr>
                <w:rFonts w:ascii="Times New Roman" w:eastAsia="Times New Roman" w:hAnsi="Times New Roman" w:cs="Times New Roman"/>
                <w:color w:val="000000"/>
                <w:sz w:val="28"/>
                <w:szCs w:val="28"/>
              </w:rPr>
              <w:t xml:space="preserve"> ia în considerare punctele de vedere exprimate în aviz. Acesta transmite decizia sa finală organismului competent implicat.</w:t>
            </w:r>
          </w:p>
          <w:p w14:paraId="069A73CF" w14:textId="5FA663C9" w:rsidR="00B5543E" w:rsidRPr="006755BB" w:rsidRDefault="00B5543E"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7. În cazul dispozitivelor menţionate la pct.13 din anexa nr. 1 la Regulament, avizul ştiinţific al Agenţiei sau al </w:t>
            </w:r>
            <w:r w:rsidR="00243A87" w:rsidRPr="006755BB">
              <w:rPr>
                <w:rFonts w:ascii="Times New Roman" w:eastAsia="Times New Roman" w:hAnsi="Times New Roman" w:cs="Times New Roman"/>
                <w:color w:val="000000"/>
                <w:sz w:val="28"/>
                <w:szCs w:val="28"/>
              </w:rPr>
              <w:t xml:space="preserve"> AEM </w:t>
            </w:r>
            <w:r w:rsidR="004A5984" w:rsidRPr="006755BB">
              <w:rPr>
                <w:rFonts w:ascii="Times New Roman" w:eastAsia="Times New Roman" w:hAnsi="Times New Roman" w:cs="Times New Roman"/>
                <w:color w:val="000000"/>
                <w:sz w:val="28"/>
                <w:szCs w:val="28"/>
              </w:rPr>
              <w:t>este inclus în documentaţia privind dispozitivul.</w:t>
            </w:r>
          </w:p>
          <w:p w14:paraId="0D4F00CC" w14:textId="2D21DE4A" w:rsidR="00B5543E" w:rsidRPr="006755BB" w:rsidRDefault="00B5543E"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Avizul se emite în termen de 210 zile de la primirea unei documentaţii valide. La luarea deciziei, organismul </w:t>
            </w:r>
            <w:r w:rsidR="00745A07" w:rsidRPr="006755BB">
              <w:rPr>
                <w:rFonts w:ascii="Times New Roman" w:eastAsia="Times New Roman" w:hAnsi="Times New Roman" w:cs="Times New Roman"/>
                <w:color w:val="000000"/>
                <w:sz w:val="28"/>
                <w:szCs w:val="28"/>
              </w:rPr>
              <w:t>notificat</w:t>
            </w:r>
            <w:r w:rsidR="004A5984" w:rsidRPr="006755BB">
              <w:rPr>
                <w:rFonts w:ascii="Times New Roman" w:eastAsia="Times New Roman" w:hAnsi="Times New Roman" w:cs="Times New Roman"/>
                <w:color w:val="000000"/>
                <w:sz w:val="28"/>
                <w:szCs w:val="28"/>
              </w:rPr>
              <w:t xml:space="preserve"> ia în considerare avizul Agenţiei sau al </w:t>
            </w:r>
            <w:r w:rsidR="00243A87" w:rsidRPr="006755BB">
              <w:rPr>
                <w:rFonts w:ascii="Times New Roman" w:eastAsia="Times New Roman" w:hAnsi="Times New Roman" w:cs="Times New Roman"/>
                <w:color w:val="000000"/>
                <w:sz w:val="28"/>
                <w:szCs w:val="28"/>
              </w:rPr>
              <w:t xml:space="preserve"> AEM</w:t>
            </w:r>
            <w:r w:rsidR="004A5984" w:rsidRPr="006755BB">
              <w:rPr>
                <w:rFonts w:ascii="Times New Roman" w:eastAsia="Times New Roman" w:hAnsi="Times New Roman" w:cs="Times New Roman"/>
                <w:color w:val="000000"/>
                <w:sz w:val="28"/>
                <w:szCs w:val="28"/>
              </w:rPr>
              <w:t>.</w:t>
            </w:r>
          </w:p>
          <w:p w14:paraId="5520E919" w14:textId="105D26E3" w:rsidR="00B5543E" w:rsidRPr="006755BB" w:rsidRDefault="00B5543E"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Organismul </w:t>
            </w:r>
            <w:r w:rsidR="00745A07" w:rsidRPr="006755BB">
              <w:rPr>
                <w:rFonts w:ascii="Times New Roman" w:eastAsia="Times New Roman" w:hAnsi="Times New Roman" w:cs="Times New Roman"/>
                <w:color w:val="000000"/>
                <w:sz w:val="28"/>
                <w:szCs w:val="28"/>
              </w:rPr>
              <w:t>notificat</w:t>
            </w:r>
            <w:r w:rsidR="004A5984" w:rsidRPr="006755BB">
              <w:rPr>
                <w:rFonts w:ascii="Times New Roman" w:eastAsia="Times New Roman" w:hAnsi="Times New Roman" w:cs="Times New Roman"/>
                <w:color w:val="000000"/>
                <w:sz w:val="28"/>
                <w:szCs w:val="28"/>
              </w:rPr>
              <w:t xml:space="preserve"> nu eliberează certificatul în cazul în care avizul ştiinţific al Agenţiei sau al </w:t>
            </w:r>
            <w:r w:rsidR="00243A87" w:rsidRPr="006755BB">
              <w:rPr>
                <w:rFonts w:ascii="Times New Roman" w:eastAsia="Times New Roman" w:hAnsi="Times New Roman" w:cs="Times New Roman"/>
                <w:color w:val="000000"/>
                <w:sz w:val="28"/>
                <w:szCs w:val="28"/>
              </w:rPr>
              <w:t xml:space="preserve"> AEM </w:t>
            </w:r>
            <w:r w:rsidR="004A5984" w:rsidRPr="006755BB">
              <w:rPr>
                <w:rFonts w:ascii="Times New Roman" w:eastAsia="Times New Roman" w:hAnsi="Times New Roman" w:cs="Times New Roman"/>
                <w:color w:val="000000"/>
                <w:sz w:val="28"/>
                <w:szCs w:val="28"/>
              </w:rPr>
              <w:t xml:space="preserve">este nefavorabil. Acesta transmite decizia sa finală către Agenţie sau </w:t>
            </w:r>
            <w:r w:rsidR="00243A87" w:rsidRPr="006755BB">
              <w:rPr>
                <w:rFonts w:ascii="Times New Roman" w:eastAsia="Times New Roman" w:hAnsi="Times New Roman" w:cs="Times New Roman"/>
                <w:color w:val="000000"/>
                <w:sz w:val="28"/>
                <w:szCs w:val="28"/>
              </w:rPr>
              <w:t xml:space="preserve"> AEM</w:t>
            </w:r>
            <w:r w:rsidR="004A5984" w:rsidRPr="006755BB">
              <w:rPr>
                <w:rFonts w:ascii="Times New Roman" w:eastAsia="Times New Roman" w:hAnsi="Times New Roman" w:cs="Times New Roman"/>
                <w:color w:val="000000"/>
                <w:sz w:val="28"/>
                <w:szCs w:val="28"/>
              </w:rPr>
              <w:t>.</w:t>
            </w:r>
          </w:p>
          <w:p w14:paraId="3108D7A3" w14:textId="6200062B" w:rsidR="00B5543E" w:rsidRPr="006755BB" w:rsidRDefault="00B5543E"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8. Solicitantul informează organismul </w:t>
            </w:r>
            <w:r w:rsidR="00745A07" w:rsidRPr="006755BB">
              <w:rPr>
                <w:rFonts w:ascii="Times New Roman" w:eastAsia="Times New Roman" w:hAnsi="Times New Roman" w:cs="Times New Roman"/>
                <w:color w:val="000000"/>
                <w:sz w:val="28"/>
                <w:szCs w:val="28"/>
              </w:rPr>
              <w:t>notificat</w:t>
            </w:r>
            <w:r w:rsidR="004A5984" w:rsidRPr="006755BB">
              <w:rPr>
                <w:rFonts w:ascii="Times New Roman" w:eastAsia="Times New Roman" w:hAnsi="Times New Roman" w:cs="Times New Roman"/>
                <w:color w:val="000000"/>
                <w:sz w:val="28"/>
                <w:szCs w:val="28"/>
              </w:rPr>
              <w:t xml:space="preserve"> care a emis certificatul de examinare </w:t>
            </w:r>
            <w:r w:rsidR="00243A87"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de tip cu privire la orice modificare efectuată asupra produsului aprobat.</w:t>
            </w:r>
          </w:p>
          <w:p w14:paraId="27189DC0" w14:textId="440DB7FB" w:rsidR="004A5984" w:rsidRPr="006755BB" w:rsidRDefault="00B5543E"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9. Modificările asupra produsului aprobat trebuie să primească o altă aprobare din partea organismului </w:t>
            </w:r>
            <w:r w:rsidR="00745A07" w:rsidRPr="006755BB">
              <w:rPr>
                <w:rFonts w:ascii="Times New Roman" w:eastAsia="Times New Roman" w:hAnsi="Times New Roman" w:cs="Times New Roman"/>
                <w:color w:val="000000"/>
                <w:sz w:val="28"/>
                <w:szCs w:val="28"/>
              </w:rPr>
              <w:t>notificat</w:t>
            </w:r>
            <w:r w:rsidR="004A5984" w:rsidRPr="006755BB">
              <w:rPr>
                <w:rFonts w:ascii="Times New Roman" w:eastAsia="Times New Roman" w:hAnsi="Times New Roman" w:cs="Times New Roman"/>
                <w:color w:val="000000"/>
                <w:sz w:val="28"/>
                <w:szCs w:val="28"/>
              </w:rPr>
              <w:t xml:space="preserve"> care a emis certificatul de examinare de tip, în cazul în care astfel de modificări pot afecta conformitatea cu cerinţele esenţiale sau condiţiile prevăzute pentru utilizarea produsului. Noua aprobare este eliberată, dacă este cazul, sub forma unui supliment la certificatul de examinare de tip iniţial.</w:t>
            </w:r>
          </w:p>
          <w:p w14:paraId="0D016B12" w14:textId="77777777" w:rsidR="00D804AA" w:rsidRPr="006755BB" w:rsidRDefault="00D804AA" w:rsidP="006755BB">
            <w:pPr>
              <w:spacing w:after="0" w:line="240" w:lineRule="auto"/>
              <w:jc w:val="both"/>
              <w:rPr>
                <w:rFonts w:ascii="Times New Roman" w:eastAsia="Times New Roman" w:hAnsi="Times New Roman" w:cs="Times New Roman"/>
                <w:b/>
                <w:bCs/>
                <w:color w:val="000000"/>
                <w:sz w:val="28"/>
                <w:szCs w:val="28"/>
              </w:rPr>
            </w:pPr>
          </w:p>
          <w:p w14:paraId="7668A5D0" w14:textId="77777777" w:rsidR="004A5984" w:rsidRPr="006755BB" w:rsidRDefault="004A5984" w:rsidP="006755BB">
            <w:pPr>
              <w:spacing w:after="0" w:line="240" w:lineRule="auto"/>
              <w:jc w:val="center"/>
              <w:rPr>
                <w:rFonts w:ascii="Times New Roman" w:eastAsia="Times New Roman" w:hAnsi="Times New Roman" w:cs="Times New Roman"/>
                <w:b/>
                <w:bCs/>
                <w:color w:val="000000"/>
                <w:sz w:val="28"/>
                <w:szCs w:val="28"/>
              </w:rPr>
            </w:pPr>
            <w:r w:rsidRPr="006755BB">
              <w:rPr>
                <w:rFonts w:ascii="Times New Roman" w:eastAsia="Times New Roman" w:hAnsi="Times New Roman" w:cs="Times New Roman"/>
                <w:b/>
                <w:bCs/>
                <w:color w:val="000000"/>
                <w:sz w:val="28"/>
                <w:szCs w:val="28"/>
              </w:rPr>
              <w:t>Secţiunea a II-a. Prevederile administrative</w:t>
            </w:r>
          </w:p>
          <w:p w14:paraId="1398271E" w14:textId="77777777" w:rsidR="00044447" w:rsidRPr="006755BB" w:rsidRDefault="00044447" w:rsidP="006755BB">
            <w:pPr>
              <w:spacing w:after="0" w:line="240" w:lineRule="auto"/>
              <w:jc w:val="center"/>
              <w:rPr>
                <w:rFonts w:ascii="Times New Roman" w:eastAsia="Times New Roman" w:hAnsi="Times New Roman" w:cs="Times New Roman"/>
                <w:color w:val="000000"/>
                <w:sz w:val="28"/>
                <w:szCs w:val="28"/>
              </w:rPr>
            </w:pPr>
          </w:p>
          <w:p w14:paraId="772F1DEB" w14:textId="20C30E4B" w:rsidR="005931C8" w:rsidRPr="006755BB" w:rsidRDefault="005931C8"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10. Fiecare organism </w:t>
            </w:r>
            <w:r w:rsidR="00745A07" w:rsidRPr="006755BB">
              <w:rPr>
                <w:rFonts w:ascii="Times New Roman" w:eastAsia="Times New Roman" w:hAnsi="Times New Roman" w:cs="Times New Roman"/>
                <w:color w:val="000000"/>
                <w:sz w:val="28"/>
                <w:szCs w:val="28"/>
              </w:rPr>
              <w:t>notificat</w:t>
            </w:r>
            <w:r w:rsidR="004A5984" w:rsidRPr="006755BB">
              <w:rPr>
                <w:rFonts w:ascii="Times New Roman" w:eastAsia="Times New Roman" w:hAnsi="Times New Roman" w:cs="Times New Roman"/>
                <w:color w:val="000000"/>
                <w:sz w:val="28"/>
                <w:szCs w:val="28"/>
              </w:rPr>
              <w:t xml:space="preserve"> urmează să comunice, la cerere, altor organisme </w:t>
            </w:r>
            <w:r w:rsidR="00745A07" w:rsidRPr="006755BB">
              <w:rPr>
                <w:rFonts w:ascii="Times New Roman" w:eastAsia="Times New Roman" w:hAnsi="Times New Roman" w:cs="Times New Roman"/>
                <w:color w:val="000000"/>
                <w:sz w:val="28"/>
                <w:szCs w:val="28"/>
              </w:rPr>
              <w:t>notificate</w:t>
            </w:r>
            <w:r w:rsidR="009E4FBF" w:rsidRPr="006755BB">
              <w:rPr>
                <w:rFonts w:ascii="Times New Roman" w:eastAsia="Times New Roman" w:hAnsi="Times New Roman" w:cs="Times New Roman"/>
                <w:color w:val="000000"/>
                <w:sz w:val="28"/>
                <w:szCs w:val="28"/>
              </w:rPr>
              <w:t xml:space="preserve"> </w:t>
            </w:r>
            <w:r w:rsidR="009C3A32"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şi autorităţii competente toate informaţiile privind certificatele de examinare de tip şi suplimentele emise, respinse sau retrase.</w:t>
            </w:r>
          </w:p>
          <w:p w14:paraId="2B839DEF" w14:textId="5E584002" w:rsidR="005931C8" w:rsidRPr="006755BB" w:rsidRDefault="005931C8"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11. Alte organisme </w:t>
            </w:r>
            <w:r w:rsidR="00745A07" w:rsidRPr="006755BB">
              <w:rPr>
                <w:rFonts w:ascii="Times New Roman" w:eastAsia="Times New Roman" w:hAnsi="Times New Roman" w:cs="Times New Roman"/>
                <w:color w:val="000000"/>
                <w:sz w:val="28"/>
                <w:szCs w:val="28"/>
              </w:rPr>
              <w:t>notificat</w:t>
            </w:r>
            <w:r w:rsidR="004A5984" w:rsidRPr="006755BB">
              <w:rPr>
                <w:rFonts w:ascii="Times New Roman" w:eastAsia="Times New Roman" w:hAnsi="Times New Roman" w:cs="Times New Roman"/>
                <w:color w:val="000000"/>
                <w:sz w:val="28"/>
                <w:szCs w:val="28"/>
              </w:rPr>
              <w:t xml:space="preserve">e pot obţine o copie de pe certificatele de examinare CE de tip şi/sau de pe suplimentele acestora. Anexele la certificate trebuie să fie accesibile pentru alte organisme </w:t>
            </w:r>
            <w:r w:rsidR="009E4FBF" w:rsidRPr="006755BB">
              <w:rPr>
                <w:rFonts w:ascii="Times New Roman" w:eastAsia="Times New Roman" w:hAnsi="Times New Roman" w:cs="Times New Roman"/>
                <w:color w:val="000000"/>
                <w:sz w:val="28"/>
                <w:szCs w:val="28"/>
              </w:rPr>
              <w:t xml:space="preserve"> </w:t>
            </w:r>
            <w:r w:rsidR="00745A07" w:rsidRPr="006755BB">
              <w:rPr>
                <w:rFonts w:ascii="Times New Roman" w:eastAsia="Times New Roman" w:hAnsi="Times New Roman" w:cs="Times New Roman"/>
                <w:color w:val="000000"/>
                <w:sz w:val="28"/>
                <w:szCs w:val="28"/>
              </w:rPr>
              <w:t>notificat</w:t>
            </w:r>
            <w:r w:rsidR="009E4FBF" w:rsidRPr="006755BB">
              <w:rPr>
                <w:rFonts w:ascii="Times New Roman" w:eastAsia="Times New Roman" w:hAnsi="Times New Roman" w:cs="Times New Roman"/>
                <w:color w:val="000000"/>
                <w:sz w:val="28"/>
                <w:szCs w:val="28"/>
              </w:rPr>
              <w:t>e</w:t>
            </w:r>
            <w:r w:rsidR="004A5984" w:rsidRPr="006755BB">
              <w:rPr>
                <w:rFonts w:ascii="Times New Roman" w:eastAsia="Times New Roman" w:hAnsi="Times New Roman" w:cs="Times New Roman"/>
                <w:color w:val="000000"/>
                <w:sz w:val="28"/>
                <w:szCs w:val="28"/>
              </w:rPr>
              <w:t xml:space="preserve">, la solicitarea justificată a acestora şi după informarea </w:t>
            </w:r>
            <w:r w:rsidR="004A5984" w:rsidRPr="006755BB">
              <w:rPr>
                <w:rFonts w:ascii="Times New Roman" w:eastAsia="Times New Roman" w:hAnsi="Times New Roman" w:cs="Times New Roman"/>
                <w:color w:val="000000"/>
                <w:sz w:val="28"/>
                <w:szCs w:val="28"/>
              </w:rPr>
              <w:lastRenderedPageBreak/>
              <w:t>prealabilă a producătorului.</w:t>
            </w:r>
          </w:p>
          <w:p w14:paraId="2B5D294F" w14:textId="7CF663C5" w:rsidR="00044447" w:rsidRPr="006755BB" w:rsidRDefault="005931C8"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12. Producătorul sau reprezentantul său autorizat păstrează documentaţia tehnică şi copiile certificatelor de examinare CE de tip şi suplimentelor acestora pentru o perioadă de cel puţin 15 ani de la fabricarea ultimului produs.</w:t>
            </w:r>
          </w:p>
          <w:p w14:paraId="30068BB9" w14:textId="77777777" w:rsidR="00044447" w:rsidRPr="006755BB" w:rsidRDefault="00044447" w:rsidP="006755BB">
            <w:pPr>
              <w:spacing w:after="0" w:line="240" w:lineRule="auto"/>
              <w:jc w:val="right"/>
              <w:rPr>
                <w:rFonts w:ascii="Times New Roman" w:eastAsia="Times New Roman" w:hAnsi="Times New Roman" w:cs="Times New Roman"/>
                <w:color w:val="000000"/>
                <w:sz w:val="28"/>
                <w:szCs w:val="28"/>
              </w:rPr>
            </w:pPr>
          </w:p>
          <w:p w14:paraId="2DCE4014" w14:textId="77777777" w:rsidR="00745A07" w:rsidRPr="006755BB" w:rsidRDefault="00745A07" w:rsidP="006755BB">
            <w:pPr>
              <w:spacing w:after="0" w:line="240" w:lineRule="auto"/>
              <w:jc w:val="right"/>
              <w:rPr>
                <w:rFonts w:ascii="Times New Roman" w:eastAsia="Times New Roman" w:hAnsi="Times New Roman" w:cs="Times New Roman"/>
                <w:color w:val="000000"/>
                <w:sz w:val="28"/>
                <w:szCs w:val="28"/>
              </w:rPr>
            </w:pPr>
          </w:p>
          <w:p w14:paraId="1887750D" w14:textId="77777777" w:rsidR="00C70A38" w:rsidRPr="006755BB" w:rsidRDefault="004A5984" w:rsidP="006755BB">
            <w:pPr>
              <w:spacing w:after="0" w:line="240" w:lineRule="auto"/>
              <w:jc w:val="right"/>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Anexa nr. 4</w:t>
            </w:r>
            <w:r w:rsidRPr="006755BB">
              <w:rPr>
                <w:rFonts w:ascii="Times New Roman" w:eastAsia="Times New Roman" w:hAnsi="Times New Roman" w:cs="Times New Roman"/>
                <w:color w:val="000000"/>
                <w:sz w:val="28"/>
                <w:szCs w:val="28"/>
              </w:rPr>
              <w:br/>
              <w:t>la Regu</w:t>
            </w:r>
            <w:r w:rsidR="00C70A38" w:rsidRPr="006755BB">
              <w:rPr>
                <w:rFonts w:ascii="Times New Roman" w:eastAsia="Times New Roman" w:hAnsi="Times New Roman" w:cs="Times New Roman"/>
                <w:color w:val="000000"/>
                <w:sz w:val="28"/>
                <w:szCs w:val="28"/>
              </w:rPr>
              <w:t xml:space="preserve">lamentul privind condiţiile </w:t>
            </w:r>
            <w:r w:rsidR="00520EC3" w:rsidRPr="006755BB">
              <w:rPr>
                <w:rFonts w:ascii="Times New Roman" w:eastAsia="Times New Roman" w:hAnsi="Times New Roman" w:cs="Times New Roman"/>
                <w:color w:val="000000"/>
                <w:sz w:val="28"/>
                <w:szCs w:val="28"/>
              </w:rPr>
              <w:t>de</w:t>
            </w:r>
            <w:r w:rsidR="009352C6" w:rsidRPr="006755BB">
              <w:rPr>
                <w:rFonts w:ascii="Times New Roman" w:eastAsia="Times New Roman" w:hAnsi="Times New Roman" w:cs="Times New Roman"/>
                <w:color w:val="000000"/>
                <w:sz w:val="28"/>
                <w:szCs w:val="28"/>
              </w:rPr>
              <w:t xml:space="preserve"> introducere </w:t>
            </w:r>
            <w:r w:rsidRPr="006755BB">
              <w:rPr>
                <w:rFonts w:ascii="Times New Roman" w:eastAsia="Times New Roman" w:hAnsi="Times New Roman" w:cs="Times New Roman"/>
                <w:color w:val="000000"/>
                <w:sz w:val="28"/>
                <w:szCs w:val="28"/>
              </w:rPr>
              <w:t xml:space="preserve">pe piaţă </w:t>
            </w:r>
          </w:p>
          <w:p w14:paraId="5DF4188D" w14:textId="51E66395" w:rsidR="004A5984" w:rsidRPr="006755BB" w:rsidRDefault="00C70A38" w:rsidP="006755BB">
            <w:pPr>
              <w:spacing w:after="0" w:line="240" w:lineRule="auto"/>
              <w:jc w:val="right"/>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a dispozitivelor </w:t>
            </w:r>
            <w:r w:rsidR="004A5984" w:rsidRPr="006755BB">
              <w:rPr>
                <w:rFonts w:ascii="Times New Roman" w:eastAsia="Times New Roman" w:hAnsi="Times New Roman" w:cs="Times New Roman"/>
                <w:color w:val="000000"/>
                <w:sz w:val="28"/>
                <w:szCs w:val="28"/>
              </w:rPr>
              <w:t>medicale implantabile active</w:t>
            </w:r>
          </w:p>
          <w:p w14:paraId="785EC6EA" w14:textId="77777777" w:rsidR="004A5984" w:rsidRPr="006755BB" w:rsidRDefault="004A5984" w:rsidP="006755BB">
            <w:pPr>
              <w:spacing w:after="0" w:line="240" w:lineRule="auto"/>
              <w:rPr>
                <w:rFonts w:ascii="Times New Roman" w:eastAsia="Times New Roman" w:hAnsi="Times New Roman" w:cs="Times New Roman"/>
                <w:color w:val="000000"/>
                <w:sz w:val="28"/>
                <w:szCs w:val="28"/>
              </w:rPr>
            </w:pPr>
          </w:p>
          <w:p w14:paraId="6701FC36" w14:textId="463E3FD1" w:rsidR="004A5984" w:rsidRPr="006755BB" w:rsidRDefault="004A5984" w:rsidP="006755BB">
            <w:pPr>
              <w:spacing w:after="0" w:line="240" w:lineRule="auto"/>
              <w:jc w:val="center"/>
              <w:rPr>
                <w:rFonts w:ascii="Times New Roman" w:eastAsia="Times New Roman" w:hAnsi="Times New Roman" w:cs="Times New Roman"/>
                <w:b/>
                <w:bCs/>
                <w:color w:val="000000"/>
                <w:sz w:val="28"/>
                <w:szCs w:val="28"/>
              </w:rPr>
            </w:pPr>
            <w:r w:rsidRPr="006755BB">
              <w:rPr>
                <w:rFonts w:ascii="Times New Roman" w:eastAsia="Times New Roman" w:hAnsi="Times New Roman" w:cs="Times New Roman"/>
                <w:b/>
                <w:bCs/>
                <w:color w:val="000000"/>
                <w:sz w:val="28"/>
                <w:szCs w:val="28"/>
              </w:rPr>
              <w:t xml:space="preserve">VERIFICAREA </w:t>
            </w:r>
            <w:r w:rsidR="00182C0D" w:rsidRPr="006755BB">
              <w:rPr>
                <w:rFonts w:ascii="Times New Roman" w:eastAsia="Times New Roman" w:hAnsi="Times New Roman" w:cs="Times New Roman"/>
                <w:b/>
                <w:bCs/>
                <w:color w:val="000000"/>
                <w:sz w:val="28"/>
                <w:szCs w:val="28"/>
              </w:rPr>
              <w:t xml:space="preserve"> CE</w:t>
            </w:r>
          </w:p>
          <w:p w14:paraId="79F3EEAA" w14:textId="037A085B" w:rsidR="006F45C2" w:rsidRPr="006755BB" w:rsidRDefault="006F45C2"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1. Verificarea </w:t>
            </w:r>
            <w:r w:rsidR="00182C0D" w:rsidRPr="006755BB">
              <w:rPr>
                <w:rFonts w:ascii="Times New Roman" w:eastAsia="Times New Roman" w:hAnsi="Times New Roman" w:cs="Times New Roman"/>
                <w:color w:val="000000"/>
                <w:sz w:val="28"/>
                <w:szCs w:val="28"/>
              </w:rPr>
              <w:t xml:space="preserve">CE </w:t>
            </w:r>
            <w:r w:rsidR="004A5984" w:rsidRPr="006755BB">
              <w:rPr>
                <w:rFonts w:ascii="Times New Roman" w:eastAsia="Times New Roman" w:hAnsi="Times New Roman" w:cs="Times New Roman"/>
                <w:color w:val="000000"/>
                <w:sz w:val="28"/>
                <w:szCs w:val="28"/>
              </w:rPr>
              <w:t>este procedura prin care producătorul sau reprezentantul său autorizat cu sediul în Republica Moldova asigură şi declară că produsele care fac obiectul procedurii prevăzute la pct. 3 din prezenta anexă sînt conforme cu tipul descris în certificatul de examinare de tip şi îndeplinesc cerinţele aplicabile ale prezentului Regulament.</w:t>
            </w:r>
          </w:p>
          <w:p w14:paraId="560A93F1" w14:textId="4459478F" w:rsidR="006F45C2" w:rsidRPr="006755BB" w:rsidRDefault="00FD22B2"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2. Producătorul sau reprezentantul său autorizat cu sediul în Republica Moldova ia măsurile necesare pentru ca procesul de fabricaţie să asigure conformitatea produselor cu tipul descris în certificatul de examinare de tip şi cu cerinţele aplicabile din prezentul Regulament. Producătorul sau reprezentantul său autorizat cu sediul în Republica Moldova aplică marcajul de conformitate pe fiecare produs şi emite, în scris, o declaraţie de conformitate.</w:t>
            </w:r>
          </w:p>
          <w:p w14:paraId="54406E5A" w14:textId="301B14BD" w:rsidR="006F45C2" w:rsidRPr="006755BB" w:rsidRDefault="00FD22B2"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3. Înainte de începerea fabricaţiei, producătorul redactează documentele care definesc procesul de fabricaţie, în special privind sterilizarea, împreună cu toate prevederile de rutină prestabilite, pentru a asigura o producţie omogenă şi conformitatea produselor cu tipul descris în certificatul de examinare de tip şi cu cerinţele relevante din prezentul Regulament.</w:t>
            </w:r>
          </w:p>
          <w:p w14:paraId="18F0A0AF" w14:textId="00AFFADA" w:rsidR="006F45C2" w:rsidRPr="006755BB" w:rsidRDefault="00FD22B2"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4. Producătorul se angajează să instituie şi să menţină la zi un sistem de supraveghere </w:t>
            </w:r>
            <w:proofErr w:type="spellStart"/>
            <w:r w:rsidR="004A5984" w:rsidRPr="006755BB">
              <w:rPr>
                <w:rFonts w:ascii="Times New Roman" w:eastAsia="Times New Roman" w:hAnsi="Times New Roman" w:cs="Times New Roman"/>
                <w:color w:val="000000"/>
                <w:sz w:val="28"/>
                <w:szCs w:val="28"/>
              </w:rPr>
              <w:t>postvînzare</w:t>
            </w:r>
            <w:proofErr w:type="spellEnd"/>
            <w:r w:rsidR="004A5984" w:rsidRPr="006755BB">
              <w:rPr>
                <w:rFonts w:ascii="Times New Roman" w:eastAsia="Times New Roman" w:hAnsi="Times New Roman" w:cs="Times New Roman"/>
                <w:color w:val="000000"/>
                <w:sz w:val="28"/>
                <w:szCs w:val="28"/>
              </w:rPr>
              <w:t xml:space="preserve">, care să includă dispoziţiile menţionate în anexa nr. 7 la prezentul Regulament. Acest angajament include obligaţia producătorului de a comunica Agenţiei, </w:t>
            </w:r>
            <w:r w:rsidR="00B06C65">
              <w:rPr>
                <w:rFonts w:ascii="Times New Roman" w:eastAsia="Times New Roman" w:hAnsi="Times New Roman" w:cs="Times New Roman"/>
                <w:color w:val="000000"/>
                <w:sz w:val="28"/>
                <w:szCs w:val="28"/>
              </w:rPr>
              <w:t>în termen de 24 de ore din data emiterii deciziei,</w:t>
            </w:r>
            <w:r w:rsidR="004A5984" w:rsidRPr="006755BB">
              <w:rPr>
                <w:rFonts w:ascii="Times New Roman" w:eastAsia="Times New Roman" w:hAnsi="Times New Roman" w:cs="Times New Roman"/>
                <w:color w:val="000000"/>
                <w:sz w:val="28"/>
                <w:szCs w:val="28"/>
              </w:rPr>
              <w:t xml:space="preserve"> ce a luat cunoştinţă de acestea, următoarele evenimente:</w:t>
            </w:r>
          </w:p>
          <w:p w14:paraId="4E00B435" w14:textId="41D230A2" w:rsidR="006F45C2" w:rsidRPr="006755BB" w:rsidRDefault="00FD22B2"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1) orice deteriorare a caracteristicilor sau performanţelor dispozitivului, precum şi orice inexactitate din instrucţiunile de utilizare, care ar putea conduce sau au condus la decesul unui pacient ori la deteriorarea stării de sănătate al acestuia;</w:t>
            </w:r>
          </w:p>
          <w:p w14:paraId="5702AD4A" w14:textId="37A08ED1" w:rsidR="006F45C2" w:rsidRPr="006755BB" w:rsidRDefault="00FD22B2"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2) orice argument tehnic sau medical care a condus la retragerea de pe piaţă a unui dispozitiv de către producător.</w:t>
            </w:r>
          </w:p>
          <w:p w14:paraId="05731FFD" w14:textId="123AC6C0" w:rsidR="006F45C2" w:rsidRPr="006755BB" w:rsidRDefault="00FD22B2"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5. Organismul </w:t>
            </w:r>
            <w:r w:rsidR="00745A07" w:rsidRPr="006755BB">
              <w:rPr>
                <w:rFonts w:ascii="Times New Roman" w:eastAsia="Times New Roman" w:hAnsi="Times New Roman" w:cs="Times New Roman"/>
                <w:color w:val="000000"/>
                <w:sz w:val="28"/>
                <w:szCs w:val="28"/>
              </w:rPr>
              <w:t>notificat</w:t>
            </w:r>
            <w:r w:rsidR="004A5984" w:rsidRPr="006755BB">
              <w:rPr>
                <w:rFonts w:ascii="Times New Roman" w:eastAsia="Times New Roman" w:hAnsi="Times New Roman" w:cs="Times New Roman"/>
                <w:color w:val="000000"/>
                <w:sz w:val="28"/>
                <w:szCs w:val="28"/>
              </w:rPr>
              <w:t xml:space="preserve"> efectuează examinările şi încercările necesare pentru a verifica dacă produsul este conform cu cerinţele prezentului Regulament, prin examinarea şi testarea statistică a produselor, în conformitate cu prevederile pct. 6 din prezenta anexă. Producătorul </w:t>
            </w:r>
            <w:r w:rsidR="00182C0D" w:rsidRPr="006755BB">
              <w:rPr>
                <w:rFonts w:ascii="Times New Roman" w:eastAsia="Times New Roman" w:hAnsi="Times New Roman" w:cs="Times New Roman"/>
                <w:color w:val="000000"/>
                <w:sz w:val="28"/>
                <w:szCs w:val="28"/>
              </w:rPr>
              <w:t xml:space="preserve">trebuie să </w:t>
            </w:r>
            <w:r w:rsidR="004A5984" w:rsidRPr="006755BB">
              <w:rPr>
                <w:rFonts w:ascii="Times New Roman" w:eastAsia="Times New Roman" w:hAnsi="Times New Roman" w:cs="Times New Roman"/>
                <w:color w:val="000000"/>
                <w:sz w:val="28"/>
                <w:szCs w:val="28"/>
              </w:rPr>
              <w:t>autorizez</w:t>
            </w:r>
            <w:r w:rsidR="00182C0D" w:rsidRPr="006755BB">
              <w:rPr>
                <w:rFonts w:ascii="Times New Roman" w:eastAsia="Times New Roman" w:hAnsi="Times New Roman" w:cs="Times New Roman"/>
                <w:color w:val="000000"/>
                <w:sz w:val="28"/>
                <w:szCs w:val="28"/>
              </w:rPr>
              <w:t>e</w:t>
            </w:r>
            <w:r w:rsidR="004A5984" w:rsidRPr="006755BB">
              <w:rPr>
                <w:rFonts w:ascii="Times New Roman" w:eastAsia="Times New Roman" w:hAnsi="Times New Roman" w:cs="Times New Roman"/>
                <w:color w:val="000000"/>
                <w:sz w:val="28"/>
                <w:szCs w:val="28"/>
              </w:rPr>
              <w:t xml:space="preserve"> organismul </w:t>
            </w:r>
            <w:r w:rsidR="00745A07" w:rsidRPr="006755BB">
              <w:rPr>
                <w:rFonts w:ascii="Times New Roman" w:eastAsia="Times New Roman" w:hAnsi="Times New Roman" w:cs="Times New Roman"/>
                <w:color w:val="000000"/>
                <w:sz w:val="28"/>
                <w:szCs w:val="28"/>
              </w:rPr>
              <w:t>notificat</w:t>
            </w:r>
            <w:r w:rsidR="004A5984" w:rsidRPr="006755BB">
              <w:rPr>
                <w:rFonts w:ascii="Times New Roman" w:eastAsia="Times New Roman" w:hAnsi="Times New Roman" w:cs="Times New Roman"/>
                <w:color w:val="000000"/>
                <w:sz w:val="28"/>
                <w:szCs w:val="28"/>
              </w:rPr>
              <w:t xml:space="preserve"> să evalueze eficienţa măsurilor adoptate, potrivit prevederilor pct. 3 din prezenta anexă, prin audit, unde este cazul.</w:t>
            </w:r>
          </w:p>
          <w:p w14:paraId="504F67C4" w14:textId="31E77D95" w:rsidR="006F45C2" w:rsidRPr="006755BB" w:rsidRDefault="00FD22B2"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6. Verificarea statistică</w:t>
            </w:r>
          </w:p>
          <w:p w14:paraId="0282095F" w14:textId="18C981FE" w:rsidR="006F45C2" w:rsidRPr="006755BB" w:rsidRDefault="00FD22B2"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1) Producătorii prezintă produsele fabricate sub formă de loturi omogene şi iau toate măsurile necesare astfel </w:t>
            </w:r>
            <w:proofErr w:type="spellStart"/>
            <w:r w:rsidR="004A5984" w:rsidRPr="006755BB">
              <w:rPr>
                <w:rFonts w:ascii="Times New Roman" w:eastAsia="Times New Roman" w:hAnsi="Times New Roman" w:cs="Times New Roman"/>
                <w:color w:val="000000"/>
                <w:sz w:val="28"/>
                <w:szCs w:val="28"/>
              </w:rPr>
              <w:t>încît</w:t>
            </w:r>
            <w:proofErr w:type="spellEnd"/>
            <w:r w:rsidR="004A5984" w:rsidRPr="006755BB">
              <w:rPr>
                <w:rFonts w:ascii="Times New Roman" w:eastAsia="Times New Roman" w:hAnsi="Times New Roman" w:cs="Times New Roman"/>
                <w:color w:val="000000"/>
                <w:sz w:val="28"/>
                <w:szCs w:val="28"/>
              </w:rPr>
              <w:t xml:space="preserve"> procesul de fabricaţie să asigure uniformitatea fiecărui lot de </w:t>
            </w:r>
            <w:r w:rsidR="004A5984" w:rsidRPr="006755BB">
              <w:rPr>
                <w:rFonts w:ascii="Times New Roman" w:eastAsia="Times New Roman" w:hAnsi="Times New Roman" w:cs="Times New Roman"/>
                <w:color w:val="000000"/>
                <w:sz w:val="28"/>
                <w:szCs w:val="28"/>
              </w:rPr>
              <w:lastRenderedPageBreak/>
              <w:t>producţie realizat.</w:t>
            </w:r>
          </w:p>
          <w:p w14:paraId="7F3CA254" w14:textId="058C9DFB" w:rsidR="006F45C2" w:rsidRPr="006755BB" w:rsidRDefault="00FD22B2"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2) Se prelevă aleatoriu un eşantion din fiecare lot. Produsele din cadrul eşantionului se examinează individual şi se efectuează încercările corespunzătoare, definite în standardele menţionate la pct. 17 din prezentul Regulament, sau încercările echivalente pentru verificarea conformităţii produselor cu modelul descris în certificatul de examinare de tip, în scopul deciziei acceptării sau refuzării lotului.</w:t>
            </w:r>
          </w:p>
          <w:p w14:paraId="27B4FB92" w14:textId="1747EC24" w:rsidR="006F45C2" w:rsidRPr="006755BB" w:rsidRDefault="00FD22B2"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3) Controlul statistic al produselor se bazează pe atribute şi/sau variabile, ceea ce implică un sistem de prelevare a eşantioanelor, cu caracteristici operaţionale, care să asigure un nivel ridicat de securitate şi performanţă în funcţie de nivelul tehnicii la momentul respectiv. Sistemele de prelevare a eşantioanelor se stabilesc în conformitate cu standardele menţionate la pct. 17 din prezentul Regulament, luînd în considerare specificul categoriilor de produse în discuţie.</w:t>
            </w:r>
          </w:p>
          <w:p w14:paraId="1798653D" w14:textId="0DBB0167" w:rsidR="006F45C2" w:rsidRPr="006755BB" w:rsidRDefault="00FD22B2"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4) În cazul în care loturile sînt acceptate, organismul </w:t>
            </w:r>
            <w:r w:rsidR="00745A07" w:rsidRPr="006755BB">
              <w:rPr>
                <w:rFonts w:ascii="Times New Roman" w:eastAsia="Times New Roman" w:hAnsi="Times New Roman" w:cs="Times New Roman"/>
                <w:color w:val="000000"/>
                <w:sz w:val="28"/>
                <w:szCs w:val="28"/>
              </w:rPr>
              <w:t>notificat</w:t>
            </w:r>
            <w:r w:rsidR="004A5984" w:rsidRPr="006755BB">
              <w:rPr>
                <w:rFonts w:ascii="Times New Roman" w:eastAsia="Times New Roman" w:hAnsi="Times New Roman" w:cs="Times New Roman"/>
                <w:color w:val="000000"/>
                <w:sz w:val="28"/>
                <w:szCs w:val="28"/>
              </w:rPr>
              <w:t xml:space="preserve"> aplică sau impune aplicarea numărului său de identificare pe fiecare produs şi eliberează un certificat de conformitate privind încercările efectuate. Toate produsele din lot pot fi introduse pe piaţă, cu excepţia produselor neconforme din eşantionul examinat.</w:t>
            </w:r>
          </w:p>
          <w:p w14:paraId="4051776A" w14:textId="2B4464AB" w:rsidR="006F45C2" w:rsidRPr="006755BB" w:rsidRDefault="00FD22B2"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În cazul în care un lot este respins, organismul </w:t>
            </w:r>
            <w:r w:rsidR="00745A07" w:rsidRPr="006755BB">
              <w:rPr>
                <w:rFonts w:ascii="Times New Roman" w:eastAsia="Times New Roman" w:hAnsi="Times New Roman" w:cs="Times New Roman"/>
                <w:color w:val="000000"/>
                <w:sz w:val="28"/>
                <w:szCs w:val="28"/>
              </w:rPr>
              <w:t>notificat</w:t>
            </w:r>
            <w:r w:rsidR="004A5984" w:rsidRPr="006755BB">
              <w:rPr>
                <w:rFonts w:ascii="Times New Roman" w:eastAsia="Times New Roman" w:hAnsi="Times New Roman" w:cs="Times New Roman"/>
                <w:color w:val="000000"/>
                <w:sz w:val="28"/>
                <w:szCs w:val="28"/>
              </w:rPr>
              <w:t xml:space="preserve"> ia măsurile necesare pentru a preveni introducerea pe piaţă a lotului respectiv. În eventualitatea respingerii frecvente a loturilor, organismul </w:t>
            </w:r>
            <w:r w:rsidR="00745A07" w:rsidRPr="006755BB">
              <w:rPr>
                <w:rFonts w:ascii="Times New Roman" w:eastAsia="Times New Roman" w:hAnsi="Times New Roman" w:cs="Times New Roman"/>
                <w:color w:val="000000"/>
                <w:sz w:val="28"/>
                <w:szCs w:val="28"/>
              </w:rPr>
              <w:t>notificat</w:t>
            </w:r>
            <w:r w:rsidR="004A5984" w:rsidRPr="006755BB">
              <w:rPr>
                <w:rFonts w:ascii="Times New Roman" w:eastAsia="Times New Roman" w:hAnsi="Times New Roman" w:cs="Times New Roman"/>
                <w:color w:val="000000"/>
                <w:sz w:val="28"/>
                <w:szCs w:val="28"/>
              </w:rPr>
              <w:t xml:space="preserve"> suspendă verificarea statistică.</w:t>
            </w:r>
          </w:p>
          <w:p w14:paraId="1D807B70" w14:textId="07B20455" w:rsidR="006F45C2" w:rsidRPr="006755BB" w:rsidRDefault="00FD22B2"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Producătorul poate, sub responsabilitatea organismului </w:t>
            </w:r>
            <w:r w:rsidR="00745A07" w:rsidRPr="006755BB">
              <w:rPr>
                <w:rFonts w:ascii="Times New Roman" w:eastAsia="Times New Roman" w:hAnsi="Times New Roman" w:cs="Times New Roman"/>
                <w:color w:val="000000"/>
                <w:sz w:val="28"/>
                <w:szCs w:val="28"/>
              </w:rPr>
              <w:t>notificat</w:t>
            </w:r>
            <w:r w:rsidR="004A5984" w:rsidRPr="006755BB">
              <w:rPr>
                <w:rFonts w:ascii="Times New Roman" w:eastAsia="Times New Roman" w:hAnsi="Times New Roman" w:cs="Times New Roman"/>
                <w:color w:val="000000"/>
                <w:sz w:val="28"/>
                <w:szCs w:val="28"/>
              </w:rPr>
              <w:t>, să aplice numărul de identificare al acestuia în timpul procesului de fabricaţie.</w:t>
            </w:r>
          </w:p>
          <w:p w14:paraId="2C13FD41" w14:textId="5CD85D31" w:rsidR="006F45C2" w:rsidRPr="006755BB" w:rsidRDefault="00FD22B2"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5) Producătorul sau reprezentantul său autorizat trebuie să asigure că este capabil de a furniza, la cerere, certificatele de conformitate emise de organismul </w:t>
            </w:r>
            <w:r w:rsidR="00745A07" w:rsidRPr="006755BB">
              <w:rPr>
                <w:rFonts w:ascii="Times New Roman" w:eastAsia="Times New Roman" w:hAnsi="Times New Roman" w:cs="Times New Roman"/>
                <w:color w:val="000000"/>
                <w:sz w:val="28"/>
                <w:szCs w:val="28"/>
              </w:rPr>
              <w:t>notificat</w:t>
            </w:r>
            <w:r w:rsidR="004A5984" w:rsidRPr="006755BB">
              <w:rPr>
                <w:rFonts w:ascii="Times New Roman" w:eastAsia="Times New Roman" w:hAnsi="Times New Roman" w:cs="Times New Roman"/>
                <w:color w:val="000000"/>
                <w:sz w:val="28"/>
                <w:szCs w:val="28"/>
              </w:rPr>
              <w:t>.</w:t>
            </w:r>
          </w:p>
          <w:p w14:paraId="038E3D52" w14:textId="3C021D95" w:rsidR="00044447" w:rsidRPr="006755BB" w:rsidRDefault="00FD22B2"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7. După fabricarea fiecărui lot de dispozitive prevăzute la pct. 5 din prezentul Regulament, producătorul informează organismul </w:t>
            </w:r>
            <w:r w:rsidR="00745A07" w:rsidRPr="006755BB">
              <w:rPr>
                <w:rFonts w:ascii="Times New Roman" w:eastAsia="Times New Roman" w:hAnsi="Times New Roman" w:cs="Times New Roman"/>
                <w:color w:val="000000"/>
                <w:sz w:val="28"/>
                <w:szCs w:val="28"/>
              </w:rPr>
              <w:t>notificat</w:t>
            </w:r>
            <w:r w:rsidR="004A5984" w:rsidRPr="006755BB">
              <w:rPr>
                <w:rFonts w:ascii="Times New Roman" w:eastAsia="Times New Roman" w:hAnsi="Times New Roman" w:cs="Times New Roman"/>
                <w:color w:val="000000"/>
                <w:sz w:val="28"/>
                <w:szCs w:val="28"/>
              </w:rPr>
              <w:t xml:space="preserve"> despre eliberarea lotului de dispozitive şi îi transmite certificatul oficial de eliberare a lotului de derivat din sînge uman utilizat în dispozitiv, certificat emis de un laborator de stat</w:t>
            </w:r>
            <w:r w:rsidR="00211B47" w:rsidRPr="006755BB">
              <w:rPr>
                <w:rFonts w:ascii="Times New Roman" w:eastAsia="Times New Roman" w:hAnsi="Times New Roman" w:cs="Times New Roman"/>
                <w:color w:val="000000"/>
                <w:sz w:val="28"/>
                <w:szCs w:val="28"/>
              </w:rPr>
              <w:t xml:space="preserve"> sau un laborator desemnat în acest scop.</w:t>
            </w:r>
          </w:p>
          <w:p w14:paraId="4C07A904" w14:textId="77777777" w:rsidR="00044447" w:rsidRPr="006755BB" w:rsidRDefault="00044447" w:rsidP="006755BB">
            <w:pPr>
              <w:spacing w:after="0" w:line="240" w:lineRule="auto"/>
              <w:rPr>
                <w:rFonts w:ascii="Times New Roman" w:eastAsia="Times New Roman" w:hAnsi="Times New Roman" w:cs="Times New Roman"/>
                <w:color w:val="000000"/>
                <w:sz w:val="28"/>
                <w:szCs w:val="28"/>
              </w:rPr>
            </w:pPr>
          </w:p>
          <w:p w14:paraId="24E5F581" w14:textId="77777777" w:rsidR="00C70A38" w:rsidRPr="006755BB" w:rsidRDefault="004A5984" w:rsidP="006755BB">
            <w:pPr>
              <w:spacing w:after="0" w:line="240" w:lineRule="auto"/>
              <w:jc w:val="right"/>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Anexa nr. 5</w:t>
            </w:r>
            <w:r w:rsidRPr="006755BB">
              <w:rPr>
                <w:rFonts w:ascii="Times New Roman" w:eastAsia="Times New Roman" w:hAnsi="Times New Roman" w:cs="Times New Roman"/>
                <w:color w:val="000000"/>
                <w:sz w:val="28"/>
                <w:szCs w:val="28"/>
              </w:rPr>
              <w:br/>
              <w:t xml:space="preserve">la </w:t>
            </w:r>
            <w:r w:rsidR="00C70A38" w:rsidRPr="006755BB">
              <w:rPr>
                <w:rFonts w:ascii="Times New Roman" w:eastAsia="Times New Roman" w:hAnsi="Times New Roman" w:cs="Times New Roman"/>
                <w:color w:val="000000"/>
                <w:sz w:val="28"/>
                <w:szCs w:val="28"/>
              </w:rPr>
              <w:t xml:space="preserve">Regulamentul privind </w:t>
            </w:r>
            <w:proofErr w:type="spellStart"/>
            <w:r w:rsidR="00C70A38" w:rsidRPr="006755BB">
              <w:rPr>
                <w:rFonts w:ascii="Times New Roman" w:eastAsia="Times New Roman" w:hAnsi="Times New Roman" w:cs="Times New Roman"/>
                <w:color w:val="000000"/>
                <w:sz w:val="28"/>
                <w:szCs w:val="28"/>
              </w:rPr>
              <w:t>condiţiile</w:t>
            </w:r>
            <w:r w:rsidRPr="006755BB">
              <w:rPr>
                <w:rFonts w:ascii="Times New Roman" w:eastAsia="Times New Roman" w:hAnsi="Times New Roman" w:cs="Times New Roman"/>
                <w:color w:val="000000"/>
                <w:sz w:val="28"/>
                <w:szCs w:val="28"/>
              </w:rPr>
              <w:t>de</w:t>
            </w:r>
            <w:proofErr w:type="spellEnd"/>
            <w:r w:rsidRPr="006755BB">
              <w:rPr>
                <w:rFonts w:ascii="Times New Roman" w:eastAsia="Times New Roman" w:hAnsi="Times New Roman" w:cs="Times New Roman"/>
                <w:color w:val="000000"/>
                <w:sz w:val="28"/>
                <w:szCs w:val="28"/>
              </w:rPr>
              <w:t xml:space="preserve"> </w:t>
            </w:r>
            <w:r w:rsidR="009352C6" w:rsidRPr="006755BB">
              <w:rPr>
                <w:rFonts w:ascii="Times New Roman" w:eastAsia="Times New Roman" w:hAnsi="Times New Roman" w:cs="Times New Roman"/>
                <w:color w:val="000000"/>
                <w:sz w:val="28"/>
                <w:szCs w:val="28"/>
              </w:rPr>
              <w:t xml:space="preserve">introducere </w:t>
            </w:r>
            <w:r w:rsidRPr="006755BB">
              <w:rPr>
                <w:rFonts w:ascii="Times New Roman" w:eastAsia="Times New Roman" w:hAnsi="Times New Roman" w:cs="Times New Roman"/>
                <w:color w:val="000000"/>
                <w:sz w:val="28"/>
                <w:szCs w:val="28"/>
              </w:rPr>
              <w:t xml:space="preserve">pe piaţă </w:t>
            </w:r>
          </w:p>
          <w:p w14:paraId="6C1D2084" w14:textId="39998BA5" w:rsidR="004A5984" w:rsidRPr="006755BB" w:rsidRDefault="00C70A38" w:rsidP="006755BB">
            <w:pPr>
              <w:spacing w:after="0" w:line="240" w:lineRule="auto"/>
              <w:jc w:val="right"/>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a dispozitivelor </w:t>
            </w:r>
            <w:r w:rsidR="004A5984" w:rsidRPr="006755BB">
              <w:rPr>
                <w:rFonts w:ascii="Times New Roman" w:eastAsia="Times New Roman" w:hAnsi="Times New Roman" w:cs="Times New Roman"/>
                <w:color w:val="000000"/>
                <w:sz w:val="28"/>
                <w:szCs w:val="28"/>
              </w:rPr>
              <w:t>medicale implantabile active</w:t>
            </w:r>
          </w:p>
          <w:p w14:paraId="34754970" w14:textId="77777777" w:rsidR="004A5984" w:rsidRPr="006755BB" w:rsidRDefault="004A5984" w:rsidP="006755BB">
            <w:pPr>
              <w:spacing w:after="0" w:line="240" w:lineRule="auto"/>
              <w:rPr>
                <w:rFonts w:ascii="Times New Roman" w:eastAsia="Times New Roman" w:hAnsi="Times New Roman" w:cs="Times New Roman"/>
                <w:color w:val="000000"/>
                <w:sz w:val="28"/>
                <w:szCs w:val="28"/>
              </w:rPr>
            </w:pPr>
          </w:p>
          <w:p w14:paraId="128F0D4E" w14:textId="4F67B201" w:rsidR="004A5984" w:rsidRPr="006755BB" w:rsidRDefault="004A5984" w:rsidP="006755BB">
            <w:pPr>
              <w:spacing w:after="0" w:line="240" w:lineRule="auto"/>
              <w:jc w:val="center"/>
              <w:rPr>
                <w:rFonts w:ascii="Times New Roman" w:eastAsia="Times New Roman" w:hAnsi="Times New Roman" w:cs="Times New Roman"/>
                <w:b/>
                <w:bCs/>
                <w:color w:val="000000"/>
                <w:sz w:val="28"/>
                <w:szCs w:val="28"/>
              </w:rPr>
            </w:pPr>
            <w:r w:rsidRPr="006755BB">
              <w:rPr>
                <w:rFonts w:ascii="Times New Roman" w:eastAsia="Times New Roman" w:hAnsi="Times New Roman" w:cs="Times New Roman"/>
                <w:b/>
                <w:bCs/>
                <w:color w:val="000000"/>
                <w:sz w:val="28"/>
                <w:szCs w:val="28"/>
              </w:rPr>
              <w:t>DECLARAŢIE DE CONFORMITATE</w:t>
            </w:r>
            <w:r w:rsidR="00516FC2" w:rsidRPr="006755BB">
              <w:rPr>
                <w:rFonts w:ascii="Times New Roman" w:eastAsia="Times New Roman" w:hAnsi="Times New Roman" w:cs="Times New Roman"/>
                <w:b/>
                <w:bCs/>
                <w:color w:val="000000"/>
                <w:sz w:val="28"/>
                <w:szCs w:val="28"/>
              </w:rPr>
              <w:t xml:space="preserve"> </w:t>
            </w:r>
            <w:r w:rsidRPr="006755BB">
              <w:rPr>
                <w:rFonts w:ascii="Times New Roman" w:eastAsia="Times New Roman" w:hAnsi="Times New Roman" w:cs="Times New Roman"/>
                <w:b/>
                <w:bCs/>
                <w:color w:val="000000"/>
                <w:sz w:val="28"/>
                <w:szCs w:val="28"/>
              </w:rPr>
              <w:br/>
              <w:t xml:space="preserve">asigurarea calităţii </w:t>
            </w:r>
            <w:r w:rsidR="00516FC2" w:rsidRPr="006755BB">
              <w:rPr>
                <w:rFonts w:ascii="Times New Roman" w:eastAsia="Times New Roman" w:hAnsi="Times New Roman" w:cs="Times New Roman"/>
                <w:b/>
                <w:bCs/>
                <w:color w:val="000000"/>
                <w:sz w:val="28"/>
                <w:szCs w:val="28"/>
              </w:rPr>
              <w:t>producției</w:t>
            </w:r>
          </w:p>
          <w:p w14:paraId="47115016" w14:textId="77777777" w:rsidR="00BB3EF5" w:rsidRPr="006755BB" w:rsidRDefault="00BB3EF5" w:rsidP="006755BB">
            <w:pPr>
              <w:spacing w:after="0" w:line="240" w:lineRule="auto"/>
              <w:jc w:val="center"/>
              <w:rPr>
                <w:rFonts w:ascii="Times New Roman" w:eastAsia="Times New Roman" w:hAnsi="Times New Roman" w:cs="Times New Roman"/>
                <w:color w:val="000000"/>
                <w:sz w:val="28"/>
                <w:szCs w:val="28"/>
              </w:rPr>
            </w:pPr>
          </w:p>
          <w:p w14:paraId="70147FD6" w14:textId="76F322C7" w:rsidR="00831767" w:rsidRPr="006755BB" w:rsidRDefault="00831767"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1. Producătorul aplică sistemul calităţii aprobat pentru fabricaţie şi efectuează inspecţia finală a produselor respective conform celor specificate la pct. 3 din prezenta anexă, fiind subiectul supravegherii prevăzute la pct. 4 din prezenta anexă.</w:t>
            </w:r>
          </w:p>
          <w:p w14:paraId="688A333D" w14:textId="77777777" w:rsidR="00831767" w:rsidRPr="006755BB" w:rsidRDefault="00831767"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2. Declaraţia de conformitate este o parte a procedurii prin care producătorul care îndeplineşte obligaţiile impuse la pct. 1 din prezenta anexă garantează şi declară că produsele respective sînt conforme cu tipul descris în certificatul de examinare de tip şi respectă prevederile prezentului Regulament, aplicabile acestora.</w:t>
            </w:r>
          </w:p>
          <w:p w14:paraId="14FE24FB" w14:textId="78509FF8" w:rsidR="004A5984" w:rsidRPr="006755BB" w:rsidRDefault="00831767"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Producătorul sau reprezentantul său autorizat cu sediul în Republica Moldova aplică marcajul potrivit prevederilor capitolului X din prezentul Regulament şi întocmeşte, în </w:t>
            </w:r>
            <w:r w:rsidR="004A5984" w:rsidRPr="006755BB">
              <w:rPr>
                <w:rFonts w:ascii="Times New Roman" w:eastAsia="Times New Roman" w:hAnsi="Times New Roman" w:cs="Times New Roman"/>
                <w:color w:val="000000"/>
                <w:sz w:val="28"/>
                <w:szCs w:val="28"/>
              </w:rPr>
              <w:lastRenderedPageBreak/>
              <w:t xml:space="preserve">scris, o declaraţie de conformitate. Această declaraţie acoperă unul sau mai multe dispozitive identificate clar prin intermediul denumirii ori al codului produsului sau al altei referinţe lipsite de ambiguitate şi se păstrează de către producător. Marcajul este însoţit de numărul de identificare al organismului </w:t>
            </w:r>
            <w:r w:rsidR="00745A07" w:rsidRPr="006755BB">
              <w:rPr>
                <w:rFonts w:ascii="Times New Roman" w:eastAsia="Times New Roman" w:hAnsi="Times New Roman" w:cs="Times New Roman"/>
                <w:color w:val="000000"/>
                <w:sz w:val="28"/>
                <w:szCs w:val="28"/>
              </w:rPr>
              <w:t>notificat</w:t>
            </w:r>
            <w:r w:rsidR="004A5984" w:rsidRPr="006755BB">
              <w:rPr>
                <w:rFonts w:ascii="Times New Roman" w:eastAsia="Times New Roman" w:hAnsi="Times New Roman" w:cs="Times New Roman"/>
                <w:color w:val="000000"/>
                <w:sz w:val="28"/>
                <w:szCs w:val="28"/>
              </w:rPr>
              <w:t xml:space="preserve"> responsabil.</w:t>
            </w:r>
          </w:p>
          <w:p w14:paraId="786B2BD2" w14:textId="77777777" w:rsidR="00831767" w:rsidRPr="006755BB" w:rsidRDefault="00831767" w:rsidP="006755BB">
            <w:pPr>
              <w:spacing w:after="0" w:line="240" w:lineRule="auto"/>
              <w:jc w:val="center"/>
              <w:rPr>
                <w:rFonts w:ascii="Times New Roman" w:eastAsia="Times New Roman" w:hAnsi="Times New Roman" w:cs="Times New Roman"/>
                <w:b/>
                <w:bCs/>
                <w:color w:val="000000"/>
                <w:sz w:val="28"/>
                <w:szCs w:val="28"/>
              </w:rPr>
            </w:pPr>
          </w:p>
          <w:p w14:paraId="74DD7B23" w14:textId="77777777" w:rsidR="004A5984" w:rsidRPr="006755BB" w:rsidRDefault="004A5984" w:rsidP="006755BB">
            <w:pPr>
              <w:spacing w:after="0" w:line="240" w:lineRule="auto"/>
              <w:jc w:val="center"/>
              <w:rPr>
                <w:rFonts w:ascii="Times New Roman" w:eastAsia="Times New Roman" w:hAnsi="Times New Roman" w:cs="Times New Roman"/>
                <w:b/>
                <w:bCs/>
                <w:color w:val="000000"/>
                <w:sz w:val="28"/>
                <w:szCs w:val="28"/>
              </w:rPr>
            </w:pPr>
            <w:r w:rsidRPr="006755BB">
              <w:rPr>
                <w:rFonts w:ascii="Times New Roman" w:eastAsia="Times New Roman" w:hAnsi="Times New Roman" w:cs="Times New Roman"/>
                <w:b/>
                <w:bCs/>
                <w:color w:val="000000"/>
                <w:sz w:val="28"/>
                <w:szCs w:val="28"/>
              </w:rPr>
              <w:t>Secţiunea I. Sistemul calităţii</w:t>
            </w:r>
          </w:p>
          <w:p w14:paraId="7E3A2BCA" w14:textId="77777777" w:rsidR="00BB3EF5" w:rsidRPr="006755BB" w:rsidRDefault="00BB3EF5" w:rsidP="006755BB">
            <w:pPr>
              <w:spacing w:after="0" w:line="240" w:lineRule="auto"/>
              <w:jc w:val="center"/>
              <w:rPr>
                <w:rFonts w:ascii="Times New Roman" w:eastAsia="Times New Roman" w:hAnsi="Times New Roman" w:cs="Times New Roman"/>
                <w:color w:val="000000"/>
                <w:sz w:val="28"/>
                <w:szCs w:val="28"/>
              </w:rPr>
            </w:pPr>
          </w:p>
          <w:p w14:paraId="11620E24" w14:textId="464D168E" w:rsidR="00250618" w:rsidRPr="006755BB" w:rsidRDefault="00250618"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3. Producătorul înaintează o cerere de evaluare a sistemului calităţii la un organism </w:t>
            </w:r>
            <w:r w:rsidR="00745A07" w:rsidRPr="006755BB">
              <w:rPr>
                <w:rFonts w:ascii="Times New Roman" w:eastAsia="Times New Roman" w:hAnsi="Times New Roman" w:cs="Times New Roman"/>
                <w:color w:val="000000"/>
                <w:sz w:val="28"/>
                <w:szCs w:val="28"/>
              </w:rPr>
              <w:t>notificat</w:t>
            </w:r>
            <w:r w:rsidR="004A5984" w:rsidRPr="006755BB">
              <w:rPr>
                <w:rFonts w:ascii="Times New Roman" w:eastAsia="Times New Roman" w:hAnsi="Times New Roman" w:cs="Times New Roman"/>
                <w:color w:val="000000"/>
                <w:sz w:val="28"/>
                <w:szCs w:val="28"/>
              </w:rPr>
              <w:t>.</w:t>
            </w:r>
            <w:r w:rsidR="004A5984" w:rsidRPr="006755BB">
              <w:rPr>
                <w:rFonts w:ascii="Times New Roman" w:eastAsia="Times New Roman" w:hAnsi="Times New Roman" w:cs="Times New Roman"/>
                <w:color w:val="000000"/>
                <w:sz w:val="28"/>
                <w:szCs w:val="28"/>
              </w:rPr>
              <w:br/>
            </w: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Cererea cuprinde:</w:t>
            </w:r>
          </w:p>
          <w:p w14:paraId="6D4472D4" w14:textId="596AF4A8" w:rsidR="00250618" w:rsidRPr="006755BB" w:rsidRDefault="00250618"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a) toate informaţiile adecvate referitoare la produsele pe care intenţionează să le fabrice;</w:t>
            </w:r>
          </w:p>
          <w:p w14:paraId="55004DD2" w14:textId="7738C46B" w:rsidR="00250618" w:rsidRPr="006755BB" w:rsidRDefault="00250618"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b) documentaţia sistemului calităţii;</w:t>
            </w:r>
          </w:p>
          <w:p w14:paraId="2B8F725C" w14:textId="57D43295" w:rsidR="00250618" w:rsidRPr="006755BB" w:rsidRDefault="00250618"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c) angajamentul producătorului de a îndeplini obligaţiile ce decurg din sistemul calităţii aprobat;</w:t>
            </w:r>
          </w:p>
          <w:p w14:paraId="47DC1C1F" w14:textId="02A565C2" w:rsidR="00250618" w:rsidRPr="006755BB" w:rsidRDefault="00250618"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d) angajamentul producătorului de a menţine sistemul calităţii aprobat în aşa fel </w:t>
            </w:r>
            <w:proofErr w:type="spellStart"/>
            <w:r w:rsidR="004A5984" w:rsidRPr="006755BB">
              <w:rPr>
                <w:rFonts w:ascii="Times New Roman" w:eastAsia="Times New Roman" w:hAnsi="Times New Roman" w:cs="Times New Roman"/>
                <w:color w:val="000000"/>
                <w:sz w:val="28"/>
                <w:szCs w:val="28"/>
              </w:rPr>
              <w:t>încît</w:t>
            </w:r>
            <w:proofErr w:type="spellEnd"/>
            <w:r w:rsidR="004A5984" w:rsidRPr="006755BB">
              <w:rPr>
                <w:rFonts w:ascii="Times New Roman" w:eastAsia="Times New Roman" w:hAnsi="Times New Roman" w:cs="Times New Roman"/>
                <w:color w:val="000000"/>
                <w:sz w:val="28"/>
                <w:szCs w:val="28"/>
              </w:rPr>
              <w:t xml:space="preserve"> acesta să rămînă adecvat şi eficace;</w:t>
            </w:r>
          </w:p>
          <w:p w14:paraId="3B4C8285" w14:textId="1E3D7EF9" w:rsidR="00250618" w:rsidRPr="006755BB" w:rsidRDefault="00250618"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e) documentaţia tehnică privind tipul aprobat şi o copie a certificatului de examinare de tip, după caz;</w:t>
            </w:r>
          </w:p>
          <w:p w14:paraId="0C0B8E6A" w14:textId="34A32D84" w:rsidR="00250618" w:rsidRPr="006755BB" w:rsidRDefault="00250618"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f) angajamentul producătorului de a institui şi de a menţine actualizat un sistem de supraveghere </w:t>
            </w:r>
            <w:proofErr w:type="spellStart"/>
            <w:r w:rsidR="004A5984" w:rsidRPr="006755BB">
              <w:rPr>
                <w:rFonts w:ascii="Times New Roman" w:eastAsia="Times New Roman" w:hAnsi="Times New Roman" w:cs="Times New Roman"/>
                <w:color w:val="000000"/>
                <w:sz w:val="28"/>
                <w:szCs w:val="28"/>
              </w:rPr>
              <w:t>postvînzare</w:t>
            </w:r>
            <w:proofErr w:type="spellEnd"/>
            <w:r w:rsidR="004A5984" w:rsidRPr="006755BB">
              <w:rPr>
                <w:rFonts w:ascii="Times New Roman" w:eastAsia="Times New Roman" w:hAnsi="Times New Roman" w:cs="Times New Roman"/>
                <w:color w:val="000000"/>
                <w:sz w:val="28"/>
                <w:szCs w:val="28"/>
              </w:rPr>
              <w:t xml:space="preserve">, care să includă dispoziţiile prevăzute în anexa nr. 7 la prezentul Regulament. Acest angajament include obligaţia asumată de către producător de a comunica Agenţiei următoarele incidente </w:t>
            </w:r>
            <w:r w:rsidR="00B06C65">
              <w:rPr>
                <w:rFonts w:ascii="Times New Roman" w:eastAsia="Times New Roman" w:hAnsi="Times New Roman" w:cs="Times New Roman"/>
                <w:color w:val="000000"/>
                <w:sz w:val="28"/>
                <w:szCs w:val="28"/>
              </w:rPr>
              <w:t>în termen de 24 de ore din data emiterii deciziei,</w:t>
            </w:r>
            <w:r w:rsidR="004A5984" w:rsidRPr="006755BB">
              <w:rPr>
                <w:rFonts w:ascii="Times New Roman" w:eastAsia="Times New Roman" w:hAnsi="Times New Roman" w:cs="Times New Roman"/>
                <w:color w:val="000000"/>
                <w:sz w:val="28"/>
                <w:szCs w:val="28"/>
              </w:rPr>
              <w:t xml:space="preserve"> ce a luat cunoştinţă despre acestea:</w:t>
            </w:r>
          </w:p>
          <w:p w14:paraId="03D36E93" w14:textId="10636FC2" w:rsidR="00250618" w:rsidRPr="006755BB" w:rsidRDefault="00250618"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(i) orice deteriorare a caracteristicilor sau performanţelor dispozitivului, precum şi orice inexactitate din instrucţiunile de utilizare, care ar putea duce sau au dus la decesul unui pacient ori la deteriorarea stării sale de sănătate;</w:t>
            </w:r>
          </w:p>
          <w:p w14:paraId="1E75D331" w14:textId="77777777" w:rsidR="0046592F" w:rsidRPr="006755BB" w:rsidRDefault="00250618"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(ii) orice argument tehnic sau medical care a condus la retragerea unui dispozitiv de pe piaţă de către producător.</w:t>
            </w:r>
          </w:p>
          <w:p w14:paraId="2B3C7DB6" w14:textId="43B4CCA4" w:rsidR="00250618" w:rsidRPr="006755BB" w:rsidRDefault="00250618"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4. Aplicarea sistemului calităţii asigură că produsele sînt conforme cu tipul descris în certificatul de examinare de tip.</w:t>
            </w:r>
          </w:p>
          <w:p w14:paraId="723FD10A" w14:textId="04B86A23" w:rsidR="00250618" w:rsidRPr="006755BB" w:rsidRDefault="00250618"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5. Toate elementele, cerinţele şi dispoziţiile adoptate de producător pentru sistemul calităţii sînt documentate în mod sistematic şi ordonat sub formă de proceduri şi politici scrise. Această documentaţie a sistemului calităţii trebuie să permită o interpretare uniformă a politicilor calităţii şi a procedurilor, cum ar fi: programele calităţii, planurile calităţii, manualele calităţii şi înregistrările calităţii.</w:t>
            </w:r>
          </w:p>
          <w:p w14:paraId="1142B7EB" w14:textId="31CC7CE2" w:rsidR="00250618" w:rsidRPr="006755BB" w:rsidRDefault="00250618"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Documentaţia include, în special, o descriere adecvată a:</w:t>
            </w:r>
          </w:p>
          <w:p w14:paraId="6BC13947" w14:textId="0CDFBE79" w:rsidR="00250618" w:rsidRPr="006755BB" w:rsidRDefault="00250618"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a) obiectivelor producătorului privind calitatea;</w:t>
            </w:r>
          </w:p>
          <w:p w14:paraId="1AE9981C" w14:textId="7E9AEFA9" w:rsidR="00250618" w:rsidRPr="006755BB" w:rsidRDefault="00250618"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b) organizării afacerilor, în special:</w:t>
            </w:r>
          </w:p>
          <w:p w14:paraId="20E92107" w14:textId="18E92015" w:rsidR="00250618" w:rsidRPr="006755BB" w:rsidRDefault="00250618"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(i) a structurilor organizatorice, responsabilităţilor personalului de conducere şi a autorităţii acestuia, în cazul în care este vizată fabricaţia produselor;</w:t>
            </w:r>
          </w:p>
          <w:p w14:paraId="259EADB8" w14:textId="42807881" w:rsidR="00250618" w:rsidRPr="006755BB" w:rsidRDefault="00250618"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(ii) a metodelor de monitorizare a funcţionării eficiente a sistemului calităţii, în special capacitatea acestuia de a determina calitatea dorită a produselor, inclusiv controlul produselor care nu sînt conforme;</w:t>
            </w:r>
          </w:p>
          <w:p w14:paraId="4B5623BF" w14:textId="559BD384" w:rsidR="00250618" w:rsidRPr="006755BB" w:rsidRDefault="00250618"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w:t>
            </w:r>
            <w:proofErr w:type="spellStart"/>
            <w:r w:rsidR="004A5984" w:rsidRPr="006755BB">
              <w:rPr>
                <w:rFonts w:ascii="Times New Roman" w:eastAsia="Times New Roman" w:hAnsi="Times New Roman" w:cs="Times New Roman"/>
                <w:color w:val="000000"/>
                <w:sz w:val="28"/>
                <w:szCs w:val="28"/>
              </w:rPr>
              <w:t>iii</w:t>
            </w:r>
            <w:proofErr w:type="spellEnd"/>
            <w:r w:rsidR="004A5984" w:rsidRPr="006755BB">
              <w:rPr>
                <w:rFonts w:ascii="Times New Roman" w:eastAsia="Times New Roman" w:hAnsi="Times New Roman" w:cs="Times New Roman"/>
                <w:color w:val="000000"/>
                <w:sz w:val="28"/>
                <w:szCs w:val="28"/>
              </w:rPr>
              <w:t xml:space="preserve">) în cazul în care fabricarea şi/sau inspecţia şi testarea finală a produselor sau a </w:t>
            </w:r>
            <w:proofErr w:type="spellStart"/>
            <w:r w:rsidR="004A5984" w:rsidRPr="006755BB">
              <w:rPr>
                <w:rFonts w:ascii="Times New Roman" w:eastAsia="Times New Roman" w:hAnsi="Times New Roman" w:cs="Times New Roman"/>
                <w:color w:val="000000"/>
                <w:sz w:val="28"/>
                <w:szCs w:val="28"/>
              </w:rPr>
              <w:t>elementor</w:t>
            </w:r>
            <w:proofErr w:type="spellEnd"/>
            <w:r w:rsidR="004A5984" w:rsidRPr="006755BB">
              <w:rPr>
                <w:rFonts w:ascii="Times New Roman" w:eastAsia="Times New Roman" w:hAnsi="Times New Roman" w:cs="Times New Roman"/>
                <w:color w:val="000000"/>
                <w:sz w:val="28"/>
                <w:szCs w:val="28"/>
              </w:rPr>
              <w:t xml:space="preserve"> acestora sînt efectuate de o terţă parte, a metodelor de monitorizare a </w:t>
            </w:r>
            <w:r w:rsidR="004A5984" w:rsidRPr="006755BB">
              <w:rPr>
                <w:rFonts w:ascii="Times New Roman" w:eastAsia="Times New Roman" w:hAnsi="Times New Roman" w:cs="Times New Roman"/>
                <w:color w:val="000000"/>
                <w:sz w:val="28"/>
                <w:szCs w:val="28"/>
              </w:rPr>
              <w:lastRenderedPageBreak/>
              <w:t>funcţionării eficace a sistemului calităţii, în special tipul şi amploarea controalelor aplicate terţei părţi în cauză;</w:t>
            </w:r>
          </w:p>
          <w:p w14:paraId="6165A2CA" w14:textId="560E42F2" w:rsidR="00250618" w:rsidRPr="006755BB" w:rsidRDefault="00250618"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c) tehnicilor de control şi de asigurare a calităţii în faza de fabricaţie, în special:</w:t>
            </w:r>
          </w:p>
          <w:p w14:paraId="6F7A9C5B" w14:textId="7C2B2F81" w:rsidR="00250618" w:rsidRPr="006755BB" w:rsidRDefault="00250618"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(i) a proceselor şi procedurilor ce urmează a fi utilizate, în special, cu privire la sterilizare, achiziţie de materiale şi documentele relevante;</w:t>
            </w:r>
          </w:p>
          <w:p w14:paraId="03C509C3" w14:textId="1FCA4FCB" w:rsidR="00250618" w:rsidRPr="006755BB" w:rsidRDefault="00250618"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(ii) a procedurilor de identificare a produsului întocmite şi actualizate din desene, specificaţii sau alte documente relevante, în fiecare fază a procesului de fabricaţie;</w:t>
            </w:r>
          </w:p>
          <w:p w14:paraId="4A2D0230" w14:textId="2F63CFD3" w:rsidR="00250618" w:rsidRPr="006755BB" w:rsidRDefault="00250618"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d) testelor şi verificărilor adecvate, efectuate înainte, în timpul şi după procesul de fabricaţie, a frecvenţei acestora şi a echipamentului de testare folosit.</w:t>
            </w:r>
          </w:p>
          <w:p w14:paraId="01BE362E" w14:textId="0E0AC051" w:rsidR="00250618" w:rsidRPr="006755BB" w:rsidRDefault="00250618"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6. Fără a aduce atingere dispoziţiilor pct. 58 şi 59 din prezentul Regulament, organismul </w:t>
            </w:r>
            <w:r w:rsidR="00745A07" w:rsidRPr="006755BB">
              <w:rPr>
                <w:rFonts w:ascii="Times New Roman" w:eastAsia="Times New Roman" w:hAnsi="Times New Roman" w:cs="Times New Roman"/>
                <w:color w:val="000000"/>
                <w:sz w:val="28"/>
                <w:szCs w:val="28"/>
              </w:rPr>
              <w:t>notificat</w:t>
            </w:r>
            <w:r w:rsidR="004A5984" w:rsidRPr="006755BB">
              <w:rPr>
                <w:rFonts w:ascii="Times New Roman" w:eastAsia="Times New Roman" w:hAnsi="Times New Roman" w:cs="Times New Roman"/>
                <w:color w:val="000000"/>
                <w:sz w:val="28"/>
                <w:szCs w:val="28"/>
              </w:rPr>
              <w:t xml:space="preserve"> efectuează un audit al sistemului calităţii pentru a stabili dacă acesta îndeplineşte cerinţele menţionate la pct. 4 şi 5 din prezenta anexă. Se consideră că sistemele calităţii care folosesc standardele corespunzătoare sînt conforme acestor cerinţe.</w:t>
            </w:r>
          </w:p>
          <w:p w14:paraId="152CB252" w14:textId="46CDD83A" w:rsidR="00250618" w:rsidRPr="006755BB" w:rsidRDefault="00250618"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Echipa responsabilă de evaluare include cel puţin un membru care are experienţă în evaluarea tehnologiilor respective. Procedura de evaluare include o inspecţie la sediul producătorului.</w:t>
            </w:r>
            <w:r w:rsidR="004A5984" w:rsidRPr="006755BB">
              <w:rPr>
                <w:rFonts w:ascii="Times New Roman" w:eastAsia="Times New Roman" w:hAnsi="Times New Roman" w:cs="Times New Roman"/>
                <w:color w:val="000000"/>
                <w:sz w:val="28"/>
                <w:szCs w:val="28"/>
              </w:rPr>
              <w:br/>
            </w: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Decizia se comunică producătorului după inspecţia finală. Aceasta cuprinde concluziile activităţii de control şi o evaluare </w:t>
            </w:r>
            <w:r w:rsidR="00427C74" w:rsidRPr="006755BB">
              <w:rPr>
                <w:rFonts w:ascii="Times New Roman" w:eastAsia="Times New Roman" w:hAnsi="Times New Roman" w:cs="Times New Roman"/>
                <w:color w:val="000000"/>
                <w:sz w:val="28"/>
                <w:szCs w:val="28"/>
              </w:rPr>
              <w:t xml:space="preserve"> argumentată</w:t>
            </w:r>
            <w:r w:rsidR="004A5984" w:rsidRPr="006755BB">
              <w:rPr>
                <w:rFonts w:ascii="Times New Roman" w:eastAsia="Times New Roman" w:hAnsi="Times New Roman" w:cs="Times New Roman"/>
                <w:color w:val="000000"/>
                <w:sz w:val="28"/>
                <w:szCs w:val="28"/>
              </w:rPr>
              <w:t>.</w:t>
            </w:r>
          </w:p>
          <w:p w14:paraId="6FC9D244" w14:textId="25C038B6" w:rsidR="004A5984" w:rsidRPr="006755BB" w:rsidRDefault="00250618"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7. Producătorul informează organismul </w:t>
            </w:r>
            <w:r w:rsidR="00745A07" w:rsidRPr="006755BB">
              <w:rPr>
                <w:rFonts w:ascii="Times New Roman" w:eastAsia="Times New Roman" w:hAnsi="Times New Roman" w:cs="Times New Roman"/>
                <w:color w:val="000000"/>
                <w:sz w:val="28"/>
                <w:szCs w:val="28"/>
              </w:rPr>
              <w:t>notificat</w:t>
            </w:r>
            <w:r w:rsidR="004A5984" w:rsidRPr="006755BB">
              <w:rPr>
                <w:rFonts w:ascii="Times New Roman" w:eastAsia="Times New Roman" w:hAnsi="Times New Roman" w:cs="Times New Roman"/>
                <w:color w:val="000000"/>
                <w:sz w:val="28"/>
                <w:szCs w:val="28"/>
              </w:rPr>
              <w:t xml:space="preserve"> care a aprobat sistemul calităţii cu privire la orice plan de modificare a sistemului calităţii. Organismul </w:t>
            </w:r>
            <w:r w:rsidR="00745A07" w:rsidRPr="006755BB">
              <w:rPr>
                <w:rFonts w:ascii="Times New Roman" w:eastAsia="Times New Roman" w:hAnsi="Times New Roman" w:cs="Times New Roman"/>
                <w:color w:val="000000"/>
                <w:sz w:val="28"/>
                <w:szCs w:val="28"/>
              </w:rPr>
              <w:t>notificat</w:t>
            </w:r>
            <w:r w:rsidR="004A5984" w:rsidRPr="006755BB">
              <w:rPr>
                <w:rFonts w:ascii="Times New Roman" w:eastAsia="Times New Roman" w:hAnsi="Times New Roman" w:cs="Times New Roman"/>
                <w:color w:val="000000"/>
                <w:sz w:val="28"/>
                <w:szCs w:val="28"/>
              </w:rPr>
              <w:t xml:space="preserve"> evaluează modificările propuse şi verifică dacă sistemul calităţii astfel modificat mai respectă cerinţele menţionate la pct. 4 şi 5 din prezenta anexă; acesta face cunoscută decizia sa producătorului. Această decizie cuprinde concluziile activităţii de control şi o evaluare argumentată.</w:t>
            </w:r>
          </w:p>
          <w:p w14:paraId="05DD2F09" w14:textId="77777777" w:rsidR="00250618" w:rsidRPr="006755BB" w:rsidRDefault="00250618" w:rsidP="006755BB">
            <w:pPr>
              <w:spacing w:after="0" w:line="240" w:lineRule="auto"/>
              <w:jc w:val="center"/>
              <w:rPr>
                <w:rFonts w:ascii="Times New Roman" w:eastAsia="Times New Roman" w:hAnsi="Times New Roman" w:cs="Times New Roman"/>
                <w:b/>
                <w:bCs/>
                <w:color w:val="000000"/>
                <w:sz w:val="28"/>
                <w:szCs w:val="28"/>
              </w:rPr>
            </w:pPr>
          </w:p>
          <w:p w14:paraId="2C9471EA" w14:textId="77777777" w:rsidR="004A5984" w:rsidRPr="006755BB" w:rsidRDefault="004A5984" w:rsidP="006755BB">
            <w:pPr>
              <w:spacing w:after="0" w:line="240" w:lineRule="auto"/>
              <w:jc w:val="center"/>
              <w:rPr>
                <w:rFonts w:ascii="Times New Roman" w:eastAsia="Times New Roman" w:hAnsi="Times New Roman" w:cs="Times New Roman"/>
                <w:b/>
                <w:bCs/>
                <w:color w:val="000000"/>
                <w:sz w:val="28"/>
                <w:szCs w:val="28"/>
              </w:rPr>
            </w:pPr>
            <w:r w:rsidRPr="006755BB">
              <w:rPr>
                <w:rFonts w:ascii="Times New Roman" w:eastAsia="Times New Roman" w:hAnsi="Times New Roman" w:cs="Times New Roman"/>
                <w:b/>
                <w:bCs/>
                <w:color w:val="000000"/>
                <w:sz w:val="28"/>
                <w:szCs w:val="28"/>
              </w:rPr>
              <w:t>Secţiunea a II-a. Supravegherea</w:t>
            </w:r>
          </w:p>
          <w:p w14:paraId="18AECF62" w14:textId="77777777" w:rsidR="00BB3EF5" w:rsidRPr="006755BB" w:rsidRDefault="00BB3EF5" w:rsidP="006755BB">
            <w:pPr>
              <w:spacing w:after="0" w:line="240" w:lineRule="auto"/>
              <w:jc w:val="center"/>
              <w:rPr>
                <w:rFonts w:ascii="Times New Roman" w:eastAsia="Times New Roman" w:hAnsi="Times New Roman" w:cs="Times New Roman"/>
                <w:color w:val="000000"/>
                <w:sz w:val="28"/>
                <w:szCs w:val="28"/>
              </w:rPr>
            </w:pPr>
          </w:p>
          <w:p w14:paraId="48BC954F" w14:textId="4B740EA9" w:rsidR="008D4A4E" w:rsidRPr="006755BB" w:rsidRDefault="008D4A4E"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8. Scopul supravegherii este să asigure că producătorul îndeplineşte obligaţiile impuse prin sistemul calităţii aprobat.</w:t>
            </w:r>
          </w:p>
          <w:p w14:paraId="01FEEF9A" w14:textId="424F676D" w:rsidR="008D4A4E" w:rsidRPr="006755BB" w:rsidRDefault="008D4A4E"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9. Producătorul autorizează organismul </w:t>
            </w:r>
            <w:r w:rsidR="00745A07" w:rsidRPr="006755BB">
              <w:rPr>
                <w:rFonts w:ascii="Times New Roman" w:eastAsia="Times New Roman" w:hAnsi="Times New Roman" w:cs="Times New Roman"/>
                <w:color w:val="000000"/>
                <w:sz w:val="28"/>
                <w:szCs w:val="28"/>
              </w:rPr>
              <w:t>notificat</w:t>
            </w:r>
            <w:r w:rsidR="004A5984" w:rsidRPr="006755BB">
              <w:rPr>
                <w:rFonts w:ascii="Times New Roman" w:eastAsia="Times New Roman" w:hAnsi="Times New Roman" w:cs="Times New Roman"/>
                <w:color w:val="000000"/>
                <w:sz w:val="28"/>
                <w:szCs w:val="28"/>
              </w:rPr>
              <w:t xml:space="preserve"> să efectueze toate inspecţiile necesare şi îi furnizează toate informaţiile necesare, în special în legătură cu:</w:t>
            </w:r>
          </w:p>
          <w:p w14:paraId="6F98327E" w14:textId="77777777" w:rsidR="008D4A4E" w:rsidRPr="006755BB" w:rsidRDefault="004A5984"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a) documentaţia privind sistemul calităţii;</w:t>
            </w:r>
          </w:p>
          <w:p w14:paraId="15D3CF7E" w14:textId="77777777" w:rsidR="008D4A4E" w:rsidRPr="006755BB" w:rsidRDefault="004A5984"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b) documentaţia tehnică;</w:t>
            </w:r>
          </w:p>
          <w:p w14:paraId="4E80236F" w14:textId="17F92102" w:rsidR="008D4A4E" w:rsidRPr="006755BB" w:rsidRDefault="004A5984"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c) datele prevăzute în sistemul calităţii referitoare la fabricaţie, cum ar fi: rapoartele de inspecţie, testele, standardizarea/calibrarea şi calificările personalului</w:t>
            </w:r>
            <w:r w:rsidR="008D4A4E" w:rsidRPr="006755BB">
              <w:rPr>
                <w:rFonts w:ascii="Times New Roman" w:eastAsia="Times New Roman" w:hAnsi="Times New Roman" w:cs="Times New Roman"/>
                <w:color w:val="000000"/>
                <w:sz w:val="28"/>
                <w:szCs w:val="28"/>
              </w:rPr>
              <w:t xml:space="preserve"> </w:t>
            </w:r>
            <w:r w:rsidRPr="006755BB">
              <w:rPr>
                <w:rFonts w:ascii="Times New Roman" w:eastAsia="Times New Roman" w:hAnsi="Times New Roman" w:cs="Times New Roman"/>
                <w:color w:val="000000"/>
                <w:sz w:val="28"/>
                <w:szCs w:val="28"/>
              </w:rPr>
              <w:t>implicat etc.</w:t>
            </w:r>
          </w:p>
          <w:p w14:paraId="0A1B80A7" w14:textId="77777777" w:rsidR="0046592F" w:rsidRPr="006755BB" w:rsidRDefault="008D4A4E"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10. Organismul </w:t>
            </w:r>
            <w:r w:rsidR="00745A07" w:rsidRPr="006755BB">
              <w:rPr>
                <w:rFonts w:ascii="Times New Roman" w:eastAsia="Times New Roman" w:hAnsi="Times New Roman" w:cs="Times New Roman"/>
                <w:color w:val="000000"/>
                <w:sz w:val="28"/>
                <w:szCs w:val="28"/>
              </w:rPr>
              <w:t>notificat</w:t>
            </w:r>
            <w:r w:rsidR="004A5984" w:rsidRPr="006755BB">
              <w:rPr>
                <w:rFonts w:ascii="Times New Roman" w:eastAsia="Times New Roman" w:hAnsi="Times New Roman" w:cs="Times New Roman"/>
                <w:color w:val="000000"/>
                <w:sz w:val="28"/>
                <w:szCs w:val="28"/>
              </w:rPr>
              <w:t xml:space="preserve"> efectuează periodic inspecţiile şi evaluările necesare pentru a se asigura că producătorul aplică sistemul calităţii aprobat şi pune la dispoziţia producătorului un raport de evaluare.</w:t>
            </w:r>
          </w:p>
          <w:p w14:paraId="71C23E69" w14:textId="518E0BAD" w:rsidR="008D4A4E" w:rsidRPr="006755BB" w:rsidRDefault="008D4A4E"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11. În plus, organismul </w:t>
            </w:r>
            <w:r w:rsidR="00745A07" w:rsidRPr="006755BB">
              <w:rPr>
                <w:rFonts w:ascii="Times New Roman" w:eastAsia="Times New Roman" w:hAnsi="Times New Roman" w:cs="Times New Roman"/>
                <w:color w:val="000000"/>
                <w:sz w:val="28"/>
                <w:szCs w:val="28"/>
              </w:rPr>
              <w:t>notificat</w:t>
            </w:r>
            <w:r w:rsidR="004A5984" w:rsidRPr="006755BB">
              <w:rPr>
                <w:rFonts w:ascii="Times New Roman" w:eastAsia="Times New Roman" w:hAnsi="Times New Roman" w:cs="Times New Roman"/>
                <w:color w:val="000000"/>
                <w:sz w:val="28"/>
                <w:szCs w:val="28"/>
              </w:rPr>
              <w:t xml:space="preserve">, dacă este necesar, face vizite neanunţate producătorului, </w:t>
            </w:r>
            <w:proofErr w:type="spellStart"/>
            <w:r w:rsidR="004A5984" w:rsidRPr="006755BB">
              <w:rPr>
                <w:rFonts w:ascii="Times New Roman" w:eastAsia="Times New Roman" w:hAnsi="Times New Roman" w:cs="Times New Roman"/>
                <w:color w:val="000000"/>
                <w:sz w:val="28"/>
                <w:szCs w:val="28"/>
              </w:rPr>
              <w:t>punîndu-i</w:t>
            </w:r>
            <w:proofErr w:type="spellEnd"/>
            <w:r w:rsidR="004A5984" w:rsidRPr="006755BB">
              <w:rPr>
                <w:rFonts w:ascii="Times New Roman" w:eastAsia="Times New Roman" w:hAnsi="Times New Roman" w:cs="Times New Roman"/>
                <w:color w:val="000000"/>
                <w:sz w:val="28"/>
                <w:szCs w:val="28"/>
              </w:rPr>
              <w:t xml:space="preserve"> acestuia la dispoziţie un raport de inspecţie.</w:t>
            </w:r>
          </w:p>
          <w:p w14:paraId="154BA001" w14:textId="1175786D" w:rsidR="008D4A4E" w:rsidRPr="006755BB" w:rsidRDefault="008D4A4E"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12. Organismul </w:t>
            </w:r>
            <w:r w:rsidR="00745A07" w:rsidRPr="006755BB">
              <w:rPr>
                <w:rFonts w:ascii="Times New Roman" w:eastAsia="Times New Roman" w:hAnsi="Times New Roman" w:cs="Times New Roman"/>
                <w:color w:val="000000"/>
                <w:sz w:val="28"/>
                <w:szCs w:val="28"/>
              </w:rPr>
              <w:t>notificat</w:t>
            </w:r>
            <w:r w:rsidR="004A5984" w:rsidRPr="006755BB">
              <w:rPr>
                <w:rFonts w:ascii="Times New Roman" w:eastAsia="Times New Roman" w:hAnsi="Times New Roman" w:cs="Times New Roman"/>
                <w:color w:val="000000"/>
                <w:sz w:val="28"/>
                <w:szCs w:val="28"/>
              </w:rPr>
              <w:t xml:space="preserve"> comunică celorlalte organisme </w:t>
            </w:r>
            <w:r w:rsidR="00CB038A" w:rsidRPr="006755BB">
              <w:rPr>
                <w:rFonts w:ascii="Times New Roman" w:eastAsia="Times New Roman" w:hAnsi="Times New Roman" w:cs="Times New Roman"/>
                <w:color w:val="000000"/>
                <w:sz w:val="28"/>
                <w:szCs w:val="28"/>
              </w:rPr>
              <w:t xml:space="preserve"> </w:t>
            </w:r>
            <w:r w:rsidR="00745A07" w:rsidRPr="006755BB">
              <w:rPr>
                <w:rFonts w:ascii="Times New Roman" w:eastAsia="Times New Roman" w:hAnsi="Times New Roman" w:cs="Times New Roman"/>
                <w:color w:val="000000"/>
                <w:sz w:val="28"/>
                <w:szCs w:val="28"/>
              </w:rPr>
              <w:t>notificat</w:t>
            </w:r>
            <w:r w:rsidR="00CB038A" w:rsidRPr="006755BB">
              <w:rPr>
                <w:rFonts w:ascii="Times New Roman" w:eastAsia="Times New Roman" w:hAnsi="Times New Roman" w:cs="Times New Roman"/>
                <w:color w:val="000000"/>
                <w:sz w:val="28"/>
                <w:szCs w:val="28"/>
              </w:rPr>
              <w:t>e</w:t>
            </w:r>
            <w:r w:rsidR="00C5069D"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toate datele relevante referitoare la aprobările privind sistemele de calitate emise, respinse sau retrase.</w:t>
            </w:r>
          </w:p>
          <w:p w14:paraId="55E2F78C" w14:textId="3E403F7C" w:rsidR="004A5984" w:rsidRPr="006755BB" w:rsidRDefault="008D4A4E"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13. După fabricarea fiecărui lot de dispozitive prevăzute la pct. 5 din prezentul Regulament, producătorul informează organismul </w:t>
            </w:r>
            <w:r w:rsidR="00745A07" w:rsidRPr="006755BB">
              <w:rPr>
                <w:rFonts w:ascii="Times New Roman" w:eastAsia="Times New Roman" w:hAnsi="Times New Roman" w:cs="Times New Roman"/>
                <w:color w:val="000000"/>
                <w:sz w:val="28"/>
                <w:szCs w:val="28"/>
              </w:rPr>
              <w:t>notificat</w:t>
            </w:r>
            <w:r w:rsidR="004A5984" w:rsidRPr="006755BB">
              <w:rPr>
                <w:rFonts w:ascii="Times New Roman" w:eastAsia="Times New Roman" w:hAnsi="Times New Roman" w:cs="Times New Roman"/>
                <w:color w:val="000000"/>
                <w:sz w:val="28"/>
                <w:szCs w:val="28"/>
              </w:rPr>
              <w:t xml:space="preserve"> despre eliberarea lotului de dispozitive şi îi transmite certificatul oficial de eliberare a lotului de derivat din sînge </w:t>
            </w:r>
            <w:r w:rsidR="004A5984" w:rsidRPr="006755BB">
              <w:rPr>
                <w:rFonts w:ascii="Times New Roman" w:eastAsia="Times New Roman" w:hAnsi="Times New Roman" w:cs="Times New Roman"/>
                <w:color w:val="000000"/>
                <w:sz w:val="28"/>
                <w:szCs w:val="28"/>
              </w:rPr>
              <w:lastRenderedPageBreak/>
              <w:t>uman utilizat în dispozitiv, certificat emis de un laborator de stat sau de un laborator desemnat de stat</w:t>
            </w:r>
            <w:r w:rsidR="00CB038A" w:rsidRPr="006755BB">
              <w:rPr>
                <w:rFonts w:ascii="Times New Roman" w:eastAsia="Times New Roman" w:hAnsi="Times New Roman" w:cs="Times New Roman"/>
                <w:color w:val="000000"/>
                <w:sz w:val="28"/>
                <w:szCs w:val="28"/>
              </w:rPr>
              <w:t xml:space="preserve"> sau un laborator desemnat în acest scop</w:t>
            </w:r>
            <w:r w:rsidR="004A5984" w:rsidRPr="006755BB">
              <w:rPr>
                <w:rFonts w:ascii="Times New Roman" w:eastAsia="Times New Roman" w:hAnsi="Times New Roman" w:cs="Times New Roman"/>
                <w:color w:val="000000"/>
                <w:sz w:val="28"/>
                <w:szCs w:val="28"/>
              </w:rPr>
              <w:t>.</w:t>
            </w:r>
          </w:p>
          <w:p w14:paraId="4D3A5E9C" w14:textId="77777777" w:rsidR="008D4A4E" w:rsidRPr="006755BB" w:rsidRDefault="008D4A4E" w:rsidP="006755BB">
            <w:pPr>
              <w:spacing w:after="0" w:line="240" w:lineRule="auto"/>
              <w:jc w:val="right"/>
              <w:rPr>
                <w:rFonts w:ascii="Times New Roman" w:eastAsia="Times New Roman" w:hAnsi="Times New Roman" w:cs="Times New Roman"/>
                <w:color w:val="000000"/>
                <w:sz w:val="28"/>
                <w:szCs w:val="28"/>
              </w:rPr>
            </w:pPr>
          </w:p>
          <w:p w14:paraId="5DCF5ABE" w14:textId="77777777" w:rsidR="00C70A38" w:rsidRPr="006755BB" w:rsidRDefault="004A5984" w:rsidP="006755BB">
            <w:pPr>
              <w:spacing w:after="0" w:line="240" w:lineRule="auto"/>
              <w:jc w:val="right"/>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Anexa nr. 6</w:t>
            </w:r>
            <w:r w:rsidRPr="006755BB">
              <w:rPr>
                <w:rFonts w:ascii="Times New Roman" w:eastAsia="Times New Roman" w:hAnsi="Times New Roman" w:cs="Times New Roman"/>
                <w:color w:val="000000"/>
                <w:sz w:val="28"/>
                <w:szCs w:val="28"/>
              </w:rPr>
              <w:br/>
              <w:t xml:space="preserve">la </w:t>
            </w:r>
            <w:r w:rsidR="00C70A38" w:rsidRPr="006755BB">
              <w:rPr>
                <w:rFonts w:ascii="Times New Roman" w:eastAsia="Times New Roman" w:hAnsi="Times New Roman" w:cs="Times New Roman"/>
                <w:color w:val="000000"/>
                <w:sz w:val="28"/>
                <w:szCs w:val="28"/>
              </w:rPr>
              <w:t xml:space="preserve">Regulamentul privind </w:t>
            </w:r>
            <w:proofErr w:type="spellStart"/>
            <w:r w:rsidR="00C70A38" w:rsidRPr="006755BB">
              <w:rPr>
                <w:rFonts w:ascii="Times New Roman" w:eastAsia="Times New Roman" w:hAnsi="Times New Roman" w:cs="Times New Roman"/>
                <w:color w:val="000000"/>
                <w:sz w:val="28"/>
                <w:szCs w:val="28"/>
              </w:rPr>
              <w:t>condiţiile</w:t>
            </w:r>
            <w:r w:rsidRPr="006755BB">
              <w:rPr>
                <w:rFonts w:ascii="Times New Roman" w:eastAsia="Times New Roman" w:hAnsi="Times New Roman" w:cs="Times New Roman"/>
                <w:color w:val="000000"/>
                <w:sz w:val="28"/>
                <w:szCs w:val="28"/>
              </w:rPr>
              <w:t>de</w:t>
            </w:r>
            <w:proofErr w:type="spellEnd"/>
            <w:r w:rsidRPr="006755BB">
              <w:rPr>
                <w:rFonts w:ascii="Times New Roman" w:eastAsia="Times New Roman" w:hAnsi="Times New Roman" w:cs="Times New Roman"/>
                <w:color w:val="000000"/>
                <w:sz w:val="28"/>
                <w:szCs w:val="28"/>
              </w:rPr>
              <w:t xml:space="preserve"> </w:t>
            </w:r>
            <w:r w:rsidR="00CB038A" w:rsidRPr="006755BB">
              <w:rPr>
                <w:rFonts w:ascii="Times New Roman" w:eastAsia="Times New Roman" w:hAnsi="Times New Roman" w:cs="Times New Roman"/>
                <w:color w:val="000000"/>
                <w:sz w:val="28"/>
                <w:szCs w:val="28"/>
              </w:rPr>
              <w:t xml:space="preserve">introducere </w:t>
            </w:r>
            <w:r w:rsidRPr="006755BB">
              <w:rPr>
                <w:rFonts w:ascii="Times New Roman" w:eastAsia="Times New Roman" w:hAnsi="Times New Roman" w:cs="Times New Roman"/>
                <w:color w:val="000000"/>
                <w:sz w:val="28"/>
                <w:szCs w:val="28"/>
              </w:rPr>
              <w:t xml:space="preserve">pe piaţă </w:t>
            </w:r>
          </w:p>
          <w:p w14:paraId="7F3F9205" w14:textId="1CBDAB84" w:rsidR="004A5984" w:rsidRPr="006755BB" w:rsidRDefault="00C70A38" w:rsidP="006755BB">
            <w:pPr>
              <w:spacing w:after="0" w:line="240" w:lineRule="auto"/>
              <w:jc w:val="right"/>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a dispozitivelor </w:t>
            </w:r>
            <w:r w:rsidR="004A5984" w:rsidRPr="006755BB">
              <w:rPr>
                <w:rFonts w:ascii="Times New Roman" w:eastAsia="Times New Roman" w:hAnsi="Times New Roman" w:cs="Times New Roman"/>
                <w:color w:val="000000"/>
                <w:sz w:val="28"/>
                <w:szCs w:val="28"/>
              </w:rPr>
              <w:t>medicale implantabile active</w:t>
            </w:r>
          </w:p>
          <w:p w14:paraId="44D1B3B1" w14:textId="77777777" w:rsidR="004A5984" w:rsidRPr="006755BB" w:rsidRDefault="004A5984" w:rsidP="006755BB">
            <w:pPr>
              <w:spacing w:after="0" w:line="240" w:lineRule="auto"/>
              <w:rPr>
                <w:rFonts w:ascii="Times New Roman" w:eastAsia="Times New Roman" w:hAnsi="Times New Roman" w:cs="Times New Roman"/>
                <w:color w:val="000000"/>
                <w:sz w:val="28"/>
                <w:szCs w:val="28"/>
              </w:rPr>
            </w:pPr>
          </w:p>
          <w:p w14:paraId="3BE75A1A" w14:textId="77777777" w:rsidR="004A5984" w:rsidRPr="006755BB" w:rsidRDefault="004A5984" w:rsidP="006755BB">
            <w:pPr>
              <w:spacing w:after="0" w:line="240" w:lineRule="auto"/>
              <w:jc w:val="center"/>
              <w:rPr>
                <w:rFonts w:ascii="Times New Roman" w:eastAsia="Times New Roman" w:hAnsi="Times New Roman" w:cs="Times New Roman"/>
                <w:b/>
                <w:bCs/>
                <w:color w:val="000000"/>
                <w:sz w:val="28"/>
                <w:szCs w:val="28"/>
              </w:rPr>
            </w:pPr>
            <w:r w:rsidRPr="006755BB">
              <w:rPr>
                <w:rFonts w:ascii="Times New Roman" w:eastAsia="Times New Roman" w:hAnsi="Times New Roman" w:cs="Times New Roman"/>
                <w:b/>
                <w:bCs/>
                <w:color w:val="000000"/>
                <w:sz w:val="28"/>
                <w:szCs w:val="28"/>
              </w:rPr>
              <w:t>DECLARAŢIA</w:t>
            </w:r>
            <w:r w:rsidRPr="006755BB">
              <w:rPr>
                <w:rFonts w:ascii="Times New Roman" w:eastAsia="Times New Roman" w:hAnsi="Times New Roman" w:cs="Times New Roman"/>
                <w:b/>
                <w:bCs/>
                <w:color w:val="000000"/>
                <w:sz w:val="28"/>
                <w:szCs w:val="28"/>
              </w:rPr>
              <w:br/>
              <w:t>privind dispozitivele destinate unor scopuri speciale</w:t>
            </w:r>
          </w:p>
          <w:p w14:paraId="5A1012CB" w14:textId="77777777" w:rsidR="00E92999" w:rsidRPr="006755BB" w:rsidRDefault="00E92999" w:rsidP="006755BB">
            <w:pPr>
              <w:spacing w:after="0" w:line="240" w:lineRule="auto"/>
              <w:jc w:val="center"/>
              <w:rPr>
                <w:rFonts w:ascii="Times New Roman" w:eastAsia="Times New Roman" w:hAnsi="Times New Roman" w:cs="Times New Roman"/>
                <w:color w:val="000000"/>
                <w:sz w:val="28"/>
                <w:szCs w:val="28"/>
              </w:rPr>
            </w:pPr>
          </w:p>
          <w:p w14:paraId="2869DC45" w14:textId="35ADDECC" w:rsidR="00E92999" w:rsidRPr="006755BB" w:rsidRDefault="00E92999"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1. Producătorul sau reprezentantul său autorizat cu sediul în Republica Moldova întocmeşte declaraţia pentru dispozitivele fabricate la comandă sau pentru dispozitivele destinate investigaţiilor clinice, care cuprinde elementele prevăzute la pct. 2 din prezenta anexă.</w:t>
            </w:r>
          </w:p>
          <w:p w14:paraId="12EA0CDF" w14:textId="6A4904E9" w:rsidR="00E92999" w:rsidRPr="006755BB" w:rsidRDefault="00E92999"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2. Declaraţia cuprinde următoarele informaţii:</w:t>
            </w:r>
          </w:p>
          <w:p w14:paraId="3A724FEB" w14:textId="0E4E3F75" w:rsidR="00E92999" w:rsidRPr="006755BB" w:rsidRDefault="00E92999"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1) pentru dispozitivele fabricate la comandă:</w:t>
            </w:r>
          </w:p>
          <w:p w14:paraId="25392577" w14:textId="61F1B44C" w:rsidR="00E92999" w:rsidRPr="006755BB" w:rsidRDefault="00DE173F"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a) </w:t>
            </w:r>
            <w:r w:rsidR="00896E6D" w:rsidRPr="006755BB">
              <w:rPr>
                <w:rFonts w:ascii="Times New Roman" w:eastAsia="Times New Roman" w:hAnsi="Times New Roman" w:cs="Times New Roman"/>
                <w:color w:val="000000"/>
                <w:sz w:val="28"/>
                <w:szCs w:val="28"/>
              </w:rPr>
              <w:t xml:space="preserve"> numele </w:t>
            </w:r>
            <w:r w:rsidR="004A5984" w:rsidRPr="006755BB">
              <w:rPr>
                <w:rFonts w:ascii="Times New Roman" w:eastAsia="Times New Roman" w:hAnsi="Times New Roman" w:cs="Times New Roman"/>
                <w:color w:val="000000"/>
                <w:sz w:val="28"/>
                <w:szCs w:val="28"/>
              </w:rPr>
              <w:t>şi adresa producătorului;</w:t>
            </w:r>
          </w:p>
          <w:p w14:paraId="69B17CE4" w14:textId="109EA559" w:rsidR="00E92999" w:rsidRPr="006755BB" w:rsidRDefault="00DE173F"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b) informaţiile necesare pentru identificarea produsului în cauză;</w:t>
            </w:r>
          </w:p>
          <w:p w14:paraId="707AAC8C" w14:textId="313A03BA" w:rsidR="00E92999" w:rsidRPr="006755BB" w:rsidRDefault="00DE173F"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c) o declaraţie din care să rezulte că dispozitivul este destinat pentru a fi utilizat în exclusivitate de către un anumit pacient, </w:t>
            </w:r>
            <w:proofErr w:type="spellStart"/>
            <w:r w:rsidR="004A5984" w:rsidRPr="006755BB">
              <w:rPr>
                <w:rFonts w:ascii="Times New Roman" w:eastAsia="Times New Roman" w:hAnsi="Times New Roman" w:cs="Times New Roman"/>
                <w:color w:val="000000"/>
                <w:sz w:val="28"/>
                <w:szCs w:val="28"/>
              </w:rPr>
              <w:t>menţionîndu-se</w:t>
            </w:r>
            <w:proofErr w:type="spellEnd"/>
            <w:r w:rsidR="004A5984" w:rsidRPr="006755BB">
              <w:rPr>
                <w:rFonts w:ascii="Times New Roman" w:eastAsia="Times New Roman" w:hAnsi="Times New Roman" w:cs="Times New Roman"/>
                <w:color w:val="000000"/>
                <w:sz w:val="28"/>
                <w:szCs w:val="28"/>
              </w:rPr>
              <w:t xml:space="preserve"> numele pacientului;</w:t>
            </w:r>
          </w:p>
          <w:p w14:paraId="48D3CB81" w14:textId="19ADB97C" w:rsidR="00E92999" w:rsidRPr="006755BB" w:rsidRDefault="00DE173F"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d) numele practicianului medical calificat în mod corespunzător care a făcut prescripţia şi, după caz, numele clinicii implicate;</w:t>
            </w:r>
          </w:p>
          <w:p w14:paraId="19F5237D" w14:textId="38B18564" w:rsidR="00E92999" w:rsidRPr="006755BB" w:rsidRDefault="00DE173F"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e) caracteristicile specifice ale produsului prezentate de prescripţia medicală;</w:t>
            </w:r>
          </w:p>
          <w:p w14:paraId="09CE828D" w14:textId="0D5721C7" w:rsidR="00E92999" w:rsidRPr="006755BB" w:rsidRDefault="00DE173F"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f) o declaraţie din care să rezulte că dispozitivul respectiv satisface cerinţele esenţiale prevăzute în anexa nr. 1 la prezentul Regulament şi care, după caz, să indice care dintre cerinţele esenţiale nu au fost îndeplinite integral, împreună cu motivaţia;</w:t>
            </w:r>
          </w:p>
          <w:p w14:paraId="400B718F" w14:textId="73302503" w:rsidR="00E92999" w:rsidRPr="006755BB" w:rsidRDefault="00DE173F"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2) pentru dispozitivele destinate investigaţiilor clinice prevăzute în anexa nr. 7 la prezentul Regulament:</w:t>
            </w:r>
          </w:p>
          <w:p w14:paraId="34F6C77F" w14:textId="62B7779A" w:rsidR="00E92999" w:rsidRPr="006755BB" w:rsidRDefault="00DE173F"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a) datele care să permită identificarea dispozitivelor respective;</w:t>
            </w:r>
          </w:p>
          <w:p w14:paraId="028B25FF" w14:textId="33744482" w:rsidR="00E92999" w:rsidRPr="006755BB" w:rsidRDefault="00DE173F"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b) planul investigaţiei clinice;</w:t>
            </w:r>
          </w:p>
          <w:p w14:paraId="55C2F259" w14:textId="0E7508D8" w:rsidR="00E92999" w:rsidRPr="006755BB" w:rsidRDefault="00DE173F"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c) broşura investigatorului;</w:t>
            </w:r>
          </w:p>
          <w:p w14:paraId="3CD8B4C3" w14:textId="3AE1033C" w:rsidR="00E92999" w:rsidRPr="006755BB" w:rsidRDefault="00DE173F"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d) confirmarea asigurării subiecţilor;</w:t>
            </w:r>
          </w:p>
          <w:p w14:paraId="3F2D5915" w14:textId="6545FA8C" w:rsidR="00E92999" w:rsidRPr="006755BB" w:rsidRDefault="00DE173F"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e) documentele utilizate pentru obţinerea consimţăm</w:t>
            </w:r>
            <w:r w:rsidR="00083495" w:rsidRPr="006755BB">
              <w:rPr>
                <w:rFonts w:ascii="Times New Roman" w:eastAsia="Times New Roman" w:hAnsi="Times New Roman" w:cs="Times New Roman"/>
                <w:color w:val="000000"/>
                <w:sz w:val="28"/>
                <w:szCs w:val="28"/>
              </w:rPr>
              <w:t>â</w:t>
            </w:r>
            <w:r w:rsidR="004A5984" w:rsidRPr="006755BB">
              <w:rPr>
                <w:rFonts w:ascii="Times New Roman" w:eastAsia="Times New Roman" w:hAnsi="Times New Roman" w:cs="Times New Roman"/>
                <w:color w:val="000000"/>
                <w:sz w:val="28"/>
                <w:szCs w:val="28"/>
              </w:rPr>
              <w:t>ntului în cunoştinţă de cauză;</w:t>
            </w:r>
          </w:p>
          <w:p w14:paraId="565CE802" w14:textId="48A9C053" w:rsidR="00E92999" w:rsidRPr="006755BB" w:rsidRDefault="00DE173F"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f) o declaraţie care indică dacă dispozitivul încorporează sau nu, ca parte integrantă, o substanţă ori un derivat din sînge uman prevăzută/prevăzut la pct. 11-15 din anexa nr. 1 la prezentul Regulament;</w:t>
            </w:r>
          </w:p>
          <w:p w14:paraId="75A970AC" w14:textId="4609D076" w:rsidR="0046592F" w:rsidRPr="006755BB" w:rsidRDefault="00DE173F"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g) avizul </w:t>
            </w:r>
            <w:r w:rsidR="0046592F" w:rsidRPr="006755BB">
              <w:rPr>
                <w:rFonts w:ascii="Times New Roman" w:eastAsia="Times New Roman" w:hAnsi="Times New Roman" w:cs="Times New Roman"/>
                <w:color w:val="000000"/>
                <w:sz w:val="28"/>
                <w:szCs w:val="28"/>
              </w:rPr>
              <w:t>pozitiv al Comitetului Național de Expertiză Etică</w:t>
            </w:r>
            <w:r w:rsidR="004A5984" w:rsidRPr="006755BB">
              <w:rPr>
                <w:rFonts w:ascii="Times New Roman" w:eastAsia="Times New Roman" w:hAnsi="Times New Roman" w:cs="Times New Roman"/>
                <w:color w:val="000000"/>
                <w:sz w:val="28"/>
                <w:szCs w:val="28"/>
              </w:rPr>
              <w:t>;</w:t>
            </w:r>
          </w:p>
          <w:p w14:paraId="19FA1149" w14:textId="41C1E20C" w:rsidR="00E92999" w:rsidRPr="006755BB" w:rsidRDefault="00DE173F"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h) numele practicianului medical calificat în mod corespunzător sau al altei persoane autorizate şi al instituţiei responsabile pentru investigaţii;</w:t>
            </w:r>
          </w:p>
          <w:p w14:paraId="2D94D8DF" w14:textId="07A72409" w:rsidR="00E92999" w:rsidRPr="006755BB" w:rsidRDefault="00DE173F"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i) locul şi data începerii investigaţiilor şi durata programată pentru acestea;</w:t>
            </w:r>
            <w:r w:rsidR="004A5984" w:rsidRPr="006755BB">
              <w:rPr>
                <w:rFonts w:ascii="Times New Roman" w:eastAsia="Times New Roman" w:hAnsi="Times New Roman" w:cs="Times New Roman"/>
                <w:color w:val="000000"/>
                <w:sz w:val="28"/>
                <w:szCs w:val="28"/>
              </w:rPr>
              <w:br/>
            </w: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j) declaraţia din care să rezulte că dispozitivul respectiv este conform cu cerinţele esenţiale, prevăzute în anexa nr. 1 la prezentul Regulament, </w:t>
            </w:r>
            <w:proofErr w:type="spellStart"/>
            <w:r w:rsidR="004A5984" w:rsidRPr="006755BB">
              <w:rPr>
                <w:rFonts w:ascii="Times New Roman" w:eastAsia="Times New Roman" w:hAnsi="Times New Roman" w:cs="Times New Roman"/>
                <w:color w:val="000000"/>
                <w:sz w:val="28"/>
                <w:szCs w:val="28"/>
              </w:rPr>
              <w:t>excluzînd</w:t>
            </w:r>
            <w:proofErr w:type="spellEnd"/>
            <w:r w:rsidR="004A5984" w:rsidRPr="006755BB">
              <w:rPr>
                <w:rFonts w:ascii="Times New Roman" w:eastAsia="Times New Roman" w:hAnsi="Times New Roman" w:cs="Times New Roman"/>
                <w:color w:val="000000"/>
                <w:sz w:val="28"/>
                <w:szCs w:val="28"/>
              </w:rPr>
              <w:t xml:space="preserve"> aspectele ce constituie obiectul investigaţiilor, şi că, în ceea ce priveşte aceste aspecte, s-au luat toate măsurile de precauţie pentru a proteja sănătatea şi securitatea pacientului.</w:t>
            </w:r>
          </w:p>
          <w:p w14:paraId="328475C3" w14:textId="77777777" w:rsidR="00E15C6A" w:rsidRPr="006755BB" w:rsidRDefault="00DE173F"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3. Producătorul se angajează să pună la dispoziţia Agenţiei următoarele:</w:t>
            </w:r>
          </w:p>
          <w:p w14:paraId="2FD43CCF" w14:textId="778D8B1B" w:rsidR="00E92999" w:rsidRPr="006755BB" w:rsidRDefault="00DE173F"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lastRenderedPageBreak/>
              <w:t xml:space="preserve">  </w:t>
            </w:r>
            <w:r w:rsidR="004A5984" w:rsidRPr="006755BB">
              <w:rPr>
                <w:rFonts w:ascii="Times New Roman" w:eastAsia="Times New Roman" w:hAnsi="Times New Roman" w:cs="Times New Roman"/>
                <w:color w:val="000000"/>
                <w:sz w:val="28"/>
                <w:szCs w:val="28"/>
              </w:rPr>
              <w:t>1) pentru dispozitivele fabricate la comandă, documentaţia care indică amplasamentul (amplasamentele) de producţie şi care permite înţelegerea proiectului, a fabricaţiei şi a performanţelor produsului, inclusiv performanţele urmărite, pentru a permite evaluarea conformităţii cu cerinţele prezentului Regulament.</w:t>
            </w:r>
          </w:p>
          <w:p w14:paraId="53EFC6A7" w14:textId="321E1ECC" w:rsidR="00E92999" w:rsidRPr="006755BB" w:rsidRDefault="00DE173F"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Producătorul ia toate măsurile necesare pentru ca procesul de fabricaţie să asigure că produsele fabricate sînt conforme cu documentaţia menţionată mai sus;</w:t>
            </w:r>
          </w:p>
          <w:p w14:paraId="7E20BFE8" w14:textId="479694A7" w:rsidR="00E92999" w:rsidRPr="006755BB" w:rsidRDefault="00DE173F"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2) pentru dispozitivele destinate investigaţiilor clinice, documentaţia cuprinde, de asemenea:</w:t>
            </w:r>
          </w:p>
          <w:p w14:paraId="1B36ECC6" w14:textId="640384AE" w:rsidR="00E92999" w:rsidRPr="006755BB" w:rsidRDefault="00DE173F"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a) descrierea generală a produsului şi a utilizărilor prevăzute;</w:t>
            </w:r>
          </w:p>
          <w:p w14:paraId="5CA0677F" w14:textId="7605F20E" w:rsidR="00E92999" w:rsidRPr="006755BB" w:rsidRDefault="00DE173F"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b) desenele de proiect, metodele de fabricaţie, în special în ceea ce priveşte sterilizarea, şi diagramele de componente, subansamblurile, circuitele;</w:t>
            </w:r>
          </w:p>
          <w:p w14:paraId="5AC19878" w14:textId="5D240409" w:rsidR="00E92999" w:rsidRPr="006755BB" w:rsidRDefault="00DE173F"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c) descrierile şi explicaţiile necesare pentru înţelegerea respectivelor desene şi diagrame şi a funcţionării produsului;</w:t>
            </w:r>
          </w:p>
          <w:p w14:paraId="2F42FFF9" w14:textId="6746C55C" w:rsidR="00E92999" w:rsidRPr="006755BB" w:rsidRDefault="00DE173F"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d) rezultatele analizei riscurilor şi o listă </w:t>
            </w:r>
            <w:proofErr w:type="spellStart"/>
            <w:r w:rsidR="004A5984" w:rsidRPr="006755BB">
              <w:rPr>
                <w:rFonts w:ascii="Times New Roman" w:eastAsia="Times New Roman" w:hAnsi="Times New Roman" w:cs="Times New Roman"/>
                <w:color w:val="000000"/>
                <w:sz w:val="28"/>
                <w:szCs w:val="28"/>
              </w:rPr>
              <w:t>cuprinzînd</w:t>
            </w:r>
            <w:proofErr w:type="spellEnd"/>
            <w:r w:rsidR="004A5984" w:rsidRPr="006755BB">
              <w:rPr>
                <w:rFonts w:ascii="Times New Roman" w:eastAsia="Times New Roman" w:hAnsi="Times New Roman" w:cs="Times New Roman"/>
                <w:color w:val="000000"/>
                <w:sz w:val="28"/>
                <w:szCs w:val="28"/>
              </w:rPr>
              <w:t xml:space="preserve"> standardele prevăzute la pct. 17 din prezentul Regulament, aplicate integral sau în parte, precum şi o descriere a soluţiilor adoptate pentru îndeplinirea cerinţelor esenţiale din prezentul Regulament, în cazul în care standardele menţionate la pct. 17 din prezentul Regulament nu au fost aplicate;</w:t>
            </w:r>
          </w:p>
          <w:p w14:paraId="470AC9AC" w14:textId="4281C6C1" w:rsidR="00E92999" w:rsidRPr="006755BB" w:rsidRDefault="00DE173F"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e) în cazul în care dispozitivul încorporează, ca parte integrantă, o substanţă sau un derivat din sînge uman menţionată/menţionat la pct. 11-15 din anexa nr. 1 la prezentul Regulament, datele referitoare la testele efectuate în această privinţă, necesare pentru a evalua securitatea, calitatea şi utilitatea substanţei sau a derivatului de sînge uman, conform scopului propus al dispozitivului;</w:t>
            </w:r>
          </w:p>
          <w:p w14:paraId="210E3B9B" w14:textId="77777777" w:rsidR="0046592F" w:rsidRPr="006755BB" w:rsidRDefault="00DE173F"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f) rezultatele calculelor proiectului, verificărilor şi testelor tehnice executate.</w:t>
            </w:r>
          </w:p>
          <w:p w14:paraId="73A27131" w14:textId="4C3A61FA" w:rsidR="00E92999" w:rsidRPr="006755BB" w:rsidRDefault="004A5984"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Producătorul ia toate măsurile necesare pentru ca procesul de fabricaţie să asigure că produsele fabricate sînt în conformitate cu documentaţia menţionată la pct. 3 subpct. 1) şi subpct. 2) lit. a)</w:t>
            </w:r>
            <w:proofErr w:type="spellStart"/>
            <w:r w:rsidRPr="006755BB">
              <w:rPr>
                <w:rFonts w:ascii="Times New Roman" w:eastAsia="Times New Roman" w:hAnsi="Times New Roman" w:cs="Times New Roman"/>
                <w:color w:val="000000"/>
                <w:sz w:val="28"/>
                <w:szCs w:val="28"/>
              </w:rPr>
              <w:t>-f</w:t>
            </w:r>
            <w:proofErr w:type="spellEnd"/>
            <w:r w:rsidRPr="006755BB">
              <w:rPr>
                <w:rFonts w:ascii="Times New Roman" w:eastAsia="Times New Roman" w:hAnsi="Times New Roman" w:cs="Times New Roman"/>
                <w:color w:val="000000"/>
                <w:sz w:val="28"/>
                <w:szCs w:val="28"/>
              </w:rPr>
              <w:t>) din prezenta anexă.</w:t>
            </w:r>
          </w:p>
          <w:p w14:paraId="30EA0E21" w14:textId="77777777" w:rsidR="00E92999" w:rsidRPr="006755BB" w:rsidRDefault="004A5984"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Producătorul, dacă este necesar, poate autoriza evaluarea eficienţei acestor măsuri prin audit.</w:t>
            </w:r>
          </w:p>
          <w:p w14:paraId="11DDB8C4" w14:textId="10DB7C75" w:rsidR="00E92999" w:rsidRPr="006755BB" w:rsidRDefault="00DE173F"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4. Informaţiile incluse în declaraţiile care intră sub incidenţa prezentei anexe se păstrează pentru o perioadă de cel puţin 15 ani de la data fabricaţiei ultimului produs.</w:t>
            </w:r>
          </w:p>
          <w:p w14:paraId="733FAAA5" w14:textId="2E2EC4D1" w:rsidR="00E92999" w:rsidRPr="006755BB" w:rsidRDefault="00DE173F"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5. Pentru dispozitivele fabricate la comandă, producătorul se angajează să revizuiască şi să documenteze experienţa acumulată după încheierea fazei de producţie, inclusiv dispoziţiile menţionate în anex</w:t>
            </w:r>
            <w:r w:rsidR="0046592F" w:rsidRPr="006755BB">
              <w:rPr>
                <w:rFonts w:ascii="Times New Roman" w:eastAsia="Times New Roman" w:hAnsi="Times New Roman" w:cs="Times New Roman"/>
                <w:color w:val="000000"/>
                <w:sz w:val="28"/>
                <w:szCs w:val="28"/>
              </w:rPr>
              <w:t>a nr. 7 la prezentul Regulament</w:t>
            </w:r>
            <w:r w:rsidR="004A5984" w:rsidRPr="006755BB">
              <w:rPr>
                <w:rFonts w:ascii="Times New Roman" w:eastAsia="Times New Roman" w:hAnsi="Times New Roman" w:cs="Times New Roman"/>
                <w:color w:val="000000"/>
                <w:sz w:val="28"/>
                <w:szCs w:val="28"/>
              </w:rPr>
              <w:t xml:space="preserve"> şi să implementeze mijloacele adecvate pentru aplicarea oricăror măsuri corective necesare. Acest angajament include obligaţia producătorului de a informa autorităţile competente cu privire la următoarele incidente </w:t>
            </w:r>
            <w:r w:rsidR="00B06C65">
              <w:rPr>
                <w:rFonts w:ascii="Times New Roman" w:eastAsia="Times New Roman" w:hAnsi="Times New Roman" w:cs="Times New Roman"/>
                <w:color w:val="000000"/>
                <w:sz w:val="28"/>
                <w:szCs w:val="28"/>
              </w:rPr>
              <w:t>în termen de 24 de ore din data emiterii deciziei,</w:t>
            </w:r>
            <w:r w:rsidR="004A5984" w:rsidRPr="006755BB">
              <w:rPr>
                <w:rFonts w:ascii="Times New Roman" w:eastAsia="Times New Roman" w:hAnsi="Times New Roman" w:cs="Times New Roman"/>
                <w:color w:val="000000"/>
                <w:sz w:val="28"/>
                <w:szCs w:val="28"/>
              </w:rPr>
              <w:t xml:space="preserve"> ce a aflat de existenţa lor, precum şi la măsurile corective relevante:</w:t>
            </w:r>
          </w:p>
          <w:p w14:paraId="3C525569" w14:textId="3E0F4B80" w:rsidR="00E92999" w:rsidRPr="006755BB" w:rsidRDefault="00DE173F"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1) orice funcţionare defectuoasă sau deteriorare a caracteristicilor şi/sau a performanţelor unui dispozitiv, precum şi orice caz de inadecvare a etichetării sau a instrucţiunilor de utilizare, care pot să conducă sau au condus la decesul ori la deteriorarea severă a stării de sănătate a unui pacient sau utilizator;</w:t>
            </w:r>
          </w:p>
          <w:p w14:paraId="35787841" w14:textId="5341404B" w:rsidR="004A5984" w:rsidRPr="006755BB" w:rsidRDefault="00DE173F"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2) orice cauză de ordin tehnic sau medical legată de caracteristicile sau performanţele unui dispozitiv, care, din motivele menţionate la subp</w:t>
            </w:r>
            <w:r w:rsidR="00FF5399" w:rsidRPr="006755BB">
              <w:rPr>
                <w:rFonts w:ascii="Times New Roman" w:eastAsia="Times New Roman" w:hAnsi="Times New Roman" w:cs="Times New Roman"/>
                <w:color w:val="000000"/>
                <w:sz w:val="28"/>
                <w:szCs w:val="28"/>
              </w:rPr>
              <w:t>ct</w:t>
            </w:r>
            <w:r w:rsidR="004A5984" w:rsidRPr="006755BB">
              <w:rPr>
                <w:rFonts w:ascii="Times New Roman" w:eastAsia="Times New Roman" w:hAnsi="Times New Roman" w:cs="Times New Roman"/>
                <w:color w:val="000000"/>
                <w:sz w:val="28"/>
                <w:szCs w:val="28"/>
              </w:rPr>
              <w:t>.</w:t>
            </w:r>
            <w:r w:rsidR="00B06C65">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1) din prezentul punct, conduce la retragerea sistematică de pe piaţă de către producător a dispozitivelor de acelaşi tip.</w:t>
            </w:r>
          </w:p>
          <w:p w14:paraId="541CC130" w14:textId="77777777" w:rsidR="00E15C6A" w:rsidRPr="006755BB" w:rsidRDefault="00E15C6A" w:rsidP="006755BB">
            <w:pPr>
              <w:spacing w:after="0" w:line="240" w:lineRule="auto"/>
              <w:rPr>
                <w:rFonts w:ascii="Times New Roman" w:eastAsia="Times New Roman" w:hAnsi="Times New Roman" w:cs="Times New Roman"/>
                <w:color w:val="000000"/>
                <w:sz w:val="28"/>
                <w:szCs w:val="28"/>
              </w:rPr>
            </w:pPr>
          </w:p>
          <w:p w14:paraId="7CDE050C" w14:textId="77777777" w:rsidR="00C70A38" w:rsidRPr="006755BB" w:rsidRDefault="004A5984" w:rsidP="006755BB">
            <w:pPr>
              <w:spacing w:after="0" w:line="240" w:lineRule="auto"/>
              <w:jc w:val="right"/>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lastRenderedPageBreak/>
              <w:t>Anexa nr. 7</w:t>
            </w:r>
            <w:r w:rsidRPr="006755BB">
              <w:rPr>
                <w:rFonts w:ascii="Times New Roman" w:eastAsia="Times New Roman" w:hAnsi="Times New Roman" w:cs="Times New Roman"/>
                <w:color w:val="000000"/>
                <w:sz w:val="28"/>
                <w:szCs w:val="28"/>
              </w:rPr>
              <w:br/>
              <w:t>la R</w:t>
            </w:r>
            <w:r w:rsidR="00C70A38" w:rsidRPr="006755BB">
              <w:rPr>
                <w:rFonts w:ascii="Times New Roman" w:eastAsia="Times New Roman" w:hAnsi="Times New Roman" w:cs="Times New Roman"/>
                <w:color w:val="000000"/>
                <w:sz w:val="28"/>
                <w:szCs w:val="28"/>
              </w:rPr>
              <w:t xml:space="preserve">egulamentul privind condiţiile </w:t>
            </w:r>
            <w:r w:rsidRPr="006755BB">
              <w:rPr>
                <w:rFonts w:ascii="Times New Roman" w:eastAsia="Times New Roman" w:hAnsi="Times New Roman" w:cs="Times New Roman"/>
                <w:color w:val="000000"/>
                <w:sz w:val="28"/>
                <w:szCs w:val="28"/>
              </w:rPr>
              <w:t xml:space="preserve">de </w:t>
            </w:r>
            <w:r w:rsidR="009352C6" w:rsidRPr="006755BB">
              <w:rPr>
                <w:rFonts w:ascii="Times New Roman" w:eastAsia="Times New Roman" w:hAnsi="Times New Roman" w:cs="Times New Roman"/>
                <w:color w:val="000000"/>
                <w:sz w:val="28"/>
                <w:szCs w:val="28"/>
              </w:rPr>
              <w:t xml:space="preserve">introducere </w:t>
            </w:r>
            <w:r w:rsidRPr="006755BB">
              <w:rPr>
                <w:rFonts w:ascii="Times New Roman" w:eastAsia="Times New Roman" w:hAnsi="Times New Roman" w:cs="Times New Roman"/>
                <w:color w:val="000000"/>
                <w:sz w:val="28"/>
                <w:szCs w:val="28"/>
              </w:rPr>
              <w:t xml:space="preserve">pe piaţă </w:t>
            </w:r>
          </w:p>
          <w:p w14:paraId="69AA2329" w14:textId="2734F6CE" w:rsidR="004A5984" w:rsidRPr="006755BB" w:rsidRDefault="00C70A38" w:rsidP="006755BB">
            <w:pPr>
              <w:spacing w:after="0" w:line="240" w:lineRule="auto"/>
              <w:jc w:val="right"/>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a dispozitivelor </w:t>
            </w:r>
            <w:r w:rsidR="004A5984" w:rsidRPr="006755BB">
              <w:rPr>
                <w:rFonts w:ascii="Times New Roman" w:eastAsia="Times New Roman" w:hAnsi="Times New Roman" w:cs="Times New Roman"/>
                <w:color w:val="000000"/>
                <w:sz w:val="28"/>
                <w:szCs w:val="28"/>
              </w:rPr>
              <w:t>medicale implantabile active</w:t>
            </w:r>
          </w:p>
          <w:p w14:paraId="685513F9" w14:textId="77777777" w:rsidR="00044447" w:rsidRPr="006755BB" w:rsidRDefault="00044447" w:rsidP="006755BB">
            <w:pPr>
              <w:spacing w:after="0" w:line="240" w:lineRule="auto"/>
              <w:rPr>
                <w:rFonts w:ascii="Times New Roman" w:eastAsia="Times New Roman" w:hAnsi="Times New Roman" w:cs="Times New Roman"/>
                <w:color w:val="000000"/>
                <w:sz w:val="28"/>
                <w:szCs w:val="28"/>
              </w:rPr>
            </w:pPr>
          </w:p>
          <w:p w14:paraId="77EC9CE1" w14:textId="77777777" w:rsidR="004A5984" w:rsidRPr="006755BB" w:rsidRDefault="004A5984" w:rsidP="006755BB">
            <w:pPr>
              <w:spacing w:after="0" w:line="240" w:lineRule="auto"/>
              <w:jc w:val="center"/>
              <w:rPr>
                <w:rFonts w:ascii="Times New Roman" w:eastAsia="Times New Roman" w:hAnsi="Times New Roman" w:cs="Times New Roman"/>
                <w:b/>
                <w:bCs/>
                <w:color w:val="000000"/>
                <w:sz w:val="28"/>
                <w:szCs w:val="28"/>
              </w:rPr>
            </w:pPr>
            <w:r w:rsidRPr="006755BB">
              <w:rPr>
                <w:rFonts w:ascii="Times New Roman" w:eastAsia="Times New Roman" w:hAnsi="Times New Roman" w:cs="Times New Roman"/>
                <w:b/>
                <w:bCs/>
                <w:color w:val="000000"/>
                <w:sz w:val="28"/>
                <w:szCs w:val="28"/>
              </w:rPr>
              <w:t>INVESTIGAŢIA CLINICĂ</w:t>
            </w:r>
            <w:r w:rsidRPr="006755BB">
              <w:rPr>
                <w:rFonts w:ascii="Times New Roman" w:eastAsia="Times New Roman" w:hAnsi="Times New Roman" w:cs="Times New Roman"/>
                <w:b/>
                <w:bCs/>
                <w:color w:val="000000"/>
                <w:sz w:val="28"/>
                <w:szCs w:val="28"/>
              </w:rPr>
              <w:br/>
              <w:t>Secţiunea I. Prevederi generale</w:t>
            </w:r>
          </w:p>
          <w:p w14:paraId="5D0372B9" w14:textId="77777777" w:rsidR="00044447" w:rsidRPr="006755BB" w:rsidRDefault="00044447" w:rsidP="006755BB">
            <w:pPr>
              <w:spacing w:after="0" w:line="240" w:lineRule="auto"/>
              <w:jc w:val="center"/>
              <w:rPr>
                <w:rFonts w:ascii="Times New Roman" w:eastAsia="Times New Roman" w:hAnsi="Times New Roman" w:cs="Times New Roman"/>
                <w:color w:val="000000"/>
                <w:sz w:val="28"/>
                <w:szCs w:val="28"/>
              </w:rPr>
            </w:pPr>
          </w:p>
          <w:p w14:paraId="28F34749" w14:textId="16DEE768" w:rsidR="00EB765A" w:rsidRPr="006755BB" w:rsidRDefault="00EB765A"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1. Ca regulă generală, confirmarea conformităţii cu cerinţele privind caracteristicile şi performanţele prevăzute la pct. 1 şi 2 din anexa nr. 1 la prezentul Regulament, în condiţii normale de utilizare a dispozitivului, şi evaluarea efectelor secundare şi a acceptabilităţii raportului beneficii/riscuri menţionat la pct. 5 din anexa nr. 1 la prezentul Regulament trebuie să se bazeze pe date clinice. Evaluarea acestor date (în continuare – evaluare clinică), </w:t>
            </w:r>
            <w:proofErr w:type="spellStart"/>
            <w:r w:rsidR="004A5984" w:rsidRPr="006755BB">
              <w:rPr>
                <w:rFonts w:ascii="Times New Roman" w:eastAsia="Times New Roman" w:hAnsi="Times New Roman" w:cs="Times New Roman"/>
                <w:color w:val="000000"/>
                <w:sz w:val="28"/>
                <w:szCs w:val="28"/>
              </w:rPr>
              <w:t>respectînd</w:t>
            </w:r>
            <w:proofErr w:type="spellEnd"/>
            <w:r w:rsidR="004A5984" w:rsidRPr="006755BB">
              <w:rPr>
                <w:rFonts w:ascii="Times New Roman" w:eastAsia="Times New Roman" w:hAnsi="Times New Roman" w:cs="Times New Roman"/>
                <w:color w:val="000000"/>
                <w:sz w:val="28"/>
                <w:szCs w:val="28"/>
              </w:rPr>
              <w:t>, dacă este cazul, eventualele standarde relevante, urmează o procedură definită şi sigură din punct de vedere metodologic, bazată pe:</w:t>
            </w:r>
          </w:p>
          <w:p w14:paraId="0B35BBD3" w14:textId="58DB859E" w:rsidR="00EB765A" w:rsidRPr="006755BB" w:rsidRDefault="00EB765A"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a) fie o evaluare critică a literaturii ştiinţifice, curent disponibile, cu privire la securitatea, performanţele, caracteristicile proiectului şi scopul propus al dispozitivului, în care:</w:t>
            </w:r>
          </w:p>
          <w:p w14:paraId="2318C536" w14:textId="6A667D86" w:rsidR="00EB765A" w:rsidRPr="006755BB" w:rsidRDefault="002154AB"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(i) se demonstrează echivalenţa dispozitivului cu dispozitivul la care fac referire datele; </w:t>
            </w:r>
          </w:p>
          <w:p w14:paraId="5BE2E809" w14:textId="78EA6707" w:rsidR="00EB765A" w:rsidRPr="006755BB" w:rsidRDefault="002154AB"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(ii) datele demonstrează în mod adecvat conformitatea cu cerinţele esenţiale relevante;</w:t>
            </w:r>
          </w:p>
          <w:p w14:paraId="3D5C8840" w14:textId="78A1DEE7" w:rsidR="00EB765A" w:rsidRPr="006755BB" w:rsidRDefault="00EB765A"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b) fie o evaluare critică a rezultatelor tuturor investigaţiilor clinice efectuate;</w:t>
            </w:r>
          </w:p>
          <w:p w14:paraId="62E91DD6" w14:textId="74F14252" w:rsidR="00EB765A" w:rsidRPr="006755BB" w:rsidRDefault="00EB765A"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c) fie o evaluare critică a datelor clinice combinate prevăzute la lit. a şi b din prezentul subpunct.</w:t>
            </w:r>
          </w:p>
          <w:p w14:paraId="4959705D" w14:textId="668A2E1C" w:rsidR="00EB765A" w:rsidRPr="006755BB" w:rsidRDefault="00EB765A"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2. Se efectuează investigaţii clinice, cu excepţia cazurilor în care se justifică utilizarea datelor clinice existente.</w:t>
            </w:r>
          </w:p>
          <w:p w14:paraId="3321ADDE" w14:textId="5E17DEC8" w:rsidR="00EB765A" w:rsidRPr="006755BB" w:rsidRDefault="00EB765A"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3. Pentru evaluarea clinică şi rezultatul său se prezintă documente justificative. Documentaţia tehnică a dispozitivului include şi/sau face trimitere la documentaţia clinică în cauză.</w:t>
            </w:r>
          </w:p>
          <w:p w14:paraId="4D9A25D9" w14:textId="54CA8D19" w:rsidR="00EB765A" w:rsidRPr="006755BB" w:rsidRDefault="00EB765A"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4. Evaluarea clinică şi documentaţia aferentă se actualizează activ cu datele obţinute în cursul supravegherii după introducerea pe piaţă. În cazul în care se constată că supravegherea clinică după introducerea pe piaţă, ca parte integrantă a planului de supraveghere a dispozitivului după introducerea pe piaţă, nu este necesară, acest lucru se justifică şi se documentează în mod adecvat.</w:t>
            </w:r>
          </w:p>
          <w:p w14:paraId="4AD77404" w14:textId="7993EE3E" w:rsidR="00EB765A" w:rsidRPr="006755BB" w:rsidRDefault="00EB765A"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5. În cazul în care se constată că demonstrarea conformităţii cu cerinţele esenţiale pe baza datelor clinice nu este adecvată, se furnizează o justificare corespunzătoare a acestei excluderi, pe baza rezultatelor gestionării riscurilor şi luînd în considerare caracteristicile specifice ale interacţiunii dintre dispozitiv şi organismul uman, performanţele clinice prevăzute şi cererile producătorului. În cazul în care demonstrarea conformităţii cu cerinţele esenţiale se bazează exclusiv pe evaluarea performanţelor, teste pe banc şi evaluare preclinică, este necesar să se demonstreze în mod corespunzător că această metodă este adecvată.</w:t>
            </w:r>
          </w:p>
          <w:p w14:paraId="4B4B679D" w14:textId="3B27AB86" w:rsidR="004A5984" w:rsidRPr="006755BB" w:rsidRDefault="00EB765A"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6. Toate datele </w:t>
            </w:r>
            <w:proofErr w:type="spellStart"/>
            <w:r w:rsidR="004A5984" w:rsidRPr="006755BB">
              <w:rPr>
                <w:rFonts w:ascii="Times New Roman" w:eastAsia="Times New Roman" w:hAnsi="Times New Roman" w:cs="Times New Roman"/>
                <w:color w:val="000000"/>
                <w:sz w:val="28"/>
                <w:szCs w:val="28"/>
              </w:rPr>
              <w:t>rămîn</w:t>
            </w:r>
            <w:proofErr w:type="spellEnd"/>
            <w:r w:rsidR="004A5984" w:rsidRPr="006755BB">
              <w:rPr>
                <w:rFonts w:ascii="Times New Roman" w:eastAsia="Times New Roman" w:hAnsi="Times New Roman" w:cs="Times New Roman"/>
                <w:color w:val="000000"/>
                <w:sz w:val="28"/>
                <w:szCs w:val="28"/>
              </w:rPr>
              <w:t xml:space="preserve"> confidenţiale, în conformitate cu prevederile pct. 63 şi 64 din prezentul Regulament</w:t>
            </w:r>
            <w:r w:rsidR="009D6391" w:rsidRPr="006755BB">
              <w:rPr>
                <w:rFonts w:ascii="Times New Roman" w:eastAsia="Times New Roman" w:hAnsi="Times New Roman" w:cs="Times New Roman"/>
                <w:color w:val="000000"/>
                <w:sz w:val="28"/>
                <w:szCs w:val="28"/>
              </w:rPr>
              <w:t>, cu excepția cazurilor în care se consideră că dezvăluirea lor este esențială</w:t>
            </w:r>
            <w:r w:rsidRPr="006755BB">
              <w:rPr>
                <w:rFonts w:ascii="Times New Roman" w:eastAsia="Times New Roman" w:hAnsi="Times New Roman" w:cs="Times New Roman"/>
                <w:color w:val="000000"/>
                <w:sz w:val="28"/>
                <w:szCs w:val="28"/>
              </w:rPr>
              <w:t>.</w:t>
            </w:r>
          </w:p>
          <w:p w14:paraId="67FBB596" w14:textId="77777777" w:rsidR="00BB3EF5" w:rsidRPr="006755BB" w:rsidRDefault="00BB3EF5" w:rsidP="006755BB">
            <w:pPr>
              <w:spacing w:after="0" w:line="240" w:lineRule="auto"/>
              <w:rPr>
                <w:rFonts w:ascii="Times New Roman" w:eastAsia="Times New Roman" w:hAnsi="Times New Roman" w:cs="Times New Roman"/>
                <w:color w:val="000000"/>
                <w:sz w:val="28"/>
                <w:szCs w:val="28"/>
              </w:rPr>
            </w:pPr>
          </w:p>
          <w:p w14:paraId="26D2BFE3" w14:textId="77777777" w:rsidR="004A5984" w:rsidRPr="006755BB" w:rsidRDefault="004A5984" w:rsidP="006755BB">
            <w:pPr>
              <w:spacing w:after="0" w:line="240" w:lineRule="auto"/>
              <w:jc w:val="center"/>
              <w:rPr>
                <w:rFonts w:ascii="Times New Roman" w:eastAsia="Times New Roman" w:hAnsi="Times New Roman" w:cs="Times New Roman"/>
                <w:b/>
                <w:bCs/>
                <w:color w:val="000000"/>
                <w:sz w:val="28"/>
                <w:szCs w:val="28"/>
              </w:rPr>
            </w:pPr>
            <w:r w:rsidRPr="006755BB">
              <w:rPr>
                <w:rFonts w:ascii="Times New Roman" w:eastAsia="Times New Roman" w:hAnsi="Times New Roman" w:cs="Times New Roman"/>
                <w:b/>
                <w:bCs/>
                <w:color w:val="000000"/>
                <w:sz w:val="28"/>
                <w:szCs w:val="28"/>
              </w:rPr>
              <w:t>Secţiunea a II-a. Investigaţia clinică</w:t>
            </w:r>
          </w:p>
          <w:p w14:paraId="22EC1F76" w14:textId="77777777" w:rsidR="00044447" w:rsidRPr="006755BB" w:rsidRDefault="00044447" w:rsidP="006755BB">
            <w:pPr>
              <w:spacing w:after="0" w:line="240" w:lineRule="auto"/>
              <w:jc w:val="center"/>
              <w:rPr>
                <w:rFonts w:ascii="Times New Roman" w:eastAsia="Times New Roman" w:hAnsi="Times New Roman" w:cs="Times New Roman"/>
                <w:color w:val="000000"/>
                <w:sz w:val="28"/>
                <w:szCs w:val="28"/>
              </w:rPr>
            </w:pPr>
          </w:p>
          <w:p w14:paraId="5E9ED69B" w14:textId="49C22E4C" w:rsidR="00757ACA" w:rsidRPr="006755BB" w:rsidRDefault="00757ACA"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lastRenderedPageBreak/>
              <w:t xml:space="preserve">  </w:t>
            </w:r>
            <w:r w:rsidR="004A5984" w:rsidRPr="006755BB">
              <w:rPr>
                <w:rFonts w:ascii="Times New Roman" w:eastAsia="Times New Roman" w:hAnsi="Times New Roman" w:cs="Times New Roman"/>
                <w:color w:val="000000"/>
                <w:sz w:val="28"/>
                <w:szCs w:val="28"/>
              </w:rPr>
              <w:t>1. Obiectivele investigaţiei clinice sînt:</w:t>
            </w:r>
          </w:p>
          <w:p w14:paraId="681BEE3A" w14:textId="3976E955" w:rsidR="00757ACA" w:rsidRPr="006755BB" w:rsidRDefault="00757ACA"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1) să verifice dacă, în condiţii normale de utilizare, performanţele dispozitivului sînt în conformitate cu cele prevăzute în pct. 2 din anexa nr. 1 la prezentul Regulament;</w:t>
            </w:r>
          </w:p>
          <w:p w14:paraId="76B8EF19" w14:textId="21E245E9" w:rsidR="00757ACA" w:rsidRPr="006755BB" w:rsidRDefault="00757ACA"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2) să determine orice efecte secundare nedorite, în condiţii normale de utilizare, şi să evalueze dacă acestea constituie riscuri acceptabile în raport cu performanţele preconizate ale dispozitivului.</w:t>
            </w:r>
          </w:p>
          <w:p w14:paraId="1CBD6755" w14:textId="00A0C1EE" w:rsidR="00757ACA" w:rsidRPr="006755BB" w:rsidRDefault="00757ACA"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2. Consideraţii etice</w:t>
            </w:r>
          </w:p>
          <w:p w14:paraId="1723A1A5" w14:textId="77777777" w:rsidR="00E15C6A" w:rsidRPr="006755BB" w:rsidRDefault="00757ACA"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Investigaţiile clinice se efectuează în conformitate cu Declaraţia de la Helsinki, aprobată la cea de-a 18-a Adunare Medicală Mondială de la Helsinki, Finlanda, în 1964, modificată la cea de-a 29-a Adunare Medicală Mondială de la Tokio, Japonia, în 1975, şi la cea de-a 35-a Adunare Medicală Mondială de la Veneţia, Italia, în 1983. Este obligatoriu ca toate măsurile cu privire la protecţia subiecţilor umani să fie realizate în spiritul Declaraţiei de la Helsinki. Aceasta include toate etapele investigaţiei clinice, de la prima considerare cu privire la necesitatea şi justificarea studiului pînă la publicarea rezultatelor.</w:t>
            </w:r>
          </w:p>
          <w:p w14:paraId="323C8979" w14:textId="20887C37" w:rsidR="00757ACA" w:rsidRPr="006755BB" w:rsidRDefault="00757ACA"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3. Metode:</w:t>
            </w:r>
          </w:p>
          <w:p w14:paraId="7448605F" w14:textId="1AB84037" w:rsidR="00757ACA" w:rsidRPr="006755BB" w:rsidRDefault="00757ACA"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 xml:space="preserve">1) Investigaţiile clinice se efectuează în conformitate cu un plan de investigaţie adecvat, conform nivelului ştiinţific al momentului, astfel definit </w:t>
            </w:r>
            <w:proofErr w:type="spellStart"/>
            <w:r w:rsidR="004A5984" w:rsidRPr="006755BB">
              <w:rPr>
                <w:rFonts w:ascii="Times New Roman" w:eastAsia="Times New Roman" w:hAnsi="Times New Roman" w:cs="Times New Roman"/>
                <w:color w:val="000000"/>
                <w:sz w:val="28"/>
                <w:szCs w:val="28"/>
              </w:rPr>
              <w:t>încît</w:t>
            </w:r>
            <w:proofErr w:type="spellEnd"/>
            <w:r w:rsidR="004A5984" w:rsidRPr="006755BB">
              <w:rPr>
                <w:rFonts w:ascii="Times New Roman" w:eastAsia="Times New Roman" w:hAnsi="Times New Roman" w:cs="Times New Roman"/>
                <w:color w:val="000000"/>
                <w:sz w:val="28"/>
                <w:szCs w:val="28"/>
              </w:rPr>
              <w:t xml:space="preserve"> să confirme sau să respingă cele invocate de producător cu privire la dispozitiv; investigaţiile urmează să includă un număr corespunzător de observaţii pentru a garanta validitatea ştiinţifică a concluziilor.</w:t>
            </w:r>
          </w:p>
          <w:p w14:paraId="2F12028D" w14:textId="77777777" w:rsidR="00E15C6A" w:rsidRPr="006755BB" w:rsidRDefault="00757ACA"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2) Procedurile folosite pentru efectuarea investigaţiilor urmează să fie adecvate dispozitivului destinat examinării</w:t>
            </w:r>
            <w:r w:rsidRPr="006755BB">
              <w:rPr>
                <w:rFonts w:ascii="Times New Roman" w:eastAsia="Times New Roman" w:hAnsi="Times New Roman" w:cs="Times New Roman"/>
                <w:color w:val="000000"/>
                <w:sz w:val="28"/>
                <w:szCs w:val="28"/>
              </w:rPr>
              <w:t>.</w:t>
            </w:r>
          </w:p>
          <w:p w14:paraId="537F6038" w14:textId="77777777" w:rsidR="002154AB" w:rsidRPr="006755BB" w:rsidRDefault="00757ACA"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3) Investigaţiile clinice se efectuează în circumstanţe echivalente condiţiilor normale de utilizare a dispozitivului.</w:t>
            </w:r>
          </w:p>
          <w:p w14:paraId="2107A191" w14:textId="5077930A" w:rsidR="00757ACA" w:rsidRPr="006755BB" w:rsidRDefault="00757ACA"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4) Se examinează toate caracteristicile corespunzătoare, inclusiv cele privind siguranţa şi performanţele dispozitivului, precum şi efectele sale asupra pacienţilor.</w:t>
            </w:r>
          </w:p>
          <w:p w14:paraId="133EE4AD" w14:textId="77777777" w:rsidR="00E15C6A" w:rsidRPr="006755BB" w:rsidRDefault="00757ACA"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5) Toate incidentele adverse grave urmează să fie înregistrate complet şi notificate de îndată tuturor autorităţilor competente ale statelor în care are loc investigaţia clinică.</w:t>
            </w:r>
          </w:p>
          <w:p w14:paraId="070A6538" w14:textId="5CD54BF5" w:rsidR="00757ACA" w:rsidRPr="006755BB" w:rsidRDefault="00757ACA"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6) Investigaţiile se efectuează sub responsabilitatea unui practician medical calificat în mod corespunzător sau a unei persoane autorizate, într-un mediu adecvat.</w:t>
            </w:r>
          </w:p>
          <w:p w14:paraId="7E1836BC" w14:textId="55E30F2F" w:rsidR="004A5984" w:rsidRPr="006755BB" w:rsidRDefault="00757ACA"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Specialistul medical beneficiază de acces la datele tehnice referitoare la dispozitiv.</w:t>
            </w:r>
            <w:r w:rsidR="004A5984" w:rsidRPr="006755BB">
              <w:rPr>
                <w:rFonts w:ascii="Times New Roman" w:eastAsia="Times New Roman" w:hAnsi="Times New Roman" w:cs="Times New Roman"/>
                <w:color w:val="000000"/>
                <w:sz w:val="28"/>
                <w:szCs w:val="28"/>
              </w:rPr>
              <w:br/>
            </w:r>
            <w:r w:rsidRPr="006755BB">
              <w:rPr>
                <w:rFonts w:ascii="Times New Roman" w:eastAsia="Times New Roman" w:hAnsi="Times New Roman" w:cs="Times New Roman"/>
                <w:color w:val="000000"/>
                <w:sz w:val="28"/>
                <w:szCs w:val="28"/>
              </w:rPr>
              <w:t xml:space="preserve">  </w:t>
            </w:r>
            <w:r w:rsidR="004A5984" w:rsidRPr="006755BB">
              <w:rPr>
                <w:rFonts w:ascii="Times New Roman" w:eastAsia="Times New Roman" w:hAnsi="Times New Roman" w:cs="Times New Roman"/>
                <w:color w:val="000000"/>
                <w:sz w:val="28"/>
                <w:szCs w:val="28"/>
              </w:rPr>
              <w:t>7) Raportul scris, semnat de către medicul specialist responsabil, cuprinde o evaluare critică a tuturor datelor obţinute în timpul investigaţiei clinice.</w:t>
            </w:r>
          </w:p>
          <w:p w14:paraId="265C74C1" w14:textId="77777777" w:rsidR="00864AFA" w:rsidRPr="006755BB" w:rsidRDefault="00864AFA" w:rsidP="006755BB">
            <w:pPr>
              <w:spacing w:after="0" w:line="240" w:lineRule="auto"/>
              <w:rPr>
                <w:rFonts w:ascii="Times New Roman" w:eastAsia="Times New Roman" w:hAnsi="Times New Roman" w:cs="Times New Roman"/>
                <w:color w:val="000000"/>
                <w:sz w:val="28"/>
                <w:szCs w:val="28"/>
              </w:rPr>
            </w:pPr>
          </w:p>
          <w:p w14:paraId="24A25386" w14:textId="77777777" w:rsidR="00C70A38" w:rsidRPr="006755BB" w:rsidRDefault="004A5984" w:rsidP="006755BB">
            <w:pPr>
              <w:spacing w:after="0" w:line="240" w:lineRule="auto"/>
              <w:jc w:val="right"/>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Anexa nr.8</w:t>
            </w:r>
            <w:r w:rsidRPr="006755BB">
              <w:rPr>
                <w:rFonts w:ascii="Times New Roman" w:eastAsia="Times New Roman" w:hAnsi="Times New Roman" w:cs="Times New Roman"/>
                <w:color w:val="000000"/>
                <w:sz w:val="28"/>
                <w:szCs w:val="28"/>
              </w:rPr>
              <w:br/>
              <w:t xml:space="preserve">la </w:t>
            </w:r>
            <w:r w:rsidR="00C70A38" w:rsidRPr="006755BB">
              <w:rPr>
                <w:rFonts w:ascii="Times New Roman" w:eastAsia="Times New Roman" w:hAnsi="Times New Roman" w:cs="Times New Roman"/>
                <w:color w:val="000000"/>
                <w:sz w:val="28"/>
                <w:szCs w:val="28"/>
              </w:rPr>
              <w:t xml:space="preserve">Regulamentul privind </w:t>
            </w:r>
            <w:proofErr w:type="spellStart"/>
            <w:r w:rsidR="00C70A38" w:rsidRPr="006755BB">
              <w:rPr>
                <w:rFonts w:ascii="Times New Roman" w:eastAsia="Times New Roman" w:hAnsi="Times New Roman" w:cs="Times New Roman"/>
                <w:color w:val="000000"/>
                <w:sz w:val="28"/>
                <w:szCs w:val="28"/>
              </w:rPr>
              <w:t>condiţiile</w:t>
            </w:r>
            <w:r w:rsidRPr="006755BB">
              <w:rPr>
                <w:rFonts w:ascii="Times New Roman" w:eastAsia="Times New Roman" w:hAnsi="Times New Roman" w:cs="Times New Roman"/>
                <w:color w:val="000000"/>
                <w:sz w:val="28"/>
                <w:szCs w:val="28"/>
              </w:rPr>
              <w:t>de</w:t>
            </w:r>
            <w:proofErr w:type="spellEnd"/>
            <w:r w:rsidRPr="006755BB">
              <w:rPr>
                <w:rFonts w:ascii="Times New Roman" w:eastAsia="Times New Roman" w:hAnsi="Times New Roman" w:cs="Times New Roman"/>
                <w:color w:val="000000"/>
                <w:sz w:val="28"/>
                <w:szCs w:val="28"/>
              </w:rPr>
              <w:t xml:space="preserve"> </w:t>
            </w:r>
            <w:r w:rsidR="009352C6" w:rsidRPr="006755BB">
              <w:rPr>
                <w:rFonts w:ascii="Times New Roman" w:eastAsia="Times New Roman" w:hAnsi="Times New Roman" w:cs="Times New Roman"/>
                <w:color w:val="000000"/>
                <w:sz w:val="28"/>
                <w:szCs w:val="28"/>
              </w:rPr>
              <w:t xml:space="preserve">introducere </w:t>
            </w:r>
            <w:r w:rsidRPr="006755BB">
              <w:rPr>
                <w:rFonts w:ascii="Times New Roman" w:eastAsia="Times New Roman" w:hAnsi="Times New Roman" w:cs="Times New Roman"/>
                <w:color w:val="000000"/>
                <w:sz w:val="28"/>
                <w:szCs w:val="28"/>
              </w:rPr>
              <w:t xml:space="preserve">pe piaţă </w:t>
            </w:r>
          </w:p>
          <w:p w14:paraId="01F8D13F" w14:textId="40A82AFE" w:rsidR="004A5984" w:rsidRPr="006755BB" w:rsidRDefault="00C70A38" w:rsidP="006755BB">
            <w:pPr>
              <w:spacing w:after="0" w:line="240" w:lineRule="auto"/>
              <w:jc w:val="right"/>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a dispozitivelor </w:t>
            </w:r>
            <w:r w:rsidR="004A5984" w:rsidRPr="006755BB">
              <w:rPr>
                <w:rFonts w:ascii="Times New Roman" w:eastAsia="Times New Roman" w:hAnsi="Times New Roman" w:cs="Times New Roman"/>
                <w:color w:val="000000"/>
                <w:sz w:val="28"/>
                <w:szCs w:val="28"/>
              </w:rPr>
              <w:t>medicale implantabile active</w:t>
            </w:r>
          </w:p>
          <w:p w14:paraId="3E723926" w14:textId="77777777" w:rsidR="00BB3EF5" w:rsidRPr="006755BB" w:rsidRDefault="00BB3EF5" w:rsidP="006755BB">
            <w:pPr>
              <w:spacing w:after="0" w:line="240" w:lineRule="auto"/>
              <w:jc w:val="center"/>
              <w:rPr>
                <w:rFonts w:ascii="Times New Roman" w:eastAsia="Times New Roman" w:hAnsi="Times New Roman" w:cs="Times New Roman"/>
                <w:b/>
                <w:bCs/>
                <w:color w:val="000000"/>
                <w:sz w:val="28"/>
                <w:szCs w:val="28"/>
              </w:rPr>
            </w:pPr>
          </w:p>
          <w:p w14:paraId="4135A0E8" w14:textId="35F710F8" w:rsidR="006577D9" w:rsidRPr="006755BB" w:rsidRDefault="006577D9" w:rsidP="006755BB">
            <w:pPr>
              <w:spacing w:after="0" w:line="240" w:lineRule="auto"/>
              <w:jc w:val="center"/>
              <w:rPr>
                <w:rFonts w:ascii="Times New Roman" w:eastAsia="Times New Roman" w:hAnsi="Times New Roman" w:cs="Times New Roman"/>
                <w:b/>
                <w:bCs/>
                <w:color w:val="000000"/>
                <w:sz w:val="28"/>
                <w:szCs w:val="28"/>
              </w:rPr>
            </w:pPr>
            <w:r w:rsidRPr="006755BB">
              <w:rPr>
                <w:rFonts w:ascii="Times New Roman" w:eastAsia="Times New Roman" w:hAnsi="Times New Roman" w:cs="Times New Roman"/>
                <w:b/>
                <w:bCs/>
                <w:color w:val="000000"/>
                <w:sz w:val="28"/>
                <w:szCs w:val="28"/>
              </w:rPr>
              <w:t xml:space="preserve">CRITERII MINIME OBLIGATORII DE </w:t>
            </w:r>
            <w:r w:rsidR="00745A07" w:rsidRPr="006755BB">
              <w:rPr>
                <w:rFonts w:ascii="Times New Roman" w:eastAsia="Times New Roman" w:hAnsi="Times New Roman" w:cs="Times New Roman"/>
                <w:b/>
                <w:bCs/>
                <w:color w:val="000000"/>
                <w:sz w:val="28"/>
                <w:szCs w:val="28"/>
              </w:rPr>
              <w:t>NOTIFICA</w:t>
            </w:r>
            <w:r w:rsidR="002154AB" w:rsidRPr="006755BB">
              <w:rPr>
                <w:rFonts w:ascii="Times New Roman" w:eastAsia="Times New Roman" w:hAnsi="Times New Roman" w:cs="Times New Roman"/>
                <w:b/>
                <w:bCs/>
                <w:color w:val="000000"/>
                <w:sz w:val="28"/>
                <w:szCs w:val="28"/>
              </w:rPr>
              <w:t>R</w:t>
            </w:r>
            <w:r w:rsidR="00745A07" w:rsidRPr="006755BB">
              <w:rPr>
                <w:rFonts w:ascii="Times New Roman" w:eastAsia="Times New Roman" w:hAnsi="Times New Roman" w:cs="Times New Roman"/>
                <w:b/>
                <w:bCs/>
                <w:color w:val="000000"/>
                <w:sz w:val="28"/>
                <w:szCs w:val="28"/>
              </w:rPr>
              <w:t>E</w:t>
            </w:r>
            <w:r w:rsidRPr="006755BB">
              <w:rPr>
                <w:rFonts w:ascii="Times New Roman" w:eastAsia="Times New Roman" w:hAnsi="Times New Roman" w:cs="Times New Roman"/>
                <w:b/>
                <w:bCs/>
                <w:color w:val="000000"/>
                <w:sz w:val="28"/>
                <w:szCs w:val="28"/>
              </w:rPr>
              <w:t xml:space="preserve"> </w:t>
            </w:r>
          </w:p>
          <w:p w14:paraId="416AC6E3" w14:textId="77777777" w:rsidR="006577D9" w:rsidRPr="006755BB" w:rsidRDefault="006577D9" w:rsidP="006755BB">
            <w:pPr>
              <w:spacing w:after="0" w:line="240" w:lineRule="auto"/>
              <w:jc w:val="center"/>
              <w:rPr>
                <w:rFonts w:ascii="Times New Roman" w:eastAsia="Times New Roman" w:hAnsi="Times New Roman" w:cs="Times New Roman"/>
                <w:b/>
                <w:bCs/>
                <w:color w:val="000000"/>
                <w:sz w:val="28"/>
                <w:szCs w:val="28"/>
              </w:rPr>
            </w:pPr>
            <w:r w:rsidRPr="006755BB">
              <w:rPr>
                <w:rFonts w:ascii="Times New Roman" w:eastAsia="Times New Roman" w:hAnsi="Times New Roman" w:cs="Times New Roman"/>
                <w:b/>
                <w:bCs/>
                <w:color w:val="000000"/>
                <w:sz w:val="28"/>
                <w:szCs w:val="28"/>
              </w:rPr>
              <w:t>A ORGANISMELOR DE EVALUARE A CONFORMITĂŢII</w:t>
            </w:r>
          </w:p>
          <w:p w14:paraId="577FA9D6" w14:textId="77777777" w:rsidR="00044447" w:rsidRPr="006755BB" w:rsidRDefault="00044447" w:rsidP="006755BB">
            <w:pPr>
              <w:spacing w:after="0" w:line="240" w:lineRule="auto"/>
              <w:jc w:val="center"/>
              <w:rPr>
                <w:rFonts w:ascii="Times New Roman" w:eastAsia="Times New Roman" w:hAnsi="Times New Roman" w:cs="Times New Roman"/>
                <w:color w:val="000000"/>
                <w:sz w:val="28"/>
                <w:szCs w:val="28"/>
              </w:rPr>
            </w:pPr>
          </w:p>
          <w:p w14:paraId="62D042C3" w14:textId="6E1657D4" w:rsidR="00C81EC5" w:rsidRPr="006755BB" w:rsidRDefault="00C81EC5"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6577D9" w:rsidRPr="006755BB">
              <w:rPr>
                <w:rFonts w:ascii="Times New Roman" w:eastAsia="Times New Roman" w:hAnsi="Times New Roman" w:cs="Times New Roman"/>
                <w:color w:val="000000"/>
                <w:sz w:val="28"/>
                <w:szCs w:val="28"/>
              </w:rPr>
              <w:t xml:space="preserve">1. Proiectantul, producătorul, furnizorul, instalatorul sau utilizatorul dispozitivelor pe care le inspectează, precum şi reprezentanţii autorizaţi ai vreuneia dintre aceste persoane nu au dreptul să funcţioneze în calitate de organism de evaluare a conformității </w:t>
            </w:r>
            <w:r w:rsidR="00745A07" w:rsidRPr="006755BB">
              <w:rPr>
                <w:rFonts w:ascii="Times New Roman" w:eastAsia="Times New Roman" w:hAnsi="Times New Roman" w:cs="Times New Roman"/>
                <w:color w:val="000000"/>
                <w:sz w:val="28"/>
                <w:szCs w:val="28"/>
              </w:rPr>
              <w:t>notificat</w:t>
            </w:r>
            <w:r w:rsidR="006577D9" w:rsidRPr="006755BB">
              <w:rPr>
                <w:rFonts w:ascii="Times New Roman" w:eastAsia="Times New Roman" w:hAnsi="Times New Roman" w:cs="Times New Roman"/>
                <w:color w:val="000000"/>
                <w:sz w:val="28"/>
                <w:szCs w:val="28"/>
              </w:rPr>
              <w:t>, conducător al acestuia şi membru al personalului de evaluare şi verificare.</w:t>
            </w:r>
          </w:p>
          <w:p w14:paraId="066171FB" w14:textId="719F0CAA" w:rsidR="00C81EC5" w:rsidRPr="006755BB" w:rsidRDefault="006577D9"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Aceştia nu  pot să fie direct implicaţi în proiectarea, construcţia,  introducerea pe piaţă sau </w:t>
            </w:r>
            <w:r w:rsidRPr="006755BB">
              <w:rPr>
                <w:rFonts w:ascii="Times New Roman" w:eastAsia="Times New Roman" w:hAnsi="Times New Roman" w:cs="Times New Roman"/>
                <w:color w:val="000000"/>
                <w:sz w:val="28"/>
                <w:szCs w:val="28"/>
              </w:rPr>
              <w:lastRenderedPageBreak/>
              <w:t xml:space="preserve">întreţinerea dispozitivelor şi nici să reprezinte părţile angajate în astfel de activităţi. Aceasta însă nu exclude în nici un mod posibilitatea schimbului de informaţii tehnice între producător şi organismul de evaluare a conformității </w:t>
            </w:r>
            <w:r w:rsidR="00745A07" w:rsidRPr="006755BB">
              <w:rPr>
                <w:rFonts w:ascii="Times New Roman" w:eastAsia="Times New Roman" w:hAnsi="Times New Roman" w:cs="Times New Roman"/>
                <w:color w:val="000000"/>
                <w:sz w:val="28"/>
                <w:szCs w:val="28"/>
              </w:rPr>
              <w:t>notificat</w:t>
            </w:r>
            <w:r w:rsidRPr="006755BB">
              <w:rPr>
                <w:rFonts w:ascii="Times New Roman" w:eastAsia="Times New Roman" w:hAnsi="Times New Roman" w:cs="Times New Roman"/>
                <w:color w:val="000000"/>
                <w:sz w:val="28"/>
                <w:szCs w:val="28"/>
              </w:rPr>
              <w:t>.</w:t>
            </w:r>
          </w:p>
          <w:p w14:paraId="4815E01C" w14:textId="77777777" w:rsidR="00745A07" w:rsidRPr="006755BB" w:rsidRDefault="00C81EC5"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6577D9" w:rsidRPr="006755BB">
              <w:rPr>
                <w:rFonts w:ascii="Times New Roman" w:eastAsia="Times New Roman" w:hAnsi="Times New Roman" w:cs="Times New Roman"/>
                <w:color w:val="000000"/>
                <w:sz w:val="28"/>
                <w:szCs w:val="28"/>
              </w:rPr>
              <w:t xml:space="preserve">2. Organismul </w:t>
            </w:r>
            <w:r w:rsidR="00745A07" w:rsidRPr="006755BB">
              <w:rPr>
                <w:rFonts w:ascii="Times New Roman" w:eastAsia="Times New Roman" w:hAnsi="Times New Roman" w:cs="Times New Roman"/>
                <w:color w:val="000000"/>
                <w:sz w:val="28"/>
                <w:szCs w:val="28"/>
              </w:rPr>
              <w:t>notificat</w:t>
            </w:r>
            <w:r w:rsidR="006577D9" w:rsidRPr="006755BB">
              <w:rPr>
                <w:rFonts w:ascii="Times New Roman" w:eastAsia="Times New Roman" w:hAnsi="Times New Roman" w:cs="Times New Roman"/>
                <w:color w:val="000000"/>
                <w:sz w:val="28"/>
                <w:szCs w:val="28"/>
              </w:rPr>
              <w:t xml:space="preserve"> şi personalul său efectuează evaluarea şi verificarea la cel mai înalt nivel de integritate profesională şi competenţă în domeniul dispozitivelor medicale şi este liber de orice presiune şi influenţă, în special financiară, care le-ar putea influenţa decizia privind rezultatele inspecţiei, în special din partea persoanelor sau a grupurilor de persoane interesate în rezultatul verificărilor.</w:t>
            </w:r>
          </w:p>
          <w:p w14:paraId="01021A6A" w14:textId="3290F34B" w:rsidR="00C81EC5" w:rsidRPr="006755BB" w:rsidRDefault="006577D9"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Dacă organismul de evaluare a conformității </w:t>
            </w:r>
            <w:r w:rsidR="00745A07" w:rsidRPr="006755BB">
              <w:rPr>
                <w:rFonts w:ascii="Times New Roman" w:eastAsia="Times New Roman" w:hAnsi="Times New Roman" w:cs="Times New Roman"/>
                <w:color w:val="000000"/>
                <w:sz w:val="28"/>
                <w:szCs w:val="28"/>
              </w:rPr>
              <w:t>notificat</w:t>
            </w:r>
            <w:r w:rsidRPr="006755BB">
              <w:rPr>
                <w:rFonts w:ascii="Times New Roman" w:eastAsia="Times New Roman" w:hAnsi="Times New Roman" w:cs="Times New Roman"/>
                <w:color w:val="000000"/>
                <w:sz w:val="28"/>
                <w:szCs w:val="28"/>
              </w:rPr>
              <w:t xml:space="preserve"> subcontractează sarcini specifice în legătură cu stabilirea şi verificarea faptelor, acesta se asigură mai </w:t>
            </w:r>
            <w:proofErr w:type="spellStart"/>
            <w:r w:rsidRPr="006755BB">
              <w:rPr>
                <w:rFonts w:ascii="Times New Roman" w:eastAsia="Times New Roman" w:hAnsi="Times New Roman" w:cs="Times New Roman"/>
                <w:color w:val="000000"/>
                <w:sz w:val="28"/>
                <w:szCs w:val="28"/>
              </w:rPr>
              <w:t>întîi</w:t>
            </w:r>
            <w:proofErr w:type="spellEnd"/>
            <w:r w:rsidRPr="006755BB">
              <w:rPr>
                <w:rFonts w:ascii="Times New Roman" w:eastAsia="Times New Roman" w:hAnsi="Times New Roman" w:cs="Times New Roman"/>
                <w:color w:val="000000"/>
                <w:sz w:val="28"/>
                <w:szCs w:val="28"/>
              </w:rPr>
              <w:t xml:space="preserve"> că subcontract</w:t>
            </w:r>
            <w:r w:rsidR="0039659C" w:rsidRPr="006755BB">
              <w:rPr>
                <w:rFonts w:ascii="Times New Roman" w:eastAsia="Times New Roman" w:hAnsi="Times New Roman" w:cs="Times New Roman"/>
                <w:color w:val="000000"/>
                <w:sz w:val="28"/>
                <w:szCs w:val="28"/>
              </w:rPr>
              <w:t>antul</w:t>
            </w:r>
            <w:r w:rsidRPr="006755BB">
              <w:rPr>
                <w:rFonts w:ascii="Times New Roman" w:eastAsia="Times New Roman" w:hAnsi="Times New Roman" w:cs="Times New Roman"/>
                <w:color w:val="000000"/>
                <w:sz w:val="28"/>
                <w:szCs w:val="28"/>
              </w:rPr>
              <w:t xml:space="preserve"> respectă cerinţele prezentului Regulament şi, în special, pe cele ale prezentei anexe. Organismul de evaluare a conformității </w:t>
            </w:r>
            <w:r w:rsidR="00745A07" w:rsidRPr="006755BB">
              <w:rPr>
                <w:rFonts w:ascii="Times New Roman" w:eastAsia="Times New Roman" w:hAnsi="Times New Roman" w:cs="Times New Roman"/>
                <w:color w:val="000000"/>
                <w:sz w:val="28"/>
                <w:szCs w:val="28"/>
              </w:rPr>
              <w:t>notificat</w:t>
            </w:r>
            <w:r w:rsidRPr="006755BB">
              <w:rPr>
                <w:rFonts w:ascii="Times New Roman" w:eastAsia="Times New Roman" w:hAnsi="Times New Roman" w:cs="Times New Roman"/>
                <w:color w:val="000000"/>
                <w:sz w:val="28"/>
                <w:szCs w:val="28"/>
              </w:rPr>
              <w:t xml:space="preserve"> păstrează la dispoziţia </w:t>
            </w:r>
            <w:r w:rsidR="009841F2" w:rsidRPr="006755BB">
              <w:rPr>
                <w:rFonts w:ascii="Times New Roman" w:eastAsia="Times New Roman" w:hAnsi="Times New Roman" w:cs="Times New Roman"/>
                <w:color w:val="000000"/>
                <w:sz w:val="28"/>
                <w:szCs w:val="28"/>
              </w:rPr>
              <w:t>Ministerul Sănătății, Muncii și Protecției Sociale</w:t>
            </w:r>
            <w:r w:rsidRPr="006755BB">
              <w:rPr>
                <w:rFonts w:ascii="Times New Roman" w:eastAsia="Times New Roman" w:hAnsi="Times New Roman" w:cs="Times New Roman"/>
                <w:color w:val="000000"/>
                <w:sz w:val="28"/>
                <w:szCs w:val="28"/>
              </w:rPr>
              <w:t xml:space="preserve"> documentele relevante de evaluare a calificărilor subcontractantului şi cele privind activitatea acestuia, care cad sub incidenţa prezentului Regulament.</w:t>
            </w:r>
          </w:p>
          <w:p w14:paraId="41C9E7C4" w14:textId="7DD24894" w:rsidR="00C81EC5" w:rsidRPr="006755BB" w:rsidRDefault="00C81EC5"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6577D9" w:rsidRPr="006755BB">
              <w:rPr>
                <w:rFonts w:ascii="Times New Roman" w:eastAsia="Times New Roman" w:hAnsi="Times New Roman" w:cs="Times New Roman"/>
                <w:color w:val="000000"/>
                <w:sz w:val="28"/>
                <w:szCs w:val="28"/>
              </w:rPr>
              <w:t xml:space="preserve">3. Organismul de evaluare a conformității </w:t>
            </w:r>
            <w:r w:rsidR="00745A07" w:rsidRPr="006755BB">
              <w:rPr>
                <w:rFonts w:ascii="Times New Roman" w:eastAsia="Times New Roman" w:hAnsi="Times New Roman" w:cs="Times New Roman"/>
                <w:color w:val="000000"/>
                <w:sz w:val="28"/>
                <w:szCs w:val="28"/>
              </w:rPr>
              <w:t>notificat</w:t>
            </w:r>
            <w:r w:rsidR="006577D9" w:rsidRPr="006755BB">
              <w:rPr>
                <w:rFonts w:ascii="Times New Roman" w:eastAsia="Times New Roman" w:hAnsi="Times New Roman" w:cs="Times New Roman"/>
                <w:color w:val="000000"/>
                <w:sz w:val="28"/>
                <w:szCs w:val="28"/>
              </w:rPr>
              <w:t xml:space="preserve"> este capabil să execute toate sarcinile atribuite acestor tipuri de organisme prin una dintre anexele nr. 2-6 la prezentul Regulament, sarcini pentru care a fost </w:t>
            </w:r>
            <w:r w:rsidR="00745A07" w:rsidRPr="006755BB">
              <w:rPr>
                <w:rFonts w:ascii="Times New Roman" w:eastAsia="Times New Roman" w:hAnsi="Times New Roman" w:cs="Times New Roman"/>
                <w:color w:val="000000"/>
                <w:sz w:val="28"/>
                <w:szCs w:val="28"/>
              </w:rPr>
              <w:t>notificat</w:t>
            </w:r>
            <w:r w:rsidR="006577D9" w:rsidRPr="006755BB">
              <w:rPr>
                <w:rFonts w:ascii="Times New Roman" w:eastAsia="Times New Roman" w:hAnsi="Times New Roman" w:cs="Times New Roman"/>
                <w:color w:val="000000"/>
                <w:sz w:val="28"/>
                <w:szCs w:val="28"/>
              </w:rPr>
              <w:t xml:space="preserve">, indiferent dacă aceste sarcini sunt îndeplinite de însuşi organismul respectiv sau doar pe răspunderea lui. În special, organismul </w:t>
            </w:r>
            <w:r w:rsidR="00745A07" w:rsidRPr="006755BB">
              <w:rPr>
                <w:rFonts w:ascii="Times New Roman" w:eastAsia="Times New Roman" w:hAnsi="Times New Roman" w:cs="Times New Roman"/>
                <w:color w:val="000000"/>
                <w:sz w:val="28"/>
                <w:szCs w:val="28"/>
              </w:rPr>
              <w:t>notificat</w:t>
            </w:r>
            <w:r w:rsidR="006577D9" w:rsidRPr="006755BB">
              <w:rPr>
                <w:rFonts w:ascii="Times New Roman" w:eastAsia="Times New Roman" w:hAnsi="Times New Roman" w:cs="Times New Roman"/>
                <w:color w:val="000000"/>
                <w:sz w:val="28"/>
                <w:szCs w:val="28"/>
              </w:rPr>
              <w:t xml:space="preserve"> dispune de personalul şi de  facilitățile necesare pentru îndeplinirea în mod corespunzător a sarcinilor tehnice şi administrative aferente evaluării şi verificării. Acest lucru presupune existenţa în cadrul organizaţiei a unui număr suficient de personal care să posede experienţă şi cunoştinţe suficiente pentru a evalua funcţionalitatea medicală şi performanţa dispozitivelor pentru care a fost </w:t>
            </w:r>
            <w:r w:rsidR="00745A07" w:rsidRPr="006755BB">
              <w:rPr>
                <w:rFonts w:ascii="Times New Roman" w:eastAsia="Times New Roman" w:hAnsi="Times New Roman" w:cs="Times New Roman"/>
                <w:color w:val="000000"/>
                <w:sz w:val="28"/>
                <w:szCs w:val="28"/>
              </w:rPr>
              <w:t>notificat</w:t>
            </w:r>
            <w:r w:rsidR="006577D9" w:rsidRPr="006755BB">
              <w:rPr>
                <w:rFonts w:ascii="Times New Roman" w:eastAsia="Times New Roman" w:hAnsi="Times New Roman" w:cs="Times New Roman"/>
                <w:color w:val="000000"/>
                <w:sz w:val="28"/>
                <w:szCs w:val="28"/>
              </w:rPr>
              <w:t>, avînd în vedere cerinţele prezentului Regulament şi în special cele enunţate în anexa nr. 1 la Regulament.</w:t>
            </w:r>
          </w:p>
          <w:p w14:paraId="5FFC065B" w14:textId="6252DB93" w:rsidR="00C81EC5" w:rsidRPr="006755BB" w:rsidRDefault="00C81EC5"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6577D9" w:rsidRPr="006755BB">
              <w:rPr>
                <w:rFonts w:ascii="Times New Roman" w:eastAsia="Times New Roman" w:hAnsi="Times New Roman" w:cs="Times New Roman"/>
                <w:color w:val="000000"/>
                <w:sz w:val="28"/>
                <w:szCs w:val="28"/>
              </w:rPr>
              <w:t xml:space="preserve">Organismul de evaluare a conformității </w:t>
            </w:r>
            <w:r w:rsidR="00745A07" w:rsidRPr="006755BB">
              <w:rPr>
                <w:rFonts w:ascii="Times New Roman" w:eastAsia="Times New Roman" w:hAnsi="Times New Roman" w:cs="Times New Roman"/>
                <w:color w:val="000000"/>
                <w:sz w:val="28"/>
                <w:szCs w:val="28"/>
              </w:rPr>
              <w:t>notificat</w:t>
            </w:r>
            <w:r w:rsidR="006577D9" w:rsidRPr="006755BB">
              <w:rPr>
                <w:rFonts w:ascii="Times New Roman" w:eastAsia="Times New Roman" w:hAnsi="Times New Roman" w:cs="Times New Roman"/>
                <w:color w:val="000000"/>
                <w:sz w:val="28"/>
                <w:szCs w:val="28"/>
              </w:rPr>
              <w:t xml:space="preserve"> trebuie, de asemenea, să aibă acces la echipamentul necesar pentru verificările cerute.</w:t>
            </w:r>
          </w:p>
          <w:p w14:paraId="560B6FE2" w14:textId="671A304F" w:rsidR="00C81EC5" w:rsidRPr="006755BB" w:rsidRDefault="00C81EC5"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6577D9" w:rsidRPr="006755BB">
              <w:rPr>
                <w:rFonts w:ascii="Times New Roman" w:eastAsia="Times New Roman" w:hAnsi="Times New Roman" w:cs="Times New Roman"/>
                <w:color w:val="000000"/>
                <w:sz w:val="28"/>
                <w:szCs w:val="28"/>
              </w:rPr>
              <w:t xml:space="preserve">4. Personalul organismului de evaluare a conformității </w:t>
            </w:r>
            <w:r w:rsidR="00745A07" w:rsidRPr="006755BB">
              <w:rPr>
                <w:rFonts w:ascii="Times New Roman" w:eastAsia="Times New Roman" w:hAnsi="Times New Roman" w:cs="Times New Roman"/>
                <w:color w:val="000000"/>
                <w:sz w:val="28"/>
                <w:szCs w:val="28"/>
              </w:rPr>
              <w:t>notificat</w:t>
            </w:r>
            <w:r w:rsidR="006577D9" w:rsidRPr="006755BB">
              <w:rPr>
                <w:rFonts w:ascii="Times New Roman" w:eastAsia="Times New Roman" w:hAnsi="Times New Roman" w:cs="Times New Roman"/>
                <w:color w:val="000000"/>
                <w:sz w:val="28"/>
                <w:szCs w:val="28"/>
              </w:rPr>
              <w:t xml:space="preserve"> are:</w:t>
            </w:r>
          </w:p>
          <w:p w14:paraId="7F9E45E0" w14:textId="3A2FD227" w:rsidR="00C81EC5" w:rsidRPr="006755BB" w:rsidRDefault="00C81EC5"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6577D9" w:rsidRPr="006755BB">
              <w:rPr>
                <w:rFonts w:ascii="Times New Roman" w:eastAsia="Times New Roman" w:hAnsi="Times New Roman" w:cs="Times New Roman"/>
                <w:color w:val="000000"/>
                <w:sz w:val="28"/>
                <w:szCs w:val="28"/>
              </w:rPr>
              <w:t xml:space="preserve">1) instruire profesională temeinică pentru operaţiunile de evaluare şi verificare pentru care organismul a fost </w:t>
            </w:r>
            <w:r w:rsidR="00745A07" w:rsidRPr="006755BB">
              <w:rPr>
                <w:rFonts w:ascii="Times New Roman" w:eastAsia="Times New Roman" w:hAnsi="Times New Roman" w:cs="Times New Roman"/>
                <w:color w:val="000000"/>
                <w:sz w:val="28"/>
                <w:szCs w:val="28"/>
              </w:rPr>
              <w:t>notificat</w:t>
            </w:r>
            <w:r w:rsidR="006577D9" w:rsidRPr="006755BB">
              <w:rPr>
                <w:rFonts w:ascii="Times New Roman" w:eastAsia="Times New Roman" w:hAnsi="Times New Roman" w:cs="Times New Roman"/>
                <w:color w:val="000000"/>
                <w:sz w:val="28"/>
                <w:szCs w:val="28"/>
              </w:rPr>
              <w:t>;</w:t>
            </w:r>
          </w:p>
          <w:p w14:paraId="4EDBAAB8" w14:textId="6B3499C5" w:rsidR="00C81EC5" w:rsidRPr="006755BB" w:rsidRDefault="00C81EC5"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6577D9" w:rsidRPr="006755BB">
              <w:rPr>
                <w:rFonts w:ascii="Times New Roman" w:eastAsia="Times New Roman" w:hAnsi="Times New Roman" w:cs="Times New Roman"/>
                <w:color w:val="000000"/>
                <w:sz w:val="28"/>
                <w:szCs w:val="28"/>
              </w:rPr>
              <w:t>2) cunoştinţe suficiente în domeniul reglementărilor cu privire la inspecţiile pe care le efectuează şi o experienţă adecvată;</w:t>
            </w:r>
          </w:p>
          <w:p w14:paraId="06A6125B" w14:textId="59C26280" w:rsidR="00C81EC5" w:rsidRPr="006755BB" w:rsidRDefault="00C81EC5"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6577D9" w:rsidRPr="006755BB">
              <w:rPr>
                <w:rFonts w:ascii="Times New Roman" w:eastAsia="Times New Roman" w:hAnsi="Times New Roman" w:cs="Times New Roman"/>
                <w:color w:val="000000"/>
                <w:sz w:val="28"/>
                <w:szCs w:val="28"/>
              </w:rPr>
              <w:t>3) capacitatea necesară pentru întocmirea</w:t>
            </w:r>
            <w:r w:rsidRPr="006755BB">
              <w:rPr>
                <w:rFonts w:ascii="Times New Roman" w:eastAsia="Times New Roman" w:hAnsi="Times New Roman" w:cs="Times New Roman"/>
                <w:color w:val="000000"/>
                <w:sz w:val="28"/>
                <w:szCs w:val="28"/>
              </w:rPr>
              <w:t xml:space="preserve"> </w:t>
            </w:r>
            <w:r w:rsidR="006577D9" w:rsidRPr="006755BB">
              <w:rPr>
                <w:rFonts w:ascii="Times New Roman" w:eastAsia="Times New Roman" w:hAnsi="Times New Roman" w:cs="Times New Roman"/>
                <w:color w:val="000000"/>
                <w:sz w:val="28"/>
                <w:szCs w:val="28"/>
              </w:rPr>
              <w:t>certificatelor, înregistrărilor şi rapoartelor capabile să demonstreze efectuarea inspecţiilor.</w:t>
            </w:r>
          </w:p>
          <w:p w14:paraId="1FBE7C4F" w14:textId="77777777" w:rsidR="002154AB" w:rsidRPr="006755BB" w:rsidRDefault="001D0131"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6577D9" w:rsidRPr="006755BB">
              <w:rPr>
                <w:rFonts w:ascii="Times New Roman" w:eastAsia="Times New Roman" w:hAnsi="Times New Roman" w:cs="Times New Roman"/>
                <w:color w:val="000000"/>
                <w:sz w:val="28"/>
                <w:szCs w:val="28"/>
              </w:rPr>
              <w:t xml:space="preserve">5. Imparţialitatea organismului de evaluare a conformității </w:t>
            </w:r>
            <w:r w:rsidR="00745A07" w:rsidRPr="006755BB">
              <w:rPr>
                <w:rFonts w:ascii="Times New Roman" w:eastAsia="Times New Roman" w:hAnsi="Times New Roman" w:cs="Times New Roman"/>
                <w:color w:val="000000"/>
                <w:sz w:val="28"/>
                <w:szCs w:val="28"/>
              </w:rPr>
              <w:t>notificat</w:t>
            </w:r>
            <w:r w:rsidR="006577D9" w:rsidRPr="006755BB">
              <w:rPr>
                <w:rFonts w:ascii="Times New Roman" w:eastAsia="Times New Roman" w:hAnsi="Times New Roman" w:cs="Times New Roman"/>
                <w:color w:val="000000"/>
                <w:sz w:val="28"/>
                <w:szCs w:val="28"/>
              </w:rPr>
              <w:t xml:space="preserve"> este garantată. Salarizarea personalului acestuia nu depinde de numărul inspecţiilor efectuate şi nici de rezultatele inspecţiilor.</w:t>
            </w:r>
          </w:p>
          <w:p w14:paraId="7AEFB65A" w14:textId="6EEFF399" w:rsidR="00C81EC5" w:rsidRPr="006755BB" w:rsidRDefault="001D0131"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6577D9" w:rsidRPr="006755BB">
              <w:rPr>
                <w:rFonts w:ascii="Times New Roman" w:eastAsia="Times New Roman" w:hAnsi="Times New Roman" w:cs="Times New Roman"/>
                <w:color w:val="000000"/>
                <w:sz w:val="28"/>
                <w:szCs w:val="28"/>
              </w:rPr>
              <w:t xml:space="preserve">6. Organismul de evaluare a conformității </w:t>
            </w:r>
            <w:r w:rsidR="00745A07" w:rsidRPr="006755BB">
              <w:rPr>
                <w:rFonts w:ascii="Times New Roman" w:eastAsia="Times New Roman" w:hAnsi="Times New Roman" w:cs="Times New Roman"/>
                <w:color w:val="000000"/>
                <w:sz w:val="28"/>
                <w:szCs w:val="28"/>
              </w:rPr>
              <w:t>notificat</w:t>
            </w:r>
            <w:r w:rsidR="006577D9" w:rsidRPr="006755BB">
              <w:rPr>
                <w:rFonts w:ascii="Times New Roman" w:eastAsia="Times New Roman" w:hAnsi="Times New Roman" w:cs="Times New Roman"/>
                <w:color w:val="000000"/>
                <w:sz w:val="28"/>
                <w:szCs w:val="28"/>
              </w:rPr>
              <w:t xml:space="preserve"> are o asigurare de răspundere civilă, cu excepţia cazului în care </w:t>
            </w:r>
            <w:r w:rsidR="000B5B87" w:rsidRPr="006755BB">
              <w:rPr>
                <w:rFonts w:ascii="Times New Roman" w:eastAsia="Times New Roman" w:hAnsi="Times New Roman" w:cs="Times New Roman"/>
                <w:color w:val="000000"/>
                <w:sz w:val="28"/>
                <w:szCs w:val="28"/>
              </w:rPr>
              <w:t>autoritatea competentă</w:t>
            </w:r>
            <w:r w:rsidR="006577D9" w:rsidRPr="006755BB">
              <w:rPr>
                <w:rFonts w:ascii="Times New Roman" w:eastAsia="Times New Roman" w:hAnsi="Times New Roman" w:cs="Times New Roman"/>
                <w:color w:val="000000"/>
                <w:sz w:val="28"/>
                <w:szCs w:val="28"/>
              </w:rPr>
              <w:t xml:space="preserve"> însuşi efectuează inspecţiile în mod direct.</w:t>
            </w:r>
          </w:p>
          <w:p w14:paraId="385CCDCE" w14:textId="796D237C" w:rsidR="004A5984" w:rsidRPr="006755BB" w:rsidRDefault="001D0131" w:rsidP="006755BB">
            <w:pPr>
              <w:spacing w:after="0" w:line="240" w:lineRule="auto"/>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C81EC5" w:rsidRPr="006755BB">
              <w:rPr>
                <w:rFonts w:ascii="Times New Roman" w:eastAsia="Times New Roman" w:hAnsi="Times New Roman" w:cs="Times New Roman"/>
                <w:color w:val="000000"/>
                <w:sz w:val="28"/>
                <w:szCs w:val="28"/>
              </w:rPr>
              <w:t xml:space="preserve">7. </w:t>
            </w:r>
            <w:r w:rsidR="006577D9" w:rsidRPr="006755BB">
              <w:rPr>
                <w:rFonts w:ascii="Times New Roman" w:eastAsia="Times New Roman" w:hAnsi="Times New Roman" w:cs="Times New Roman"/>
                <w:color w:val="000000"/>
                <w:sz w:val="28"/>
                <w:szCs w:val="28"/>
              </w:rPr>
              <w:t xml:space="preserve">Personalul organismului de evaluare a conformității </w:t>
            </w:r>
            <w:r w:rsidR="00745A07" w:rsidRPr="006755BB">
              <w:rPr>
                <w:rFonts w:ascii="Times New Roman" w:eastAsia="Times New Roman" w:hAnsi="Times New Roman" w:cs="Times New Roman"/>
                <w:color w:val="000000"/>
                <w:sz w:val="28"/>
                <w:szCs w:val="28"/>
              </w:rPr>
              <w:t>notificat</w:t>
            </w:r>
            <w:r w:rsidR="006577D9" w:rsidRPr="006755BB">
              <w:rPr>
                <w:rFonts w:ascii="Times New Roman" w:eastAsia="Times New Roman" w:hAnsi="Times New Roman" w:cs="Times New Roman"/>
                <w:color w:val="000000"/>
                <w:sz w:val="28"/>
                <w:szCs w:val="28"/>
              </w:rPr>
              <w:t xml:space="preserve"> este obligat să  respecte secretul profesional cu privire la toate informaţiile obţinute în exercitarea atribuţiilor sale (cu excepţia raporturilor cu autorităţile administrative competente ale statului), conform prezentului Regulament sau oricărei prevederi legale în vigoare ce reglementează domeniul dispozitivelor medicale</w:t>
            </w:r>
            <w:r w:rsidR="006577D9" w:rsidRPr="006755BB">
              <w:rPr>
                <w:rFonts w:ascii="Times New Roman" w:hAnsi="Times New Roman" w:cs="Times New Roman"/>
                <w:sz w:val="28"/>
                <w:szCs w:val="28"/>
              </w:rPr>
              <w:t>.</w:t>
            </w:r>
          </w:p>
          <w:p w14:paraId="39CE214D" w14:textId="77777777" w:rsidR="001D0131" w:rsidRPr="006755BB" w:rsidRDefault="001D0131" w:rsidP="006755BB">
            <w:pPr>
              <w:spacing w:after="0" w:line="240" w:lineRule="auto"/>
              <w:jc w:val="right"/>
              <w:rPr>
                <w:rFonts w:ascii="Times New Roman" w:eastAsia="Times New Roman" w:hAnsi="Times New Roman" w:cs="Times New Roman"/>
                <w:color w:val="000000"/>
                <w:sz w:val="28"/>
                <w:szCs w:val="28"/>
              </w:rPr>
            </w:pPr>
          </w:p>
          <w:p w14:paraId="70FC0E78" w14:textId="066137B6" w:rsidR="004D294B" w:rsidRPr="006755BB" w:rsidRDefault="004A5984" w:rsidP="006755BB">
            <w:pPr>
              <w:spacing w:after="0" w:line="240" w:lineRule="auto"/>
              <w:jc w:val="right"/>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Anexa nr. 9</w:t>
            </w:r>
            <w:r w:rsidRPr="006755BB">
              <w:rPr>
                <w:rFonts w:ascii="Times New Roman" w:eastAsia="Times New Roman" w:hAnsi="Times New Roman" w:cs="Times New Roman"/>
                <w:color w:val="000000"/>
                <w:sz w:val="28"/>
                <w:szCs w:val="28"/>
              </w:rPr>
              <w:br/>
              <w:t>la R</w:t>
            </w:r>
            <w:r w:rsidR="004D294B" w:rsidRPr="006755BB">
              <w:rPr>
                <w:rFonts w:ascii="Times New Roman" w:eastAsia="Times New Roman" w:hAnsi="Times New Roman" w:cs="Times New Roman"/>
                <w:color w:val="000000"/>
                <w:sz w:val="28"/>
                <w:szCs w:val="28"/>
              </w:rPr>
              <w:t xml:space="preserve">egulamentul privind condiţiile </w:t>
            </w:r>
            <w:r w:rsidRPr="006755BB">
              <w:rPr>
                <w:rFonts w:ascii="Times New Roman" w:eastAsia="Times New Roman" w:hAnsi="Times New Roman" w:cs="Times New Roman"/>
                <w:color w:val="000000"/>
                <w:sz w:val="28"/>
                <w:szCs w:val="28"/>
              </w:rPr>
              <w:t xml:space="preserve">de </w:t>
            </w:r>
            <w:r w:rsidR="009352C6" w:rsidRPr="006755BB">
              <w:rPr>
                <w:rFonts w:ascii="Times New Roman" w:eastAsia="Times New Roman" w:hAnsi="Times New Roman" w:cs="Times New Roman"/>
                <w:color w:val="000000"/>
                <w:sz w:val="28"/>
                <w:szCs w:val="28"/>
              </w:rPr>
              <w:t xml:space="preserve">introducere </w:t>
            </w:r>
            <w:r w:rsidRPr="006755BB">
              <w:rPr>
                <w:rFonts w:ascii="Times New Roman" w:eastAsia="Times New Roman" w:hAnsi="Times New Roman" w:cs="Times New Roman"/>
                <w:color w:val="000000"/>
                <w:sz w:val="28"/>
                <w:szCs w:val="28"/>
              </w:rPr>
              <w:t xml:space="preserve">pe piaţă </w:t>
            </w:r>
          </w:p>
          <w:p w14:paraId="5B501B6B" w14:textId="6A6E843B" w:rsidR="004A5984" w:rsidRPr="006755BB" w:rsidRDefault="004D294B" w:rsidP="006755BB">
            <w:pPr>
              <w:spacing w:after="0" w:line="240" w:lineRule="auto"/>
              <w:jc w:val="right"/>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a dispozitivelor </w:t>
            </w:r>
            <w:r w:rsidR="004A5984" w:rsidRPr="006755BB">
              <w:rPr>
                <w:rFonts w:ascii="Times New Roman" w:eastAsia="Times New Roman" w:hAnsi="Times New Roman" w:cs="Times New Roman"/>
                <w:color w:val="000000"/>
                <w:sz w:val="28"/>
                <w:szCs w:val="28"/>
              </w:rPr>
              <w:t>medicale implantabile active</w:t>
            </w:r>
          </w:p>
          <w:p w14:paraId="4D3996FA" w14:textId="77777777" w:rsidR="00A23347" w:rsidRPr="006755BB" w:rsidRDefault="00A23347" w:rsidP="006755BB">
            <w:pPr>
              <w:spacing w:after="0" w:line="240" w:lineRule="auto"/>
              <w:rPr>
                <w:rFonts w:ascii="Times New Roman" w:eastAsia="Times New Roman" w:hAnsi="Times New Roman" w:cs="Times New Roman"/>
                <w:color w:val="000000"/>
                <w:sz w:val="28"/>
                <w:szCs w:val="28"/>
              </w:rPr>
            </w:pPr>
          </w:p>
          <w:p w14:paraId="320F2FB5" w14:textId="3AAE4D75" w:rsidR="000C4004" w:rsidRPr="006755BB" w:rsidRDefault="004A5984" w:rsidP="006755BB">
            <w:pPr>
              <w:spacing w:after="0" w:line="240" w:lineRule="auto"/>
              <w:jc w:val="center"/>
              <w:rPr>
                <w:rFonts w:ascii="Times New Roman" w:eastAsia="Times New Roman" w:hAnsi="Times New Roman" w:cs="Times New Roman"/>
                <w:b/>
                <w:bCs/>
                <w:color w:val="000000"/>
                <w:sz w:val="28"/>
                <w:szCs w:val="28"/>
              </w:rPr>
            </w:pPr>
            <w:r w:rsidRPr="006755BB">
              <w:rPr>
                <w:rFonts w:ascii="Times New Roman" w:eastAsia="Times New Roman" w:hAnsi="Times New Roman" w:cs="Times New Roman"/>
                <w:b/>
                <w:bCs/>
                <w:color w:val="000000"/>
                <w:sz w:val="28"/>
                <w:szCs w:val="28"/>
              </w:rPr>
              <w:t xml:space="preserve">MARCAJUL </w:t>
            </w:r>
            <w:r w:rsidR="000C4004" w:rsidRPr="006755BB">
              <w:rPr>
                <w:rFonts w:ascii="Times New Roman" w:eastAsia="Times New Roman" w:hAnsi="Times New Roman" w:cs="Times New Roman"/>
                <w:b/>
                <w:bCs/>
                <w:color w:val="000000"/>
                <w:sz w:val="28"/>
                <w:szCs w:val="28"/>
              </w:rPr>
              <w:t>CE</w:t>
            </w:r>
            <w:r w:rsidR="002154AB" w:rsidRPr="006755BB">
              <w:rPr>
                <w:rFonts w:ascii="Times New Roman" w:eastAsia="Times New Roman" w:hAnsi="Times New Roman" w:cs="Times New Roman"/>
                <w:b/>
                <w:bCs/>
                <w:color w:val="000000"/>
                <w:sz w:val="28"/>
                <w:szCs w:val="28"/>
              </w:rPr>
              <w:t xml:space="preserve"> DE CONFORMITATE</w:t>
            </w:r>
          </w:p>
        </w:tc>
      </w:tr>
    </w:tbl>
    <w:p w14:paraId="580FBBB2" w14:textId="7A8B9886" w:rsidR="006577D9" w:rsidRPr="006755BB" w:rsidRDefault="006577D9" w:rsidP="006755BB">
      <w:pPr>
        <w:pStyle w:val="Default"/>
        <w:rPr>
          <w:sz w:val="28"/>
          <w:szCs w:val="28"/>
        </w:rPr>
      </w:pPr>
      <w:r w:rsidRPr="006755BB">
        <w:rPr>
          <w:sz w:val="28"/>
          <w:szCs w:val="28"/>
        </w:rPr>
        <w:lastRenderedPageBreak/>
        <w:t>15. Marcajul CE de conformitate constă în iniți</w:t>
      </w:r>
      <w:r w:rsidR="00BB3EF5" w:rsidRPr="006755BB">
        <w:rPr>
          <w:sz w:val="28"/>
          <w:szCs w:val="28"/>
        </w:rPr>
        <w:t>alele „CE” cu următoarea formă:</w:t>
      </w:r>
    </w:p>
    <w:p w14:paraId="77B2A9C3" w14:textId="77777777" w:rsidR="000C4004" w:rsidRPr="006755BB" w:rsidRDefault="000C4004" w:rsidP="006755BB">
      <w:pPr>
        <w:pStyle w:val="Default"/>
        <w:rPr>
          <w:sz w:val="28"/>
          <w:szCs w:val="28"/>
        </w:rPr>
      </w:pPr>
    </w:p>
    <w:p w14:paraId="6EA08BFB" w14:textId="77777777" w:rsidR="006577D9" w:rsidRPr="006755BB" w:rsidRDefault="006577D9" w:rsidP="006755BB">
      <w:pPr>
        <w:jc w:val="center"/>
        <w:rPr>
          <w:sz w:val="28"/>
          <w:szCs w:val="28"/>
        </w:rPr>
      </w:pPr>
      <w:r w:rsidRPr="006755BB">
        <w:rPr>
          <w:noProof/>
          <w:sz w:val="28"/>
          <w:szCs w:val="28"/>
          <w:lang w:val="ru-RU" w:eastAsia="ru-RU"/>
        </w:rPr>
        <w:drawing>
          <wp:inline distT="0" distB="0" distL="0" distR="0" wp14:anchorId="19B4D69C" wp14:editId="2A3476D8">
            <wp:extent cx="3525014" cy="2043486"/>
            <wp:effectExtent l="0" t="0" r="0" b="0"/>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marking-logo.gif"/>
                    <pic:cNvPicPr/>
                  </pic:nvPicPr>
                  <pic:blipFill>
                    <a:blip r:embed="rId12">
                      <a:extLst>
                        <a:ext uri="{28A0092B-C50C-407E-A947-70E740481C1C}">
                          <a14:useLocalDpi xmlns:a14="http://schemas.microsoft.com/office/drawing/2010/main" val="0"/>
                        </a:ext>
                      </a:extLst>
                    </a:blip>
                    <a:stretch>
                      <a:fillRect/>
                    </a:stretch>
                  </pic:blipFill>
                  <pic:spPr>
                    <a:xfrm>
                      <a:off x="0" y="0"/>
                      <a:ext cx="3532887" cy="2048050"/>
                    </a:xfrm>
                    <a:prstGeom prst="rect">
                      <a:avLst/>
                    </a:prstGeom>
                  </pic:spPr>
                </pic:pic>
              </a:graphicData>
            </a:graphic>
          </wp:inline>
        </w:drawing>
      </w:r>
    </w:p>
    <w:p w14:paraId="202700BD" w14:textId="6F52B596" w:rsidR="006577D9" w:rsidRPr="006755BB" w:rsidRDefault="006577D9" w:rsidP="006755BB">
      <w:pPr>
        <w:spacing w:after="0" w:line="240" w:lineRule="auto"/>
        <w:ind w:left="270" w:firstLine="90"/>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16. În cazul în care marcajul este micșorat sau mărit, trebuie respectate proporțiile date în desenul gradat de mai sus.</w:t>
      </w:r>
    </w:p>
    <w:p w14:paraId="13542383" w14:textId="31EE5415" w:rsidR="006577D9" w:rsidRPr="006755BB" w:rsidRDefault="00E15C6A" w:rsidP="006755BB">
      <w:pPr>
        <w:spacing w:after="0" w:line="240" w:lineRule="auto"/>
        <w:ind w:left="270"/>
        <w:jc w:val="both"/>
        <w:rPr>
          <w:rFonts w:ascii="Times New Roman" w:eastAsia="Times New Roman" w:hAnsi="Times New Roman" w:cs="Times New Roman"/>
          <w:color w:val="000000"/>
          <w:sz w:val="28"/>
          <w:szCs w:val="28"/>
        </w:rPr>
      </w:pPr>
      <w:r w:rsidRPr="006755BB">
        <w:rPr>
          <w:rFonts w:ascii="Times New Roman" w:eastAsia="Times New Roman" w:hAnsi="Times New Roman" w:cs="Times New Roman"/>
          <w:color w:val="000000"/>
          <w:sz w:val="28"/>
          <w:szCs w:val="28"/>
        </w:rPr>
        <w:t xml:space="preserve"> </w:t>
      </w:r>
      <w:r w:rsidR="006577D9" w:rsidRPr="006755BB">
        <w:rPr>
          <w:rFonts w:ascii="Times New Roman" w:eastAsia="Times New Roman" w:hAnsi="Times New Roman" w:cs="Times New Roman"/>
          <w:color w:val="000000"/>
          <w:sz w:val="28"/>
          <w:szCs w:val="28"/>
        </w:rPr>
        <w:t>17. Diferitele componente ale marcajului CE au în principal aceeași dimensiune verticală, care nu poate fi mai mică de 5 mm.</w:t>
      </w:r>
    </w:p>
    <w:p w14:paraId="2A445A7F" w14:textId="78771776" w:rsidR="00CF1236" w:rsidRPr="006755BB" w:rsidRDefault="005E418D" w:rsidP="006755BB">
      <w:pPr>
        <w:spacing w:after="0" w:line="240" w:lineRule="auto"/>
        <w:jc w:val="both"/>
        <w:rPr>
          <w:sz w:val="28"/>
          <w:szCs w:val="28"/>
        </w:rPr>
      </w:pPr>
      <w:r w:rsidRPr="006755BB">
        <w:rPr>
          <w:rFonts w:ascii="Times New Roman" w:eastAsia="Times New Roman" w:hAnsi="Times New Roman" w:cs="Times New Roman"/>
          <w:color w:val="000000"/>
          <w:sz w:val="28"/>
          <w:szCs w:val="28"/>
        </w:rPr>
        <w:t xml:space="preserve">  </w:t>
      </w:r>
      <w:r w:rsidR="00BB3EF5" w:rsidRPr="006755BB">
        <w:rPr>
          <w:rFonts w:ascii="Times New Roman" w:eastAsia="Times New Roman" w:hAnsi="Times New Roman" w:cs="Times New Roman"/>
          <w:color w:val="000000"/>
          <w:sz w:val="28"/>
          <w:szCs w:val="28"/>
        </w:rPr>
        <w:t xml:space="preserve">   </w:t>
      </w:r>
      <w:r w:rsidR="006577D9" w:rsidRPr="006755BB">
        <w:rPr>
          <w:rFonts w:ascii="Times New Roman" w:eastAsia="Times New Roman" w:hAnsi="Times New Roman" w:cs="Times New Roman"/>
          <w:color w:val="000000"/>
          <w:sz w:val="28"/>
          <w:szCs w:val="28"/>
        </w:rPr>
        <w:t xml:space="preserve">18. La această dimensiune minimă se poate renunța în cazul dispozitivelor </w:t>
      </w:r>
      <w:r w:rsidR="002037CC" w:rsidRPr="006755BB">
        <w:rPr>
          <w:rFonts w:ascii="Times New Roman" w:eastAsia="Times New Roman" w:hAnsi="Times New Roman" w:cs="Times New Roman"/>
          <w:color w:val="000000"/>
          <w:sz w:val="28"/>
          <w:szCs w:val="28"/>
        </w:rPr>
        <w:t>fabricate în serie mică</w:t>
      </w:r>
      <w:r w:rsidR="006577D9" w:rsidRPr="006755BB">
        <w:rPr>
          <w:rFonts w:ascii="Times New Roman" w:eastAsia="Times New Roman" w:hAnsi="Times New Roman" w:cs="Times New Roman"/>
          <w:color w:val="000000"/>
          <w:sz w:val="28"/>
          <w:szCs w:val="28"/>
        </w:rPr>
        <w:t>.</w:t>
      </w:r>
    </w:p>
    <w:sectPr w:rsidR="00CF1236" w:rsidRPr="006755BB" w:rsidSect="00BB3EF5">
      <w:pgSz w:w="12240" w:h="15840"/>
      <w:pgMar w:top="284" w:right="900" w:bottom="426"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3E5"/>
    <w:rsid w:val="00013A9C"/>
    <w:rsid w:val="00016545"/>
    <w:rsid w:val="00017691"/>
    <w:rsid w:val="00017A2D"/>
    <w:rsid w:val="00023BF7"/>
    <w:rsid w:val="00034CFD"/>
    <w:rsid w:val="00036FE8"/>
    <w:rsid w:val="000427C0"/>
    <w:rsid w:val="00044447"/>
    <w:rsid w:val="00045747"/>
    <w:rsid w:val="000478C8"/>
    <w:rsid w:val="00050462"/>
    <w:rsid w:val="00053288"/>
    <w:rsid w:val="00054B21"/>
    <w:rsid w:val="00064455"/>
    <w:rsid w:val="000652D2"/>
    <w:rsid w:val="00071BCD"/>
    <w:rsid w:val="00072BCB"/>
    <w:rsid w:val="00083495"/>
    <w:rsid w:val="00096335"/>
    <w:rsid w:val="000974BC"/>
    <w:rsid w:val="000B5B87"/>
    <w:rsid w:val="000C4004"/>
    <w:rsid w:val="000C628A"/>
    <w:rsid w:val="000D17EC"/>
    <w:rsid w:val="000D43B0"/>
    <w:rsid w:val="000D4F84"/>
    <w:rsid w:val="000F45B1"/>
    <w:rsid w:val="000F6334"/>
    <w:rsid w:val="000F6B2A"/>
    <w:rsid w:val="00125FC1"/>
    <w:rsid w:val="0013045A"/>
    <w:rsid w:val="00130507"/>
    <w:rsid w:val="001316C5"/>
    <w:rsid w:val="001326D5"/>
    <w:rsid w:val="00136D11"/>
    <w:rsid w:val="00142CAF"/>
    <w:rsid w:val="00143478"/>
    <w:rsid w:val="001457E0"/>
    <w:rsid w:val="001604E3"/>
    <w:rsid w:val="00166952"/>
    <w:rsid w:val="00171798"/>
    <w:rsid w:val="001723E5"/>
    <w:rsid w:val="0017522B"/>
    <w:rsid w:val="00182C0D"/>
    <w:rsid w:val="00191C22"/>
    <w:rsid w:val="00196FF7"/>
    <w:rsid w:val="001A2AA2"/>
    <w:rsid w:val="001A402A"/>
    <w:rsid w:val="001A75D0"/>
    <w:rsid w:val="001B03C4"/>
    <w:rsid w:val="001B575C"/>
    <w:rsid w:val="001B6E8C"/>
    <w:rsid w:val="001C3C7D"/>
    <w:rsid w:val="001D0131"/>
    <w:rsid w:val="001D4EDA"/>
    <w:rsid w:val="001E25DC"/>
    <w:rsid w:val="001E2AE4"/>
    <w:rsid w:val="001E43FB"/>
    <w:rsid w:val="001E4F13"/>
    <w:rsid w:val="001F516F"/>
    <w:rsid w:val="001F5843"/>
    <w:rsid w:val="00200463"/>
    <w:rsid w:val="00202621"/>
    <w:rsid w:val="002037CC"/>
    <w:rsid w:val="002102E2"/>
    <w:rsid w:val="00211093"/>
    <w:rsid w:val="00211B47"/>
    <w:rsid w:val="00215268"/>
    <w:rsid w:val="002154AB"/>
    <w:rsid w:val="002154EF"/>
    <w:rsid w:val="00215BBB"/>
    <w:rsid w:val="00220956"/>
    <w:rsid w:val="00232F9B"/>
    <w:rsid w:val="00236AA1"/>
    <w:rsid w:val="0023790F"/>
    <w:rsid w:val="00242955"/>
    <w:rsid w:val="00243A87"/>
    <w:rsid w:val="00244D0A"/>
    <w:rsid w:val="00250618"/>
    <w:rsid w:val="00252A35"/>
    <w:rsid w:val="002532A0"/>
    <w:rsid w:val="0026313F"/>
    <w:rsid w:val="002753E2"/>
    <w:rsid w:val="002776DB"/>
    <w:rsid w:val="00277747"/>
    <w:rsid w:val="00281807"/>
    <w:rsid w:val="002A4163"/>
    <w:rsid w:val="002A4EBB"/>
    <w:rsid w:val="002A5FBC"/>
    <w:rsid w:val="002A7089"/>
    <w:rsid w:val="002B10F8"/>
    <w:rsid w:val="002B4849"/>
    <w:rsid w:val="002B57AC"/>
    <w:rsid w:val="002B62F9"/>
    <w:rsid w:val="002C7EFA"/>
    <w:rsid w:val="002E78A5"/>
    <w:rsid w:val="002F183E"/>
    <w:rsid w:val="002F2B9B"/>
    <w:rsid w:val="002F2D43"/>
    <w:rsid w:val="002F3A9A"/>
    <w:rsid w:val="002F7E1D"/>
    <w:rsid w:val="00312060"/>
    <w:rsid w:val="003219D1"/>
    <w:rsid w:val="00330A9B"/>
    <w:rsid w:val="003325AF"/>
    <w:rsid w:val="00332BC6"/>
    <w:rsid w:val="00333F11"/>
    <w:rsid w:val="00341E32"/>
    <w:rsid w:val="0034263C"/>
    <w:rsid w:val="00381269"/>
    <w:rsid w:val="003819AC"/>
    <w:rsid w:val="00390BDB"/>
    <w:rsid w:val="003921D1"/>
    <w:rsid w:val="003926B9"/>
    <w:rsid w:val="0039659C"/>
    <w:rsid w:val="003A09C1"/>
    <w:rsid w:val="003A1020"/>
    <w:rsid w:val="003A2F10"/>
    <w:rsid w:val="003A3476"/>
    <w:rsid w:val="003A49C6"/>
    <w:rsid w:val="003B7CCF"/>
    <w:rsid w:val="003C62BD"/>
    <w:rsid w:val="003D3901"/>
    <w:rsid w:val="00405E45"/>
    <w:rsid w:val="00406CD5"/>
    <w:rsid w:val="00422B99"/>
    <w:rsid w:val="004231F8"/>
    <w:rsid w:val="00425547"/>
    <w:rsid w:val="00427C74"/>
    <w:rsid w:val="00437971"/>
    <w:rsid w:val="00437F0C"/>
    <w:rsid w:val="00441CD2"/>
    <w:rsid w:val="0046592F"/>
    <w:rsid w:val="00472972"/>
    <w:rsid w:val="00473A7D"/>
    <w:rsid w:val="004760FE"/>
    <w:rsid w:val="00491437"/>
    <w:rsid w:val="00492660"/>
    <w:rsid w:val="004A290F"/>
    <w:rsid w:val="004A5984"/>
    <w:rsid w:val="004D294B"/>
    <w:rsid w:val="004D7187"/>
    <w:rsid w:val="004E6CC5"/>
    <w:rsid w:val="004E7F87"/>
    <w:rsid w:val="004F0171"/>
    <w:rsid w:val="004F2ECE"/>
    <w:rsid w:val="004F31FE"/>
    <w:rsid w:val="004F3225"/>
    <w:rsid w:val="004F4C6B"/>
    <w:rsid w:val="004F4EFB"/>
    <w:rsid w:val="004F57B0"/>
    <w:rsid w:val="004F7A0B"/>
    <w:rsid w:val="005000E0"/>
    <w:rsid w:val="0050062E"/>
    <w:rsid w:val="005027DD"/>
    <w:rsid w:val="00507DDC"/>
    <w:rsid w:val="005164E8"/>
    <w:rsid w:val="00516FC2"/>
    <w:rsid w:val="00520EC3"/>
    <w:rsid w:val="00532F88"/>
    <w:rsid w:val="005344BE"/>
    <w:rsid w:val="00535A2D"/>
    <w:rsid w:val="0054740F"/>
    <w:rsid w:val="00553BF5"/>
    <w:rsid w:val="00560AB6"/>
    <w:rsid w:val="00560E64"/>
    <w:rsid w:val="0056548D"/>
    <w:rsid w:val="00572AAC"/>
    <w:rsid w:val="00576A66"/>
    <w:rsid w:val="0057723E"/>
    <w:rsid w:val="00581A46"/>
    <w:rsid w:val="00585086"/>
    <w:rsid w:val="005931C8"/>
    <w:rsid w:val="0059485D"/>
    <w:rsid w:val="005A0A5B"/>
    <w:rsid w:val="005A0E11"/>
    <w:rsid w:val="005A0FD8"/>
    <w:rsid w:val="005A242C"/>
    <w:rsid w:val="005A3DE4"/>
    <w:rsid w:val="005E05E8"/>
    <w:rsid w:val="005E0F7D"/>
    <w:rsid w:val="005E1537"/>
    <w:rsid w:val="005E418D"/>
    <w:rsid w:val="005E55B6"/>
    <w:rsid w:val="005F215C"/>
    <w:rsid w:val="00613342"/>
    <w:rsid w:val="006223E0"/>
    <w:rsid w:val="00622680"/>
    <w:rsid w:val="00625465"/>
    <w:rsid w:val="006327B8"/>
    <w:rsid w:val="00637625"/>
    <w:rsid w:val="00641D7B"/>
    <w:rsid w:val="00644F18"/>
    <w:rsid w:val="00647376"/>
    <w:rsid w:val="00653821"/>
    <w:rsid w:val="006577D9"/>
    <w:rsid w:val="00657F66"/>
    <w:rsid w:val="00661CAF"/>
    <w:rsid w:val="006626E3"/>
    <w:rsid w:val="006628FE"/>
    <w:rsid w:val="0067548B"/>
    <w:rsid w:val="006755BB"/>
    <w:rsid w:val="00680CB9"/>
    <w:rsid w:val="006A535C"/>
    <w:rsid w:val="006B0C3A"/>
    <w:rsid w:val="006B2376"/>
    <w:rsid w:val="006C4BA6"/>
    <w:rsid w:val="006D273C"/>
    <w:rsid w:val="006F45C2"/>
    <w:rsid w:val="006F4BCF"/>
    <w:rsid w:val="006F4DAB"/>
    <w:rsid w:val="00701A3B"/>
    <w:rsid w:val="00707F5B"/>
    <w:rsid w:val="007124B6"/>
    <w:rsid w:val="00730E2E"/>
    <w:rsid w:val="007316EB"/>
    <w:rsid w:val="00740359"/>
    <w:rsid w:val="00740755"/>
    <w:rsid w:val="00745A07"/>
    <w:rsid w:val="00754805"/>
    <w:rsid w:val="0075724E"/>
    <w:rsid w:val="00757ACA"/>
    <w:rsid w:val="007709B1"/>
    <w:rsid w:val="00794C3B"/>
    <w:rsid w:val="007D1D25"/>
    <w:rsid w:val="007E1E05"/>
    <w:rsid w:val="007E6914"/>
    <w:rsid w:val="007F3E9F"/>
    <w:rsid w:val="008013A2"/>
    <w:rsid w:val="008128B6"/>
    <w:rsid w:val="00817A7B"/>
    <w:rsid w:val="00822145"/>
    <w:rsid w:val="00824A0F"/>
    <w:rsid w:val="008254CB"/>
    <w:rsid w:val="00831767"/>
    <w:rsid w:val="008328B0"/>
    <w:rsid w:val="0084430B"/>
    <w:rsid w:val="00845149"/>
    <w:rsid w:val="00864493"/>
    <w:rsid w:val="00864735"/>
    <w:rsid w:val="00864AFA"/>
    <w:rsid w:val="00865156"/>
    <w:rsid w:val="00865C44"/>
    <w:rsid w:val="00865FF0"/>
    <w:rsid w:val="008706C4"/>
    <w:rsid w:val="00875963"/>
    <w:rsid w:val="00882E23"/>
    <w:rsid w:val="00891F98"/>
    <w:rsid w:val="00896E6D"/>
    <w:rsid w:val="008B008C"/>
    <w:rsid w:val="008B3C30"/>
    <w:rsid w:val="008C35E4"/>
    <w:rsid w:val="008D4A4E"/>
    <w:rsid w:val="008E2F80"/>
    <w:rsid w:val="008F50B2"/>
    <w:rsid w:val="008F7618"/>
    <w:rsid w:val="009352C6"/>
    <w:rsid w:val="00937A8B"/>
    <w:rsid w:val="009453D9"/>
    <w:rsid w:val="00953D08"/>
    <w:rsid w:val="00966642"/>
    <w:rsid w:val="009740E9"/>
    <w:rsid w:val="00976CC1"/>
    <w:rsid w:val="009841F2"/>
    <w:rsid w:val="00985CBB"/>
    <w:rsid w:val="009A683E"/>
    <w:rsid w:val="009B30DF"/>
    <w:rsid w:val="009C0CD8"/>
    <w:rsid w:val="009C3A32"/>
    <w:rsid w:val="009D6391"/>
    <w:rsid w:val="009E3239"/>
    <w:rsid w:val="009E4FBF"/>
    <w:rsid w:val="009E505E"/>
    <w:rsid w:val="009E57CF"/>
    <w:rsid w:val="00A175E0"/>
    <w:rsid w:val="00A224EB"/>
    <w:rsid w:val="00A23347"/>
    <w:rsid w:val="00A2433F"/>
    <w:rsid w:val="00A42ACA"/>
    <w:rsid w:val="00A51D8F"/>
    <w:rsid w:val="00A54B47"/>
    <w:rsid w:val="00A60CAE"/>
    <w:rsid w:val="00A64078"/>
    <w:rsid w:val="00A66675"/>
    <w:rsid w:val="00A66775"/>
    <w:rsid w:val="00A6681C"/>
    <w:rsid w:val="00A66852"/>
    <w:rsid w:val="00A70E75"/>
    <w:rsid w:val="00A72A50"/>
    <w:rsid w:val="00A76DCC"/>
    <w:rsid w:val="00A81F91"/>
    <w:rsid w:val="00A84B3C"/>
    <w:rsid w:val="00A85228"/>
    <w:rsid w:val="00AB3F81"/>
    <w:rsid w:val="00AE133F"/>
    <w:rsid w:val="00AE28A7"/>
    <w:rsid w:val="00AE2DFF"/>
    <w:rsid w:val="00AF7807"/>
    <w:rsid w:val="00B02442"/>
    <w:rsid w:val="00B068C0"/>
    <w:rsid w:val="00B06C65"/>
    <w:rsid w:val="00B10705"/>
    <w:rsid w:val="00B15645"/>
    <w:rsid w:val="00B34424"/>
    <w:rsid w:val="00B347D7"/>
    <w:rsid w:val="00B36EA5"/>
    <w:rsid w:val="00B40DF5"/>
    <w:rsid w:val="00B53A76"/>
    <w:rsid w:val="00B5543E"/>
    <w:rsid w:val="00B574ED"/>
    <w:rsid w:val="00B81714"/>
    <w:rsid w:val="00B81893"/>
    <w:rsid w:val="00B82201"/>
    <w:rsid w:val="00B83481"/>
    <w:rsid w:val="00B84E56"/>
    <w:rsid w:val="00B87666"/>
    <w:rsid w:val="00BB2EA7"/>
    <w:rsid w:val="00BB3EF5"/>
    <w:rsid w:val="00BB7361"/>
    <w:rsid w:val="00BC0E6E"/>
    <w:rsid w:val="00BC56A7"/>
    <w:rsid w:val="00BD062E"/>
    <w:rsid w:val="00BD2820"/>
    <w:rsid w:val="00BD62C8"/>
    <w:rsid w:val="00BE0855"/>
    <w:rsid w:val="00BF11E8"/>
    <w:rsid w:val="00BF6AF6"/>
    <w:rsid w:val="00BF79BF"/>
    <w:rsid w:val="00C00D9A"/>
    <w:rsid w:val="00C0565F"/>
    <w:rsid w:val="00C154EA"/>
    <w:rsid w:val="00C327FF"/>
    <w:rsid w:val="00C5069D"/>
    <w:rsid w:val="00C54706"/>
    <w:rsid w:val="00C70A38"/>
    <w:rsid w:val="00C75D3C"/>
    <w:rsid w:val="00C81EC5"/>
    <w:rsid w:val="00C926F1"/>
    <w:rsid w:val="00CA0144"/>
    <w:rsid w:val="00CA2756"/>
    <w:rsid w:val="00CB038A"/>
    <w:rsid w:val="00CB37B4"/>
    <w:rsid w:val="00CB6DE9"/>
    <w:rsid w:val="00CC7C73"/>
    <w:rsid w:val="00CD152F"/>
    <w:rsid w:val="00CD306A"/>
    <w:rsid w:val="00CD7EF8"/>
    <w:rsid w:val="00CE1022"/>
    <w:rsid w:val="00CE5EF7"/>
    <w:rsid w:val="00CF1236"/>
    <w:rsid w:val="00D055E5"/>
    <w:rsid w:val="00D12BCB"/>
    <w:rsid w:val="00D17877"/>
    <w:rsid w:val="00D22DFF"/>
    <w:rsid w:val="00D27DC6"/>
    <w:rsid w:val="00D34515"/>
    <w:rsid w:val="00D36EBB"/>
    <w:rsid w:val="00D50459"/>
    <w:rsid w:val="00D50E04"/>
    <w:rsid w:val="00D54F72"/>
    <w:rsid w:val="00D600C9"/>
    <w:rsid w:val="00D60C0D"/>
    <w:rsid w:val="00D63903"/>
    <w:rsid w:val="00D704D2"/>
    <w:rsid w:val="00D74C66"/>
    <w:rsid w:val="00D75CBE"/>
    <w:rsid w:val="00D804AA"/>
    <w:rsid w:val="00D80F35"/>
    <w:rsid w:val="00D83567"/>
    <w:rsid w:val="00D84891"/>
    <w:rsid w:val="00D91071"/>
    <w:rsid w:val="00DB2BFC"/>
    <w:rsid w:val="00DB6579"/>
    <w:rsid w:val="00DB7976"/>
    <w:rsid w:val="00DC1FD9"/>
    <w:rsid w:val="00DE173F"/>
    <w:rsid w:val="00DE1E5D"/>
    <w:rsid w:val="00DF265A"/>
    <w:rsid w:val="00DF3CF9"/>
    <w:rsid w:val="00E03B5B"/>
    <w:rsid w:val="00E04352"/>
    <w:rsid w:val="00E04785"/>
    <w:rsid w:val="00E06AF4"/>
    <w:rsid w:val="00E124F2"/>
    <w:rsid w:val="00E15C6A"/>
    <w:rsid w:val="00E172FA"/>
    <w:rsid w:val="00E439D7"/>
    <w:rsid w:val="00E50F1F"/>
    <w:rsid w:val="00E631F9"/>
    <w:rsid w:val="00E643DD"/>
    <w:rsid w:val="00E846DB"/>
    <w:rsid w:val="00E91100"/>
    <w:rsid w:val="00E92999"/>
    <w:rsid w:val="00EB1FFB"/>
    <w:rsid w:val="00EB765A"/>
    <w:rsid w:val="00EC34B7"/>
    <w:rsid w:val="00ED5938"/>
    <w:rsid w:val="00EE21DF"/>
    <w:rsid w:val="00EE6BE9"/>
    <w:rsid w:val="00EF6F16"/>
    <w:rsid w:val="00F01616"/>
    <w:rsid w:val="00F01717"/>
    <w:rsid w:val="00F108E2"/>
    <w:rsid w:val="00F11095"/>
    <w:rsid w:val="00F278BF"/>
    <w:rsid w:val="00F27A00"/>
    <w:rsid w:val="00F338E4"/>
    <w:rsid w:val="00F369E6"/>
    <w:rsid w:val="00F378AA"/>
    <w:rsid w:val="00F45F07"/>
    <w:rsid w:val="00F620A0"/>
    <w:rsid w:val="00F67129"/>
    <w:rsid w:val="00F74688"/>
    <w:rsid w:val="00F779B4"/>
    <w:rsid w:val="00F80346"/>
    <w:rsid w:val="00FA3D3E"/>
    <w:rsid w:val="00FA4BC6"/>
    <w:rsid w:val="00FC4423"/>
    <w:rsid w:val="00FC4461"/>
    <w:rsid w:val="00FD22B2"/>
    <w:rsid w:val="00FF0572"/>
    <w:rsid w:val="00FF5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5E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A5984"/>
    <w:rPr>
      <w:color w:val="0000FF"/>
      <w:u w:val="single"/>
    </w:rPr>
  </w:style>
  <w:style w:type="character" w:styleId="Strong">
    <w:name w:val="Strong"/>
    <w:basedOn w:val="DefaultParagraphFont"/>
    <w:uiPriority w:val="22"/>
    <w:qFormat/>
    <w:rsid w:val="004A5984"/>
    <w:rPr>
      <w:b/>
      <w:bCs/>
    </w:rPr>
  </w:style>
  <w:style w:type="character" w:customStyle="1" w:styleId="docheader1">
    <w:name w:val="doc_header1"/>
    <w:basedOn w:val="DefaultParagraphFont"/>
    <w:rsid w:val="004A5984"/>
    <w:rPr>
      <w:rFonts w:ascii="Times New Roman" w:hAnsi="Times New Roman" w:cs="Times New Roman" w:hint="default"/>
      <w:b/>
      <w:bCs/>
      <w:color w:val="000000"/>
      <w:sz w:val="24"/>
      <w:szCs w:val="24"/>
    </w:rPr>
  </w:style>
  <w:style w:type="character" w:customStyle="1" w:styleId="docsign11">
    <w:name w:val="doc_sign11"/>
    <w:basedOn w:val="DefaultParagraphFont"/>
    <w:rsid w:val="004A5984"/>
    <w:rPr>
      <w:rFonts w:ascii="Times New Roman" w:hAnsi="Times New Roman" w:cs="Times New Roman" w:hint="default"/>
      <w:b/>
      <w:bCs/>
      <w:color w:val="000000"/>
      <w:sz w:val="22"/>
      <w:szCs w:val="22"/>
    </w:rPr>
  </w:style>
  <w:style w:type="paragraph" w:styleId="BalloonText">
    <w:name w:val="Balloon Text"/>
    <w:basedOn w:val="Normal"/>
    <w:link w:val="BalloonTextChar"/>
    <w:uiPriority w:val="99"/>
    <w:semiHidden/>
    <w:unhideWhenUsed/>
    <w:rsid w:val="004A59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5984"/>
    <w:rPr>
      <w:rFonts w:ascii="Tahoma" w:hAnsi="Tahoma" w:cs="Tahoma"/>
      <w:sz w:val="16"/>
      <w:szCs w:val="16"/>
      <w:lang w:val="ro-RO"/>
    </w:rPr>
  </w:style>
  <w:style w:type="character" w:styleId="CommentReference">
    <w:name w:val="annotation reference"/>
    <w:basedOn w:val="DefaultParagraphFont"/>
    <w:uiPriority w:val="99"/>
    <w:semiHidden/>
    <w:unhideWhenUsed/>
    <w:rsid w:val="00BC56A7"/>
    <w:rPr>
      <w:sz w:val="16"/>
      <w:szCs w:val="16"/>
    </w:rPr>
  </w:style>
  <w:style w:type="paragraph" w:styleId="CommentText">
    <w:name w:val="annotation text"/>
    <w:basedOn w:val="Normal"/>
    <w:link w:val="CommentTextChar"/>
    <w:uiPriority w:val="99"/>
    <w:semiHidden/>
    <w:unhideWhenUsed/>
    <w:rsid w:val="00BC56A7"/>
    <w:pPr>
      <w:spacing w:line="240" w:lineRule="auto"/>
    </w:pPr>
    <w:rPr>
      <w:sz w:val="20"/>
      <w:szCs w:val="20"/>
    </w:rPr>
  </w:style>
  <w:style w:type="character" w:customStyle="1" w:styleId="CommentTextChar">
    <w:name w:val="Comment Text Char"/>
    <w:basedOn w:val="DefaultParagraphFont"/>
    <w:link w:val="CommentText"/>
    <w:uiPriority w:val="99"/>
    <w:semiHidden/>
    <w:rsid w:val="00BC56A7"/>
    <w:rPr>
      <w:sz w:val="20"/>
      <w:szCs w:val="20"/>
      <w:lang w:val="ro-RO"/>
    </w:rPr>
  </w:style>
  <w:style w:type="paragraph" w:styleId="CommentSubject">
    <w:name w:val="annotation subject"/>
    <w:basedOn w:val="CommentText"/>
    <w:next w:val="CommentText"/>
    <w:link w:val="CommentSubjectChar"/>
    <w:uiPriority w:val="99"/>
    <w:semiHidden/>
    <w:unhideWhenUsed/>
    <w:rsid w:val="00BC56A7"/>
    <w:rPr>
      <w:b/>
      <w:bCs/>
    </w:rPr>
  </w:style>
  <w:style w:type="character" w:customStyle="1" w:styleId="CommentSubjectChar">
    <w:name w:val="Comment Subject Char"/>
    <w:basedOn w:val="CommentTextChar"/>
    <w:link w:val="CommentSubject"/>
    <w:uiPriority w:val="99"/>
    <w:semiHidden/>
    <w:rsid w:val="00BC56A7"/>
    <w:rPr>
      <w:b/>
      <w:bCs/>
      <w:sz w:val="20"/>
      <w:szCs w:val="20"/>
      <w:lang w:val="ro-RO"/>
    </w:rPr>
  </w:style>
  <w:style w:type="paragraph" w:customStyle="1" w:styleId="Default">
    <w:name w:val="Default"/>
    <w:rsid w:val="00FC4423"/>
    <w:pPr>
      <w:autoSpaceDE w:val="0"/>
      <w:autoSpaceDN w:val="0"/>
      <w:adjustRightInd w:val="0"/>
      <w:spacing w:after="0" w:line="240" w:lineRule="auto"/>
    </w:pPr>
    <w:rPr>
      <w:rFonts w:ascii="Times New Roman" w:hAnsi="Times New Roman" w:cs="Times New Roman"/>
      <w:color w:val="000000"/>
      <w:sz w:val="24"/>
      <w:szCs w:val="24"/>
      <w:lang w:val="ro-RO"/>
    </w:rPr>
  </w:style>
  <w:style w:type="paragraph" w:styleId="Revision">
    <w:name w:val="Revision"/>
    <w:hidden/>
    <w:uiPriority w:val="99"/>
    <w:semiHidden/>
    <w:rsid w:val="00B10705"/>
    <w:pPr>
      <w:spacing w:after="0" w:line="240" w:lineRule="auto"/>
    </w:pPr>
    <w:rPr>
      <w:lang w:val="ro-RO"/>
    </w:rPr>
  </w:style>
  <w:style w:type="paragraph" w:styleId="ListParagraph">
    <w:name w:val="List Paragraph"/>
    <w:basedOn w:val="Normal"/>
    <w:uiPriority w:val="34"/>
    <w:qFormat/>
    <w:rsid w:val="009C0CD8"/>
    <w:pPr>
      <w:ind w:left="720"/>
      <w:contextualSpacing/>
    </w:pPr>
  </w:style>
  <w:style w:type="paragraph" w:styleId="NormalWeb">
    <w:name w:val="Normal (Web)"/>
    <w:basedOn w:val="Normal"/>
    <w:uiPriority w:val="99"/>
    <w:unhideWhenUsed/>
    <w:rsid w:val="0075724E"/>
    <w:pPr>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norm">
    <w:name w:val="norm"/>
    <w:basedOn w:val="Normal"/>
    <w:rsid w:val="0042554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italics">
    <w:name w:val="italics"/>
    <w:basedOn w:val="DefaultParagraphFont"/>
    <w:rsid w:val="00045747"/>
  </w:style>
  <w:style w:type="paragraph" w:customStyle="1" w:styleId="modref">
    <w:name w:val="modref"/>
    <w:basedOn w:val="Normal"/>
    <w:rsid w:val="00045747"/>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A5984"/>
    <w:rPr>
      <w:color w:val="0000FF"/>
      <w:u w:val="single"/>
    </w:rPr>
  </w:style>
  <w:style w:type="character" w:styleId="Strong">
    <w:name w:val="Strong"/>
    <w:basedOn w:val="DefaultParagraphFont"/>
    <w:uiPriority w:val="22"/>
    <w:qFormat/>
    <w:rsid w:val="004A5984"/>
    <w:rPr>
      <w:b/>
      <w:bCs/>
    </w:rPr>
  </w:style>
  <w:style w:type="character" w:customStyle="1" w:styleId="docheader1">
    <w:name w:val="doc_header1"/>
    <w:basedOn w:val="DefaultParagraphFont"/>
    <w:rsid w:val="004A5984"/>
    <w:rPr>
      <w:rFonts w:ascii="Times New Roman" w:hAnsi="Times New Roman" w:cs="Times New Roman" w:hint="default"/>
      <w:b/>
      <w:bCs/>
      <w:color w:val="000000"/>
      <w:sz w:val="24"/>
      <w:szCs w:val="24"/>
    </w:rPr>
  </w:style>
  <w:style w:type="character" w:customStyle="1" w:styleId="docsign11">
    <w:name w:val="doc_sign11"/>
    <w:basedOn w:val="DefaultParagraphFont"/>
    <w:rsid w:val="004A5984"/>
    <w:rPr>
      <w:rFonts w:ascii="Times New Roman" w:hAnsi="Times New Roman" w:cs="Times New Roman" w:hint="default"/>
      <w:b/>
      <w:bCs/>
      <w:color w:val="000000"/>
      <w:sz w:val="22"/>
      <w:szCs w:val="22"/>
    </w:rPr>
  </w:style>
  <w:style w:type="paragraph" w:styleId="BalloonText">
    <w:name w:val="Balloon Text"/>
    <w:basedOn w:val="Normal"/>
    <w:link w:val="BalloonTextChar"/>
    <w:uiPriority w:val="99"/>
    <w:semiHidden/>
    <w:unhideWhenUsed/>
    <w:rsid w:val="004A59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5984"/>
    <w:rPr>
      <w:rFonts w:ascii="Tahoma" w:hAnsi="Tahoma" w:cs="Tahoma"/>
      <w:sz w:val="16"/>
      <w:szCs w:val="16"/>
      <w:lang w:val="ro-RO"/>
    </w:rPr>
  </w:style>
  <w:style w:type="character" w:styleId="CommentReference">
    <w:name w:val="annotation reference"/>
    <w:basedOn w:val="DefaultParagraphFont"/>
    <w:uiPriority w:val="99"/>
    <w:semiHidden/>
    <w:unhideWhenUsed/>
    <w:rsid w:val="00BC56A7"/>
    <w:rPr>
      <w:sz w:val="16"/>
      <w:szCs w:val="16"/>
    </w:rPr>
  </w:style>
  <w:style w:type="paragraph" w:styleId="CommentText">
    <w:name w:val="annotation text"/>
    <w:basedOn w:val="Normal"/>
    <w:link w:val="CommentTextChar"/>
    <w:uiPriority w:val="99"/>
    <w:semiHidden/>
    <w:unhideWhenUsed/>
    <w:rsid w:val="00BC56A7"/>
    <w:pPr>
      <w:spacing w:line="240" w:lineRule="auto"/>
    </w:pPr>
    <w:rPr>
      <w:sz w:val="20"/>
      <w:szCs w:val="20"/>
    </w:rPr>
  </w:style>
  <w:style w:type="character" w:customStyle="1" w:styleId="CommentTextChar">
    <w:name w:val="Comment Text Char"/>
    <w:basedOn w:val="DefaultParagraphFont"/>
    <w:link w:val="CommentText"/>
    <w:uiPriority w:val="99"/>
    <w:semiHidden/>
    <w:rsid w:val="00BC56A7"/>
    <w:rPr>
      <w:sz w:val="20"/>
      <w:szCs w:val="20"/>
      <w:lang w:val="ro-RO"/>
    </w:rPr>
  </w:style>
  <w:style w:type="paragraph" w:styleId="CommentSubject">
    <w:name w:val="annotation subject"/>
    <w:basedOn w:val="CommentText"/>
    <w:next w:val="CommentText"/>
    <w:link w:val="CommentSubjectChar"/>
    <w:uiPriority w:val="99"/>
    <w:semiHidden/>
    <w:unhideWhenUsed/>
    <w:rsid w:val="00BC56A7"/>
    <w:rPr>
      <w:b/>
      <w:bCs/>
    </w:rPr>
  </w:style>
  <w:style w:type="character" w:customStyle="1" w:styleId="CommentSubjectChar">
    <w:name w:val="Comment Subject Char"/>
    <w:basedOn w:val="CommentTextChar"/>
    <w:link w:val="CommentSubject"/>
    <w:uiPriority w:val="99"/>
    <w:semiHidden/>
    <w:rsid w:val="00BC56A7"/>
    <w:rPr>
      <w:b/>
      <w:bCs/>
      <w:sz w:val="20"/>
      <w:szCs w:val="20"/>
      <w:lang w:val="ro-RO"/>
    </w:rPr>
  </w:style>
  <w:style w:type="paragraph" w:customStyle="1" w:styleId="Default">
    <w:name w:val="Default"/>
    <w:rsid w:val="00FC4423"/>
    <w:pPr>
      <w:autoSpaceDE w:val="0"/>
      <w:autoSpaceDN w:val="0"/>
      <w:adjustRightInd w:val="0"/>
      <w:spacing w:after="0" w:line="240" w:lineRule="auto"/>
    </w:pPr>
    <w:rPr>
      <w:rFonts w:ascii="Times New Roman" w:hAnsi="Times New Roman" w:cs="Times New Roman"/>
      <w:color w:val="000000"/>
      <w:sz w:val="24"/>
      <w:szCs w:val="24"/>
      <w:lang w:val="ro-RO"/>
    </w:rPr>
  </w:style>
  <w:style w:type="paragraph" w:styleId="Revision">
    <w:name w:val="Revision"/>
    <w:hidden/>
    <w:uiPriority w:val="99"/>
    <w:semiHidden/>
    <w:rsid w:val="00B10705"/>
    <w:pPr>
      <w:spacing w:after="0" w:line="240" w:lineRule="auto"/>
    </w:pPr>
    <w:rPr>
      <w:lang w:val="ro-RO"/>
    </w:rPr>
  </w:style>
  <w:style w:type="paragraph" w:styleId="ListParagraph">
    <w:name w:val="List Paragraph"/>
    <w:basedOn w:val="Normal"/>
    <w:uiPriority w:val="34"/>
    <w:qFormat/>
    <w:rsid w:val="009C0CD8"/>
    <w:pPr>
      <w:ind w:left="720"/>
      <w:contextualSpacing/>
    </w:pPr>
  </w:style>
  <w:style w:type="paragraph" w:styleId="NormalWeb">
    <w:name w:val="Normal (Web)"/>
    <w:basedOn w:val="Normal"/>
    <w:uiPriority w:val="99"/>
    <w:unhideWhenUsed/>
    <w:rsid w:val="0075724E"/>
    <w:pPr>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norm">
    <w:name w:val="norm"/>
    <w:basedOn w:val="Normal"/>
    <w:rsid w:val="0042554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italics">
    <w:name w:val="italics"/>
    <w:basedOn w:val="DefaultParagraphFont"/>
    <w:rsid w:val="00045747"/>
  </w:style>
  <w:style w:type="paragraph" w:customStyle="1" w:styleId="modref">
    <w:name w:val="modref"/>
    <w:basedOn w:val="Normal"/>
    <w:rsid w:val="00045747"/>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934489">
      <w:bodyDiv w:val="1"/>
      <w:marLeft w:val="0"/>
      <w:marRight w:val="0"/>
      <w:marTop w:val="0"/>
      <w:marBottom w:val="0"/>
      <w:divBdr>
        <w:top w:val="none" w:sz="0" w:space="0" w:color="auto"/>
        <w:left w:val="none" w:sz="0" w:space="0" w:color="auto"/>
        <w:bottom w:val="none" w:sz="0" w:space="0" w:color="auto"/>
        <w:right w:val="none" w:sz="0" w:space="0" w:color="auto"/>
      </w:divBdr>
    </w:div>
    <w:div w:id="400101637">
      <w:bodyDiv w:val="1"/>
      <w:marLeft w:val="0"/>
      <w:marRight w:val="0"/>
      <w:marTop w:val="0"/>
      <w:marBottom w:val="0"/>
      <w:divBdr>
        <w:top w:val="none" w:sz="0" w:space="0" w:color="auto"/>
        <w:left w:val="none" w:sz="0" w:space="0" w:color="auto"/>
        <w:bottom w:val="none" w:sz="0" w:space="0" w:color="auto"/>
        <w:right w:val="none" w:sz="0" w:space="0" w:color="auto"/>
      </w:divBdr>
    </w:div>
    <w:div w:id="508328534">
      <w:bodyDiv w:val="1"/>
      <w:marLeft w:val="0"/>
      <w:marRight w:val="0"/>
      <w:marTop w:val="0"/>
      <w:marBottom w:val="0"/>
      <w:divBdr>
        <w:top w:val="none" w:sz="0" w:space="0" w:color="auto"/>
        <w:left w:val="none" w:sz="0" w:space="0" w:color="auto"/>
        <w:bottom w:val="none" w:sz="0" w:space="0" w:color="auto"/>
        <w:right w:val="none" w:sz="0" w:space="0" w:color="auto"/>
      </w:divBdr>
    </w:div>
    <w:div w:id="1216309404">
      <w:bodyDiv w:val="1"/>
      <w:marLeft w:val="0"/>
      <w:marRight w:val="0"/>
      <w:marTop w:val="0"/>
      <w:marBottom w:val="0"/>
      <w:divBdr>
        <w:top w:val="none" w:sz="0" w:space="0" w:color="auto"/>
        <w:left w:val="none" w:sz="0" w:space="0" w:color="auto"/>
        <w:bottom w:val="none" w:sz="0" w:space="0" w:color="auto"/>
        <w:right w:val="none" w:sz="0" w:space="0" w:color="auto"/>
      </w:divBdr>
    </w:div>
    <w:div w:id="1466773230">
      <w:bodyDiv w:val="1"/>
      <w:marLeft w:val="0"/>
      <w:marRight w:val="0"/>
      <w:marTop w:val="0"/>
      <w:marBottom w:val="0"/>
      <w:divBdr>
        <w:top w:val="none" w:sz="0" w:space="0" w:color="auto"/>
        <w:left w:val="none" w:sz="0" w:space="0" w:color="auto"/>
        <w:bottom w:val="none" w:sz="0" w:space="0" w:color="auto"/>
        <w:right w:val="none" w:sz="0" w:space="0" w:color="auto"/>
      </w:divBdr>
    </w:div>
    <w:div w:id="186752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20111201235"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lex:LPLP20111201235" TargetMode="External"/><Relationship Id="rId12" Type="http://schemas.openxmlformats.org/officeDocument/2006/relationships/image" Target="media/image2.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lex:LPLP20111201235" TargetMode="External"/><Relationship Id="rId5" Type="http://schemas.openxmlformats.org/officeDocument/2006/relationships/webSettings" Target="webSettings.xml"/><Relationship Id="rId10" Type="http://schemas.openxmlformats.org/officeDocument/2006/relationships/hyperlink" Target="lex:LPLP20111201235" TargetMode="External"/><Relationship Id="rId4" Type="http://schemas.openxmlformats.org/officeDocument/2006/relationships/settings" Target="settings.xml"/><Relationship Id="rId9" Type="http://schemas.openxmlformats.org/officeDocument/2006/relationships/hyperlink" Target="lex:LPLP2012060813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18612-2B22-451A-B4FA-6F7D2AD59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1079</TotalTime>
  <Pages>34</Pages>
  <Words>15270</Words>
  <Characters>87039</Characters>
  <Application>Microsoft Office Word</Application>
  <DocSecurity>0</DocSecurity>
  <Lines>725</Lines>
  <Paragraphs>204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102105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Dorian Visterniceanu</dc:creator>
  <cp:lastModifiedBy>Gheorghe Gorceag</cp:lastModifiedBy>
  <cp:revision>209</cp:revision>
  <dcterms:created xsi:type="dcterms:W3CDTF">2017-09-29T06:10:00Z</dcterms:created>
  <dcterms:modified xsi:type="dcterms:W3CDTF">2018-04-06T07:41:00Z</dcterms:modified>
</cp:coreProperties>
</file>