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968" w:rsidRPr="006E4982" w:rsidRDefault="009C2968" w:rsidP="009C2968">
      <w:pPr>
        <w:spacing w:after="0" w:line="240" w:lineRule="auto"/>
        <w:jc w:val="center"/>
        <w:rPr>
          <w:rFonts w:ascii="Times New Roman" w:eastAsia="Times New Roman" w:hAnsi="Times New Roman"/>
          <w:b/>
          <w:bCs/>
          <w:sz w:val="28"/>
          <w:szCs w:val="28"/>
          <w:lang w:val="ro-MO" w:eastAsia="ro-RO"/>
        </w:rPr>
      </w:pPr>
      <w:r w:rsidRPr="006E4982">
        <w:rPr>
          <w:rFonts w:ascii="Times New Roman" w:eastAsia="Times New Roman" w:hAnsi="Times New Roman"/>
          <w:b/>
          <w:bCs/>
          <w:sz w:val="28"/>
          <w:szCs w:val="28"/>
          <w:lang w:val="ro-MO" w:eastAsia="ro-RO"/>
        </w:rPr>
        <w:t>Nota Informativă</w:t>
      </w:r>
    </w:p>
    <w:p w:rsidR="005132E3" w:rsidRPr="006E4982" w:rsidRDefault="005132E3" w:rsidP="005132E3">
      <w:pPr>
        <w:spacing w:after="0" w:line="240" w:lineRule="auto"/>
        <w:ind w:firstLine="567"/>
        <w:jc w:val="center"/>
        <w:rPr>
          <w:rFonts w:ascii="Times New Roman" w:eastAsia="Times New Roman" w:hAnsi="Times New Roman"/>
          <w:b/>
          <w:color w:val="000000"/>
          <w:sz w:val="28"/>
          <w:szCs w:val="28"/>
          <w:lang w:val="ro-MO"/>
        </w:rPr>
      </w:pPr>
      <w:r w:rsidRPr="006E4982">
        <w:rPr>
          <w:rFonts w:ascii="Times New Roman" w:hAnsi="Times New Roman"/>
          <w:b/>
          <w:sz w:val="28"/>
          <w:szCs w:val="28"/>
          <w:lang w:val="ro-MO"/>
        </w:rPr>
        <w:t xml:space="preserve">la proiectul </w:t>
      </w:r>
      <w:proofErr w:type="spellStart"/>
      <w:r w:rsidRPr="006E4982">
        <w:rPr>
          <w:rFonts w:ascii="Times New Roman" w:hAnsi="Times New Roman"/>
          <w:b/>
          <w:sz w:val="28"/>
          <w:szCs w:val="28"/>
          <w:lang w:val="ro-MO"/>
        </w:rPr>
        <w:t>Hotărîrii</w:t>
      </w:r>
      <w:proofErr w:type="spellEnd"/>
      <w:r w:rsidRPr="006E4982">
        <w:rPr>
          <w:rFonts w:ascii="Times New Roman" w:hAnsi="Times New Roman"/>
          <w:b/>
          <w:sz w:val="28"/>
          <w:szCs w:val="28"/>
          <w:lang w:val="ro-MO"/>
        </w:rPr>
        <w:t xml:space="preserve"> Guvernului</w:t>
      </w:r>
      <w:r w:rsidRPr="006E4982">
        <w:rPr>
          <w:rFonts w:ascii="Times New Roman" w:eastAsia="Times New Roman" w:hAnsi="Times New Roman"/>
          <w:b/>
          <w:color w:val="000000"/>
          <w:sz w:val="28"/>
          <w:szCs w:val="28"/>
          <w:lang w:val="ro-MO"/>
        </w:rPr>
        <w:t xml:space="preserve"> cu privire </w:t>
      </w:r>
    </w:p>
    <w:p w:rsidR="00ED36F1" w:rsidRPr="006E4982" w:rsidRDefault="005132E3" w:rsidP="00ED36F1">
      <w:pPr>
        <w:jc w:val="center"/>
        <w:rPr>
          <w:rFonts w:ascii="Times New Roman" w:eastAsia="Times New Roman" w:hAnsi="Times New Roman"/>
          <w:b/>
          <w:color w:val="000000"/>
          <w:sz w:val="28"/>
          <w:szCs w:val="28"/>
          <w:lang w:val="ro-MO"/>
        </w:rPr>
      </w:pPr>
      <w:r w:rsidRPr="006E4982">
        <w:rPr>
          <w:rFonts w:ascii="Times New Roman" w:eastAsia="Times New Roman" w:hAnsi="Times New Roman"/>
          <w:b/>
          <w:color w:val="000000"/>
          <w:sz w:val="28"/>
          <w:szCs w:val="28"/>
          <w:lang w:val="ro-MO"/>
        </w:rPr>
        <w:t xml:space="preserve">la </w:t>
      </w:r>
      <w:r w:rsidR="00C91168" w:rsidRPr="006E4982">
        <w:rPr>
          <w:rFonts w:ascii="Times New Roman" w:eastAsia="Times New Roman" w:hAnsi="Times New Roman"/>
          <w:b/>
          <w:color w:val="000000"/>
          <w:sz w:val="28"/>
          <w:szCs w:val="28"/>
          <w:lang w:val="ro-MO"/>
        </w:rPr>
        <w:t>crearea,</w:t>
      </w:r>
      <w:r w:rsidR="00ED36F1" w:rsidRPr="006E4982">
        <w:rPr>
          <w:rFonts w:ascii="Times New Roman" w:eastAsia="Times New Roman" w:hAnsi="Times New Roman"/>
          <w:b/>
          <w:color w:val="000000"/>
          <w:sz w:val="28"/>
          <w:szCs w:val="28"/>
          <w:lang w:val="ro-MO"/>
        </w:rPr>
        <w:t xml:space="preserve"> organizarea și </w:t>
      </w:r>
      <w:r w:rsidR="00C91168" w:rsidRPr="006E4982">
        <w:rPr>
          <w:rFonts w:ascii="Times New Roman" w:eastAsia="Times New Roman" w:hAnsi="Times New Roman"/>
          <w:b/>
          <w:color w:val="000000"/>
          <w:sz w:val="28"/>
          <w:szCs w:val="28"/>
          <w:lang w:val="ro-MO"/>
        </w:rPr>
        <w:t>funcționarea Agenției de Mediu</w:t>
      </w:r>
    </w:p>
    <w:p w:rsidR="009C2968" w:rsidRPr="006E4982" w:rsidRDefault="009C2968" w:rsidP="005132E3">
      <w:pPr>
        <w:spacing w:after="0" w:line="240" w:lineRule="auto"/>
        <w:jc w:val="center"/>
        <w:rPr>
          <w:rFonts w:ascii="Times New Roman" w:eastAsia="Times New Roman" w:hAnsi="Times New Roman"/>
          <w:b/>
          <w:bCs/>
          <w:sz w:val="24"/>
          <w:szCs w:val="24"/>
          <w:lang w:val="ro-MO" w:eastAsia="ro-RO"/>
        </w:rPr>
      </w:pPr>
    </w:p>
    <w:p w:rsidR="005132E3" w:rsidRPr="006E4982" w:rsidRDefault="005132E3" w:rsidP="005132E3">
      <w:pPr>
        <w:spacing w:after="0" w:line="240" w:lineRule="auto"/>
        <w:ind w:firstLine="567"/>
        <w:rPr>
          <w:rFonts w:ascii="Times New Roman" w:hAnsi="Times New Roman"/>
          <w:b/>
          <w:sz w:val="28"/>
          <w:szCs w:val="28"/>
          <w:lang w:val="ro-MO"/>
        </w:rPr>
      </w:pPr>
      <w:r w:rsidRPr="006E4982">
        <w:rPr>
          <w:rFonts w:ascii="Times New Roman" w:hAnsi="Times New Roman"/>
          <w:b/>
          <w:sz w:val="28"/>
          <w:szCs w:val="28"/>
          <w:lang w:val="ro-MO"/>
        </w:rPr>
        <w:t>1. Condițiile ce au impus elaborarea proiectului și finalitățile urmărite.</w:t>
      </w:r>
    </w:p>
    <w:p w:rsidR="005132E3" w:rsidRPr="006E4982" w:rsidRDefault="005132E3" w:rsidP="005132E3">
      <w:pPr>
        <w:spacing w:after="0" w:line="240" w:lineRule="auto"/>
        <w:ind w:firstLine="567"/>
        <w:jc w:val="both"/>
        <w:rPr>
          <w:rFonts w:ascii="Times New Roman" w:hAnsi="Times New Roman"/>
          <w:sz w:val="28"/>
          <w:szCs w:val="28"/>
          <w:lang w:val="ro-MO"/>
        </w:rPr>
      </w:pPr>
      <w:r w:rsidRPr="006E4982">
        <w:rPr>
          <w:rFonts w:ascii="Times New Roman" w:hAnsi="Times New Roman"/>
          <w:sz w:val="28"/>
          <w:szCs w:val="28"/>
          <w:lang w:val="ro-MO"/>
        </w:rPr>
        <w:t xml:space="preserve">Ca rezultat al realizării reformei instituțiilor în domeniul controlului de stat, în conformitate cu </w:t>
      </w:r>
      <w:proofErr w:type="spellStart"/>
      <w:r w:rsidRPr="006E4982">
        <w:rPr>
          <w:rFonts w:ascii="Times New Roman" w:hAnsi="Times New Roman"/>
          <w:sz w:val="28"/>
          <w:szCs w:val="28"/>
          <w:lang w:val="ro-MO"/>
        </w:rPr>
        <w:t>Hotărîrea</w:t>
      </w:r>
      <w:proofErr w:type="spellEnd"/>
      <w:r w:rsidRPr="006E4982">
        <w:rPr>
          <w:rFonts w:ascii="Times New Roman" w:hAnsi="Times New Roman"/>
          <w:sz w:val="28"/>
          <w:szCs w:val="28"/>
          <w:lang w:val="ro-MO"/>
        </w:rPr>
        <w:t xml:space="preserve"> Guvernului nr. 887 din 01.11.201 7 cu privire la crearea Inspectoratului pentru Protecția Mediului a fost inițiat procesul de creare a acestuia prin fuzionarea Inspectoratului Ecologic de Stat și a Serviciului Piscicol.</w:t>
      </w:r>
    </w:p>
    <w:p w:rsidR="005132E3" w:rsidRPr="006E4982" w:rsidRDefault="005132E3" w:rsidP="005132E3">
      <w:pPr>
        <w:spacing w:after="0" w:line="240" w:lineRule="auto"/>
        <w:ind w:firstLine="567"/>
        <w:jc w:val="both"/>
        <w:rPr>
          <w:rFonts w:ascii="Times New Roman" w:hAnsi="Times New Roman"/>
          <w:sz w:val="28"/>
          <w:szCs w:val="28"/>
          <w:lang w:val="ro-MO"/>
        </w:rPr>
      </w:pPr>
      <w:r w:rsidRPr="006E4982">
        <w:rPr>
          <w:rFonts w:ascii="Times New Roman" w:hAnsi="Times New Roman"/>
          <w:sz w:val="28"/>
          <w:szCs w:val="28"/>
          <w:lang w:val="ro-MO"/>
        </w:rPr>
        <w:t xml:space="preserve">În consecință, Inspectoratul pentru Protecția Mediului urmează să cumuleze și să exercite doar funcții de control în toate domeniile de mediu, iar celelalte  funcții privind autorizarea activităților cu impact asupra mediului, expertiza ecologică a documentației de proiect, ameliorarea și protecția resurselor biologice acvatice (funcție a Serviciului Piscicol) urmează să fie preluate de </w:t>
      </w:r>
      <w:r w:rsidR="00707464" w:rsidRPr="006E4982">
        <w:rPr>
          <w:rFonts w:ascii="Times New Roman" w:hAnsi="Times New Roman"/>
          <w:sz w:val="28"/>
          <w:szCs w:val="28"/>
          <w:lang w:val="ro-MO"/>
        </w:rPr>
        <w:t>o instituție nouă de mediu</w:t>
      </w:r>
      <w:r w:rsidR="002B54DC" w:rsidRPr="006E4982">
        <w:rPr>
          <w:rFonts w:ascii="Times New Roman" w:hAnsi="Times New Roman"/>
          <w:sz w:val="28"/>
          <w:szCs w:val="28"/>
          <w:lang w:val="ro-MO"/>
        </w:rPr>
        <w:t xml:space="preserve"> și anume Agenția de Mediu</w:t>
      </w:r>
      <w:r w:rsidRPr="006E4982">
        <w:rPr>
          <w:rFonts w:ascii="Times New Roman" w:hAnsi="Times New Roman"/>
          <w:sz w:val="28"/>
          <w:szCs w:val="28"/>
          <w:lang w:val="ro-MO"/>
        </w:rPr>
        <w:t>.</w:t>
      </w:r>
      <w:r w:rsidR="002B54DC" w:rsidRPr="006E4982">
        <w:rPr>
          <w:rFonts w:ascii="Times New Roman" w:hAnsi="Times New Roman"/>
          <w:sz w:val="28"/>
          <w:szCs w:val="28"/>
          <w:lang w:val="ro-MO"/>
        </w:rPr>
        <w:t xml:space="preserve"> Acest lucru reiese din prevederile </w:t>
      </w:r>
      <w:r w:rsidRPr="006E4982">
        <w:rPr>
          <w:rFonts w:ascii="Times New Roman" w:hAnsi="Times New Roman"/>
          <w:sz w:val="28"/>
          <w:szCs w:val="28"/>
          <w:lang w:val="ro-MO"/>
        </w:rPr>
        <w:t>Leg</w:t>
      </w:r>
      <w:r w:rsidR="002B54DC" w:rsidRPr="006E4982">
        <w:rPr>
          <w:rFonts w:ascii="Times New Roman" w:hAnsi="Times New Roman"/>
          <w:sz w:val="28"/>
          <w:szCs w:val="28"/>
          <w:lang w:val="ro-MO"/>
        </w:rPr>
        <w:t xml:space="preserve">ii </w:t>
      </w:r>
      <w:r w:rsidRPr="006E4982">
        <w:rPr>
          <w:rFonts w:ascii="Times New Roman" w:hAnsi="Times New Roman"/>
          <w:sz w:val="28"/>
          <w:szCs w:val="28"/>
          <w:lang w:val="ro-MO"/>
        </w:rPr>
        <w:t xml:space="preserve">nr. 185 din 21 septembrie 2017 pentru modificarea și completarea unor acte legislative </w:t>
      </w:r>
      <w:r w:rsidR="002B54DC" w:rsidRPr="006E4982">
        <w:rPr>
          <w:rFonts w:ascii="Times New Roman" w:hAnsi="Times New Roman"/>
          <w:sz w:val="28"/>
          <w:szCs w:val="28"/>
          <w:lang w:val="ro-MO"/>
        </w:rPr>
        <w:t xml:space="preserve">din domeniul </w:t>
      </w:r>
      <w:r w:rsidRPr="006E4982">
        <w:rPr>
          <w:rFonts w:ascii="Times New Roman" w:hAnsi="Times New Roman"/>
          <w:sz w:val="28"/>
          <w:szCs w:val="28"/>
          <w:lang w:val="ro-MO"/>
        </w:rPr>
        <w:t>reglementării prin autorizare a</w:t>
      </w:r>
      <w:r w:rsidR="002B54DC" w:rsidRPr="006E4982">
        <w:rPr>
          <w:rFonts w:ascii="Times New Roman" w:hAnsi="Times New Roman"/>
          <w:sz w:val="28"/>
          <w:szCs w:val="28"/>
          <w:lang w:val="ro-MO"/>
        </w:rPr>
        <w:t xml:space="preserve"> activității de întreprinzător și anume din </w:t>
      </w:r>
      <w:r w:rsidRPr="006E4982">
        <w:rPr>
          <w:rFonts w:ascii="Times New Roman" w:hAnsi="Times New Roman"/>
          <w:sz w:val="28"/>
          <w:szCs w:val="28"/>
          <w:lang w:val="ro-MO"/>
        </w:rPr>
        <w:t xml:space="preserve">Art. CX, alin.(4) </w:t>
      </w:r>
      <w:r w:rsidR="002B54DC" w:rsidRPr="006E4982">
        <w:rPr>
          <w:rFonts w:ascii="Times New Roman" w:hAnsi="Times New Roman"/>
          <w:sz w:val="28"/>
          <w:szCs w:val="28"/>
          <w:lang w:val="ro-MO"/>
        </w:rPr>
        <w:t>în care se menționează că</w:t>
      </w:r>
      <w:r w:rsidRPr="006E4982">
        <w:rPr>
          <w:rFonts w:ascii="Times New Roman" w:hAnsi="Times New Roman"/>
          <w:sz w:val="28"/>
          <w:szCs w:val="28"/>
          <w:lang w:val="ro-MO"/>
        </w:rPr>
        <w:t>, Guvernul va crea Agenția de Mediu - ca organ emitent al actelor permisive în domeniul mediului - în termen de 6 luni de la publicarea legii</w:t>
      </w:r>
      <w:r w:rsidR="002B54DC" w:rsidRPr="006E4982">
        <w:rPr>
          <w:rFonts w:ascii="Times New Roman" w:hAnsi="Times New Roman"/>
          <w:sz w:val="28"/>
          <w:szCs w:val="28"/>
          <w:lang w:val="ro-MO"/>
        </w:rPr>
        <w:t xml:space="preserve"> (</w:t>
      </w:r>
      <w:proofErr w:type="spellStart"/>
      <w:r w:rsidR="002B54DC" w:rsidRPr="006E4982">
        <w:rPr>
          <w:rFonts w:ascii="Times New Roman" w:hAnsi="Times New Roman"/>
          <w:sz w:val="28"/>
          <w:szCs w:val="28"/>
          <w:lang w:val="ro-MO"/>
        </w:rPr>
        <w:t>pînă</w:t>
      </w:r>
      <w:proofErr w:type="spellEnd"/>
      <w:r w:rsidR="002B54DC" w:rsidRPr="006E4982">
        <w:rPr>
          <w:rFonts w:ascii="Times New Roman" w:hAnsi="Times New Roman"/>
          <w:sz w:val="28"/>
          <w:szCs w:val="28"/>
          <w:lang w:val="ro-MO"/>
        </w:rPr>
        <w:t xml:space="preserve"> la 27 aprilie 2018)</w:t>
      </w:r>
      <w:r w:rsidRPr="006E4982">
        <w:rPr>
          <w:rFonts w:ascii="Times New Roman" w:hAnsi="Times New Roman"/>
          <w:sz w:val="28"/>
          <w:szCs w:val="28"/>
          <w:lang w:val="ro-MO"/>
        </w:rPr>
        <w:t>.</w:t>
      </w:r>
    </w:p>
    <w:p w:rsidR="005132E3" w:rsidRPr="006E4982" w:rsidRDefault="005132E3" w:rsidP="005132E3">
      <w:pPr>
        <w:spacing w:after="0" w:line="240" w:lineRule="auto"/>
        <w:ind w:firstLine="567"/>
        <w:jc w:val="both"/>
        <w:rPr>
          <w:rFonts w:ascii="Times New Roman" w:hAnsi="Times New Roman"/>
          <w:sz w:val="28"/>
          <w:szCs w:val="28"/>
          <w:lang w:val="ro-MO"/>
        </w:rPr>
      </w:pPr>
      <w:r w:rsidRPr="006E4982">
        <w:rPr>
          <w:rFonts w:ascii="Times New Roman" w:hAnsi="Times New Roman"/>
          <w:sz w:val="28"/>
          <w:szCs w:val="28"/>
          <w:lang w:val="ro-MO"/>
        </w:rPr>
        <w:t xml:space="preserve">Pentru a asigura implementarea completă şi eficientă </w:t>
      </w:r>
      <w:proofErr w:type="spellStart"/>
      <w:r w:rsidRPr="006E4982">
        <w:rPr>
          <w:rFonts w:ascii="Times New Roman" w:hAnsi="Times New Roman"/>
          <w:sz w:val="28"/>
          <w:szCs w:val="28"/>
          <w:lang w:val="ro-MO"/>
        </w:rPr>
        <w:t>atît</w:t>
      </w:r>
      <w:proofErr w:type="spellEnd"/>
      <w:r w:rsidRPr="006E4982">
        <w:rPr>
          <w:rFonts w:ascii="Times New Roman" w:hAnsi="Times New Roman"/>
          <w:sz w:val="28"/>
          <w:szCs w:val="28"/>
          <w:lang w:val="ro-MO"/>
        </w:rPr>
        <w:t xml:space="preserve"> a prevederilor Legii nr. 185 din 21 septembrie 2017, </w:t>
      </w:r>
      <w:proofErr w:type="spellStart"/>
      <w:r w:rsidRPr="006E4982">
        <w:rPr>
          <w:rFonts w:ascii="Times New Roman" w:hAnsi="Times New Roman"/>
          <w:sz w:val="28"/>
          <w:szCs w:val="28"/>
          <w:lang w:val="ro-MO"/>
        </w:rPr>
        <w:t>cît</w:t>
      </w:r>
      <w:proofErr w:type="spellEnd"/>
      <w:r w:rsidRPr="006E4982">
        <w:rPr>
          <w:rFonts w:ascii="Times New Roman" w:hAnsi="Times New Roman"/>
          <w:sz w:val="28"/>
          <w:szCs w:val="28"/>
          <w:lang w:val="ro-MO"/>
        </w:rPr>
        <w:t xml:space="preserve"> și a </w:t>
      </w:r>
      <w:proofErr w:type="spellStart"/>
      <w:r w:rsidRPr="006E4982">
        <w:rPr>
          <w:rFonts w:ascii="Times New Roman" w:hAnsi="Times New Roman"/>
          <w:sz w:val="28"/>
          <w:szCs w:val="28"/>
          <w:lang w:val="ro-MO"/>
        </w:rPr>
        <w:t>Hotărîrii</w:t>
      </w:r>
      <w:proofErr w:type="spellEnd"/>
      <w:r w:rsidRPr="006E4982">
        <w:rPr>
          <w:rFonts w:ascii="Times New Roman" w:hAnsi="Times New Roman"/>
          <w:sz w:val="28"/>
          <w:szCs w:val="28"/>
          <w:lang w:val="ro-MO"/>
        </w:rPr>
        <w:t xml:space="preserve"> Guvernului nr. 887 din 01.11.2017, s-a impus necesitatea creării concomitent a Inspectoratului pentru Protecția Mediului și a Agenției de Mediu, astfel </w:t>
      </w:r>
      <w:proofErr w:type="spellStart"/>
      <w:r w:rsidRPr="006E4982">
        <w:rPr>
          <w:rFonts w:ascii="Times New Roman" w:hAnsi="Times New Roman"/>
          <w:sz w:val="28"/>
          <w:szCs w:val="28"/>
          <w:lang w:val="ro-MO"/>
        </w:rPr>
        <w:t>încît</w:t>
      </w:r>
      <w:proofErr w:type="spellEnd"/>
      <w:r w:rsidRPr="006E4982">
        <w:rPr>
          <w:rFonts w:ascii="Times New Roman" w:hAnsi="Times New Roman"/>
          <w:sz w:val="28"/>
          <w:szCs w:val="28"/>
          <w:lang w:val="ro-MO"/>
        </w:rPr>
        <w:t xml:space="preserve"> funcțiile privind autorizarea activităților cu impact asupra mediului, expertiza ecologică a documentației de proiect, ameliorarea și protecția resurselor biologice acvatice exercitate </w:t>
      </w:r>
      <w:proofErr w:type="spellStart"/>
      <w:r w:rsidRPr="006E4982">
        <w:rPr>
          <w:rFonts w:ascii="Times New Roman" w:hAnsi="Times New Roman"/>
          <w:sz w:val="28"/>
          <w:szCs w:val="28"/>
          <w:lang w:val="ro-MO"/>
        </w:rPr>
        <w:t>pînă</w:t>
      </w:r>
      <w:proofErr w:type="spellEnd"/>
      <w:r w:rsidRPr="006E4982">
        <w:rPr>
          <w:rFonts w:ascii="Times New Roman" w:hAnsi="Times New Roman"/>
          <w:sz w:val="28"/>
          <w:szCs w:val="28"/>
          <w:lang w:val="ro-MO"/>
        </w:rPr>
        <w:t xml:space="preserve"> în prezent de Inspectoratul Ecologic de Stat și Serviciul Piscicol să fie transferate Agenției de Mediu.</w:t>
      </w:r>
    </w:p>
    <w:p w:rsidR="005132E3" w:rsidRPr="006E4982" w:rsidRDefault="005132E3" w:rsidP="005132E3">
      <w:pPr>
        <w:spacing w:after="0" w:line="240" w:lineRule="auto"/>
        <w:ind w:firstLine="567"/>
        <w:jc w:val="both"/>
        <w:rPr>
          <w:rFonts w:ascii="Times New Roman" w:hAnsi="Times New Roman"/>
          <w:sz w:val="28"/>
          <w:szCs w:val="28"/>
          <w:lang w:val="ro-MO"/>
        </w:rPr>
      </w:pPr>
      <w:r w:rsidRPr="006E4982">
        <w:rPr>
          <w:rFonts w:ascii="Times New Roman" w:hAnsi="Times New Roman"/>
          <w:b/>
          <w:sz w:val="28"/>
          <w:szCs w:val="28"/>
          <w:lang w:val="ro-MO"/>
        </w:rPr>
        <w:t>Obiectivul</w:t>
      </w:r>
      <w:r w:rsidRPr="006E4982">
        <w:rPr>
          <w:rFonts w:ascii="Times New Roman" w:hAnsi="Times New Roman"/>
          <w:sz w:val="28"/>
          <w:szCs w:val="28"/>
          <w:lang w:val="ro-MO"/>
        </w:rPr>
        <w:t xml:space="preserve"> urmărit prin promovarea acestui proiect de act normativ este crearea unui singur organ de autorizare a activităților de întreprinzător cu impact asupra </w:t>
      </w:r>
      <w:r w:rsidRPr="006E4982">
        <w:rPr>
          <w:rFonts w:ascii="Times New Roman" w:eastAsia="Times New Roman" w:hAnsi="Times New Roman"/>
          <w:color w:val="000000"/>
          <w:sz w:val="28"/>
          <w:szCs w:val="28"/>
          <w:lang w:val="ro-MO"/>
        </w:rPr>
        <w:t>mediului și resurselor naturale</w:t>
      </w:r>
      <w:r w:rsidRPr="006E4982">
        <w:rPr>
          <w:rFonts w:ascii="Times New Roman" w:hAnsi="Times New Roman"/>
          <w:sz w:val="28"/>
          <w:szCs w:val="28"/>
          <w:lang w:val="ro-MO"/>
        </w:rPr>
        <w:t xml:space="preserve"> – </w:t>
      </w:r>
      <w:r w:rsidRPr="006E4982">
        <w:rPr>
          <w:rFonts w:ascii="Times New Roman" w:hAnsi="Times New Roman"/>
          <w:b/>
          <w:sz w:val="28"/>
          <w:szCs w:val="28"/>
          <w:lang w:val="ro-MO"/>
        </w:rPr>
        <w:t>Agenția de Mediu</w:t>
      </w:r>
      <w:r w:rsidRPr="006E4982">
        <w:rPr>
          <w:rFonts w:ascii="Times New Roman" w:hAnsi="Times New Roman"/>
          <w:sz w:val="28"/>
          <w:szCs w:val="28"/>
          <w:lang w:val="ro-MO"/>
        </w:rPr>
        <w:t xml:space="preserve">, care va mai avea și alte competențe stabilite prin Art. IV al Legii nr. 185 din 21 septembrie 2017 pentru modificarea și completarea unor acte legislative ce vizează modificarea și completarea Legii nr. 1515/1993 privind protecția mediului înconjurător. </w:t>
      </w:r>
    </w:p>
    <w:p w:rsidR="005132E3" w:rsidRPr="006E4982" w:rsidRDefault="005132E3" w:rsidP="00BA0C2B">
      <w:pPr>
        <w:spacing w:after="0" w:line="240" w:lineRule="auto"/>
        <w:ind w:firstLine="567"/>
        <w:jc w:val="both"/>
        <w:rPr>
          <w:rFonts w:ascii="Times New Roman" w:hAnsi="Times New Roman"/>
          <w:b/>
          <w:sz w:val="28"/>
          <w:szCs w:val="28"/>
          <w:lang w:val="ro-MO"/>
        </w:rPr>
      </w:pPr>
      <w:r w:rsidRPr="006E4982">
        <w:rPr>
          <w:rFonts w:ascii="Times New Roman" w:hAnsi="Times New Roman"/>
          <w:b/>
          <w:sz w:val="28"/>
          <w:szCs w:val="28"/>
          <w:lang w:val="ro-MO"/>
        </w:rPr>
        <w:t>2. Principalele prevederi ale proiectului și evidențierea elementelor noi.</w:t>
      </w:r>
    </w:p>
    <w:p w:rsidR="00280F70" w:rsidRPr="006E4982" w:rsidRDefault="005132E3" w:rsidP="00280F70">
      <w:pPr>
        <w:spacing w:after="0" w:line="240" w:lineRule="auto"/>
        <w:ind w:firstLine="567"/>
        <w:jc w:val="both"/>
        <w:rPr>
          <w:rFonts w:ascii="Times New Roman" w:hAnsi="Times New Roman"/>
          <w:color w:val="000000"/>
          <w:sz w:val="28"/>
          <w:szCs w:val="28"/>
          <w:lang w:val="ro-MO"/>
        </w:rPr>
      </w:pPr>
      <w:r w:rsidRPr="006E4982">
        <w:rPr>
          <w:rFonts w:ascii="Times New Roman" w:eastAsia="Times New Roman" w:hAnsi="Times New Roman"/>
          <w:sz w:val="28"/>
          <w:szCs w:val="28"/>
          <w:lang w:val="ro-MO"/>
        </w:rPr>
        <w:t xml:space="preserve">Conform </w:t>
      </w:r>
      <w:r w:rsidR="00AB29DB" w:rsidRPr="006E4982">
        <w:rPr>
          <w:rFonts w:ascii="Times New Roman" w:eastAsia="Times New Roman" w:hAnsi="Times New Roman"/>
          <w:sz w:val="28"/>
          <w:szCs w:val="28"/>
          <w:lang w:val="ro-MO"/>
        </w:rPr>
        <w:t xml:space="preserve">prevederilor </w:t>
      </w:r>
      <w:r w:rsidRPr="006E4982">
        <w:rPr>
          <w:rFonts w:ascii="Times New Roman" w:eastAsia="Times New Roman" w:hAnsi="Times New Roman"/>
          <w:sz w:val="28"/>
          <w:szCs w:val="28"/>
          <w:lang w:val="ro-MO"/>
        </w:rPr>
        <w:t xml:space="preserve">proiectului </w:t>
      </w:r>
      <w:proofErr w:type="spellStart"/>
      <w:r w:rsidRPr="006E4982">
        <w:rPr>
          <w:rFonts w:ascii="Times New Roman" w:eastAsia="Times New Roman" w:hAnsi="Times New Roman"/>
          <w:sz w:val="28"/>
          <w:szCs w:val="28"/>
          <w:lang w:val="ro-MO"/>
        </w:rPr>
        <w:t>hotărîrii</w:t>
      </w:r>
      <w:proofErr w:type="spellEnd"/>
      <w:r w:rsidRPr="006E4982">
        <w:rPr>
          <w:rFonts w:ascii="Times New Roman" w:eastAsia="Times New Roman" w:hAnsi="Times New Roman"/>
          <w:sz w:val="28"/>
          <w:szCs w:val="28"/>
          <w:lang w:val="ro-MO"/>
        </w:rPr>
        <w:t xml:space="preserve"> Guvernului, </w:t>
      </w:r>
      <w:r w:rsidR="00280F70" w:rsidRPr="006E4982">
        <w:rPr>
          <w:rFonts w:ascii="Times New Roman" w:eastAsia="Times New Roman" w:hAnsi="Times New Roman"/>
          <w:sz w:val="28"/>
          <w:szCs w:val="28"/>
          <w:lang w:val="ro-MO"/>
        </w:rPr>
        <w:t xml:space="preserve">se creează </w:t>
      </w:r>
      <w:r w:rsidR="00280F70" w:rsidRPr="006E4982">
        <w:rPr>
          <w:rFonts w:ascii="Times New Roman" w:hAnsi="Times New Roman"/>
          <w:sz w:val="28"/>
          <w:szCs w:val="28"/>
          <w:lang w:val="ro-MO"/>
        </w:rPr>
        <w:t xml:space="preserve">Agenția de Mediu, care </w:t>
      </w:r>
      <w:r w:rsidR="00AB29DB" w:rsidRPr="006E4982">
        <w:rPr>
          <w:rFonts w:ascii="Times New Roman" w:hAnsi="Times New Roman"/>
          <w:sz w:val="28"/>
          <w:szCs w:val="28"/>
          <w:lang w:val="ro-MO"/>
        </w:rPr>
        <w:t xml:space="preserve">potrivit </w:t>
      </w:r>
      <w:r w:rsidR="00280F70" w:rsidRPr="006E4982">
        <w:rPr>
          <w:rFonts w:ascii="Times New Roman" w:eastAsia="Times New Roman" w:hAnsi="Times New Roman"/>
          <w:sz w:val="28"/>
          <w:szCs w:val="28"/>
          <w:lang w:val="ro-MO"/>
        </w:rPr>
        <w:t>modificăril</w:t>
      </w:r>
      <w:r w:rsidR="00AB29DB" w:rsidRPr="006E4982">
        <w:rPr>
          <w:rFonts w:ascii="Times New Roman" w:eastAsia="Times New Roman" w:hAnsi="Times New Roman"/>
          <w:sz w:val="28"/>
          <w:szCs w:val="28"/>
          <w:lang w:val="ro-MO"/>
        </w:rPr>
        <w:t>or</w:t>
      </w:r>
      <w:r w:rsidR="00280F70" w:rsidRPr="006E4982">
        <w:rPr>
          <w:rFonts w:ascii="Times New Roman" w:eastAsia="Times New Roman" w:hAnsi="Times New Roman"/>
          <w:sz w:val="28"/>
          <w:szCs w:val="28"/>
          <w:lang w:val="ro-MO"/>
        </w:rPr>
        <w:t xml:space="preserve"> și completăril</w:t>
      </w:r>
      <w:r w:rsidR="00AB29DB" w:rsidRPr="006E4982">
        <w:rPr>
          <w:rFonts w:ascii="Times New Roman" w:eastAsia="Times New Roman" w:hAnsi="Times New Roman"/>
          <w:sz w:val="28"/>
          <w:szCs w:val="28"/>
          <w:lang w:val="ro-MO"/>
        </w:rPr>
        <w:t>or</w:t>
      </w:r>
      <w:r w:rsidR="00280F70" w:rsidRPr="006E4982">
        <w:rPr>
          <w:rFonts w:ascii="Times New Roman" w:eastAsia="Times New Roman" w:hAnsi="Times New Roman"/>
          <w:sz w:val="28"/>
          <w:szCs w:val="28"/>
          <w:lang w:val="ro-MO"/>
        </w:rPr>
        <w:t xml:space="preserve"> operate în </w:t>
      </w:r>
      <w:r w:rsidR="00280F70" w:rsidRPr="006E4982">
        <w:rPr>
          <w:rFonts w:ascii="Times New Roman" w:hAnsi="Times New Roman"/>
          <w:sz w:val="28"/>
          <w:szCs w:val="28"/>
          <w:lang w:val="ro-MO"/>
        </w:rPr>
        <w:t>Legea nr. 1515/1993 privind protecția mediului înconjurător prin Art. IV al Legii nr. 185 din 21 septembrie 2017, are următoarele f</w:t>
      </w:r>
      <w:r w:rsidR="00280F70" w:rsidRPr="006E4982">
        <w:rPr>
          <w:rFonts w:ascii="Times New Roman" w:hAnsi="Times New Roman"/>
          <w:color w:val="000000"/>
          <w:sz w:val="28"/>
          <w:szCs w:val="28"/>
          <w:lang w:val="ro-MO"/>
        </w:rPr>
        <w:t xml:space="preserve">uncții de bază: </w:t>
      </w:r>
    </w:p>
    <w:p w:rsidR="00280F70" w:rsidRPr="006E4982" w:rsidRDefault="00280F70" w:rsidP="00280F70">
      <w:pPr>
        <w:spacing w:after="0" w:line="240" w:lineRule="auto"/>
        <w:ind w:firstLine="567"/>
        <w:jc w:val="both"/>
        <w:rPr>
          <w:rFonts w:ascii="Times New Roman" w:hAnsi="Times New Roman"/>
          <w:i/>
          <w:color w:val="000000"/>
          <w:sz w:val="28"/>
          <w:szCs w:val="28"/>
          <w:lang w:val="ro-MO"/>
        </w:rPr>
      </w:pPr>
      <w:r w:rsidRPr="006E4982">
        <w:rPr>
          <w:rFonts w:ascii="Times New Roman" w:hAnsi="Times New Roman"/>
          <w:i/>
          <w:color w:val="000000"/>
          <w:sz w:val="28"/>
          <w:szCs w:val="28"/>
          <w:lang w:val="ro-MO"/>
        </w:rPr>
        <w:t xml:space="preserve">„a) </w:t>
      </w:r>
      <w:bookmarkStart w:id="0" w:name="_GoBack"/>
      <w:r w:rsidRPr="006E4982">
        <w:rPr>
          <w:rFonts w:ascii="Times New Roman" w:hAnsi="Times New Roman"/>
          <w:i/>
          <w:color w:val="000000"/>
          <w:sz w:val="28"/>
          <w:szCs w:val="28"/>
          <w:lang w:val="ro-MO"/>
        </w:rPr>
        <w:t>asigură implementarea documentelor de politici publice și a legislației în domeniul protecției mediului la nivel național și local;</w:t>
      </w:r>
    </w:p>
    <w:p w:rsidR="00280F70" w:rsidRPr="006E4982" w:rsidRDefault="00280F70" w:rsidP="00280F70">
      <w:pPr>
        <w:spacing w:after="0" w:line="240" w:lineRule="auto"/>
        <w:ind w:firstLine="567"/>
        <w:jc w:val="both"/>
        <w:rPr>
          <w:rFonts w:ascii="Times New Roman" w:hAnsi="Times New Roman"/>
          <w:i/>
          <w:color w:val="000000"/>
          <w:sz w:val="28"/>
          <w:szCs w:val="28"/>
          <w:lang w:val="ro-MO"/>
        </w:rPr>
      </w:pPr>
      <w:r w:rsidRPr="006E4982">
        <w:rPr>
          <w:rFonts w:ascii="Times New Roman" w:hAnsi="Times New Roman"/>
          <w:i/>
          <w:color w:val="000000"/>
          <w:sz w:val="28"/>
          <w:szCs w:val="28"/>
          <w:lang w:val="ro-MO"/>
        </w:rPr>
        <w:t>b) acordă suportul tehnic pentru fundamentarea proiectelor de documente de politici publice, de acte legislative și normative în domeniul protecției mediului;</w:t>
      </w:r>
      <w:r w:rsidRPr="006E4982">
        <w:rPr>
          <w:rFonts w:ascii="Times New Roman" w:hAnsi="Times New Roman"/>
          <w:i/>
          <w:color w:val="000000"/>
          <w:sz w:val="28"/>
          <w:szCs w:val="28"/>
          <w:lang w:val="ro-MO"/>
        </w:rPr>
        <w:br/>
      </w:r>
      <w:r w:rsidRPr="006E4982">
        <w:rPr>
          <w:rFonts w:ascii="Times New Roman" w:hAnsi="Times New Roman"/>
          <w:i/>
          <w:color w:val="000000"/>
          <w:sz w:val="28"/>
          <w:szCs w:val="28"/>
          <w:lang w:val="ro-MO"/>
        </w:rPr>
        <w:lastRenderedPageBreak/>
        <w:t xml:space="preserve">    c) reglementează și autorizează activitățile cu impact asupra mediului, </w:t>
      </w:r>
      <w:proofErr w:type="spellStart"/>
      <w:r w:rsidRPr="006E4982">
        <w:rPr>
          <w:rFonts w:ascii="Times New Roman" w:hAnsi="Times New Roman"/>
          <w:i/>
          <w:color w:val="000000"/>
          <w:sz w:val="28"/>
          <w:szCs w:val="28"/>
          <w:lang w:val="ro-MO"/>
        </w:rPr>
        <w:t>eliberînd</w:t>
      </w:r>
      <w:proofErr w:type="spellEnd"/>
      <w:r w:rsidRPr="006E4982">
        <w:rPr>
          <w:rFonts w:ascii="Times New Roman" w:hAnsi="Times New Roman"/>
          <w:i/>
          <w:color w:val="000000"/>
          <w:sz w:val="28"/>
          <w:szCs w:val="28"/>
          <w:lang w:val="ro-MO"/>
        </w:rPr>
        <w:t xml:space="preserve"> persoanelor fizice și juridice acte permisive pentru practicarea activităților de întreprinzător cu impact asupra mediului (autorizații, acorduri de mediu, permise, certificate, notificări, avize și coordonări), prevăzute în Nomenclatorul actelor permisive, aprobat prin Legea nr. 160/2011 privind reglementarea prin autorizare a activității de întreprinzător;</w:t>
      </w:r>
    </w:p>
    <w:p w:rsidR="00280F70" w:rsidRPr="006E4982" w:rsidRDefault="00280F70" w:rsidP="00280F70">
      <w:pPr>
        <w:spacing w:after="0" w:line="240" w:lineRule="auto"/>
        <w:ind w:firstLine="567"/>
        <w:jc w:val="both"/>
        <w:rPr>
          <w:rFonts w:ascii="Times New Roman" w:hAnsi="Times New Roman"/>
          <w:i/>
          <w:color w:val="000000"/>
          <w:sz w:val="28"/>
          <w:szCs w:val="28"/>
          <w:lang w:val="ro-MO"/>
        </w:rPr>
      </w:pPr>
      <w:r w:rsidRPr="006E4982">
        <w:rPr>
          <w:rFonts w:ascii="Times New Roman" w:hAnsi="Times New Roman"/>
          <w:i/>
          <w:color w:val="000000"/>
          <w:sz w:val="28"/>
          <w:szCs w:val="28"/>
          <w:lang w:val="ro-MO"/>
        </w:rPr>
        <w:t>d) realizează monitoringul calității factorilor de mediu în scopul asigurării persoanelor fizice și juridice cu informaţii privind calitatea mediului, al dezvoltării sistemului indicatorilor statistici în domeniul protecției mediului, precum și în scopul elaborării și publicării Raportului naţional privind starea mediului în Republica Moldova;</w:t>
      </w:r>
    </w:p>
    <w:p w:rsidR="00280F70" w:rsidRPr="006E4982" w:rsidRDefault="00280F70" w:rsidP="00280F70">
      <w:pPr>
        <w:spacing w:after="0" w:line="240" w:lineRule="auto"/>
        <w:ind w:firstLine="567"/>
        <w:jc w:val="both"/>
        <w:rPr>
          <w:rFonts w:ascii="Times New Roman" w:hAnsi="Times New Roman"/>
          <w:i/>
          <w:sz w:val="28"/>
          <w:szCs w:val="28"/>
          <w:lang w:val="ro-MO"/>
        </w:rPr>
      </w:pPr>
      <w:r w:rsidRPr="006E4982">
        <w:rPr>
          <w:rFonts w:ascii="Times New Roman" w:hAnsi="Times New Roman"/>
          <w:i/>
          <w:color w:val="000000"/>
          <w:sz w:val="28"/>
          <w:szCs w:val="28"/>
          <w:lang w:val="ro-MO"/>
        </w:rPr>
        <w:t>e) creează și administrează cadastre și registre speciale, administrează sistemul informaţional și de date pentru domeniile sale de activitate și asigură accesul publicului la informaţia despre mediu.”</w:t>
      </w:r>
    </w:p>
    <w:bookmarkEnd w:id="0"/>
    <w:p w:rsidR="00BA0C2B" w:rsidRPr="006E4982" w:rsidRDefault="00563D6E" w:rsidP="00BA0C2B">
      <w:pPr>
        <w:spacing w:after="0" w:line="240" w:lineRule="auto"/>
        <w:ind w:firstLine="360"/>
        <w:jc w:val="both"/>
        <w:rPr>
          <w:rFonts w:ascii="Times New Roman" w:eastAsia="STHupo" w:hAnsi="Times New Roman"/>
          <w:sz w:val="28"/>
          <w:szCs w:val="28"/>
          <w:lang w:val="ro-MO"/>
        </w:rPr>
      </w:pPr>
      <w:r w:rsidRPr="006E4982">
        <w:rPr>
          <w:rFonts w:ascii="Times New Roman" w:hAnsi="Times New Roman"/>
          <w:sz w:val="28"/>
          <w:szCs w:val="28"/>
          <w:lang w:val="ro-MO"/>
        </w:rPr>
        <w:t xml:space="preserve">În scopul asigurării realizării funcției de reglementare și autorizare a activităților cu impact asupra mediului către Agenția de Mediu vor fi </w:t>
      </w:r>
      <w:r w:rsidR="005132E3" w:rsidRPr="006E4982">
        <w:rPr>
          <w:rFonts w:ascii="Times New Roman" w:eastAsia="Times New Roman" w:hAnsi="Times New Roman"/>
          <w:color w:val="000000"/>
          <w:sz w:val="28"/>
          <w:szCs w:val="28"/>
          <w:lang w:val="ro-MO"/>
        </w:rPr>
        <w:t>transfer</w:t>
      </w:r>
      <w:r w:rsidRPr="006E4982">
        <w:rPr>
          <w:rFonts w:ascii="Times New Roman" w:eastAsia="Times New Roman" w:hAnsi="Times New Roman"/>
          <w:color w:val="000000"/>
          <w:sz w:val="28"/>
          <w:szCs w:val="28"/>
          <w:lang w:val="ro-MO"/>
        </w:rPr>
        <w:t>ate</w:t>
      </w:r>
      <w:r w:rsidR="005132E3" w:rsidRPr="006E4982">
        <w:rPr>
          <w:rFonts w:ascii="Times New Roman" w:eastAsia="Times New Roman" w:hAnsi="Times New Roman"/>
          <w:color w:val="000000"/>
          <w:sz w:val="28"/>
          <w:szCs w:val="28"/>
          <w:lang w:val="ro-MO"/>
        </w:rPr>
        <w:t xml:space="preserve"> </w:t>
      </w:r>
      <w:r w:rsidRPr="006E4982">
        <w:rPr>
          <w:rFonts w:ascii="Times New Roman" w:eastAsia="Times New Roman" w:hAnsi="Times New Roman"/>
          <w:color w:val="000000"/>
          <w:sz w:val="28"/>
          <w:szCs w:val="28"/>
          <w:lang w:val="ro-MO"/>
        </w:rPr>
        <w:t>funcțiile</w:t>
      </w:r>
      <w:r w:rsidR="005132E3" w:rsidRPr="006E4982">
        <w:rPr>
          <w:rFonts w:ascii="Times New Roman" w:eastAsia="Times New Roman" w:hAnsi="Times New Roman"/>
          <w:color w:val="000000"/>
          <w:sz w:val="28"/>
          <w:szCs w:val="28"/>
          <w:lang w:val="ro-MO"/>
        </w:rPr>
        <w:t xml:space="preserve"> de eliberare a actelor permisive realizate la moment de mai multe instituții </w:t>
      </w:r>
      <w:r w:rsidR="002B54DC" w:rsidRPr="006E4982">
        <w:rPr>
          <w:rFonts w:ascii="Times New Roman" w:eastAsia="Times New Roman" w:hAnsi="Times New Roman"/>
          <w:color w:val="000000"/>
          <w:sz w:val="28"/>
          <w:szCs w:val="28"/>
          <w:lang w:val="ro-MO"/>
        </w:rPr>
        <w:t>de mediu precum</w:t>
      </w:r>
      <w:r w:rsidR="005132E3" w:rsidRPr="006E4982">
        <w:rPr>
          <w:rFonts w:ascii="Times New Roman" w:eastAsia="Times New Roman" w:hAnsi="Times New Roman"/>
          <w:color w:val="000000"/>
          <w:sz w:val="28"/>
          <w:szCs w:val="28"/>
          <w:lang w:val="ro-MO"/>
        </w:rPr>
        <w:t xml:space="preserve"> </w:t>
      </w:r>
      <w:r w:rsidR="005132E3" w:rsidRPr="006E4982">
        <w:rPr>
          <w:rFonts w:ascii="Times New Roman" w:eastAsia="Times New Roman" w:hAnsi="Times New Roman"/>
          <w:i/>
          <w:color w:val="000000"/>
          <w:sz w:val="28"/>
          <w:szCs w:val="28"/>
          <w:lang w:val="ro-MO"/>
        </w:rPr>
        <w:t>Inspectoratul Ecologic de Stat</w:t>
      </w:r>
      <w:r w:rsidR="00E61194" w:rsidRPr="006E4982">
        <w:rPr>
          <w:rFonts w:ascii="Times New Roman" w:eastAsia="Times New Roman" w:hAnsi="Times New Roman"/>
          <w:color w:val="000000"/>
          <w:sz w:val="28"/>
          <w:szCs w:val="28"/>
          <w:lang w:val="ro-MO"/>
        </w:rPr>
        <w:t xml:space="preserve"> (</w:t>
      </w:r>
      <w:r w:rsidR="00E61194" w:rsidRPr="006E4982">
        <w:rPr>
          <w:rFonts w:ascii="Times New Roman" w:hAnsi="Times New Roman"/>
          <w:sz w:val="28"/>
          <w:szCs w:val="28"/>
          <w:lang w:val="ro-MO"/>
        </w:rPr>
        <w:t xml:space="preserve">autorizaţia pentru tăieri în fondul forestier şi în vegetaţia forestieră din afara fondului forestier, </w:t>
      </w:r>
      <w:r w:rsidR="00E61194" w:rsidRPr="006E4982">
        <w:rPr>
          <w:rFonts w:ascii="Times New Roman" w:eastAsia="STHupo" w:hAnsi="Times New Roman"/>
          <w:sz w:val="28"/>
          <w:szCs w:val="28"/>
          <w:lang w:val="ro-MO"/>
        </w:rPr>
        <w:t>autoriza</w:t>
      </w:r>
      <w:r w:rsidR="00E61194" w:rsidRPr="006E4982">
        <w:rPr>
          <w:rFonts w:ascii="Times New Roman" w:hAnsi="Times New Roman"/>
          <w:sz w:val="28"/>
          <w:szCs w:val="28"/>
          <w:lang w:val="ro-MO"/>
        </w:rPr>
        <w:t>ţ</w:t>
      </w:r>
      <w:r w:rsidR="00E61194" w:rsidRPr="006E4982">
        <w:rPr>
          <w:rFonts w:ascii="Times New Roman" w:eastAsia="STHupo" w:hAnsi="Times New Roman"/>
          <w:sz w:val="28"/>
          <w:szCs w:val="28"/>
          <w:lang w:val="ro-MO"/>
        </w:rPr>
        <w:t>ia de mediu pentru folosin</w:t>
      </w:r>
      <w:r w:rsidR="00E61194" w:rsidRPr="006E4982">
        <w:rPr>
          <w:rFonts w:ascii="Times New Roman" w:hAnsi="Times New Roman"/>
          <w:sz w:val="28"/>
          <w:szCs w:val="28"/>
          <w:lang w:val="ro-MO"/>
        </w:rPr>
        <w:t>ţa</w:t>
      </w:r>
      <w:r w:rsidR="00E61194" w:rsidRPr="006E4982">
        <w:rPr>
          <w:rFonts w:ascii="Times New Roman" w:eastAsia="STHupo" w:hAnsi="Times New Roman"/>
          <w:sz w:val="28"/>
          <w:szCs w:val="28"/>
          <w:lang w:val="ro-MO"/>
        </w:rPr>
        <w:t xml:space="preserve"> special</w:t>
      </w:r>
      <w:r w:rsidR="00E61194" w:rsidRPr="006E4982">
        <w:rPr>
          <w:rFonts w:ascii="Times New Roman" w:hAnsi="Times New Roman"/>
          <w:sz w:val="28"/>
          <w:szCs w:val="28"/>
          <w:lang w:val="ro-MO"/>
        </w:rPr>
        <w:t>ă</w:t>
      </w:r>
      <w:r w:rsidR="00E61194" w:rsidRPr="006E4982">
        <w:rPr>
          <w:rFonts w:ascii="Times New Roman" w:eastAsia="STHupo" w:hAnsi="Times New Roman"/>
          <w:sz w:val="28"/>
          <w:szCs w:val="28"/>
          <w:lang w:val="ro-MO"/>
        </w:rPr>
        <w:t xml:space="preserve"> a apei, autoriza</w:t>
      </w:r>
      <w:r w:rsidR="00E61194" w:rsidRPr="006E4982">
        <w:rPr>
          <w:rFonts w:ascii="Times New Roman" w:hAnsi="Times New Roman"/>
          <w:sz w:val="28"/>
          <w:szCs w:val="28"/>
          <w:lang w:val="ro-MO"/>
        </w:rPr>
        <w:t>ţ</w:t>
      </w:r>
      <w:r w:rsidR="00E61194" w:rsidRPr="006E4982">
        <w:rPr>
          <w:rFonts w:ascii="Times New Roman" w:eastAsia="STHupo" w:hAnsi="Times New Roman"/>
          <w:sz w:val="28"/>
          <w:szCs w:val="28"/>
          <w:lang w:val="ro-MO"/>
        </w:rPr>
        <w:t>ia de emisie a poluan</w:t>
      </w:r>
      <w:r w:rsidR="00E61194" w:rsidRPr="006E4982">
        <w:rPr>
          <w:rFonts w:ascii="Times New Roman" w:hAnsi="Times New Roman"/>
          <w:sz w:val="28"/>
          <w:szCs w:val="28"/>
          <w:lang w:val="ro-MO"/>
        </w:rPr>
        <w:t>ţ</w:t>
      </w:r>
      <w:r w:rsidR="00E61194" w:rsidRPr="006E4982">
        <w:rPr>
          <w:rFonts w:ascii="Times New Roman" w:eastAsia="STHupo" w:hAnsi="Times New Roman"/>
          <w:sz w:val="28"/>
          <w:szCs w:val="28"/>
          <w:lang w:val="ro-MO"/>
        </w:rPr>
        <w:t>ilor în atmosfer</w:t>
      </w:r>
      <w:r w:rsidR="00E61194" w:rsidRPr="006E4982">
        <w:rPr>
          <w:rFonts w:ascii="Times New Roman" w:hAnsi="Times New Roman"/>
          <w:sz w:val="28"/>
          <w:szCs w:val="28"/>
          <w:lang w:val="ro-MO"/>
        </w:rPr>
        <w:t>ă</w:t>
      </w:r>
      <w:r w:rsidR="00E61194" w:rsidRPr="006E4982">
        <w:rPr>
          <w:rFonts w:ascii="Times New Roman" w:eastAsia="STHupo" w:hAnsi="Times New Roman"/>
          <w:sz w:val="28"/>
          <w:szCs w:val="28"/>
          <w:lang w:val="ro-MO"/>
        </w:rPr>
        <w:t xml:space="preserve"> de la surse fixe, aviz</w:t>
      </w:r>
      <w:r w:rsidR="00BA0C2B" w:rsidRPr="006E4982">
        <w:rPr>
          <w:rFonts w:ascii="Times New Roman" w:eastAsia="STHupo" w:hAnsi="Times New Roman"/>
          <w:sz w:val="28"/>
          <w:szCs w:val="28"/>
          <w:lang w:val="ro-MO"/>
        </w:rPr>
        <w:t>u</w:t>
      </w:r>
      <w:r w:rsidR="00E61194" w:rsidRPr="006E4982">
        <w:rPr>
          <w:rFonts w:ascii="Times New Roman" w:eastAsia="STHupo" w:hAnsi="Times New Roman"/>
          <w:sz w:val="28"/>
          <w:szCs w:val="28"/>
          <w:lang w:val="ro-MO"/>
        </w:rPr>
        <w:t>l expertizei ecologice de stat)</w:t>
      </w:r>
      <w:r w:rsidR="00BA0C2B" w:rsidRPr="006E4982">
        <w:rPr>
          <w:rFonts w:ascii="Times New Roman" w:eastAsia="STHupo" w:hAnsi="Times New Roman"/>
          <w:sz w:val="28"/>
          <w:szCs w:val="28"/>
          <w:lang w:val="ro-MO"/>
        </w:rPr>
        <w:t xml:space="preserve">, </w:t>
      </w:r>
      <w:r w:rsidR="005132E3" w:rsidRPr="006E4982">
        <w:rPr>
          <w:rFonts w:ascii="Times New Roman" w:eastAsia="Times New Roman" w:hAnsi="Times New Roman"/>
          <w:i/>
          <w:color w:val="000000"/>
          <w:sz w:val="28"/>
          <w:szCs w:val="28"/>
          <w:lang w:val="ro-MO"/>
        </w:rPr>
        <w:t>Serviciul Piscicol</w:t>
      </w:r>
      <w:r w:rsidR="00BA0C2B" w:rsidRPr="006E4982">
        <w:rPr>
          <w:rFonts w:ascii="Times New Roman" w:eastAsia="Times New Roman" w:hAnsi="Times New Roman"/>
          <w:color w:val="000000"/>
          <w:sz w:val="28"/>
          <w:szCs w:val="28"/>
          <w:lang w:val="ro-MO"/>
        </w:rPr>
        <w:t xml:space="preserve"> (</w:t>
      </w:r>
      <w:r w:rsidR="00BA0C2B" w:rsidRPr="006E4982">
        <w:rPr>
          <w:rFonts w:ascii="Times New Roman" w:eastAsia="STHupo" w:hAnsi="Times New Roman"/>
          <w:sz w:val="28"/>
          <w:szCs w:val="28"/>
          <w:lang w:val="ro-MO"/>
        </w:rPr>
        <w:t xml:space="preserve">certificatul de atribuire a cotei de pescuit comercial, </w:t>
      </w:r>
      <w:r w:rsidR="00BA0C2B" w:rsidRPr="006E4982">
        <w:rPr>
          <w:rFonts w:ascii="Times New Roman" w:hAnsi="Times New Roman"/>
          <w:sz w:val="28"/>
          <w:szCs w:val="28"/>
          <w:lang w:val="ro-MO"/>
        </w:rPr>
        <w:t xml:space="preserve"> </w:t>
      </w:r>
      <w:r w:rsidR="00BA0C2B" w:rsidRPr="006E4982">
        <w:rPr>
          <w:rFonts w:ascii="Times New Roman" w:eastAsia="Times New Roman" w:hAnsi="Times New Roman"/>
          <w:sz w:val="28"/>
          <w:szCs w:val="28"/>
          <w:lang w:val="ro-MO"/>
        </w:rPr>
        <w:t>permisul de pescuit sportiv și amator</w:t>
      </w:r>
      <w:r w:rsidR="00BA0C2B" w:rsidRPr="006E4982">
        <w:rPr>
          <w:rFonts w:ascii="Times New Roman" w:eastAsia="Times New Roman" w:hAnsi="Times New Roman"/>
          <w:color w:val="000000"/>
          <w:sz w:val="28"/>
          <w:szCs w:val="28"/>
          <w:lang w:val="ro-MO"/>
        </w:rPr>
        <w:t>)</w:t>
      </w:r>
      <w:r w:rsidR="002B54DC" w:rsidRPr="006E4982">
        <w:rPr>
          <w:rFonts w:ascii="Times New Roman" w:eastAsia="Times New Roman" w:hAnsi="Times New Roman"/>
          <w:color w:val="000000"/>
          <w:sz w:val="28"/>
          <w:szCs w:val="28"/>
          <w:lang w:val="ro-MO"/>
        </w:rPr>
        <w:t xml:space="preserve">, dar și de aparatul central al </w:t>
      </w:r>
      <w:r w:rsidR="002B54DC" w:rsidRPr="006E4982">
        <w:rPr>
          <w:rFonts w:ascii="Times New Roman" w:eastAsia="Times New Roman" w:hAnsi="Times New Roman"/>
          <w:i/>
          <w:color w:val="000000"/>
          <w:sz w:val="28"/>
          <w:szCs w:val="28"/>
          <w:lang w:val="ro-MO"/>
        </w:rPr>
        <w:t>Ministerului Agriculturii, Dezvoltării Regionale și Mediului</w:t>
      </w:r>
      <w:r w:rsidR="00BA0C2B" w:rsidRPr="006E4982">
        <w:rPr>
          <w:rFonts w:ascii="Times New Roman" w:eastAsia="Times New Roman" w:hAnsi="Times New Roman"/>
          <w:color w:val="000000"/>
          <w:sz w:val="28"/>
          <w:szCs w:val="28"/>
          <w:lang w:val="ro-MO"/>
        </w:rPr>
        <w:t xml:space="preserve"> </w:t>
      </w:r>
      <w:r w:rsidR="00FE6DEF" w:rsidRPr="006E4982">
        <w:rPr>
          <w:rFonts w:ascii="Times New Roman" w:eastAsia="Times New Roman" w:hAnsi="Times New Roman"/>
          <w:color w:val="000000"/>
          <w:sz w:val="28"/>
          <w:szCs w:val="28"/>
          <w:lang w:val="ro-MO"/>
        </w:rPr>
        <w:t xml:space="preserve">– MADRM </w:t>
      </w:r>
      <w:r w:rsidR="00BA0C2B" w:rsidRPr="006E4982">
        <w:rPr>
          <w:rFonts w:ascii="Times New Roman" w:eastAsia="Times New Roman" w:hAnsi="Times New Roman"/>
          <w:color w:val="000000"/>
          <w:sz w:val="28"/>
          <w:szCs w:val="28"/>
          <w:lang w:val="ro-MO"/>
        </w:rPr>
        <w:t>(</w:t>
      </w:r>
      <w:r w:rsidR="00BA0C2B" w:rsidRPr="006E4982">
        <w:rPr>
          <w:rFonts w:ascii="Times New Roman" w:hAnsi="Times New Roman"/>
          <w:sz w:val="28"/>
          <w:szCs w:val="28"/>
          <w:lang w:val="ro-MO"/>
        </w:rPr>
        <w:t xml:space="preserve">autorizaţia pentru colectarea obiectelor regnului vegetal, </w:t>
      </w:r>
      <w:r w:rsidR="00BA0C2B" w:rsidRPr="006E4982">
        <w:rPr>
          <w:rFonts w:ascii="Times New Roman" w:eastAsia="STHupo" w:hAnsi="Times New Roman"/>
          <w:sz w:val="28"/>
          <w:szCs w:val="28"/>
          <w:lang w:val="ro-MO"/>
        </w:rPr>
        <w:t>autoriza</w:t>
      </w:r>
      <w:r w:rsidR="00BA0C2B" w:rsidRPr="006E4982">
        <w:rPr>
          <w:rFonts w:ascii="Times New Roman" w:hAnsi="Times New Roman"/>
          <w:sz w:val="28"/>
          <w:szCs w:val="28"/>
          <w:lang w:val="ro-MO"/>
        </w:rPr>
        <w:t>ț</w:t>
      </w:r>
      <w:r w:rsidR="00BA0C2B" w:rsidRPr="006E4982">
        <w:rPr>
          <w:rFonts w:ascii="Times New Roman" w:eastAsia="STHupo" w:hAnsi="Times New Roman"/>
          <w:sz w:val="28"/>
          <w:szCs w:val="28"/>
          <w:lang w:val="ro-MO"/>
        </w:rPr>
        <w:t xml:space="preserve">ia pentru </w:t>
      </w:r>
      <w:proofErr w:type="spellStart"/>
      <w:r w:rsidR="00BA0C2B" w:rsidRPr="006E4982">
        <w:rPr>
          <w:rFonts w:ascii="Times New Roman" w:eastAsia="STHupo" w:hAnsi="Times New Roman"/>
          <w:sz w:val="28"/>
          <w:szCs w:val="28"/>
          <w:lang w:val="ro-MO"/>
        </w:rPr>
        <w:t>dobîndirea</w:t>
      </w:r>
      <w:proofErr w:type="spellEnd"/>
      <w:r w:rsidR="00BA0C2B" w:rsidRPr="006E4982">
        <w:rPr>
          <w:rFonts w:ascii="Times New Roman" w:eastAsia="STHupo" w:hAnsi="Times New Roman"/>
          <w:sz w:val="28"/>
          <w:szCs w:val="28"/>
          <w:lang w:val="ro-MO"/>
        </w:rPr>
        <w:t xml:space="preserve"> animalelor care nu constituie obiecte ale </w:t>
      </w:r>
      <w:proofErr w:type="spellStart"/>
      <w:r w:rsidR="00BA0C2B" w:rsidRPr="006E4982">
        <w:rPr>
          <w:rFonts w:ascii="Times New Roman" w:eastAsia="STHupo" w:hAnsi="Times New Roman"/>
          <w:sz w:val="28"/>
          <w:szCs w:val="28"/>
          <w:lang w:val="ro-MO"/>
        </w:rPr>
        <w:t>vînatului</w:t>
      </w:r>
      <w:proofErr w:type="spellEnd"/>
      <w:r w:rsidR="00BA0C2B" w:rsidRPr="006E4982">
        <w:rPr>
          <w:rFonts w:ascii="Times New Roman" w:eastAsia="STHupo" w:hAnsi="Times New Roman"/>
          <w:sz w:val="28"/>
          <w:szCs w:val="28"/>
          <w:lang w:val="ro-MO"/>
        </w:rPr>
        <w:t xml:space="preserve"> </w:t>
      </w:r>
      <w:r w:rsidR="00BA0C2B" w:rsidRPr="006E4982">
        <w:rPr>
          <w:rFonts w:ascii="Times New Roman" w:hAnsi="Times New Roman"/>
          <w:sz w:val="28"/>
          <w:szCs w:val="28"/>
          <w:lang w:val="ro-MO"/>
        </w:rPr>
        <w:t>ş</w:t>
      </w:r>
      <w:r w:rsidR="00BA0C2B" w:rsidRPr="006E4982">
        <w:rPr>
          <w:rFonts w:ascii="Times New Roman" w:eastAsia="STHupo" w:hAnsi="Times New Roman"/>
          <w:sz w:val="28"/>
          <w:szCs w:val="28"/>
          <w:lang w:val="ro-MO"/>
        </w:rPr>
        <w:t xml:space="preserve">i pescuitului, </w:t>
      </w:r>
      <w:r w:rsidR="00BA0C2B" w:rsidRPr="006E4982">
        <w:rPr>
          <w:rFonts w:ascii="Times New Roman" w:hAnsi="Times New Roman"/>
          <w:sz w:val="28"/>
          <w:szCs w:val="28"/>
          <w:lang w:val="ro-MO"/>
        </w:rPr>
        <w:t xml:space="preserve">acordul pentru exportul de animale sălbatice, acordul pentru exportul de plante, acordul pentru importul de animale  sălbatice și/sau de plante, </w:t>
      </w:r>
      <w:r w:rsidR="00BA0C2B" w:rsidRPr="006E4982">
        <w:rPr>
          <w:rFonts w:ascii="Times New Roman" w:eastAsia="STHupo" w:hAnsi="Times New Roman"/>
          <w:sz w:val="28"/>
          <w:szCs w:val="28"/>
          <w:lang w:val="ro-MO"/>
        </w:rPr>
        <w:t>permisul/certificatul CITES</w:t>
      </w:r>
      <w:r w:rsidR="00BA0C2B" w:rsidRPr="006E4982">
        <w:rPr>
          <w:rFonts w:ascii="Times New Roman" w:eastAsia="Times New Roman" w:hAnsi="Times New Roman"/>
          <w:sz w:val="28"/>
          <w:szCs w:val="28"/>
          <w:lang w:val="ro-MO"/>
        </w:rPr>
        <w:t xml:space="preserve">, </w:t>
      </w:r>
      <w:r w:rsidR="00BA0C2B" w:rsidRPr="006E4982">
        <w:rPr>
          <w:rFonts w:ascii="Times New Roman" w:hAnsi="Times New Roman"/>
          <w:sz w:val="28"/>
          <w:szCs w:val="28"/>
          <w:lang w:val="ro-MO"/>
        </w:rPr>
        <w:t>autorizația pentru  folosinţa specială a animalelor sau plantelor incluse în Cartea Roşie,  a</w:t>
      </w:r>
      <w:r w:rsidR="00BA0C2B" w:rsidRPr="006E4982">
        <w:rPr>
          <w:rFonts w:ascii="Times New Roman" w:eastAsia="STHupo" w:hAnsi="Times New Roman"/>
          <w:sz w:val="28"/>
          <w:szCs w:val="28"/>
          <w:lang w:val="ro-MO"/>
        </w:rPr>
        <w:t>utoriza</w:t>
      </w:r>
      <w:r w:rsidR="00BA0C2B" w:rsidRPr="006E4982">
        <w:rPr>
          <w:rFonts w:ascii="Times New Roman" w:hAnsi="Times New Roman"/>
          <w:sz w:val="28"/>
          <w:szCs w:val="28"/>
          <w:lang w:val="ro-MO"/>
        </w:rPr>
        <w:t>ţ</w:t>
      </w:r>
      <w:r w:rsidR="00BA0C2B" w:rsidRPr="006E4982">
        <w:rPr>
          <w:rFonts w:ascii="Times New Roman" w:eastAsia="STHupo" w:hAnsi="Times New Roman"/>
          <w:sz w:val="28"/>
          <w:szCs w:val="28"/>
          <w:lang w:val="ro-MO"/>
        </w:rPr>
        <w:t>ia de mediu privind gestionarea de</w:t>
      </w:r>
      <w:r w:rsidR="00BA0C2B" w:rsidRPr="006E4982">
        <w:rPr>
          <w:rFonts w:ascii="Times New Roman" w:hAnsi="Times New Roman"/>
          <w:sz w:val="28"/>
          <w:szCs w:val="28"/>
          <w:lang w:val="ro-MO"/>
        </w:rPr>
        <w:t>ş</w:t>
      </w:r>
      <w:r w:rsidR="00BA0C2B" w:rsidRPr="006E4982">
        <w:rPr>
          <w:rFonts w:ascii="Times New Roman" w:eastAsia="STHupo" w:hAnsi="Times New Roman"/>
          <w:sz w:val="28"/>
          <w:szCs w:val="28"/>
          <w:lang w:val="ro-MO"/>
        </w:rPr>
        <w:t xml:space="preserve">eurilor; </w:t>
      </w:r>
      <w:r w:rsidR="00BA0C2B" w:rsidRPr="006E4982">
        <w:rPr>
          <w:rFonts w:ascii="Times New Roman" w:hAnsi="Times New Roman"/>
          <w:sz w:val="28"/>
          <w:szCs w:val="28"/>
          <w:lang w:val="ro-MO"/>
        </w:rPr>
        <w:t xml:space="preserve">autorizația pentru exportul/tranzitul deșeurilor; </w:t>
      </w:r>
      <w:r w:rsidR="00BA0C2B" w:rsidRPr="006E4982">
        <w:rPr>
          <w:rFonts w:ascii="Times New Roman" w:eastAsia="STHupo" w:hAnsi="Times New Roman"/>
          <w:sz w:val="28"/>
          <w:szCs w:val="28"/>
          <w:lang w:val="ro-MO"/>
        </w:rPr>
        <w:t>autoriza</w:t>
      </w:r>
      <w:r w:rsidR="00BA0C2B" w:rsidRPr="006E4982">
        <w:rPr>
          <w:rFonts w:ascii="Times New Roman" w:hAnsi="Times New Roman"/>
          <w:sz w:val="28"/>
          <w:szCs w:val="28"/>
          <w:lang w:val="ro-MO"/>
        </w:rPr>
        <w:t>ț</w:t>
      </w:r>
      <w:r w:rsidR="00BA0C2B" w:rsidRPr="006E4982">
        <w:rPr>
          <w:rFonts w:ascii="Times New Roman" w:eastAsia="STHupo" w:hAnsi="Times New Roman"/>
          <w:sz w:val="28"/>
          <w:szCs w:val="28"/>
          <w:lang w:val="ro-MO"/>
        </w:rPr>
        <w:t>ia pentru importul, exportul sau reexportul substan</w:t>
      </w:r>
      <w:r w:rsidR="00BA0C2B" w:rsidRPr="006E4982">
        <w:rPr>
          <w:rFonts w:ascii="Times New Roman" w:hAnsi="Times New Roman"/>
          <w:sz w:val="28"/>
          <w:szCs w:val="28"/>
          <w:lang w:val="ro-MO"/>
        </w:rPr>
        <w:t>ț</w:t>
      </w:r>
      <w:r w:rsidR="00BA0C2B" w:rsidRPr="006E4982">
        <w:rPr>
          <w:rFonts w:ascii="Times New Roman" w:eastAsia="STHupo" w:hAnsi="Times New Roman"/>
          <w:sz w:val="28"/>
          <w:szCs w:val="28"/>
          <w:lang w:val="ro-MO"/>
        </w:rPr>
        <w:t xml:space="preserve">elor care distrug stratul de ozon, al produselor </w:t>
      </w:r>
      <w:r w:rsidR="00BA0C2B" w:rsidRPr="006E4982">
        <w:rPr>
          <w:rFonts w:ascii="Times New Roman" w:hAnsi="Times New Roman"/>
          <w:sz w:val="28"/>
          <w:szCs w:val="28"/>
          <w:lang w:val="ro-MO"/>
        </w:rPr>
        <w:t>ş</w:t>
      </w:r>
      <w:r w:rsidR="00BA0C2B" w:rsidRPr="006E4982">
        <w:rPr>
          <w:rFonts w:ascii="Times New Roman" w:eastAsia="STHupo" w:hAnsi="Times New Roman"/>
          <w:sz w:val="28"/>
          <w:szCs w:val="28"/>
          <w:lang w:val="ro-MO"/>
        </w:rPr>
        <w:t>i al echipamentului care con</w:t>
      </w:r>
      <w:r w:rsidR="00BA0C2B" w:rsidRPr="006E4982">
        <w:rPr>
          <w:rFonts w:ascii="Times New Roman" w:hAnsi="Times New Roman"/>
          <w:sz w:val="28"/>
          <w:szCs w:val="28"/>
          <w:lang w:val="ro-MO"/>
        </w:rPr>
        <w:t>ț</w:t>
      </w:r>
      <w:r w:rsidR="00BA0C2B" w:rsidRPr="006E4982">
        <w:rPr>
          <w:rFonts w:ascii="Times New Roman" w:eastAsia="STHupo" w:hAnsi="Times New Roman"/>
          <w:sz w:val="28"/>
          <w:szCs w:val="28"/>
          <w:lang w:val="ro-MO"/>
        </w:rPr>
        <w:t>in asemenea substan</w:t>
      </w:r>
      <w:r w:rsidR="00BA0C2B" w:rsidRPr="006E4982">
        <w:rPr>
          <w:rFonts w:ascii="Times New Roman" w:hAnsi="Times New Roman"/>
          <w:sz w:val="28"/>
          <w:szCs w:val="28"/>
          <w:lang w:val="ro-MO"/>
        </w:rPr>
        <w:t>ț</w:t>
      </w:r>
      <w:r w:rsidR="00BA0C2B" w:rsidRPr="006E4982">
        <w:rPr>
          <w:rFonts w:ascii="Times New Roman" w:eastAsia="STHupo" w:hAnsi="Times New Roman"/>
          <w:sz w:val="28"/>
          <w:szCs w:val="28"/>
          <w:lang w:val="ro-MO"/>
        </w:rPr>
        <w:t>e ș.a.).</w:t>
      </w:r>
      <w:r w:rsidRPr="006E4982">
        <w:rPr>
          <w:rFonts w:ascii="Times New Roman" w:eastAsia="STHupo" w:hAnsi="Times New Roman"/>
          <w:sz w:val="28"/>
          <w:szCs w:val="28"/>
          <w:lang w:val="ro-MO"/>
        </w:rPr>
        <w:t xml:space="preserve"> Unitățile de personal din cadrul Inspectoratului Ecologic de Stat și al Serviciului Piscicol care au exercitat </w:t>
      </w:r>
      <w:proofErr w:type="spellStart"/>
      <w:r w:rsidRPr="006E4982">
        <w:rPr>
          <w:rFonts w:ascii="Times New Roman" w:eastAsia="STHupo" w:hAnsi="Times New Roman"/>
          <w:sz w:val="28"/>
          <w:szCs w:val="28"/>
          <w:lang w:val="ro-MO"/>
        </w:rPr>
        <w:t>pînă</w:t>
      </w:r>
      <w:proofErr w:type="spellEnd"/>
      <w:r w:rsidRPr="006E4982">
        <w:rPr>
          <w:rFonts w:ascii="Times New Roman" w:eastAsia="STHupo" w:hAnsi="Times New Roman"/>
          <w:sz w:val="28"/>
          <w:szCs w:val="28"/>
          <w:lang w:val="ro-MO"/>
        </w:rPr>
        <w:t xml:space="preserve"> în prezent aceste funcții se vor transmite Agenției de Mediu. În ceea ce vizează unitățile MADRM care au </w:t>
      </w:r>
      <w:r w:rsidR="00C522C0" w:rsidRPr="006E4982">
        <w:rPr>
          <w:rFonts w:ascii="Times New Roman" w:eastAsia="STHupo" w:hAnsi="Times New Roman"/>
          <w:sz w:val="28"/>
          <w:szCs w:val="28"/>
          <w:lang w:val="ro-MO"/>
        </w:rPr>
        <w:t>eliberat</w:t>
      </w:r>
      <w:r w:rsidRPr="006E4982">
        <w:rPr>
          <w:rFonts w:ascii="Times New Roman" w:eastAsia="STHupo" w:hAnsi="Times New Roman"/>
          <w:sz w:val="28"/>
          <w:szCs w:val="28"/>
          <w:lang w:val="ro-MO"/>
        </w:rPr>
        <w:t xml:space="preserve"> actel</w:t>
      </w:r>
      <w:r w:rsidR="00C522C0" w:rsidRPr="006E4982">
        <w:rPr>
          <w:rFonts w:ascii="Times New Roman" w:eastAsia="STHupo" w:hAnsi="Times New Roman"/>
          <w:sz w:val="28"/>
          <w:szCs w:val="28"/>
          <w:lang w:val="ro-MO"/>
        </w:rPr>
        <w:t>e</w:t>
      </w:r>
      <w:r w:rsidRPr="006E4982">
        <w:rPr>
          <w:rFonts w:ascii="Times New Roman" w:eastAsia="STHupo" w:hAnsi="Times New Roman"/>
          <w:sz w:val="28"/>
          <w:szCs w:val="28"/>
          <w:lang w:val="ro-MO"/>
        </w:rPr>
        <w:t xml:space="preserve"> permisive menționate mai sus nu se vor transfer</w:t>
      </w:r>
      <w:r w:rsidR="00C522C0" w:rsidRPr="006E4982">
        <w:rPr>
          <w:rFonts w:ascii="Times New Roman" w:eastAsia="STHupo" w:hAnsi="Times New Roman"/>
          <w:sz w:val="28"/>
          <w:szCs w:val="28"/>
          <w:lang w:val="ro-MO"/>
        </w:rPr>
        <w:t>a Agenției, de aceea pentru realizarea acestor funcții va fi necesar de identificat unitățile corespunzătoare.</w:t>
      </w:r>
      <w:r w:rsidRPr="006E4982">
        <w:rPr>
          <w:rFonts w:ascii="Times New Roman" w:eastAsia="STHupo" w:hAnsi="Times New Roman"/>
          <w:sz w:val="28"/>
          <w:szCs w:val="28"/>
          <w:lang w:val="ro-MO"/>
        </w:rPr>
        <w:t xml:space="preserve"> </w:t>
      </w:r>
    </w:p>
    <w:p w:rsidR="00923559" w:rsidRPr="006E4982" w:rsidRDefault="0058666E" w:rsidP="00AF0783">
      <w:pPr>
        <w:spacing w:after="0" w:line="240" w:lineRule="auto"/>
        <w:ind w:firstLine="360"/>
        <w:jc w:val="both"/>
        <w:rPr>
          <w:rFonts w:ascii="Times New Roman" w:eastAsia="Times New Roman" w:hAnsi="Times New Roman"/>
          <w:sz w:val="28"/>
          <w:szCs w:val="28"/>
          <w:lang w:val="ro-MO" w:eastAsia="de-DE"/>
        </w:rPr>
      </w:pPr>
      <w:r w:rsidRPr="006E4982">
        <w:rPr>
          <w:rFonts w:ascii="Times New Roman" w:eastAsia="Times New Roman" w:hAnsi="Times New Roman"/>
          <w:sz w:val="28"/>
          <w:szCs w:val="28"/>
          <w:lang w:val="ro-MO" w:eastAsia="de-DE"/>
        </w:rPr>
        <w:t>Cu referire la funcția de monitoring a calității mediului</w:t>
      </w:r>
      <w:r w:rsidR="00981097" w:rsidRPr="006E4982">
        <w:rPr>
          <w:rFonts w:ascii="Times New Roman" w:eastAsia="Times New Roman" w:hAnsi="Times New Roman"/>
          <w:sz w:val="28"/>
          <w:szCs w:val="28"/>
          <w:lang w:val="ro-MO" w:eastAsia="de-DE"/>
        </w:rPr>
        <w:t xml:space="preserve"> e de menționat faptul că</w:t>
      </w:r>
      <w:r w:rsidR="00741E0B" w:rsidRPr="006E4982">
        <w:rPr>
          <w:rFonts w:ascii="Times New Roman" w:eastAsia="Times New Roman" w:hAnsi="Times New Roman"/>
          <w:sz w:val="28"/>
          <w:szCs w:val="28"/>
          <w:lang w:val="ro-MO" w:eastAsia="de-DE"/>
        </w:rPr>
        <w:t xml:space="preserve"> </w:t>
      </w:r>
      <w:proofErr w:type="spellStart"/>
      <w:r w:rsidR="00C522C0" w:rsidRPr="006E4982">
        <w:rPr>
          <w:rFonts w:ascii="Times New Roman" w:eastAsia="Times New Roman" w:hAnsi="Times New Roman"/>
          <w:sz w:val="28"/>
          <w:szCs w:val="28"/>
          <w:lang w:val="ro-MO" w:eastAsia="de-DE"/>
        </w:rPr>
        <w:t>pînă</w:t>
      </w:r>
      <w:proofErr w:type="spellEnd"/>
      <w:r w:rsidR="00C522C0" w:rsidRPr="006E4982">
        <w:rPr>
          <w:rFonts w:ascii="Times New Roman" w:eastAsia="Times New Roman" w:hAnsi="Times New Roman"/>
          <w:sz w:val="28"/>
          <w:szCs w:val="28"/>
          <w:lang w:val="ro-MO" w:eastAsia="de-DE"/>
        </w:rPr>
        <w:t xml:space="preserve"> la moment nu a existat o </w:t>
      </w:r>
      <w:r w:rsidR="008242CE" w:rsidRPr="006E4982">
        <w:rPr>
          <w:rFonts w:ascii="Times New Roman" w:eastAsia="Times New Roman" w:hAnsi="Times New Roman"/>
          <w:sz w:val="28"/>
          <w:szCs w:val="28"/>
          <w:lang w:val="ro-MO" w:eastAsia="de-DE"/>
        </w:rPr>
        <w:t>instituți</w:t>
      </w:r>
      <w:r w:rsidR="00C522C0" w:rsidRPr="006E4982">
        <w:rPr>
          <w:rFonts w:ascii="Times New Roman" w:eastAsia="Times New Roman" w:hAnsi="Times New Roman"/>
          <w:sz w:val="28"/>
          <w:szCs w:val="28"/>
          <w:lang w:val="ro-MO" w:eastAsia="de-DE"/>
        </w:rPr>
        <w:t>e specială</w:t>
      </w:r>
      <w:r w:rsidR="008242CE" w:rsidRPr="006E4982">
        <w:rPr>
          <w:rFonts w:ascii="Times New Roman" w:eastAsia="Times New Roman" w:hAnsi="Times New Roman"/>
          <w:sz w:val="28"/>
          <w:szCs w:val="28"/>
          <w:lang w:val="ro-MO" w:eastAsia="de-DE"/>
        </w:rPr>
        <w:t xml:space="preserve"> de mediu investită cu o astfel de funcție, </w:t>
      </w:r>
      <w:r w:rsidR="00C522C0" w:rsidRPr="006E4982">
        <w:rPr>
          <w:rFonts w:ascii="Times New Roman" w:eastAsia="Times New Roman" w:hAnsi="Times New Roman"/>
          <w:sz w:val="28"/>
          <w:szCs w:val="28"/>
          <w:lang w:val="ro-MO" w:eastAsia="de-DE"/>
        </w:rPr>
        <w:t>iar</w:t>
      </w:r>
      <w:r w:rsidR="008242CE" w:rsidRPr="006E4982">
        <w:rPr>
          <w:rFonts w:ascii="Times New Roman" w:eastAsia="Times New Roman" w:hAnsi="Times New Roman"/>
          <w:sz w:val="28"/>
          <w:szCs w:val="28"/>
          <w:lang w:val="ro-MO" w:eastAsia="de-DE"/>
        </w:rPr>
        <w:t xml:space="preserve"> monitoringul calității mediului a fost exercitat</w:t>
      </w:r>
      <w:r w:rsidR="00741E0B" w:rsidRPr="006E4982">
        <w:rPr>
          <w:rFonts w:ascii="Times New Roman" w:eastAsia="Times New Roman" w:hAnsi="Times New Roman"/>
          <w:sz w:val="28"/>
          <w:szCs w:val="28"/>
          <w:lang w:val="ro-MO" w:eastAsia="de-DE"/>
        </w:rPr>
        <w:t xml:space="preserve"> de către Serviciul Hidrometeorologic de Stat</w:t>
      </w:r>
      <w:r w:rsidRPr="006E4982">
        <w:rPr>
          <w:rFonts w:ascii="Times New Roman" w:eastAsia="Times New Roman" w:hAnsi="Times New Roman"/>
          <w:sz w:val="28"/>
          <w:szCs w:val="28"/>
          <w:lang w:val="ro-MO" w:eastAsia="de-DE"/>
        </w:rPr>
        <w:t xml:space="preserve"> </w:t>
      </w:r>
      <w:r w:rsidR="00741E0B" w:rsidRPr="006E4982">
        <w:rPr>
          <w:rFonts w:ascii="Times New Roman" w:eastAsia="Times New Roman" w:hAnsi="Times New Roman"/>
          <w:sz w:val="28"/>
          <w:szCs w:val="28"/>
          <w:lang w:val="ro-MO" w:eastAsia="de-DE"/>
        </w:rPr>
        <w:t>prin intermediul Direcți</w:t>
      </w:r>
      <w:r w:rsidR="00FE6DEF" w:rsidRPr="006E4982">
        <w:rPr>
          <w:rFonts w:ascii="Times New Roman" w:eastAsia="Times New Roman" w:hAnsi="Times New Roman"/>
          <w:sz w:val="28"/>
          <w:szCs w:val="28"/>
          <w:lang w:val="ro-MO" w:eastAsia="de-DE"/>
        </w:rPr>
        <w:t>ei</w:t>
      </w:r>
      <w:r w:rsidR="00741E0B" w:rsidRPr="006E4982">
        <w:rPr>
          <w:rFonts w:ascii="Times New Roman" w:eastAsia="Times New Roman" w:hAnsi="Times New Roman"/>
          <w:sz w:val="28"/>
          <w:szCs w:val="28"/>
          <w:lang w:val="ro-MO" w:eastAsia="de-DE"/>
        </w:rPr>
        <w:t xml:space="preserve"> </w:t>
      </w:r>
      <w:r w:rsidR="008242CE" w:rsidRPr="006E4982">
        <w:rPr>
          <w:rFonts w:ascii="Times New Roman" w:eastAsia="Times New Roman" w:hAnsi="Times New Roman"/>
          <w:sz w:val="28"/>
          <w:szCs w:val="28"/>
          <w:lang w:val="ro-MO" w:eastAsia="de-DE"/>
        </w:rPr>
        <w:t>monitoring a</w:t>
      </w:r>
      <w:r w:rsidR="00741E0B" w:rsidRPr="006E4982">
        <w:rPr>
          <w:rFonts w:ascii="Times New Roman" w:eastAsia="Times New Roman" w:hAnsi="Times New Roman"/>
          <w:sz w:val="28"/>
          <w:szCs w:val="28"/>
          <w:lang w:val="ro-MO" w:eastAsia="de-DE"/>
        </w:rPr>
        <w:t xml:space="preserve"> calității mediului </w:t>
      </w:r>
      <w:r w:rsidR="00981097" w:rsidRPr="006E4982">
        <w:rPr>
          <w:rFonts w:ascii="Times New Roman" w:eastAsia="Times New Roman" w:hAnsi="Times New Roman"/>
          <w:sz w:val="28"/>
          <w:szCs w:val="28"/>
          <w:lang w:val="ro-MO" w:eastAsia="de-DE"/>
        </w:rPr>
        <w:t>(cu laboratoare și centrele de investigații pe 4 componente ale mediului (aer, apă, sol, radioactivitatea mediului).</w:t>
      </w:r>
      <w:r w:rsidR="00741E0B" w:rsidRPr="006E4982">
        <w:rPr>
          <w:rFonts w:ascii="Times New Roman" w:eastAsia="Times New Roman" w:hAnsi="Times New Roman"/>
          <w:sz w:val="28"/>
          <w:szCs w:val="28"/>
          <w:lang w:val="ro-MO" w:eastAsia="de-DE"/>
        </w:rPr>
        <w:t xml:space="preserve"> </w:t>
      </w:r>
      <w:r w:rsidR="008242CE" w:rsidRPr="006E4982">
        <w:rPr>
          <w:rFonts w:ascii="Times New Roman" w:eastAsia="Times New Roman" w:hAnsi="Times New Roman"/>
          <w:sz w:val="28"/>
          <w:szCs w:val="28"/>
          <w:lang w:val="ro-MO" w:eastAsia="de-DE"/>
        </w:rPr>
        <w:t xml:space="preserve">Odată cu crearea Agenției de Mediu, investită prin lege cu </w:t>
      </w:r>
      <w:r w:rsidR="00C522C0" w:rsidRPr="006E4982">
        <w:rPr>
          <w:rFonts w:ascii="Times New Roman" w:eastAsia="Times New Roman" w:hAnsi="Times New Roman"/>
          <w:sz w:val="28"/>
          <w:szCs w:val="28"/>
          <w:lang w:val="ro-MO" w:eastAsia="de-DE"/>
        </w:rPr>
        <w:t>funcția de monitoring al calității mediului</w:t>
      </w:r>
      <w:r w:rsidR="008242CE" w:rsidRPr="006E4982">
        <w:rPr>
          <w:rFonts w:ascii="Times New Roman" w:eastAsia="Times New Roman" w:hAnsi="Times New Roman"/>
          <w:sz w:val="28"/>
          <w:szCs w:val="28"/>
          <w:lang w:val="ro-MO" w:eastAsia="de-DE"/>
        </w:rPr>
        <w:t xml:space="preserve">, </w:t>
      </w:r>
      <w:r w:rsidR="00981097" w:rsidRPr="006E4982">
        <w:rPr>
          <w:rFonts w:ascii="Times New Roman" w:eastAsia="Times New Roman" w:hAnsi="Times New Roman"/>
          <w:sz w:val="28"/>
          <w:szCs w:val="28"/>
          <w:lang w:val="ro-MO" w:eastAsia="de-DE"/>
        </w:rPr>
        <w:t xml:space="preserve"> </w:t>
      </w:r>
      <w:r w:rsidR="00C522C0" w:rsidRPr="006E4982">
        <w:rPr>
          <w:rFonts w:ascii="Times New Roman" w:eastAsia="Times New Roman" w:hAnsi="Times New Roman"/>
          <w:sz w:val="28"/>
          <w:szCs w:val="28"/>
          <w:lang w:val="ro-MO" w:eastAsia="de-DE"/>
        </w:rPr>
        <w:t xml:space="preserve">această direcție </w:t>
      </w:r>
      <w:r w:rsidR="008242CE" w:rsidRPr="006E4982">
        <w:rPr>
          <w:rFonts w:ascii="Times New Roman" w:eastAsia="Times New Roman" w:hAnsi="Times New Roman"/>
          <w:sz w:val="28"/>
          <w:szCs w:val="28"/>
          <w:lang w:val="ro-MO" w:eastAsia="de-DE"/>
        </w:rPr>
        <w:t xml:space="preserve">din cadrul Serviciului </w:t>
      </w:r>
      <w:r w:rsidR="008242CE" w:rsidRPr="006E4982">
        <w:rPr>
          <w:rFonts w:ascii="Times New Roman" w:eastAsia="Times New Roman" w:hAnsi="Times New Roman"/>
          <w:sz w:val="28"/>
          <w:szCs w:val="28"/>
          <w:lang w:val="ro-MO" w:eastAsia="de-DE"/>
        </w:rPr>
        <w:lastRenderedPageBreak/>
        <w:t>Hidrometeorologic de Stat cu tot cu laboratoare și personal se</w:t>
      </w:r>
      <w:r w:rsidR="00C522C0" w:rsidRPr="006E4982">
        <w:rPr>
          <w:rFonts w:ascii="Times New Roman" w:eastAsia="Times New Roman" w:hAnsi="Times New Roman"/>
          <w:sz w:val="28"/>
          <w:szCs w:val="28"/>
          <w:lang w:val="ro-MO" w:eastAsia="de-DE"/>
        </w:rPr>
        <w:t xml:space="preserve"> va transmite Agenției de Mediu</w:t>
      </w:r>
      <w:r w:rsidR="008242CE" w:rsidRPr="006E4982">
        <w:rPr>
          <w:rFonts w:ascii="Times New Roman" w:eastAsia="Times New Roman" w:hAnsi="Times New Roman"/>
          <w:sz w:val="28"/>
          <w:szCs w:val="28"/>
          <w:lang w:val="ro-MO" w:eastAsia="de-DE"/>
        </w:rPr>
        <w:t xml:space="preserve">. </w:t>
      </w:r>
      <w:r w:rsidR="00C522C0" w:rsidRPr="006E4982">
        <w:rPr>
          <w:rFonts w:ascii="Times New Roman" w:eastAsia="Times New Roman" w:hAnsi="Times New Roman"/>
          <w:sz w:val="28"/>
          <w:szCs w:val="28"/>
          <w:lang w:val="ro-MO" w:eastAsia="de-DE"/>
        </w:rPr>
        <w:t xml:space="preserve">Tot prin acest proiect de </w:t>
      </w:r>
      <w:proofErr w:type="spellStart"/>
      <w:r w:rsidR="00C522C0" w:rsidRPr="006E4982">
        <w:rPr>
          <w:rFonts w:ascii="Times New Roman" w:eastAsia="Times New Roman" w:hAnsi="Times New Roman"/>
          <w:sz w:val="28"/>
          <w:szCs w:val="28"/>
          <w:lang w:val="ro-MO" w:eastAsia="de-DE"/>
        </w:rPr>
        <w:t>hotărîre</w:t>
      </w:r>
      <w:proofErr w:type="spellEnd"/>
      <w:r w:rsidR="00C522C0" w:rsidRPr="006E4982">
        <w:rPr>
          <w:rFonts w:ascii="Times New Roman" w:eastAsia="Times New Roman" w:hAnsi="Times New Roman"/>
          <w:sz w:val="28"/>
          <w:szCs w:val="28"/>
          <w:lang w:val="ro-MO" w:eastAsia="de-DE"/>
        </w:rPr>
        <w:t xml:space="preserve"> de Guvern </w:t>
      </w:r>
      <w:r w:rsidR="00BB0139" w:rsidRPr="006E4982">
        <w:rPr>
          <w:rFonts w:ascii="Times New Roman" w:eastAsia="Times New Roman" w:hAnsi="Times New Roman"/>
          <w:sz w:val="28"/>
          <w:szCs w:val="28"/>
          <w:lang w:val="ro-MO" w:eastAsia="de-DE"/>
        </w:rPr>
        <w:t xml:space="preserve">se propune integrarea laboratoarelor </w:t>
      </w:r>
      <w:r w:rsidR="008242CE" w:rsidRPr="006E4982">
        <w:rPr>
          <w:rFonts w:ascii="Times New Roman" w:eastAsia="Times New Roman" w:hAnsi="Times New Roman"/>
          <w:sz w:val="28"/>
          <w:szCs w:val="28"/>
          <w:lang w:val="ro-MO" w:eastAsia="de-DE"/>
        </w:rPr>
        <w:t>transmise Agenției de Mediu într-un Laborator de Referință de Mediu</w:t>
      </w:r>
      <w:r w:rsidR="00FE6DEF" w:rsidRPr="006E4982">
        <w:rPr>
          <w:rFonts w:ascii="Times New Roman" w:eastAsia="Times New Roman" w:hAnsi="Times New Roman"/>
          <w:sz w:val="28"/>
          <w:szCs w:val="28"/>
          <w:lang w:val="ro-MO" w:eastAsia="de-DE"/>
        </w:rPr>
        <w:t xml:space="preserve"> - </w:t>
      </w:r>
      <w:r w:rsidR="008242CE" w:rsidRPr="006E4982">
        <w:rPr>
          <w:rFonts w:ascii="Times New Roman" w:eastAsia="Times New Roman" w:hAnsi="Times New Roman"/>
          <w:sz w:val="28"/>
          <w:szCs w:val="28"/>
          <w:lang w:val="ro-MO" w:eastAsia="de-DE"/>
        </w:rPr>
        <w:t>primul la</w:t>
      </w:r>
      <w:r w:rsidR="00FE6DEF" w:rsidRPr="006E4982">
        <w:rPr>
          <w:rFonts w:ascii="Times New Roman" w:eastAsia="Times New Roman" w:hAnsi="Times New Roman"/>
          <w:sz w:val="28"/>
          <w:szCs w:val="28"/>
          <w:lang w:val="ro-MO" w:eastAsia="de-DE"/>
        </w:rPr>
        <w:t>borator din țară de acest nivel -</w:t>
      </w:r>
      <w:r w:rsidR="00BB0139" w:rsidRPr="006E4982">
        <w:rPr>
          <w:rFonts w:ascii="Times New Roman" w:eastAsia="Times New Roman" w:hAnsi="Times New Roman"/>
          <w:sz w:val="28"/>
          <w:szCs w:val="28"/>
          <w:lang w:val="ro-MO" w:eastAsia="de-DE"/>
        </w:rPr>
        <w:t xml:space="preserve"> la care va avea acces oricine va fi interesat de investigații ecologice.</w:t>
      </w:r>
    </w:p>
    <w:p w:rsidR="00741E0B" w:rsidRPr="006E4982" w:rsidRDefault="00BB0139" w:rsidP="00AF0783">
      <w:pPr>
        <w:spacing w:after="0" w:line="240" w:lineRule="auto"/>
        <w:ind w:firstLine="360"/>
        <w:jc w:val="both"/>
        <w:rPr>
          <w:rFonts w:ascii="Times New Roman" w:eastAsia="Times New Roman" w:hAnsi="Times New Roman"/>
          <w:sz w:val="28"/>
          <w:szCs w:val="28"/>
          <w:lang w:val="ro-MO" w:eastAsia="de-DE"/>
        </w:rPr>
      </w:pPr>
      <w:proofErr w:type="spellStart"/>
      <w:r w:rsidRPr="006E4982">
        <w:rPr>
          <w:rFonts w:ascii="Times New Roman" w:eastAsia="Times New Roman" w:hAnsi="Times New Roman"/>
          <w:sz w:val="28"/>
          <w:szCs w:val="28"/>
          <w:lang w:val="ro-MO" w:eastAsia="de-DE"/>
        </w:rPr>
        <w:t>Avînd</w:t>
      </w:r>
      <w:proofErr w:type="spellEnd"/>
      <w:r w:rsidRPr="006E4982">
        <w:rPr>
          <w:rFonts w:ascii="Times New Roman" w:eastAsia="Times New Roman" w:hAnsi="Times New Roman"/>
          <w:sz w:val="28"/>
          <w:szCs w:val="28"/>
          <w:lang w:val="ro-MO" w:eastAsia="de-DE"/>
        </w:rPr>
        <w:t xml:space="preserve"> toate instrumentele necesare în gestiune (monitorizarea implementării documentelor de politici, monitoringul calității mediului, gestionarea</w:t>
      </w:r>
      <w:r w:rsidR="009A5CB4" w:rsidRPr="006E4982">
        <w:rPr>
          <w:rFonts w:ascii="Times New Roman" w:eastAsia="Times New Roman" w:hAnsi="Times New Roman"/>
          <w:sz w:val="28"/>
          <w:szCs w:val="28"/>
          <w:lang w:val="ro-MO" w:eastAsia="de-DE"/>
        </w:rPr>
        <w:t xml:space="preserve"> bazelor de date și a</w:t>
      </w:r>
      <w:r w:rsidRPr="006E4982">
        <w:rPr>
          <w:rFonts w:ascii="Times New Roman" w:eastAsia="Times New Roman" w:hAnsi="Times New Roman"/>
          <w:sz w:val="28"/>
          <w:szCs w:val="28"/>
          <w:lang w:val="ro-MO" w:eastAsia="de-DE"/>
        </w:rPr>
        <w:t xml:space="preserve"> registrelor </w:t>
      </w:r>
      <w:r w:rsidR="009A5CB4" w:rsidRPr="006E4982">
        <w:rPr>
          <w:rFonts w:ascii="Times New Roman" w:eastAsia="Times New Roman" w:hAnsi="Times New Roman"/>
          <w:sz w:val="28"/>
          <w:szCs w:val="28"/>
          <w:lang w:val="ro-MO" w:eastAsia="de-DE"/>
        </w:rPr>
        <w:t xml:space="preserve">speciale, </w:t>
      </w:r>
      <w:r w:rsidRPr="006E4982">
        <w:rPr>
          <w:rFonts w:ascii="Times New Roman" w:eastAsia="Times New Roman" w:hAnsi="Times New Roman"/>
          <w:sz w:val="28"/>
          <w:szCs w:val="28"/>
          <w:lang w:val="ro-MO" w:eastAsia="de-DE"/>
        </w:rPr>
        <w:t xml:space="preserve">a cadastrelor </w:t>
      </w:r>
      <w:r w:rsidR="009A5CB4" w:rsidRPr="006E4982">
        <w:rPr>
          <w:rFonts w:ascii="Times New Roman" w:eastAsia="Times New Roman" w:hAnsi="Times New Roman"/>
          <w:sz w:val="28"/>
          <w:szCs w:val="28"/>
          <w:lang w:val="ro-MO" w:eastAsia="de-DE"/>
        </w:rPr>
        <w:t xml:space="preserve">de stat </w:t>
      </w:r>
      <w:r w:rsidRPr="006E4982">
        <w:rPr>
          <w:rFonts w:ascii="Times New Roman" w:eastAsia="Times New Roman" w:hAnsi="Times New Roman"/>
          <w:sz w:val="28"/>
          <w:szCs w:val="28"/>
          <w:lang w:val="ro-MO" w:eastAsia="de-DE"/>
        </w:rPr>
        <w:t>pe diferite componente de mediu)</w:t>
      </w:r>
      <w:r w:rsidR="009A5CB4" w:rsidRPr="006E4982">
        <w:rPr>
          <w:rFonts w:ascii="Times New Roman" w:eastAsia="Times New Roman" w:hAnsi="Times New Roman"/>
          <w:sz w:val="28"/>
          <w:szCs w:val="28"/>
          <w:lang w:val="ro-MO" w:eastAsia="de-DE"/>
        </w:rPr>
        <w:t>,</w:t>
      </w:r>
      <w:r w:rsidRPr="006E4982">
        <w:rPr>
          <w:rFonts w:ascii="Times New Roman" w:eastAsia="Times New Roman" w:hAnsi="Times New Roman"/>
          <w:sz w:val="28"/>
          <w:szCs w:val="28"/>
          <w:lang w:val="ro-MO" w:eastAsia="de-DE"/>
        </w:rPr>
        <w:t xml:space="preserve"> Agenția de Mediu va fi instituția </w:t>
      </w:r>
      <w:r w:rsidR="009A5CB4" w:rsidRPr="006E4982">
        <w:rPr>
          <w:rFonts w:ascii="Times New Roman" w:eastAsia="Times New Roman" w:hAnsi="Times New Roman"/>
          <w:sz w:val="28"/>
          <w:szCs w:val="28"/>
          <w:lang w:val="ro-MO" w:eastAsia="de-DE"/>
        </w:rPr>
        <w:t xml:space="preserve">care va crea și va administra Sistemul informațional integrat de mediu </w:t>
      </w:r>
      <w:r w:rsidRPr="006E4982">
        <w:rPr>
          <w:rFonts w:ascii="Times New Roman" w:eastAsia="Times New Roman" w:hAnsi="Times New Roman"/>
          <w:sz w:val="28"/>
          <w:szCs w:val="28"/>
          <w:lang w:val="ro-MO" w:eastAsia="de-DE"/>
        </w:rPr>
        <w:t xml:space="preserve">în care se vor </w:t>
      </w:r>
      <w:r w:rsidR="009A5CB4" w:rsidRPr="006E4982">
        <w:rPr>
          <w:rFonts w:ascii="Times New Roman" w:eastAsia="Times New Roman" w:hAnsi="Times New Roman"/>
          <w:sz w:val="28"/>
          <w:szCs w:val="28"/>
          <w:lang w:val="ro-MO" w:eastAsia="de-DE"/>
        </w:rPr>
        <w:t>stoca</w:t>
      </w:r>
      <w:r w:rsidRPr="006E4982">
        <w:rPr>
          <w:rFonts w:ascii="Times New Roman" w:eastAsia="Times New Roman" w:hAnsi="Times New Roman"/>
          <w:sz w:val="28"/>
          <w:szCs w:val="28"/>
          <w:lang w:val="ro-MO" w:eastAsia="de-DE"/>
        </w:rPr>
        <w:t xml:space="preserve"> toate informațiile </w:t>
      </w:r>
      <w:r w:rsidR="009A5CB4" w:rsidRPr="006E4982">
        <w:rPr>
          <w:rFonts w:ascii="Times New Roman" w:eastAsia="Times New Roman" w:hAnsi="Times New Roman"/>
          <w:sz w:val="28"/>
          <w:szCs w:val="28"/>
          <w:lang w:val="ro-MO" w:eastAsia="de-DE"/>
        </w:rPr>
        <w:t>de mediu, fiind, totodată, obligată să asigure accesul gratuit al publicului interesat la această informație</w:t>
      </w:r>
      <w:r w:rsidR="00FE6DEF" w:rsidRPr="006E4982">
        <w:rPr>
          <w:rFonts w:ascii="Times New Roman" w:eastAsia="Times New Roman" w:hAnsi="Times New Roman"/>
          <w:sz w:val="28"/>
          <w:szCs w:val="28"/>
          <w:lang w:val="ro-MO" w:eastAsia="de-DE"/>
        </w:rPr>
        <w:t xml:space="preserve"> și suportul informațional necesar pentru MADRM în elaborarea documentelor de politici în domeniu</w:t>
      </w:r>
      <w:r w:rsidR="009A5CB4" w:rsidRPr="006E4982">
        <w:rPr>
          <w:rFonts w:ascii="Times New Roman" w:eastAsia="Times New Roman" w:hAnsi="Times New Roman"/>
          <w:sz w:val="28"/>
          <w:szCs w:val="28"/>
          <w:lang w:val="ro-MO" w:eastAsia="de-DE"/>
        </w:rPr>
        <w:t>.</w:t>
      </w:r>
      <w:r w:rsidRPr="006E4982">
        <w:rPr>
          <w:rFonts w:ascii="Times New Roman" w:eastAsia="Times New Roman" w:hAnsi="Times New Roman"/>
          <w:sz w:val="28"/>
          <w:szCs w:val="28"/>
          <w:lang w:val="ro-MO" w:eastAsia="de-DE"/>
        </w:rPr>
        <w:t xml:space="preserve"> </w:t>
      </w:r>
    </w:p>
    <w:p w:rsidR="00741E0B" w:rsidRPr="006E4982" w:rsidRDefault="00FE6DEF" w:rsidP="00AF0783">
      <w:pPr>
        <w:spacing w:after="0" w:line="240" w:lineRule="auto"/>
        <w:ind w:firstLine="360"/>
        <w:jc w:val="both"/>
        <w:rPr>
          <w:rFonts w:ascii="Times New Roman" w:eastAsia="Times New Roman" w:hAnsi="Times New Roman"/>
          <w:sz w:val="28"/>
          <w:szCs w:val="28"/>
          <w:lang w:val="ro-MO" w:eastAsia="de-DE"/>
        </w:rPr>
      </w:pPr>
      <w:r w:rsidRPr="006E4982">
        <w:rPr>
          <w:rFonts w:ascii="Times New Roman" w:eastAsia="Times New Roman" w:hAnsi="Times New Roman"/>
          <w:sz w:val="28"/>
          <w:szCs w:val="28"/>
          <w:lang w:val="ro-MO" w:eastAsia="de-DE"/>
        </w:rPr>
        <w:t xml:space="preserve">Nu în ultimul </w:t>
      </w:r>
      <w:proofErr w:type="spellStart"/>
      <w:r w:rsidRPr="006E4982">
        <w:rPr>
          <w:rFonts w:ascii="Times New Roman" w:eastAsia="Times New Roman" w:hAnsi="Times New Roman"/>
          <w:sz w:val="28"/>
          <w:szCs w:val="28"/>
          <w:lang w:val="ro-MO" w:eastAsia="de-DE"/>
        </w:rPr>
        <w:t>rînd</w:t>
      </w:r>
      <w:proofErr w:type="spellEnd"/>
      <w:r w:rsidRPr="006E4982">
        <w:rPr>
          <w:rFonts w:ascii="Times New Roman" w:eastAsia="Times New Roman" w:hAnsi="Times New Roman"/>
          <w:sz w:val="28"/>
          <w:szCs w:val="28"/>
          <w:lang w:val="ro-MO" w:eastAsia="de-DE"/>
        </w:rPr>
        <w:t>, Agenția de Mediu va fi autoritatea care va asigura punerea în aplicare a legislației noi de mediu, armonizată la legislația</w:t>
      </w:r>
      <w:r w:rsidR="00B2115B" w:rsidRPr="006E4982">
        <w:rPr>
          <w:rFonts w:ascii="Times New Roman" w:eastAsia="Times New Roman" w:hAnsi="Times New Roman"/>
          <w:sz w:val="28"/>
          <w:szCs w:val="28"/>
          <w:lang w:val="ro-MO" w:eastAsia="de-DE"/>
        </w:rPr>
        <w:t xml:space="preserve"> Uniunii Europene de mediu prevăzută în Acordul de Asociere RM-UE  la capitolele „Mediul înconjurător”, „Schimbările climatice” și „Comerț și aspect legate de comerț” (circa 5</w:t>
      </w:r>
      <w:r w:rsidR="000255CA" w:rsidRPr="006E4982">
        <w:rPr>
          <w:rFonts w:ascii="Times New Roman" w:eastAsia="Times New Roman" w:hAnsi="Times New Roman"/>
          <w:sz w:val="28"/>
          <w:szCs w:val="28"/>
          <w:lang w:val="ro-MO" w:eastAsia="de-DE"/>
        </w:rPr>
        <w:t>0</w:t>
      </w:r>
      <w:r w:rsidR="00B2115B" w:rsidRPr="006E4982">
        <w:rPr>
          <w:rFonts w:ascii="Times New Roman" w:eastAsia="Times New Roman" w:hAnsi="Times New Roman"/>
          <w:sz w:val="28"/>
          <w:szCs w:val="28"/>
          <w:lang w:val="ro-MO" w:eastAsia="de-DE"/>
        </w:rPr>
        <w:t xml:space="preserve"> de directive, regulamente și decizii UE).</w:t>
      </w:r>
    </w:p>
    <w:p w:rsidR="000255CA" w:rsidRPr="006E4982" w:rsidRDefault="00B2115B" w:rsidP="00AF0783">
      <w:pPr>
        <w:spacing w:after="0" w:line="240" w:lineRule="auto"/>
        <w:ind w:firstLine="360"/>
        <w:jc w:val="both"/>
        <w:rPr>
          <w:rFonts w:ascii="Times New Roman" w:eastAsia="Times New Roman" w:hAnsi="Times New Roman"/>
          <w:sz w:val="28"/>
          <w:szCs w:val="28"/>
          <w:lang w:val="ro-MO" w:eastAsia="de-DE"/>
        </w:rPr>
      </w:pPr>
      <w:r w:rsidRPr="006E4982">
        <w:rPr>
          <w:rFonts w:ascii="Times New Roman" w:eastAsia="Times New Roman" w:hAnsi="Times New Roman"/>
          <w:sz w:val="28"/>
          <w:szCs w:val="28"/>
          <w:lang w:val="ro-MO" w:eastAsia="de-DE"/>
        </w:rPr>
        <w:t xml:space="preserve">La momentul de față, </w:t>
      </w:r>
      <w:r w:rsidR="000255CA" w:rsidRPr="006E4982">
        <w:rPr>
          <w:rFonts w:ascii="Times New Roman" w:eastAsia="Times New Roman" w:hAnsi="Times New Roman"/>
          <w:sz w:val="28"/>
          <w:szCs w:val="28"/>
          <w:lang w:val="ro-MO" w:eastAsia="de-DE"/>
        </w:rPr>
        <w:t>sunt deja transpuse unele Directive UE în legislația națională, implementarea cărora se pune în sarcina Agenției de Mediu:</w:t>
      </w:r>
    </w:p>
    <w:p w:rsidR="005132E3" w:rsidRPr="006E4982" w:rsidRDefault="000255CA" w:rsidP="007B6692">
      <w:pPr>
        <w:pStyle w:val="Listparagraf"/>
        <w:numPr>
          <w:ilvl w:val="0"/>
          <w:numId w:val="11"/>
        </w:numPr>
        <w:spacing w:after="0" w:line="240" w:lineRule="auto"/>
        <w:jc w:val="both"/>
        <w:rPr>
          <w:rFonts w:ascii="Times New Roman" w:hAnsi="Times New Roman"/>
          <w:bCs/>
          <w:sz w:val="28"/>
          <w:szCs w:val="28"/>
          <w:lang w:val="ro-MO"/>
        </w:rPr>
      </w:pPr>
      <w:r w:rsidRPr="006E4982">
        <w:rPr>
          <w:rFonts w:ascii="Times New Roman" w:hAnsi="Times New Roman"/>
          <w:b/>
          <w:sz w:val="28"/>
          <w:szCs w:val="28"/>
          <w:lang w:val="ro-MO"/>
        </w:rPr>
        <w:t xml:space="preserve">Directiva 2011/92/UE </w:t>
      </w:r>
      <w:r w:rsidRPr="006E4982">
        <w:rPr>
          <w:rFonts w:ascii="Times New Roman" w:hAnsi="Times New Roman"/>
          <w:sz w:val="28"/>
          <w:szCs w:val="28"/>
          <w:lang w:val="ro-MO"/>
        </w:rPr>
        <w:t>transpusă</w:t>
      </w:r>
      <w:r w:rsidRPr="006E4982">
        <w:rPr>
          <w:rFonts w:ascii="Times New Roman" w:hAnsi="Times New Roman"/>
          <w:b/>
          <w:sz w:val="28"/>
          <w:szCs w:val="28"/>
          <w:lang w:val="ro-MO"/>
        </w:rPr>
        <w:t xml:space="preserve"> </w:t>
      </w:r>
      <w:r w:rsidRPr="006E4982">
        <w:rPr>
          <w:rFonts w:ascii="Times New Roman" w:hAnsi="Times New Roman"/>
          <w:sz w:val="28"/>
          <w:szCs w:val="28"/>
          <w:lang w:val="ro-MO"/>
        </w:rPr>
        <w:t>în</w:t>
      </w:r>
      <w:r w:rsidRPr="006E4982">
        <w:rPr>
          <w:rFonts w:ascii="Times New Roman" w:hAnsi="Times New Roman"/>
          <w:b/>
          <w:sz w:val="28"/>
          <w:szCs w:val="28"/>
          <w:lang w:val="ro-MO"/>
        </w:rPr>
        <w:t xml:space="preserve"> </w:t>
      </w:r>
      <w:r w:rsidRPr="006E4982">
        <w:rPr>
          <w:rFonts w:ascii="Times New Roman" w:hAnsi="Times New Roman"/>
          <w:sz w:val="28"/>
          <w:szCs w:val="28"/>
          <w:lang w:val="ro-MO"/>
        </w:rPr>
        <w:t xml:space="preserve">Legea nr. 86 din </w:t>
      </w:r>
      <w:r w:rsidRPr="006E4982">
        <w:rPr>
          <w:rFonts w:ascii="Times New Roman" w:hAnsi="Times New Roman"/>
          <w:bCs/>
          <w:sz w:val="28"/>
          <w:szCs w:val="28"/>
          <w:lang w:val="ro-MO"/>
        </w:rPr>
        <w:t>29 mai 2014 privind evaluarea impactului asupra mediului;</w:t>
      </w:r>
    </w:p>
    <w:p w:rsidR="000255CA" w:rsidRPr="006E4982" w:rsidRDefault="000255CA" w:rsidP="007B6692">
      <w:pPr>
        <w:pStyle w:val="Listparagraf"/>
        <w:numPr>
          <w:ilvl w:val="0"/>
          <w:numId w:val="11"/>
        </w:numPr>
        <w:spacing w:after="0" w:line="240" w:lineRule="auto"/>
        <w:jc w:val="both"/>
        <w:rPr>
          <w:rFonts w:ascii="Times New Roman" w:hAnsi="Times New Roman"/>
          <w:sz w:val="28"/>
          <w:szCs w:val="28"/>
          <w:lang w:val="ro-MO"/>
        </w:rPr>
      </w:pPr>
      <w:r w:rsidRPr="006E4982">
        <w:rPr>
          <w:rFonts w:ascii="Times New Roman" w:hAnsi="Times New Roman"/>
          <w:b/>
          <w:sz w:val="28"/>
          <w:szCs w:val="28"/>
          <w:lang w:val="ro-MO"/>
        </w:rPr>
        <w:t xml:space="preserve">Directiva 2001/42/CE </w:t>
      </w:r>
      <w:r w:rsidRPr="006E4982">
        <w:rPr>
          <w:rFonts w:ascii="Times New Roman" w:hAnsi="Times New Roman"/>
          <w:sz w:val="28"/>
          <w:szCs w:val="28"/>
          <w:lang w:val="ro-MO"/>
        </w:rPr>
        <w:t>și</w:t>
      </w:r>
      <w:r w:rsidRPr="006E4982">
        <w:rPr>
          <w:rFonts w:ascii="Times New Roman" w:hAnsi="Times New Roman"/>
          <w:b/>
          <w:sz w:val="28"/>
          <w:szCs w:val="28"/>
          <w:lang w:val="ro-MO"/>
        </w:rPr>
        <w:t xml:space="preserve"> Directiva 2003/35/CE </w:t>
      </w:r>
      <w:r w:rsidRPr="006E4982">
        <w:rPr>
          <w:rFonts w:ascii="Times New Roman" w:hAnsi="Times New Roman"/>
          <w:sz w:val="28"/>
          <w:szCs w:val="28"/>
          <w:lang w:val="ro-MO"/>
        </w:rPr>
        <w:t>transpuse în</w:t>
      </w:r>
      <w:r w:rsidRPr="006E4982">
        <w:rPr>
          <w:rFonts w:ascii="Times New Roman" w:hAnsi="Times New Roman"/>
          <w:b/>
          <w:sz w:val="28"/>
          <w:szCs w:val="28"/>
          <w:lang w:val="ro-MO"/>
        </w:rPr>
        <w:t xml:space="preserve"> </w:t>
      </w:r>
      <w:r w:rsidRPr="006E4982">
        <w:rPr>
          <w:rFonts w:ascii="Times New Roman" w:hAnsi="Times New Roman"/>
          <w:sz w:val="28"/>
          <w:szCs w:val="28"/>
          <w:lang w:val="ro-MO"/>
        </w:rPr>
        <w:t>Legea nr. 11 din 2 martie 2017 privind evaluarea strategică de mediu;</w:t>
      </w:r>
    </w:p>
    <w:p w:rsidR="000255CA" w:rsidRPr="006E4982" w:rsidRDefault="000255CA" w:rsidP="007B6692">
      <w:pPr>
        <w:pStyle w:val="Listparagraf"/>
        <w:numPr>
          <w:ilvl w:val="0"/>
          <w:numId w:val="11"/>
        </w:numPr>
        <w:spacing w:after="0" w:line="240" w:lineRule="auto"/>
        <w:jc w:val="both"/>
        <w:rPr>
          <w:rFonts w:ascii="Times New Roman" w:hAnsi="Times New Roman"/>
          <w:sz w:val="28"/>
          <w:szCs w:val="28"/>
          <w:lang w:val="ro-MO"/>
        </w:rPr>
      </w:pPr>
      <w:r w:rsidRPr="006E4982">
        <w:rPr>
          <w:rFonts w:ascii="Times New Roman" w:hAnsi="Times New Roman"/>
          <w:b/>
          <w:sz w:val="28"/>
          <w:szCs w:val="28"/>
          <w:lang w:val="ro-MO"/>
        </w:rPr>
        <w:t>Directiva 2003/4/CE</w:t>
      </w:r>
      <w:r w:rsidRPr="006E4982">
        <w:rPr>
          <w:rFonts w:ascii="Times New Roman" w:hAnsi="Times New Roman"/>
          <w:sz w:val="28"/>
          <w:szCs w:val="28"/>
          <w:lang w:val="ro-MO"/>
        </w:rPr>
        <w:t xml:space="preserve"> transpusă</w:t>
      </w:r>
      <w:r w:rsidRPr="006E4982">
        <w:rPr>
          <w:rFonts w:ascii="Times New Roman" w:hAnsi="Times New Roman"/>
          <w:b/>
          <w:sz w:val="28"/>
          <w:szCs w:val="28"/>
          <w:lang w:val="ro-MO"/>
        </w:rPr>
        <w:t xml:space="preserve"> </w:t>
      </w:r>
      <w:r w:rsidRPr="006E4982">
        <w:rPr>
          <w:rFonts w:ascii="Times New Roman" w:hAnsi="Times New Roman"/>
          <w:sz w:val="28"/>
          <w:szCs w:val="28"/>
          <w:lang w:val="ro-MO"/>
        </w:rPr>
        <w:t>în Hotărârea Guvernului 1467 din 30 decembrie 2016 pentru aprobarea Regulamentul privind accesul publicului la informația de mediu;</w:t>
      </w:r>
    </w:p>
    <w:p w:rsidR="000255CA" w:rsidRPr="006E4982" w:rsidRDefault="000255CA" w:rsidP="007B6692">
      <w:pPr>
        <w:pStyle w:val="Listparagraf"/>
        <w:numPr>
          <w:ilvl w:val="0"/>
          <w:numId w:val="11"/>
        </w:numPr>
        <w:spacing w:after="0" w:line="240" w:lineRule="auto"/>
        <w:jc w:val="both"/>
        <w:rPr>
          <w:rFonts w:ascii="Times New Roman" w:hAnsi="Times New Roman"/>
          <w:sz w:val="28"/>
          <w:szCs w:val="28"/>
          <w:lang w:val="ro-MO"/>
        </w:rPr>
      </w:pPr>
      <w:r w:rsidRPr="006E4982">
        <w:rPr>
          <w:rFonts w:ascii="Times New Roman" w:hAnsi="Times New Roman"/>
          <w:b/>
          <w:sz w:val="28"/>
          <w:szCs w:val="28"/>
          <w:lang w:val="ro-MO"/>
        </w:rPr>
        <w:t xml:space="preserve">Directiva 2008/98/CE </w:t>
      </w:r>
      <w:r w:rsidRPr="006E4982">
        <w:rPr>
          <w:rFonts w:ascii="Times New Roman" w:hAnsi="Times New Roman"/>
          <w:sz w:val="28"/>
          <w:szCs w:val="28"/>
          <w:lang w:val="ro-MO"/>
        </w:rPr>
        <w:t xml:space="preserve">transpusă în </w:t>
      </w:r>
      <w:r w:rsidR="00007F25" w:rsidRPr="006E4982">
        <w:rPr>
          <w:rFonts w:ascii="Times New Roman" w:hAnsi="Times New Roman"/>
          <w:sz w:val="28"/>
          <w:szCs w:val="28"/>
          <w:lang w:val="ro-MO"/>
        </w:rPr>
        <w:t>Legea nr. 209 din 29 iulie 2016 privind deşeurile</w:t>
      </w:r>
      <w:r w:rsidRPr="006E4982">
        <w:rPr>
          <w:rFonts w:ascii="Times New Roman" w:hAnsi="Times New Roman"/>
          <w:sz w:val="28"/>
          <w:szCs w:val="28"/>
          <w:lang w:val="ro-MO"/>
        </w:rPr>
        <w:t>;</w:t>
      </w:r>
    </w:p>
    <w:p w:rsidR="00007F25" w:rsidRPr="006E4982" w:rsidRDefault="000255CA" w:rsidP="007B6692">
      <w:pPr>
        <w:pStyle w:val="Listparagraf"/>
        <w:numPr>
          <w:ilvl w:val="0"/>
          <w:numId w:val="11"/>
        </w:numPr>
        <w:spacing w:after="0" w:line="240" w:lineRule="auto"/>
        <w:jc w:val="both"/>
        <w:rPr>
          <w:rFonts w:ascii="Times New Roman" w:hAnsi="Times New Roman"/>
          <w:sz w:val="28"/>
          <w:szCs w:val="28"/>
          <w:lang w:val="ro-MO"/>
        </w:rPr>
      </w:pPr>
      <w:r w:rsidRPr="006E4982">
        <w:rPr>
          <w:rFonts w:ascii="Times New Roman" w:hAnsi="Times New Roman"/>
          <w:b/>
          <w:sz w:val="28"/>
          <w:szCs w:val="28"/>
          <w:lang w:val="ro-MO"/>
        </w:rPr>
        <w:t>Directiva 92/43/CEE</w:t>
      </w:r>
      <w:r w:rsidRPr="006E4982">
        <w:rPr>
          <w:rFonts w:ascii="Times New Roman" w:hAnsi="Times New Roman"/>
          <w:bCs/>
          <w:sz w:val="28"/>
          <w:szCs w:val="28"/>
          <w:lang w:val="ro-MO"/>
        </w:rPr>
        <w:t xml:space="preserve"> </w:t>
      </w:r>
      <w:r w:rsidRPr="006E4982">
        <w:rPr>
          <w:rFonts w:ascii="Times New Roman" w:hAnsi="Times New Roman"/>
          <w:sz w:val="28"/>
          <w:szCs w:val="28"/>
          <w:lang w:val="ro-MO"/>
        </w:rPr>
        <w:t>transpusă</w:t>
      </w:r>
      <w:r w:rsidRPr="006E4982">
        <w:rPr>
          <w:rFonts w:ascii="Times New Roman" w:hAnsi="Times New Roman"/>
          <w:bCs/>
          <w:sz w:val="28"/>
          <w:szCs w:val="28"/>
          <w:lang w:val="ro-MO"/>
        </w:rPr>
        <w:t xml:space="preserve"> în </w:t>
      </w:r>
      <w:r w:rsidR="00007F25" w:rsidRPr="006E4982">
        <w:rPr>
          <w:rFonts w:ascii="Times New Roman" w:hAnsi="Times New Roman"/>
          <w:bCs/>
          <w:sz w:val="28"/>
          <w:szCs w:val="28"/>
          <w:lang w:val="ro-MO"/>
        </w:rPr>
        <w:t xml:space="preserve">Legea regnului vegetal nr. 239-XVI din 8 noiembrie 2007 și </w:t>
      </w:r>
      <w:r w:rsidRPr="006E4982">
        <w:rPr>
          <w:rFonts w:ascii="Times New Roman" w:hAnsi="Times New Roman"/>
          <w:bCs/>
          <w:sz w:val="28"/>
          <w:szCs w:val="28"/>
          <w:lang w:val="ro-MO"/>
        </w:rPr>
        <w:t>în</w:t>
      </w:r>
      <w:r w:rsidR="00007F25" w:rsidRPr="006E4982">
        <w:rPr>
          <w:rFonts w:ascii="Times New Roman" w:hAnsi="Times New Roman"/>
          <w:bCs/>
          <w:sz w:val="28"/>
          <w:szCs w:val="28"/>
          <w:lang w:val="ro-MO"/>
        </w:rPr>
        <w:t xml:space="preserve"> Legea  nr. 94-XVI din  5 aprilie 2007 cu privire la rețeaua ecologică</w:t>
      </w:r>
      <w:r w:rsidRPr="006E4982">
        <w:rPr>
          <w:rFonts w:ascii="Times New Roman" w:hAnsi="Times New Roman"/>
          <w:bCs/>
          <w:sz w:val="28"/>
          <w:szCs w:val="28"/>
          <w:lang w:val="ro-MO"/>
        </w:rPr>
        <w:t>;</w:t>
      </w:r>
    </w:p>
    <w:p w:rsidR="000255CA" w:rsidRPr="006E4982" w:rsidRDefault="000255CA" w:rsidP="007B6692">
      <w:pPr>
        <w:pStyle w:val="Listparagraf"/>
        <w:numPr>
          <w:ilvl w:val="0"/>
          <w:numId w:val="11"/>
        </w:numPr>
        <w:spacing w:after="0" w:line="240" w:lineRule="auto"/>
        <w:jc w:val="both"/>
        <w:rPr>
          <w:rFonts w:ascii="Times New Roman" w:hAnsi="Times New Roman"/>
          <w:sz w:val="28"/>
          <w:szCs w:val="28"/>
          <w:lang w:val="ro-MO"/>
        </w:rPr>
      </w:pPr>
      <w:r w:rsidRPr="006E4982">
        <w:rPr>
          <w:rFonts w:ascii="Times New Roman" w:hAnsi="Times New Roman"/>
          <w:b/>
          <w:sz w:val="28"/>
          <w:szCs w:val="28"/>
          <w:lang w:val="ro-MO"/>
        </w:rPr>
        <w:t>Directiva 2009/147 CE</w:t>
      </w:r>
      <w:r w:rsidRPr="006E4982">
        <w:rPr>
          <w:rFonts w:ascii="Times New Roman" w:hAnsi="Times New Roman"/>
          <w:sz w:val="28"/>
          <w:szCs w:val="28"/>
          <w:lang w:val="ro-MO"/>
        </w:rPr>
        <w:t xml:space="preserve"> transpusă în </w:t>
      </w:r>
      <w:r w:rsidR="00007F25" w:rsidRPr="006E4982">
        <w:rPr>
          <w:rFonts w:ascii="Times New Roman" w:hAnsi="Times New Roman"/>
          <w:sz w:val="28"/>
          <w:szCs w:val="28"/>
          <w:lang w:val="ro-MO"/>
        </w:rPr>
        <w:t>Leg</w:t>
      </w:r>
      <w:r w:rsidRPr="006E4982">
        <w:rPr>
          <w:rFonts w:ascii="Times New Roman" w:hAnsi="Times New Roman"/>
          <w:sz w:val="28"/>
          <w:szCs w:val="28"/>
          <w:lang w:val="ro-MO"/>
        </w:rPr>
        <w:t>ea</w:t>
      </w:r>
      <w:r w:rsidR="00007F25" w:rsidRPr="006E4982">
        <w:rPr>
          <w:rFonts w:ascii="Times New Roman" w:hAnsi="Times New Roman"/>
          <w:sz w:val="28"/>
          <w:szCs w:val="28"/>
          <w:lang w:val="ro-MO"/>
        </w:rPr>
        <w:t xml:space="preserve"> regnului animal nr. 439-XIII din 27 aprilie 1995</w:t>
      </w:r>
      <w:r w:rsidRPr="006E4982">
        <w:rPr>
          <w:rFonts w:ascii="Times New Roman" w:hAnsi="Times New Roman"/>
          <w:sz w:val="28"/>
          <w:szCs w:val="28"/>
          <w:lang w:val="ro-MO"/>
        </w:rPr>
        <w:t xml:space="preserve"> ș.a.</w:t>
      </w:r>
    </w:p>
    <w:p w:rsidR="00007F25" w:rsidRPr="006E4982" w:rsidRDefault="000255CA" w:rsidP="00AF0783">
      <w:pPr>
        <w:spacing w:after="0" w:line="240" w:lineRule="auto"/>
        <w:ind w:firstLine="360"/>
        <w:jc w:val="both"/>
        <w:rPr>
          <w:rFonts w:ascii="Times New Roman" w:hAnsi="Times New Roman"/>
          <w:sz w:val="28"/>
          <w:szCs w:val="28"/>
          <w:lang w:val="ro-MO"/>
        </w:rPr>
      </w:pPr>
      <w:r w:rsidRPr="006E4982">
        <w:rPr>
          <w:rFonts w:ascii="Times New Roman" w:hAnsi="Times New Roman"/>
          <w:sz w:val="28"/>
          <w:szCs w:val="28"/>
          <w:lang w:val="ro-MO"/>
        </w:rPr>
        <w:t xml:space="preserve">Pe măsură ce vor fi </w:t>
      </w:r>
      <w:r w:rsidR="00007F25" w:rsidRPr="006E4982">
        <w:rPr>
          <w:rFonts w:ascii="Times New Roman" w:hAnsi="Times New Roman"/>
          <w:sz w:val="28"/>
          <w:szCs w:val="28"/>
          <w:lang w:val="ro-MO"/>
        </w:rPr>
        <w:t xml:space="preserve"> </w:t>
      </w:r>
      <w:r w:rsidRPr="006E4982">
        <w:rPr>
          <w:rFonts w:ascii="Times New Roman" w:hAnsi="Times New Roman"/>
          <w:sz w:val="28"/>
          <w:szCs w:val="28"/>
          <w:lang w:val="ro-MO"/>
        </w:rPr>
        <w:t>transpuse în legislația națională și alte acte UE cum ar fi cele din domeniul calității aerului și limitării emisiilor poluanților atmosferici</w:t>
      </w:r>
      <w:r w:rsidR="00763DDC" w:rsidRPr="006E4982">
        <w:rPr>
          <w:rFonts w:ascii="Times New Roman" w:hAnsi="Times New Roman"/>
          <w:sz w:val="28"/>
          <w:szCs w:val="28"/>
          <w:lang w:val="ro-MO"/>
        </w:rPr>
        <w:t xml:space="preserve">, </w:t>
      </w:r>
      <w:r w:rsidR="00AF0783" w:rsidRPr="006E4982">
        <w:rPr>
          <w:rFonts w:ascii="Times New Roman" w:hAnsi="Times New Roman"/>
          <w:sz w:val="28"/>
          <w:szCs w:val="28"/>
          <w:lang w:val="ro-MO"/>
        </w:rPr>
        <w:t>a gazelor cu efect de seră</w:t>
      </w:r>
      <w:r w:rsidRPr="006E4982">
        <w:rPr>
          <w:rFonts w:ascii="Times New Roman" w:hAnsi="Times New Roman"/>
          <w:sz w:val="28"/>
          <w:szCs w:val="28"/>
          <w:lang w:val="ro-MO"/>
        </w:rPr>
        <w:t xml:space="preserve">, </w:t>
      </w:r>
      <w:r w:rsidR="00AF0783" w:rsidRPr="006E4982">
        <w:rPr>
          <w:rFonts w:ascii="Times New Roman" w:hAnsi="Times New Roman"/>
          <w:sz w:val="28"/>
          <w:szCs w:val="28"/>
          <w:lang w:val="ro-MO"/>
        </w:rPr>
        <w:t xml:space="preserve">din domeniul gestionării deșeurilor menajere și a altor fluxuri de deșeuri specifice (ambalaje, echipamente electrice și electronice, baterii și acumulatori), </w:t>
      </w:r>
      <w:r w:rsidR="00763DDC" w:rsidRPr="006E4982">
        <w:rPr>
          <w:rFonts w:ascii="Times New Roman" w:hAnsi="Times New Roman"/>
          <w:sz w:val="28"/>
          <w:szCs w:val="28"/>
          <w:lang w:val="ro-MO"/>
        </w:rPr>
        <w:t>din</w:t>
      </w:r>
      <w:r w:rsidR="00AF0783" w:rsidRPr="006E4982">
        <w:rPr>
          <w:rFonts w:ascii="Times New Roman" w:hAnsi="Times New Roman"/>
          <w:sz w:val="28"/>
          <w:szCs w:val="28"/>
          <w:lang w:val="ro-MO"/>
        </w:rPr>
        <w:t xml:space="preserve"> domeniul emisiilor industriale și controlului pericolelor de accidente majore ce</w:t>
      </w:r>
      <w:r w:rsidR="00763DDC" w:rsidRPr="006E4982">
        <w:rPr>
          <w:rFonts w:ascii="Times New Roman" w:hAnsi="Times New Roman"/>
          <w:sz w:val="28"/>
          <w:szCs w:val="28"/>
          <w:lang w:val="ro-MO"/>
        </w:rPr>
        <w:t xml:space="preserve"> implică substanțe periculoase, Agenția de Mediu va fi completată cu funcții și atribuții noi de implementare a legislații din aceste domenii.</w:t>
      </w:r>
    </w:p>
    <w:p w:rsidR="00763DDC" w:rsidRDefault="00763DDC" w:rsidP="00AF0783">
      <w:pPr>
        <w:spacing w:after="0" w:line="240" w:lineRule="auto"/>
        <w:ind w:firstLine="360"/>
        <w:jc w:val="both"/>
        <w:rPr>
          <w:rFonts w:ascii="Times New Roman" w:hAnsi="Times New Roman"/>
          <w:sz w:val="28"/>
          <w:szCs w:val="28"/>
          <w:lang w:val="ro-MO"/>
        </w:rPr>
      </w:pPr>
    </w:p>
    <w:p w:rsidR="00DA5EE7" w:rsidRPr="006E4982" w:rsidRDefault="00DA5EE7" w:rsidP="00AF0783">
      <w:pPr>
        <w:spacing w:after="0" w:line="240" w:lineRule="auto"/>
        <w:ind w:firstLine="360"/>
        <w:jc w:val="both"/>
        <w:rPr>
          <w:rFonts w:ascii="Times New Roman" w:hAnsi="Times New Roman"/>
          <w:sz w:val="28"/>
          <w:szCs w:val="28"/>
          <w:lang w:val="ro-MO"/>
        </w:rPr>
      </w:pPr>
    </w:p>
    <w:p w:rsidR="005132E3" w:rsidRPr="006E4982" w:rsidRDefault="005132E3" w:rsidP="005132E3">
      <w:pPr>
        <w:spacing w:after="0" w:line="240" w:lineRule="auto"/>
        <w:ind w:firstLine="567"/>
        <w:jc w:val="both"/>
        <w:rPr>
          <w:rFonts w:ascii="Times New Roman" w:hAnsi="Times New Roman"/>
          <w:b/>
          <w:sz w:val="28"/>
          <w:szCs w:val="28"/>
          <w:lang w:val="ro-MO"/>
        </w:rPr>
      </w:pPr>
      <w:r w:rsidRPr="006E4982">
        <w:rPr>
          <w:rFonts w:ascii="Times New Roman" w:hAnsi="Times New Roman"/>
          <w:b/>
          <w:sz w:val="28"/>
          <w:szCs w:val="28"/>
          <w:lang w:val="ro-MO"/>
        </w:rPr>
        <w:lastRenderedPageBreak/>
        <w:t>3. Fundamentarea economico-financiară.</w:t>
      </w:r>
    </w:p>
    <w:p w:rsidR="005B6947" w:rsidRPr="006E4982" w:rsidRDefault="005B6947" w:rsidP="005132E3">
      <w:pPr>
        <w:spacing w:after="0" w:line="240" w:lineRule="auto"/>
        <w:ind w:firstLine="567"/>
        <w:jc w:val="both"/>
        <w:rPr>
          <w:rFonts w:ascii="Times New Roman" w:hAnsi="Times New Roman"/>
          <w:sz w:val="28"/>
          <w:szCs w:val="28"/>
          <w:lang w:val="ro-MO"/>
        </w:rPr>
      </w:pPr>
      <w:proofErr w:type="spellStart"/>
      <w:r w:rsidRPr="006E4982">
        <w:rPr>
          <w:rFonts w:ascii="Times New Roman" w:hAnsi="Times New Roman"/>
          <w:sz w:val="28"/>
          <w:szCs w:val="28"/>
          <w:lang w:val="ro-MO"/>
        </w:rPr>
        <w:t>Ținînd</w:t>
      </w:r>
      <w:proofErr w:type="spellEnd"/>
      <w:r w:rsidRPr="006E4982">
        <w:rPr>
          <w:rFonts w:ascii="Times New Roman" w:hAnsi="Times New Roman"/>
          <w:sz w:val="28"/>
          <w:szCs w:val="28"/>
          <w:lang w:val="ro-MO"/>
        </w:rPr>
        <w:t xml:space="preserve"> cont de faptul că Agenția de Mediu este o instituție nouă care se creează în sistemul administrativ, pentru punerea în funcțiune și menținerea activității acesteia vor fi necesare cheltuieli bugetare suplimentare. </w:t>
      </w:r>
    </w:p>
    <w:p w:rsidR="005B6947" w:rsidRDefault="000D5072" w:rsidP="005132E3">
      <w:pPr>
        <w:spacing w:after="0" w:line="240" w:lineRule="auto"/>
        <w:ind w:firstLine="567"/>
        <w:jc w:val="both"/>
        <w:rPr>
          <w:rFonts w:ascii="Times New Roman" w:hAnsi="Times New Roman"/>
          <w:sz w:val="28"/>
          <w:szCs w:val="28"/>
          <w:lang w:val="ro-MO"/>
        </w:rPr>
      </w:pPr>
      <w:r>
        <w:rPr>
          <w:rFonts w:ascii="Times New Roman" w:hAnsi="Times New Roman"/>
          <w:sz w:val="28"/>
          <w:szCs w:val="28"/>
          <w:lang w:val="ro-MO"/>
        </w:rPr>
        <w:t xml:space="preserve">Astfel, conform structurii Agenției de Mediu expusă în tabelul </w:t>
      </w:r>
      <w:r w:rsidR="00324F12">
        <w:rPr>
          <w:rFonts w:ascii="Times New Roman" w:hAnsi="Times New Roman"/>
          <w:sz w:val="28"/>
          <w:szCs w:val="28"/>
          <w:lang w:val="ro-MO"/>
        </w:rPr>
        <w:t>din anexă</w:t>
      </w:r>
      <w:r>
        <w:rPr>
          <w:rFonts w:ascii="Times New Roman" w:hAnsi="Times New Roman"/>
          <w:sz w:val="28"/>
          <w:szCs w:val="28"/>
          <w:lang w:val="ro-MO"/>
        </w:rPr>
        <w:t>, s-a stabilit un efectiv numeric limită a acesteia în mărime de 150 de unități. 101 unități din acestea se vor transfera din alte structuri de mediu funcționale în prezent după cum urmează:</w:t>
      </w:r>
    </w:p>
    <w:p w:rsidR="000D5072" w:rsidRDefault="000D5072" w:rsidP="005132E3">
      <w:pPr>
        <w:spacing w:after="0" w:line="240" w:lineRule="auto"/>
        <w:ind w:firstLine="567"/>
        <w:jc w:val="both"/>
        <w:rPr>
          <w:rFonts w:ascii="Times New Roman" w:hAnsi="Times New Roman"/>
          <w:sz w:val="28"/>
          <w:szCs w:val="28"/>
          <w:lang w:val="ro-MO"/>
        </w:rPr>
      </w:pPr>
      <w:r>
        <w:rPr>
          <w:rFonts w:ascii="Times New Roman" w:hAnsi="Times New Roman"/>
          <w:sz w:val="28"/>
          <w:szCs w:val="28"/>
          <w:lang w:val="ro-MO"/>
        </w:rPr>
        <w:t xml:space="preserve">75 de unități – din cadrul Serviciului </w:t>
      </w:r>
      <w:proofErr w:type="spellStart"/>
      <w:r>
        <w:rPr>
          <w:rFonts w:ascii="Times New Roman" w:hAnsi="Times New Roman"/>
          <w:sz w:val="28"/>
          <w:szCs w:val="28"/>
          <w:lang w:val="ro-MO"/>
        </w:rPr>
        <w:t>Hidrometeorlogic</w:t>
      </w:r>
      <w:proofErr w:type="spellEnd"/>
      <w:r>
        <w:rPr>
          <w:rFonts w:ascii="Times New Roman" w:hAnsi="Times New Roman"/>
          <w:sz w:val="28"/>
          <w:szCs w:val="28"/>
          <w:lang w:val="ro-MO"/>
        </w:rPr>
        <w:t xml:space="preserve"> de Stat;</w:t>
      </w:r>
    </w:p>
    <w:p w:rsidR="000D5072" w:rsidRDefault="000D5072" w:rsidP="005132E3">
      <w:pPr>
        <w:spacing w:after="0" w:line="240" w:lineRule="auto"/>
        <w:ind w:firstLine="567"/>
        <w:jc w:val="both"/>
        <w:rPr>
          <w:rFonts w:ascii="Times New Roman" w:hAnsi="Times New Roman"/>
          <w:sz w:val="28"/>
          <w:szCs w:val="28"/>
          <w:lang w:val="ro-MO"/>
        </w:rPr>
      </w:pPr>
      <w:r>
        <w:rPr>
          <w:rFonts w:ascii="Times New Roman" w:hAnsi="Times New Roman"/>
          <w:sz w:val="28"/>
          <w:szCs w:val="28"/>
          <w:lang w:val="ro-MO"/>
        </w:rPr>
        <w:t>1</w:t>
      </w:r>
      <w:r w:rsidR="001C5D87">
        <w:rPr>
          <w:rFonts w:ascii="Times New Roman" w:hAnsi="Times New Roman"/>
          <w:sz w:val="28"/>
          <w:szCs w:val="28"/>
          <w:lang w:val="ro-MO"/>
        </w:rPr>
        <w:t>4</w:t>
      </w:r>
      <w:r>
        <w:rPr>
          <w:rFonts w:ascii="Times New Roman" w:hAnsi="Times New Roman"/>
          <w:sz w:val="28"/>
          <w:szCs w:val="28"/>
          <w:lang w:val="ro-MO"/>
        </w:rPr>
        <w:t xml:space="preserve"> - unități din cadrul Inspectoratului Ecologic de Stat; </w:t>
      </w:r>
    </w:p>
    <w:p w:rsidR="000D5072" w:rsidRDefault="001C5D87" w:rsidP="005132E3">
      <w:pPr>
        <w:spacing w:after="0" w:line="240" w:lineRule="auto"/>
        <w:ind w:firstLine="567"/>
        <w:jc w:val="both"/>
        <w:rPr>
          <w:rFonts w:ascii="Times New Roman" w:hAnsi="Times New Roman"/>
          <w:sz w:val="28"/>
          <w:szCs w:val="28"/>
          <w:lang w:val="ro-MO"/>
        </w:rPr>
      </w:pPr>
      <w:r>
        <w:rPr>
          <w:rFonts w:ascii="Times New Roman" w:hAnsi="Times New Roman"/>
          <w:sz w:val="28"/>
          <w:szCs w:val="28"/>
          <w:lang w:val="ro-MO"/>
        </w:rPr>
        <w:t>3</w:t>
      </w:r>
      <w:r w:rsidR="000D5072">
        <w:rPr>
          <w:rFonts w:ascii="Times New Roman" w:hAnsi="Times New Roman"/>
          <w:sz w:val="28"/>
          <w:szCs w:val="28"/>
          <w:lang w:val="ro-MO"/>
        </w:rPr>
        <w:t xml:space="preserve"> - unități din cadrul Serviciului Piscicol;</w:t>
      </w:r>
    </w:p>
    <w:p w:rsidR="000D5072" w:rsidRDefault="000D5072" w:rsidP="005132E3">
      <w:pPr>
        <w:spacing w:after="0" w:line="240" w:lineRule="auto"/>
        <w:ind w:firstLine="567"/>
        <w:jc w:val="both"/>
        <w:rPr>
          <w:rFonts w:ascii="Times New Roman" w:hAnsi="Times New Roman"/>
          <w:sz w:val="28"/>
          <w:szCs w:val="28"/>
          <w:lang w:val="ro-MO"/>
        </w:rPr>
      </w:pPr>
      <w:r>
        <w:rPr>
          <w:rFonts w:ascii="Times New Roman" w:hAnsi="Times New Roman"/>
          <w:sz w:val="28"/>
          <w:szCs w:val="28"/>
          <w:lang w:val="ro-MO"/>
        </w:rPr>
        <w:t>2 unități din cadrul Agenției „</w:t>
      </w:r>
      <w:proofErr w:type="spellStart"/>
      <w:r>
        <w:rPr>
          <w:rFonts w:ascii="Times New Roman" w:hAnsi="Times New Roman"/>
          <w:sz w:val="28"/>
          <w:szCs w:val="28"/>
          <w:lang w:val="ro-MO"/>
        </w:rPr>
        <w:t>Moldsilva</w:t>
      </w:r>
      <w:proofErr w:type="spellEnd"/>
      <w:r>
        <w:rPr>
          <w:rFonts w:ascii="Times New Roman" w:hAnsi="Times New Roman"/>
          <w:sz w:val="28"/>
          <w:szCs w:val="28"/>
          <w:lang w:val="ro-MO"/>
        </w:rPr>
        <w:t>”</w:t>
      </w:r>
    </w:p>
    <w:p w:rsidR="000D5072" w:rsidRDefault="000D5072" w:rsidP="000D5072">
      <w:pPr>
        <w:spacing w:after="0" w:line="240" w:lineRule="auto"/>
        <w:ind w:firstLine="567"/>
        <w:jc w:val="both"/>
        <w:rPr>
          <w:rFonts w:ascii="Times New Roman" w:hAnsi="Times New Roman"/>
          <w:sz w:val="28"/>
          <w:szCs w:val="28"/>
          <w:lang w:val="ro-MO"/>
        </w:rPr>
      </w:pPr>
      <w:r>
        <w:rPr>
          <w:rFonts w:ascii="Times New Roman" w:hAnsi="Times New Roman"/>
          <w:sz w:val="28"/>
          <w:szCs w:val="28"/>
          <w:lang w:val="ro-MO"/>
        </w:rPr>
        <w:t>7 unități din cadrul Agenției „Apele Moldovei”.</w:t>
      </w:r>
    </w:p>
    <w:p w:rsidR="007B6692" w:rsidRDefault="007C45FE" w:rsidP="000D5072">
      <w:pPr>
        <w:spacing w:after="0" w:line="240" w:lineRule="auto"/>
        <w:ind w:firstLine="567"/>
        <w:jc w:val="both"/>
        <w:rPr>
          <w:rFonts w:ascii="Times New Roman" w:hAnsi="Times New Roman"/>
          <w:sz w:val="28"/>
          <w:szCs w:val="28"/>
          <w:lang w:val="ro-MO"/>
        </w:rPr>
      </w:pPr>
      <w:r>
        <w:rPr>
          <w:rFonts w:ascii="Times New Roman" w:hAnsi="Times New Roman"/>
          <w:sz w:val="28"/>
          <w:szCs w:val="28"/>
          <w:lang w:val="ro-MO"/>
        </w:rPr>
        <w:t xml:space="preserve">Alte </w:t>
      </w:r>
      <w:r w:rsidR="000D5072">
        <w:rPr>
          <w:rFonts w:ascii="Times New Roman" w:hAnsi="Times New Roman"/>
          <w:sz w:val="28"/>
          <w:szCs w:val="28"/>
          <w:lang w:val="ro-MO"/>
        </w:rPr>
        <w:t xml:space="preserve">49 de unități urmează a fi alocate </w:t>
      </w:r>
      <w:r w:rsidR="007B6692">
        <w:rPr>
          <w:rFonts w:ascii="Times New Roman" w:hAnsi="Times New Roman"/>
          <w:sz w:val="28"/>
          <w:szCs w:val="28"/>
          <w:lang w:val="ro-MO"/>
        </w:rPr>
        <w:t xml:space="preserve">suplimentar pentru noua Agenție de Mediu, astfel </w:t>
      </w:r>
      <w:proofErr w:type="spellStart"/>
      <w:r w:rsidR="007B6692">
        <w:rPr>
          <w:rFonts w:ascii="Times New Roman" w:hAnsi="Times New Roman"/>
          <w:sz w:val="28"/>
          <w:szCs w:val="28"/>
          <w:lang w:val="ro-MO"/>
        </w:rPr>
        <w:t>încît</w:t>
      </w:r>
      <w:proofErr w:type="spellEnd"/>
      <w:r w:rsidR="007B6692">
        <w:rPr>
          <w:rFonts w:ascii="Times New Roman" w:hAnsi="Times New Roman"/>
          <w:sz w:val="28"/>
          <w:szCs w:val="28"/>
          <w:lang w:val="ro-MO"/>
        </w:rPr>
        <w:t xml:space="preserve"> acesta să-și inițieze activitatea în mod eficient și calitativ.</w:t>
      </w:r>
    </w:p>
    <w:p w:rsidR="000D5072" w:rsidRPr="006E4982" w:rsidRDefault="007B6692" w:rsidP="000D5072">
      <w:pPr>
        <w:spacing w:after="0" w:line="240" w:lineRule="auto"/>
        <w:ind w:firstLine="567"/>
        <w:jc w:val="both"/>
        <w:rPr>
          <w:rFonts w:ascii="Times New Roman" w:hAnsi="Times New Roman"/>
          <w:sz w:val="28"/>
          <w:szCs w:val="28"/>
          <w:lang w:val="ro-MO"/>
        </w:rPr>
      </w:pPr>
      <w:r>
        <w:rPr>
          <w:rFonts w:ascii="Times New Roman" w:hAnsi="Times New Roman"/>
          <w:sz w:val="28"/>
          <w:szCs w:val="28"/>
          <w:lang w:val="ro-MO"/>
        </w:rPr>
        <w:t xml:space="preserve"> Cheltuielile necesare pentru punerea în funcțiune, dar și menținerea activității Agenției de Mediu pot fi acoperite din cadrul subprogramului bugetar 70.01 „Politici și management în domeniul protecției mediului” pentru care anual se planifică în cadrul Strategiei sectoriale de cheltuieli în domeniul protecției mediului 19,4 milioane de lei. </w:t>
      </w:r>
    </w:p>
    <w:p w:rsidR="005132E3" w:rsidRPr="004E0FA9" w:rsidRDefault="005132E3" w:rsidP="005132E3">
      <w:pPr>
        <w:spacing w:after="0" w:line="240" w:lineRule="auto"/>
        <w:ind w:firstLine="567"/>
        <w:jc w:val="both"/>
        <w:rPr>
          <w:rFonts w:ascii="Times New Roman" w:hAnsi="Times New Roman"/>
          <w:b/>
          <w:sz w:val="28"/>
          <w:szCs w:val="28"/>
          <w:lang w:val="ro-MO"/>
        </w:rPr>
      </w:pPr>
      <w:r w:rsidRPr="004E0FA9">
        <w:rPr>
          <w:rFonts w:ascii="Times New Roman" w:hAnsi="Times New Roman"/>
          <w:b/>
          <w:sz w:val="28"/>
          <w:szCs w:val="28"/>
          <w:lang w:val="ro-MO"/>
        </w:rPr>
        <w:t>4. Impactul proiectului.</w:t>
      </w:r>
    </w:p>
    <w:p w:rsidR="005132E3" w:rsidRPr="004E0FA9" w:rsidRDefault="005132E3" w:rsidP="005132E3">
      <w:pPr>
        <w:spacing w:after="0" w:line="240" w:lineRule="auto"/>
        <w:ind w:firstLine="567"/>
        <w:jc w:val="both"/>
        <w:rPr>
          <w:rFonts w:ascii="Times New Roman" w:hAnsi="Times New Roman"/>
          <w:sz w:val="28"/>
          <w:szCs w:val="28"/>
          <w:lang w:val="ro-MO"/>
        </w:rPr>
      </w:pPr>
      <w:r w:rsidRPr="004E0FA9">
        <w:rPr>
          <w:rFonts w:ascii="Times New Roman" w:hAnsi="Times New Roman"/>
          <w:sz w:val="28"/>
          <w:szCs w:val="28"/>
          <w:lang w:val="ro-MO"/>
        </w:rPr>
        <w:t xml:space="preserve">Prevederile proiectului vor condiționa crearea unui sistem instituţional funcţional, optimizat şi consolidat în domeniul protecției mediului bazat pe principiul delimitării clare a funcțiilor de implementare a politicilor de mediu de </w:t>
      </w:r>
      <w:r w:rsidR="004E0FA9" w:rsidRPr="004E0FA9">
        <w:rPr>
          <w:rFonts w:ascii="Times New Roman" w:hAnsi="Times New Roman"/>
          <w:sz w:val="28"/>
          <w:szCs w:val="28"/>
          <w:lang w:val="ro-MO"/>
        </w:rPr>
        <w:t xml:space="preserve">cele de </w:t>
      </w:r>
      <w:r w:rsidRPr="004E0FA9">
        <w:rPr>
          <w:rFonts w:ascii="Times New Roman" w:hAnsi="Times New Roman"/>
          <w:sz w:val="28"/>
          <w:szCs w:val="28"/>
          <w:lang w:val="ro-MO"/>
        </w:rPr>
        <w:t xml:space="preserve">control al respectării legislației de mediu. </w:t>
      </w:r>
      <w:r w:rsidR="004E0FA9">
        <w:rPr>
          <w:rFonts w:ascii="Times New Roman" w:hAnsi="Times New Roman"/>
          <w:sz w:val="28"/>
          <w:szCs w:val="28"/>
          <w:lang w:val="ro-MO"/>
        </w:rPr>
        <w:t xml:space="preserve">Mai mult, Agenția de Mediu </w:t>
      </w:r>
      <w:r w:rsidR="004E0FA9" w:rsidRPr="00060E14">
        <w:rPr>
          <w:rFonts w:ascii="Times New Roman" w:hAnsi="Times New Roman"/>
          <w:b/>
          <w:sz w:val="28"/>
          <w:szCs w:val="28"/>
          <w:lang w:val="ro-MO"/>
        </w:rPr>
        <w:t>,</w:t>
      </w:r>
      <w:r w:rsidR="004E0FA9" w:rsidRPr="00060E14">
        <w:rPr>
          <w:rFonts w:ascii="Times New Roman" w:hAnsi="Times New Roman"/>
          <w:sz w:val="28"/>
          <w:szCs w:val="28"/>
          <w:lang w:val="ro-MO"/>
        </w:rPr>
        <w:t xml:space="preserve"> </w:t>
      </w:r>
      <w:r w:rsidR="004E0FA9">
        <w:rPr>
          <w:rFonts w:ascii="Times New Roman" w:hAnsi="Times New Roman"/>
          <w:sz w:val="28"/>
          <w:szCs w:val="28"/>
          <w:lang w:val="ro-MO"/>
        </w:rPr>
        <w:t xml:space="preserve">va fi principala autoritate administrativă în Republica Moldova </w:t>
      </w:r>
      <w:r w:rsidR="004E0FA9" w:rsidRPr="00060E14">
        <w:rPr>
          <w:rFonts w:ascii="Times New Roman" w:hAnsi="Times New Roman"/>
          <w:sz w:val="28"/>
          <w:szCs w:val="28"/>
          <w:lang w:val="ro-MO"/>
        </w:rPr>
        <w:t xml:space="preserve">care </w:t>
      </w:r>
      <w:r w:rsidR="004E0FA9">
        <w:rPr>
          <w:rFonts w:ascii="Times New Roman" w:hAnsi="Times New Roman"/>
          <w:sz w:val="28"/>
          <w:szCs w:val="28"/>
          <w:lang w:val="ro-MO"/>
        </w:rPr>
        <w:t>va asigura implementarea unor noi instrumente de mediu prevăzute în</w:t>
      </w:r>
      <w:r w:rsidR="004E0FA9" w:rsidRPr="00060E14">
        <w:rPr>
          <w:rFonts w:ascii="Times New Roman" w:hAnsi="Times New Roman"/>
          <w:sz w:val="28"/>
          <w:szCs w:val="28"/>
          <w:lang w:val="ro-MO"/>
        </w:rPr>
        <w:t xml:space="preserve"> Acordul de Asociere</w:t>
      </w:r>
      <w:r w:rsidR="004E0FA9">
        <w:rPr>
          <w:rFonts w:ascii="Times New Roman" w:hAnsi="Times New Roman"/>
          <w:sz w:val="28"/>
          <w:szCs w:val="28"/>
          <w:lang w:val="ro-MO"/>
        </w:rPr>
        <w:t xml:space="preserve"> RM-UE</w:t>
      </w:r>
      <w:r w:rsidR="004E0FA9" w:rsidRPr="00060E14">
        <w:rPr>
          <w:rFonts w:ascii="Times New Roman" w:hAnsi="Times New Roman"/>
          <w:sz w:val="28"/>
          <w:szCs w:val="28"/>
          <w:lang w:val="ro-MO"/>
        </w:rPr>
        <w:t xml:space="preserve"> </w:t>
      </w:r>
      <w:r w:rsidR="004E0FA9">
        <w:rPr>
          <w:rFonts w:ascii="Times New Roman" w:hAnsi="Times New Roman"/>
          <w:sz w:val="28"/>
          <w:szCs w:val="28"/>
          <w:lang w:val="ro-MO"/>
        </w:rPr>
        <w:t>și anume</w:t>
      </w:r>
      <w:r w:rsidR="004E0FA9" w:rsidRPr="00060E14">
        <w:rPr>
          <w:rFonts w:ascii="Times New Roman" w:hAnsi="Times New Roman"/>
          <w:sz w:val="28"/>
          <w:szCs w:val="28"/>
          <w:lang w:val="ro-MO"/>
        </w:rPr>
        <w:t xml:space="preserve"> crearea, menținerea și gestionarea </w:t>
      </w:r>
      <w:r w:rsidR="004E0FA9" w:rsidRPr="00060E14">
        <w:rPr>
          <w:rFonts w:ascii="Times New Roman" w:hAnsi="Times New Roman"/>
          <w:bCs/>
          <w:sz w:val="28"/>
          <w:szCs w:val="28"/>
          <w:lang w:val="ro-MO"/>
        </w:rPr>
        <w:t>sistemul</w:t>
      </w:r>
      <w:r w:rsidR="004E0FA9">
        <w:rPr>
          <w:rFonts w:ascii="Times New Roman" w:hAnsi="Times New Roman"/>
          <w:bCs/>
          <w:sz w:val="28"/>
          <w:szCs w:val="28"/>
          <w:lang w:val="ro-MO"/>
        </w:rPr>
        <w:t>ui</w:t>
      </w:r>
      <w:r w:rsidR="004E0FA9" w:rsidRPr="00060E14">
        <w:rPr>
          <w:rFonts w:ascii="Times New Roman" w:hAnsi="Times New Roman"/>
          <w:bCs/>
          <w:sz w:val="28"/>
          <w:szCs w:val="28"/>
          <w:lang w:val="ro-MO"/>
        </w:rPr>
        <w:t xml:space="preserve"> de evaluare a impactului asupra mediului de la activitățile economice, </w:t>
      </w:r>
      <w:r w:rsidR="004E0FA9">
        <w:rPr>
          <w:rFonts w:ascii="Times New Roman" w:hAnsi="Times New Roman"/>
          <w:bCs/>
          <w:sz w:val="28"/>
          <w:szCs w:val="28"/>
          <w:lang w:val="ro-MO"/>
        </w:rPr>
        <w:t xml:space="preserve">a </w:t>
      </w:r>
      <w:r w:rsidR="004E0FA9" w:rsidRPr="00060E14">
        <w:rPr>
          <w:rFonts w:ascii="Times New Roman" w:hAnsi="Times New Roman"/>
          <w:bCs/>
          <w:sz w:val="28"/>
          <w:szCs w:val="28"/>
          <w:lang w:val="ro-MO"/>
        </w:rPr>
        <w:t>sistemul</w:t>
      </w:r>
      <w:r w:rsidR="004E0FA9">
        <w:rPr>
          <w:rFonts w:ascii="Times New Roman" w:hAnsi="Times New Roman"/>
          <w:bCs/>
          <w:sz w:val="28"/>
          <w:szCs w:val="28"/>
          <w:lang w:val="ro-MO"/>
        </w:rPr>
        <w:t>ui</w:t>
      </w:r>
      <w:r w:rsidR="004E0FA9" w:rsidRPr="00060E14">
        <w:rPr>
          <w:rFonts w:ascii="Times New Roman" w:hAnsi="Times New Roman"/>
          <w:bCs/>
          <w:sz w:val="28"/>
          <w:szCs w:val="28"/>
          <w:lang w:val="ro-MO"/>
        </w:rPr>
        <w:t xml:space="preserve"> de evaluare strategică de mediu,</w:t>
      </w:r>
      <w:r w:rsidR="004E0FA9">
        <w:rPr>
          <w:rFonts w:ascii="Times New Roman" w:hAnsi="Times New Roman"/>
          <w:bCs/>
          <w:sz w:val="28"/>
          <w:szCs w:val="28"/>
          <w:lang w:val="ro-MO"/>
        </w:rPr>
        <w:t xml:space="preserve"> a</w:t>
      </w:r>
      <w:r w:rsidR="004E0FA9" w:rsidRPr="00060E14">
        <w:rPr>
          <w:rFonts w:ascii="Times New Roman" w:hAnsi="Times New Roman"/>
          <w:bCs/>
          <w:sz w:val="28"/>
          <w:szCs w:val="28"/>
          <w:lang w:val="ro-MO"/>
        </w:rPr>
        <w:t xml:space="preserve"> sistemul</w:t>
      </w:r>
      <w:r w:rsidR="004E0FA9">
        <w:rPr>
          <w:rFonts w:ascii="Times New Roman" w:hAnsi="Times New Roman"/>
          <w:bCs/>
          <w:sz w:val="28"/>
          <w:szCs w:val="28"/>
          <w:lang w:val="ro-MO"/>
        </w:rPr>
        <w:t>ui</w:t>
      </w:r>
      <w:r w:rsidR="004E0FA9" w:rsidRPr="00060E14">
        <w:rPr>
          <w:rFonts w:ascii="Times New Roman" w:hAnsi="Times New Roman"/>
          <w:bCs/>
          <w:sz w:val="28"/>
          <w:szCs w:val="28"/>
          <w:lang w:val="ro-MO"/>
        </w:rPr>
        <w:t xml:space="preserve"> informațional integrat de mediu, </w:t>
      </w:r>
      <w:r w:rsidR="004E0FA9">
        <w:rPr>
          <w:rFonts w:ascii="Times New Roman" w:hAnsi="Times New Roman"/>
          <w:bCs/>
          <w:sz w:val="28"/>
          <w:szCs w:val="28"/>
          <w:lang w:val="ro-MO"/>
        </w:rPr>
        <w:t xml:space="preserve">a </w:t>
      </w:r>
      <w:r w:rsidR="004E0FA9" w:rsidRPr="00060E14">
        <w:rPr>
          <w:rFonts w:ascii="Times New Roman" w:hAnsi="Times New Roman"/>
          <w:bCs/>
          <w:sz w:val="28"/>
          <w:szCs w:val="28"/>
          <w:lang w:val="ro-MO"/>
        </w:rPr>
        <w:t>sistemul</w:t>
      </w:r>
      <w:r w:rsidR="004E0FA9">
        <w:rPr>
          <w:rFonts w:ascii="Times New Roman" w:hAnsi="Times New Roman"/>
          <w:bCs/>
          <w:sz w:val="28"/>
          <w:szCs w:val="28"/>
          <w:lang w:val="ro-MO"/>
        </w:rPr>
        <w:t>ui</w:t>
      </w:r>
      <w:r w:rsidR="004E0FA9" w:rsidRPr="00060E14">
        <w:rPr>
          <w:rFonts w:ascii="Times New Roman" w:hAnsi="Times New Roman"/>
          <w:bCs/>
          <w:sz w:val="28"/>
          <w:szCs w:val="28"/>
          <w:lang w:val="ro-MO"/>
        </w:rPr>
        <w:t xml:space="preserve"> de monitoring ecologic integrat, </w:t>
      </w:r>
      <w:r w:rsidR="004E0FA9">
        <w:rPr>
          <w:rFonts w:ascii="Times New Roman" w:hAnsi="Times New Roman"/>
          <w:bCs/>
          <w:sz w:val="28"/>
          <w:szCs w:val="28"/>
          <w:lang w:val="ro-MO"/>
        </w:rPr>
        <w:t xml:space="preserve">a </w:t>
      </w:r>
      <w:r w:rsidR="004E0FA9" w:rsidRPr="00060E14">
        <w:rPr>
          <w:rFonts w:ascii="Times New Roman" w:hAnsi="Times New Roman"/>
          <w:bCs/>
          <w:sz w:val="28"/>
          <w:szCs w:val="28"/>
          <w:lang w:val="ro-MO"/>
        </w:rPr>
        <w:t>sistemul</w:t>
      </w:r>
      <w:r w:rsidR="004E0FA9">
        <w:rPr>
          <w:rFonts w:ascii="Times New Roman" w:hAnsi="Times New Roman"/>
          <w:bCs/>
          <w:sz w:val="28"/>
          <w:szCs w:val="28"/>
          <w:lang w:val="ro-MO"/>
        </w:rPr>
        <w:t>ui</w:t>
      </w:r>
      <w:r w:rsidR="004E0FA9" w:rsidRPr="00060E14">
        <w:rPr>
          <w:rFonts w:ascii="Times New Roman" w:hAnsi="Times New Roman"/>
          <w:bCs/>
          <w:sz w:val="28"/>
          <w:szCs w:val="28"/>
          <w:lang w:val="ro-MO"/>
        </w:rPr>
        <w:t xml:space="preserve"> integrat de gestionare a calității aerului, </w:t>
      </w:r>
      <w:r w:rsidR="004E0FA9">
        <w:rPr>
          <w:rFonts w:ascii="Times New Roman" w:hAnsi="Times New Roman"/>
          <w:bCs/>
          <w:sz w:val="28"/>
          <w:szCs w:val="28"/>
          <w:lang w:val="ro-MO"/>
        </w:rPr>
        <w:t xml:space="preserve">a </w:t>
      </w:r>
      <w:r w:rsidR="004E0FA9" w:rsidRPr="00060E14">
        <w:rPr>
          <w:rFonts w:ascii="Times New Roman" w:hAnsi="Times New Roman"/>
          <w:bCs/>
          <w:sz w:val="28"/>
          <w:szCs w:val="28"/>
          <w:lang w:val="ro-MO"/>
        </w:rPr>
        <w:t>sistemul</w:t>
      </w:r>
      <w:r w:rsidR="004E0FA9">
        <w:rPr>
          <w:rFonts w:ascii="Times New Roman" w:hAnsi="Times New Roman"/>
          <w:bCs/>
          <w:sz w:val="28"/>
          <w:szCs w:val="28"/>
          <w:lang w:val="ro-MO"/>
        </w:rPr>
        <w:t>ui</w:t>
      </w:r>
      <w:r w:rsidR="004E0FA9" w:rsidRPr="00060E14">
        <w:rPr>
          <w:rFonts w:ascii="Times New Roman" w:hAnsi="Times New Roman"/>
          <w:bCs/>
          <w:sz w:val="28"/>
          <w:szCs w:val="28"/>
          <w:lang w:val="ro-MO"/>
        </w:rPr>
        <w:t xml:space="preserve"> de prevenire ș</w:t>
      </w:r>
      <w:r w:rsidR="004E0FA9">
        <w:rPr>
          <w:rFonts w:ascii="Times New Roman" w:hAnsi="Times New Roman"/>
          <w:bCs/>
          <w:sz w:val="28"/>
          <w:szCs w:val="28"/>
          <w:lang w:val="ro-MO"/>
        </w:rPr>
        <w:t xml:space="preserve">i control integrat al poluării și nu în ultimul </w:t>
      </w:r>
      <w:proofErr w:type="spellStart"/>
      <w:r w:rsidR="004E0FA9">
        <w:rPr>
          <w:rFonts w:ascii="Times New Roman" w:hAnsi="Times New Roman"/>
          <w:bCs/>
          <w:sz w:val="28"/>
          <w:szCs w:val="28"/>
          <w:lang w:val="ro-MO"/>
        </w:rPr>
        <w:t>rînd</w:t>
      </w:r>
      <w:proofErr w:type="spellEnd"/>
      <w:r w:rsidR="004E0FA9">
        <w:rPr>
          <w:rFonts w:ascii="Times New Roman" w:hAnsi="Times New Roman"/>
          <w:bCs/>
          <w:sz w:val="28"/>
          <w:szCs w:val="28"/>
          <w:lang w:val="ro-MO"/>
        </w:rPr>
        <w:t xml:space="preserve"> a</w:t>
      </w:r>
      <w:r w:rsidR="004E0FA9" w:rsidRPr="00060E14">
        <w:rPr>
          <w:rFonts w:ascii="Times New Roman" w:hAnsi="Times New Roman"/>
          <w:bCs/>
          <w:sz w:val="28"/>
          <w:szCs w:val="28"/>
          <w:lang w:val="ro-MO"/>
        </w:rPr>
        <w:t xml:space="preserve"> sistemul</w:t>
      </w:r>
      <w:r w:rsidR="004E0FA9">
        <w:rPr>
          <w:rFonts w:ascii="Times New Roman" w:hAnsi="Times New Roman"/>
          <w:bCs/>
          <w:sz w:val="28"/>
          <w:szCs w:val="28"/>
          <w:lang w:val="ro-MO"/>
        </w:rPr>
        <w:t>ui</w:t>
      </w:r>
      <w:r w:rsidR="004E0FA9" w:rsidRPr="00060E14">
        <w:rPr>
          <w:rFonts w:ascii="Times New Roman" w:hAnsi="Times New Roman"/>
          <w:bCs/>
          <w:sz w:val="28"/>
          <w:szCs w:val="28"/>
          <w:lang w:val="ro-MO"/>
        </w:rPr>
        <w:t xml:space="preserve"> de autorizare integrată de mediu ș.a.</w:t>
      </w:r>
    </w:p>
    <w:p w:rsidR="005132E3" w:rsidRPr="004E0FA9" w:rsidRDefault="005132E3" w:rsidP="005132E3">
      <w:pPr>
        <w:spacing w:after="0" w:line="240" w:lineRule="auto"/>
        <w:ind w:firstLine="567"/>
        <w:jc w:val="both"/>
        <w:rPr>
          <w:rFonts w:ascii="Times New Roman" w:eastAsia="Times New Roman" w:hAnsi="Times New Roman"/>
          <w:b/>
          <w:bCs/>
          <w:sz w:val="28"/>
          <w:szCs w:val="28"/>
          <w:lang w:val="ro-MO" w:eastAsia="ru-RU"/>
        </w:rPr>
      </w:pPr>
      <w:r w:rsidRPr="004E0FA9">
        <w:rPr>
          <w:rFonts w:ascii="Times New Roman" w:eastAsia="Times New Roman" w:hAnsi="Times New Roman"/>
          <w:b/>
          <w:sz w:val="28"/>
          <w:szCs w:val="28"/>
          <w:lang w:val="ro-MO" w:eastAsia="ru-RU"/>
        </w:rPr>
        <w:t>5.</w:t>
      </w:r>
      <w:r w:rsidRPr="004E0FA9">
        <w:rPr>
          <w:rFonts w:ascii="Times New Roman" w:eastAsia="Times New Roman" w:hAnsi="Times New Roman"/>
          <w:sz w:val="28"/>
          <w:szCs w:val="28"/>
          <w:lang w:val="ro-MO" w:eastAsia="ru-RU"/>
        </w:rPr>
        <w:t xml:space="preserve"> </w:t>
      </w:r>
      <w:r w:rsidRPr="004E0FA9">
        <w:rPr>
          <w:rFonts w:ascii="Times New Roman" w:eastAsia="Times New Roman" w:hAnsi="Times New Roman"/>
          <w:b/>
          <w:bCs/>
          <w:sz w:val="28"/>
          <w:szCs w:val="28"/>
          <w:lang w:val="ro-MO" w:eastAsia="ru-RU"/>
        </w:rPr>
        <w:t>Modul de încorporare în sistemul actelor normative în vigoare.</w:t>
      </w:r>
    </w:p>
    <w:p w:rsidR="009C2968" w:rsidRDefault="005132E3" w:rsidP="004E0FA9">
      <w:pPr>
        <w:spacing w:after="0" w:line="240" w:lineRule="auto"/>
        <w:ind w:firstLine="567"/>
        <w:jc w:val="both"/>
        <w:rPr>
          <w:rFonts w:ascii="Times New Roman" w:hAnsi="Times New Roman"/>
          <w:sz w:val="28"/>
          <w:szCs w:val="28"/>
          <w:lang w:val="ro-MO"/>
        </w:rPr>
      </w:pPr>
      <w:r w:rsidRPr="004E0FA9">
        <w:rPr>
          <w:rFonts w:ascii="Times New Roman" w:hAnsi="Times New Roman"/>
          <w:sz w:val="28"/>
          <w:szCs w:val="28"/>
          <w:lang w:val="ro-MO"/>
        </w:rPr>
        <w:t>Pentru asigurarea implementării prevederilor proiectului va fi necesară amendarea suplimentară a actelor normative care reglementează aspecte de structură, cât şi aspecte privind activitatea instituţiilor vizate de prezentul proiect de hotărâre de Guvern.</w:t>
      </w:r>
    </w:p>
    <w:p w:rsidR="00762DFB" w:rsidRDefault="00762DFB" w:rsidP="004E0FA9">
      <w:pPr>
        <w:spacing w:after="0" w:line="240" w:lineRule="auto"/>
        <w:ind w:firstLine="567"/>
        <w:jc w:val="both"/>
        <w:rPr>
          <w:rFonts w:ascii="Times New Roman" w:hAnsi="Times New Roman"/>
          <w:sz w:val="28"/>
          <w:szCs w:val="28"/>
          <w:lang w:val="ro-MO"/>
        </w:rPr>
      </w:pPr>
    </w:p>
    <w:p w:rsidR="00762DFB" w:rsidRDefault="00762DFB" w:rsidP="004E0FA9">
      <w:pPr>
        <w:spacing w:after="0" w:line="240" w:lineRule="auto"/>
        <w:ind w:firstLine="567"/>
        <w:jc w:val="both"/>
        <w:rPr>
          <w:rFonts w:ascii="Times New Roman" w:hAnsi="Times New Roman"/>
          <w:sz w:val="28"/>
          <w:szCs w:val="28"/>
          <w:lang w:val="ro-MO"/>
        </w:rPr>
      </w:pPr>
    </w:p>
    <w:p w:rsidR="00762DFB" w:rsidRPr="006E4982" w:rsidRDefault="00762DFB" w:rsidP="004E0FA9">
      <w:pPr>
        <w:spacing w:after="0" w:line="240" w:lineRule="auto"/>
        <w:ind w:firstLine="567"/>
        <w:jc w:val="both"/>
        <w:rPr>
          <w:rFonts w:ascii="Times New Roman" w:eastAsia="Times New Roman" w:hAnsi="Times New Roman"/>
          <w:b/>
          <w:bCs/>
          <w:sz w:val="24"/>
          <w:szCs w:val="24"/>
          <w:lang w:val="ro-MO" w:eastAsia="ro-RO"/>
        </w:rPr>
      </w:pPr>
    </w:p>
    <w:p w:rsidR="009C2968" w:rsidRDefault="009C2968" w:rsidP="009C2968">
      <w:pPr>
        <w:spacing w:after="0" w:line="240" w:lineRule="auto"/>
        <w:jc w:val="center"/>
        <w:rPr>
          <w:rFonts w:ascii="Times New Roman" w:eastAsia="Times New Roman" w:hAnsi="Times New Roman"/>
          <w:b/>
          <w:bCs/>
          <w:sz w:val="24"/>
          <w:szCs w:val="24"/>
          <w:lang w:val="ro-MO" w:eastAsia="ro-RO"/>
        </w:rPr>
      </w:pPr>
    </w:p>
    <w:p w:rsidR="00762DFB" w:rsidRPr="00762DFB" w:rsidRDefault="00762DFB" w:rsidP="00762DFB">
      <w:pPr>
        <w:spacing w:after="0" w:line="240" w:lineRule="auto"/>
        <w:jc w:val="both"/>
        <w:rPr>
          <w:rFonts w:ascii="Times New Roman" w:eastAsia="Times New Roman" w:hAnsi="Times New Roman"/>
          <w:b/>
          <w:bCs/>
          <w:sz w:val="28"/>
          <w:szCs w:val="28"/>
          <w:lang w:val="ro-MO" w:eastAsia="ro-RO"/>
        </w:rPr>
        <w:sectPr w:rsidR="00762DFB" w:rsidRPr="00762DFB" w:rsidSect="00762DFB">
          <w:pgSz w:w="11906" w:h="16838"/>
          <w:pgMar w:top="1418" w:right="707" w:bottom="1418" w:left="1418" w:header="709" w:footer="709" w:gutter="0"/>
          <w:cols w:space="708"/>
          <w:docGrid w:linePitch="360"/>
        </w:sectPr>
      </w:pPr>
      <w:r w:rsidRPr="00762DFB">
        <w:rPr>
          <w:rFonts w:ascii="Times New Roman" w:eastAsia="Times New Roman" w:hAnsi="Times New Roman"/>
          <w:b/>
          <w:bCs/>
          <w:sz w:val="28"/>
          <w:szCs w:val="28"/>
          <w:lang w:val="ro-MO" w:eastAsia="ro-RO"/>
        </w:rPr>
        <w:t xml:space="preserve">Ministru </w:t>
      </w:r>
      <w:r w:rsidRPr="00762DFB">
        <w:rPr>
          <w:rFonts w:ascii="Times New Roman" w:eastAsia="Times New Roman" w:hAnsi="Times New Roman"/>
          <w:b/>
          <w:bCs/>
          <w:sz w:val="28"/>
          <w:szCs w:val="28"/>
          <w:lang w:val="ro-MO" w:eastAsia="ro-RO"/>
        </w:rPr>
        <w:tab/>
      </w:r>
      <w:r>
        <w:rPr>
          <w:rFonts w:ascii="Times New Roman" w:eastAsia="Times New Roman" w:hAnsi="Times New Roman"/>
          <w:b/>
          <w:bCs/>
          <w:sz w:val="28"/>
          <w:szCs w:val="28"/>
          <w:lang w:val="ro-MO" w:eastAsia="ro-RO"/>
        </w:rPr>
        <w:tab/>
      </w:r>
      <w:r>
        <w:rPr>
          <w:rFonts w:ascii="Times New Roman" w:eastAsia="Times New Roman" w:hAnsi="Times New Roman"/>
          <w:b/>
          <w:bCs/>
          <w:sz w:val="28"/>
          <w:szCs w:val="28"/>
          <w:lang w:val="ro-MO" w:eastAsia="ro-RO"/>
        </w:rPr>
        <w:tab/>
      </w:r>
      <w:r>
        <w:rPr>
          <w:rFonts w:ascii="Times New Roman" w:eastAsia="Times New Roman" w:hAnsi="Times New Roman"/>
          <w:b/>
          <w:bCs/>
          <w:sz w:val="28"/>
          <w:szCs w:val="28"/>
          <w:lang w:val="ro-MO" w:eastAsia="ro-RO"/>
        </w:rPr>
        <w:tab/>
      </w:r>
      <w:r>
        <w:rPr>
          <w:rFonts w:ascii="Times New Roman" w:eastAsia="Times New Roman" w:hAnsi="Times New Roman"/>
          <w:b/>
          <w:bCs/>
          <w:sz w:val="28"/>
          <w:szCs w:val="28"/>
          <w:lang w:val="ro-MO" w:eastAsia="ro-RO"/>
        </w:rPr>
        <w:tab/>
      </w:r>
      <w:r>
        <w:rPr>
          <w:rFonts w:ascii="Times New Roman" w:eastAsia="Times New Roman" w:hAnsi="Times New Roman"/>
          <w:b/>
          <w:bCs/>
          <w:sz w:val="28"/>
          <w:szCs w:val="28"/>
          <w:lang w:val="ro-MO" w:eastAsia="ro-RO"/>
        </w:rPr>
        <w:tab/>
      </w:r>
      <w:r>
        <w:rPr>
          <w:rFonts w:ascii="Times New Roman" w:eastAsia="Times New Roman" w:hAnsi="Times New Roman"/>
          <w:b/>
          <w:bCs/>
          <w:sz w:val="28"/>
          <w:szCs w:val="28"/>
          <w:lang w:val="ro-MO" w:eastAsia="ro-RO"/>
        </w:rPr>
        <w:tab/>
      </w:r>
      <w:r>
        <w:rPr>
          <w:rFonts w:ascii="Times New Roman" w:eastAsia="Times New Roman" w:hAnsi="Times New Roman"/>
          <w:b/>
          <w:bCs/>
          <w:sz w:val="28"/>
          <w:szCs w:val="28"/>
          <w:lang w:val="ro-MO" w:eastAsia="ro-RO"/>
        </w:rPr>
        <w:tab/>
        <w:t xml:space="preserve">         Liviu VOLCONOVICI</w:t>
      </w:r>
      <w:r w:rsidRPr="00762DFB">
        <w:rPr>
          <w:rFonts w:ascii="Times New Roman" w:eastAsia="Times New Roman" w:hAnsi="Times New Roman"/>
          <w:b/>
          <w:bCs/>
          <w:sz w:val="28"/>
          <w:szCs w:val="28"/>
          <w:lang w:val="ro-MO" w:eastAsia="ro-RO"/>
        </w:rPr>
        <w:tab/>
      </w:r>
      <w:r w:rsidRPr="00762DFB">
        <w:rPr>
          <w:rFonts w:ascii="Times New Roman" w:eastAsia="Times New Roman" w:hAnsi="Times New Roman"/>
          <w:b/>
          <w:bCs/>
          <w:sz w:val="28"/>
          <w:szCs w:val="28"/>
          <w:lang w:val="ro-MO" w:eastAsia="ro-RO"/>
        </w:rPr>
        <w:tab/>
      </w:r>
    </w:p>
    <w:p w:rsidR="00762DFB" w:rsidRPr="00762DFB" w:rsidRDefault="00762DFB" w:rsidP="00762DFB">
      <w:pPr>
        <w:spacing w:after="0" w:line="240" w:lineRule="auto"/>
        <w:jc w:val="right"/>
        <w:rPr>
          <w:rFonts w:ascii="Times New Roman" w:eastAsia="Times New Roman" w:hAnsi="Times New Roman"/>
          <w:bCs/>
          <w:sz w:val="24"/>
          <w:szCs w:val="24"/>
          <w:lang w:val="ro-MO" w:eastAsia="ro-RO"/>
        </w:rPr>
      </w:pPr>
      <w:r w:rsidRPr="00762DFB">
        <w:rPr>
          <w:rFonts w:ascii="Times New Roman" w:eastAsia="Times New Roman" w:hAnsi="Times New Roman"/>
          <w:bCs/>
          <w:sz w:val="24"/>
          <w:szCs w:val="24"/>
          <w:lang w:val="ro-MO" w:eastAsia="ro-RO"/>
        </w:rPr>
        <w:lastRenderedPageBreak/>
        <w:t>Anexă</w:t>
      </w:r>
    </w:p>
    <w:p w:rsidR="00762DFB" w:rsidRPr="00762DFB" w:rsidRDefault="00762DFB" w:rsidP="00762DFB">
      <w:pPr>
        <w:spacing w:after="0" w:line="240" w:lineRule="auto"/>
        <w:jc w:val="right"/>
        <w:rPr>
          <w:rFonts w:ascii="Times New Roman" w:eastAsia="Times New Roman" w:hAnsi="Times New Roman"/>
          <w:bCs/>
          <w:sz w:val="24"/>
          <w:szCs w:val="24"/>
          <w:lang w:val="ro-MO" w:eastAsia="ro-RO"/>
        </w:rPr>
      </w:pPr>
      <w:r w:rsidRPr="00762DFB">
        <w:rPr>
          <w:rFonts w:ascii="Times New Roman" w:eastAsia="Times New Roman" w:hAnsi="Times New Roman"/>
          <w:bCs/>
          <w:sz w:val="24"/>
          <w:szCs w:val="24"/>
          <w:lang w:val="ro-MO" w:eastAsia="ro-RO"/>
        </w:rPr>
        <w:t>la Nota Informativă</w:t>
      </w:r>
    </w:p>
    <w:p w:rsidR="00762DFB" w:rsidRDefault="00762DFB" w:rsidP="009C2968">
      <w:pPr>
        <w:spacing w:after="0" w:line="240" w:lineRule="auto"/>
        <w:jc w:val="center"/>
        <w:rPr>
          <w:rFonts w:ascii="Times New Roman" w:eastAsia="Times New Roman" w:hAnsi="Times New Roman"/>
          <w:b/>
          <w:bCs/>
          <w:sz w:val="24"/>
          <w:szCs w:val="24"/>
          <w:lang w:val="ro-MO" w:eastAsia="ro-RO"/>
        </w:rPr>
      </w:pPr>
    </w:p>
    <w:p w:rsidR="009C2968" w:rsidRPr="006E4982" w:rsidRDefault="009C2968" w:rsidP="009C2968">
      <w:pPr>
        <w:spacing w:after="0" w:line="240" w:lineRule="auto"/>
        <w:jc w:val="center"/>
        <w:rPr>
          <w:rFonts w:ascii="Times New Roman" w:eastAsia="Times New Roman" w:hAnsi="Times New Roman"/>
          <w:sz w:val="24"/>
          <w:szCs w:val="24"/>
          <w:lang w:val="ro-MO" w:eastAsia="ro-RO"/>
        </w:rPr>
      </w:pPr>
      <w:r w:rsidRPr="006E4982">
        <w:rPr>
          <w:rFonts w:ascii="Times New Roman" w:eastAsia="Times New Roman" w:hAnsi="Times New Roman"/>
          <w:b/>
          <w:bCs/>
          <w:sz w:val="24"/>
          <w:szCs w:val="24"/>
          <w:lang w:val="ro-MO" w:eastAsia="ro-RO"/>
        </w:rPr>
        <w:t>STRUCTURA </w:t>
      </w:r>
      <w:r w:rsidRPr="006E4982">
        <w:rPr>
          <w:rFonts w:ascii="Times New Roman" w:eastAsia="Times New Roman" w:hAnsi="Times New Roman"/>
          <w:b/>
          <w:bCs/>
          <w:sz w:val="24"/>
          <w:szCs w:val="24"/>
          <w:lang w:val="ro-MO" w:eastAsia="ro-RO"/>
        </w:rPr>
        <w:br/>
        <w:t>Agenţiei de Mediu</w:t>
      </w:r>
    </w:p>
    <w:p w:rsidR="009C2968" w:rsidRPr="006E4982" w:rsidRDefault="009C2968" w:rsidP="009C2968">
      <w:pPr>
        <w:ind w:left="284"/>
        <w:rPr>
          <w:rFonts w:ascii="Times New Roman" w:eastAsia="Times New Roman" w:hAnsi="Times New Roman"/>
          <w:color w:val="000000"/>
          <w:sz w:val="24"/>
          <w:szCs w:val="24"/>
          <w:lang w:val="ro-MO" w:eastAsia="ro-RO"/>
        </w:rPr>
      </w:pPr>
    </w:p>
    <w:tbl>
      <w:tblPr>
        <w:tblStyle w:val="GrilTabel"/>
        <w:tblW w:w="14850" w:type="dxa"/>
        <w:tblInd w:w="284" w:type="dxa"/>
        <w:tblLayout w:type="fixed"/>
        <w:tblLook w:val="04A0" w:firstRow="1" w:lastRow="0" w:firstColumn="1" w:lastColumn="0" w:noHBand="0" w:noVBand="1"/>
      </w:tblPr>
      <w:tblGrid>
        <w:gridCol w:w="2376"/>
        <w:gridCol w:w="6946"/>
        <w:gridCol w:w="850"/>
        <w:gridCol w:w="1843"/>
        <w:gridCol w:w="1417"/>
        <w:gridCol w:w="1418"/>
      </w:tblGrid>
      <w:tr w:rsidR="00601F1D" w:rsidRPr="006E4982" w:rsidTr="00601F1D">
        <w:tc>
          <w:tcPr>
            <w:tcW w:w="2376" w:type="dxa"/>
          </w:tcPr>
          <w:p w:rsidR="00601F1D" w:rsidRPr="006E4982" w:rsidRDefault="00601F1D" w:rsidP="00D43740">
            <w:pPr>
              <w:jc w:val="center"/>
              <w:rPr>
                <w:rFonts w:ascii="Times New Roman" w:eastAsia="Times New Roman" w:hAnsi="Times New Roman"/>
                <w:b/>
                <w:sz w:val="24"/>
                <w:szCs w:val="24"/>
                <w:lang w:val="ro-MO" w:eastAsia="ro-RO"/>
              </w:rPr>
            </w:pPr>
            <w:r w:rsidRPr="006E4982">
              <w:rPr>
                <w:rFonts w:ascii="Times New Roman" w:eastAsia="Times New Roman" w:hAnsi="Times New Roman"/>
                <w:b/>
                <w:sz w:val="24"/>
                <w:szCs w:val="24"/>
                <w:lang w:val="ro-MO" w:eastAsia="ro-RO"/>
              </w:rPr>
              <w:t>Structura</w:t>
            </w:r>
          </w:p>
        </w:tc>
        <w:tc>
          <w:tcPr>
            <w:tcW w:w="6946" w:type="dxa"/>
          </w:tcPr>
          <w:p w:rsidR="00601F1D" w:rsidRPr="006E4982" w:rsidRDefault="00601F1D" w:rsidP="00D43740">
            <w:pPr>
              <w:jc w:val="center"/>
              <w:rPr>
                <w:rFonts w:ascii="Times New Roman" w:eastAsia="Times New Roman" w:hAnsi="Times New Roman"/>
                <w:b/>
                <w:color w:val="000000"/>
                <w:sz w:val="24"/>
                <w:szCs w:val="24"/>
                <w:lang w:val="ro-MO" w:eastAsia="ro-RO"/>
              </w:rPr>
            </w:pPr>
            <w:r w:rsidRPr="006E4982">
              <w:rPr>
                <w:rFonts w:ascii="Times New Roman" w:eastAsia="Times New Roman" w:hAnsi="Times New Roman"/>
                <w:b/>
                <w:color w:val="000000"/>
                <w:sz w:val="24"/>
                <w:szCs w:val="24"/>
                <w:lang w:val="ro-MO" w:eastAsia="ro-RO"/>
              </w:rPr>
              <w:t>Funcții</w:t>
            </w:r>
            <w:r w:rsidR="00CB3CBC">
              <w:rPr>
                <w:rFonts w:ascii="Times New Roman" w:eastAsia="Times New Roman" w:hAnsi="Times New Roman"/>
                <w:b/>
                <w:color w:val="000000"/>
                <w:sz w:val="24"/>
                <w:szCs w:val="24"/>
                <w:lang w:val="ro-MO" w:eastAsia="ro-RO"/>
              </w:rPr>
              <w:t>/atribuții</w:t>
            </w:r>
          </w:p>
        </w:tc>
        <w:tc>
          <w:tcPr>
            <w:tcW w:w="850" w:type="dxa"/>
          </w:tcPr>
          <w:p w:rsidR="00601F1D" w:rsidRPr="006E4982" w:rsidRDefault="00601F1D" w:rsidP="005B6947">
            <w:pPr>
              <w:jc w:val="center"/>
              <w:rPr>
                <w:rFonts w:ascii="Times New Roman" w:eastAsia="Times New Roman" w:hAnsi="Times New Roman"/>
                <w:b/>
                <w:color w:val="000000"/>
                <w:sz w:val="24"/>
                <w:szCs w:val="24"/>
                <w:lang w:val="ro-MO" w:eastAsia="ro-RO"/>
              </w:rPr>
            </w:pPr>
            <w:r w:rsidRPr="006E4982">
              <w:rPr>
                <w:rFonts w:ascii="Times New Roman" w:eastAsia="Times New Roman" w:hAnsi="Times New Roman"/>
                <w:b/>
                <w:color w:val="000000"/>
                <w:sz w:val="24"/>
                <w:szCs w:val="24"/>
                <w:lang w:val="ro-MO" w:eastAsia="ro-RO"/>
              </w:rPr>
              <w:t xml:space="preserve">Unități </w:t>
            </w:r>
            <w:r w:rsidR="005B6947" w:rsidRPr="006E4982">
              <w:rPr>
                <w:rFonts w:ascii="Times New Roman" w:eastAsia="Times New Roman" w:hAnsi="Times New Roman"/>
                <w:b/>
                <w:color w:val="000000"/>
                <w:sz w:val="24"/>
                <w:szCs w:val="24"/>
                <w:lang w:val="ro-MO" w:eastAsia="ro-RO"/>
              </w:rPr>
              <w:t>stabilite</w:t>
            </w:r>
          </w:p>
        </w:tc>
        <w:tc>
          <w:tcPr>
            <w:tcW w:w="1843" w:type="dxa"/>
          </w:tcPr>
          <w:p w:rsidR="00601F1D" w:rsidRPr="006E4982" w:rsidRDefault="00CB3CBC" w:rsidP="00D43740">
            <w:pPr>
              <w:jc w:val="center"/>
              <w:rPr>
                <w:rFonts w:ascii="Times New Roman" w:eastAsia="Times New Roman" w:hAnsi="Times New Roman"/>
                <w:b/>
                <w:color w:val="000000"/>
                <w:sz w:val="24"/>
                <w:szCs w:val="24"/>
                <w:lang w:val="ro-MO" w:eastAsia="ro-RO"/>
              </w:rPr>
            </w:pPr>
            <w:r>
              <w:rPr>
                <w:rFonts w:ascii="Times New Roman" w:eastAsia="Times New Roman" w:hAnsi="Times New Roman"/>
                <w:b/>
                <w:color w:val="000000"/>
                <w:sz w:val="24"/>
                <w:szCs w:val="24"/>
                <w:lang w:val="ro-MO" w:eastAsia="ro-RO"/>
              </w:rPr>
              <w:t>Tipurile de unități</w:t>
            </w:r>
          </w:p>
        </w:tc>
        <w:tc>
          <w:tcPr>
            <w:tcW w:w="1417" w:type="dxa"/>
          </w:tcPr>
          <w:p w:rsidR="00601F1D" w:rsidRPr="006E4982" w:rsidRDefault="00601F1D" w:rsidP="00D43740">
            <w:pPr>
              <w:jc w:val="center"/>
              <w:rPr>
                <w:rFonts w:ascii="Times New Roman" w:eastAsia="Times New Roman" w:hAnsi="Times New Roman"/>
                <w:b/>
                <w:color w:val="000000"/>
                <w:sz w:val="24"/>
                <w:szCs w:val="24"/>
                <w:lang w:val="ro-MO" w:eastAsia="ro-RO"/>
              </w:rPr>
            </w:pPr>
            <w:r w:rsidRPr="006E4982">
              <w:rPr>
                <w:rFonts w:ascii="Times New Roman" w:eastAsia="Times New Roman" w:hAnsi="Times New Roman"/>
                <w:b/>
                <w:color w:val="000000"/>
                <w:sz w:val="24"/>
                <w:szCs w:val="24"/>
                <w:lang w:val="ro-MO" w:eastAsia="ro-RO"/>
              </w:rPr>
              <w:t>Unități identificate</w:t>
            </w:r>
          </w:p>
          <w:p w:rsidR="005B6947" w:rsidRPr="006E4982" w:rsidRDefault="005B6947" w:rsidP="00D43740">
            <w:pPr>
              <w:jc w:val="center"/>
              <w:rPr>
                <w:rFonts w:ascii="Times New Roman" w:eastAsia="Times New Roman" w:hAnsi="Times New Roman"/>
                <w:b/>
                <w:color w:val="000000"/>
                <w:sz w:val="24"/>
                <w:szCs w:val="24"/>
                <w:lang w:val="ro-MO" w:eastAsia="ro-RO"/>
              </w:rPr>
            </w:pPr>
            <w:r w:rsidRPr="006E4982">
              <w:rPr>
                <w:rFonts w:ascii="Times New Roman" w:eastAsia="Times New Roman" w:hAnsi="Times New Roman"/>
                <w:b/>
                <w:color w:val="000000"/>
                <w:sz w:val="24"/>
                <w:szCs w:val="24"/>
                <w:lang w:val="ro-MO" w:eastAsia="ro-RO"/>
              </w:rPr>
              <w:t>(acoperite financiar)</w:t>
            </w:r>
          </w:p>
        </w:tc>
        <w:tc>
          <w:tcPr>
            <w:tcW w:w="1418" w:type="dxa"/>
          </w:tcPr>
          <w:p w:rsidR="00601F1D" w:rsidRPr="006E4982" w:rsidRDefault="00601F1D" w:rsidP="005B6947">
            <w:pPr>
              <w:jc w:val="center"/>
              <w:rPr>
                <w:rFonts w:ascii="Times New Roman" w:eastAsia="Times New Roman" w:hAnsi="Times New Roman"/>
                <w:b/>
                <w:color w:val="000000"/>
                <w:sz w:val="24"/>
                <w:szCs w:val="24"/>
                <w:lang w:val="ro-MO" w:eastAsia="ro-RO"/>
              </w:rPr>
            </w:pPr>
            <w:r w:rsidRPr="006E4982">
              <w:rPr>
                <w:rFonts w:ascii="Times New Roman" w:eastAsia="Times New Roman" w:hAnsi="Times New Roman"/>
                <w:b/>
                <w:color w:val="000000"/>
                <w:sz w:val="24"/>
                <w:szCs w:val="24"/>
                <w:lang w:val="ro-MO" w:eastAsia="ro-RO"/>
              </w:rPr>
              <w:t>Necesar suplimentar</w:t>
            </w:r>
            <w:r w:rsidR="005B6947" w:rsidRPr="006E4982">
              <w:rPr>
                <w:rFonts w:ascii="Times New Roman" w:eastAsia="Times New Roman" w:hAnsi="Times New Roman"/>
                <w:b/>
                <w:color w:val="000000"/>
                <w:sz w:val="24"/>
                <w:szCs w:val="24"/>
                <w:lang w:val="ro-MO" w:eastAsia="ro-RO"/>
              </w:rPr>
              <w:t>e (neacoperite financiar)</w:t>
            </w:r>
          </w:p>
        </w:tc>
      </w:tr>
      <w:tr w:rsidR="00601F1D" w:rsidRPr="006E4982" w:rsidTr="00601F1D">
        <w:tc>
          <w:tcPr>
            <w:tcW w:w="2376" w:type="dxa"/>
          </w:tcPr>
          <w:p w:rsidR="00601F1D" w:rsidRPr="006E4982" w:rsidRDefault="00601F1D" w:rsidP="00D43740">
            <w:pPr>
              <w:jc w:val="center"/>
              <w:rPr>
                <w:rFonts w:ascii="Times New Roman" w:eastAsia="Times New Roman" w:hAnsi="Times New Roman"/>
                <w:b/>
                <w:bCs/>
                <w:sz w:val="24"/>
                <w:szCs w:val="24"/>
                <w:lang w:val="ro-MO" w:eastAsia="ro-RO"/>
              </w:rPr>
            </w:pPr>
            <w:r w:rsidRPr="006E4982">
              <w:rPr>
                <w:rFonts w:ascii="Times New Roman" w:eastAsia="Times New Roman" w:hAnsi="Times New Roman"/>
                <w:sz w:val="24"/>
                <w:szCs w:val="24"/>
                <w:lang w:val="ro-MO" w:eastAsia="ro-RO"/>
              </w:rPr>
              <w:t>Director -1</w:t>
            </w:r>
            <w:r w:rsidRPr="006E4982">
              <w:rPr>
                <w:rFonts w:ascii="Times New Roman" w:eastAsia="Times New Roman" w:hAnsi="Times New Roman"/>
                <w:sz w:val="24"/>
                <w:szCs w:val="24"/>
                <w:lang w:val="ro-MO" w:eastAsia="ro-RO"/>
              </w:rPr>
              <w:br/>
            </w:r>
          </w:p>
        </w:tc>
        <w:tc>
          <w:tcPr>
            <w:tcW w:w="6946" w:type="dxa"/>
          </w:tcPr>
          <w:p w:rsidR="00C0339B" w:rsidRPr="00E30171" w:rsidRDefault="00C0339B" w:rsidP="007B6692">
            <w:pPr>
              <w:pStyle w:val="Listparagraf"/>
              <w:numPr>
                <w:ilvl w:val="0"/>
                <w:numId w:val="25"/>
              </w:numPr>
              <w:jc w:val="both"/>
              <w:rPr>
                <w:rFonts w:ascii="Times New Roman" w:hAnsi="Times New Roman"/>
                <w:color w:val="000000"/>
                <w:sz w:val="24"/>
                <w:szCs w:val="24"/>
              </w:rPr>
            </w:pPr>
            <w:r w:rsidRPr="00E30171">
              <w:rPr>
                <w:rFonts w:ascii="Times New Roman" w:eastAsia="Times New Roman" w:hAnsi="Times New Roman"/>
                <w:color w:val="000000"/>
                <w:sz w:val="24"/>
                <w:szCs w:val="24"/>
                <w:lang w:val="ro-RO" w:eastAsia="ro-RO"/>
              </w:rPr>
              <w:t>organizează şi conduce</w:t>
            </w:r>
            <w:r>
              <w:rPr>
                <w:rFonts w:ascii="Times New Roman" w:eastAsia="Times New Roman" w:hAnsi="Times New Roman"/>
                <w:color w:val="000000"/>
                <w:sz w:val="24"/>
                <w:szCs w:val="24"/>
                <w:lang w:val="ro-RO" w:eastAsia="ro-RO"/>
              </w:rPr>
              <w:t xml:space="preserve"> activitatea Agenţiei;</w:t>
            </w:r>
          </w:p>
          <w:p w:rsidR="00C0339B" w:rsidRPr="00E30171" w:rsidRDefault="00C0339B" w:rsidP="007B6692">
            <w:pPr>
              <w:pStyle w:val="Listparagraf"/>
              <w:numPr>
                <w:ilvl w:val="0"/>
                <w:numId w:val="25"/>
              </w:numPr>
              <w:jc w:val="both"/>
              <w:rPr>
                <w:rFonts w:ascii="Times New Roman" w:hAnsi="Times New Roman"/>
                <w:color w:val="000000"/>
                <w:sz w:val="24"/>
                <w:szCs w:val="24"/>
              </w:rPr>
            </w:pPr>
            <w:proofErr w:type="spellStart"/>
            <w:r w:rsidRPr="00E30171">
              <w:rPr>
                <w:rFonts w:ascii="Times New Roman" w:hAnsi="Times New Roman"/>
                <w:color w:val="000000"/>
                <w:sz w:val="24"/>
                <w:szCs w:val="24"/>
              </w:rPr>
              <w:t>coordonează</w:t>
            </w:r>
            <w:proofErr w:type="spellEnd"/>
            <w:r w:rsidRPr="00E30171">
              <w:rPr>
                <w:rFonts w:ascii="Times New Roman" w:hAnsi="Times New Roman"/>
                <w:color w:val="000000"/>
                <w:sz w:val="24"/>
                <w:szCs w:val="24"/>
              </w:rPr>
              <w:t xml:space="preserve"> </w:t>
            </w:r>
            <w:proofErr w:type="spellStart"/>
            <w:r w:rsidRPr="00E30171">
              <w:rPr>
                <w:rFonts w:ascii="Times New Roman" w:hAnsi="Times New Roman"/>
                <w:color w:val="000000"/>
                <w:sz w:val="24"/>
                <w:szCs w:val="24"/>
              </w:rPr>
              <w:t>şi</w:t>
            </w:r>
            <w:proofErr w:type="spellEnd"/>
            <w:r w:rsidRPr="00E30171">
              <w:rPr>
                <w:rFonts w:ascii="Times New Roman" w:hAnsi="Times New Roman"/>
                <w:color w:val="000000"/>
                <w:sz w:val="24"/>
                <w:szCs w:val="24"/>
              </w:rPr>
              <w:t xml:space="preserve"> </w:t>
            </w:r>
            <w:proofErr w:type="spellStart"/>
            <w:r w:rsidRPr="00E30171">
              <w:rPr>
                <w:rFonts w:ascii="Times New Roman" w:hAnsi="Times New Roman"/>
                <w:color w:val="000000"/>
                <w:sz w:val="24"/>
                <w:szCs w:val="24"/>
              </w:rPr>
              <w:t>controlează</w:t>
            </w:r>
            <w:proofErr w:type="spellEnd"/>
            <w:r w:rsidRPr="00E30171">
              <w:rPr>
                <w:rFonts w:ascii="Times New Roman" w:hAnsi="Times New Roman"/>
                <w:color w:val="000000"/>
                <w:sz w:val="24"/>
                <w:szCs w:val="24"/>
              </w:rPr>
              <w:t xml:space="preserve"> </w:t>
            </w:r>
            <w:proofErr w:type="spellStart"/>
            <w:r w:rsidRPr="00E30171">
              <w:rPr>
                <w:rFonts w:ascii="Times New Roman" w:hAnsi="Times New Roman"/>
                <w:color w:val="000000"/>
                <w:sz w:val="24"/>
                <w:szCs w:val="24"/>
              </w:rPr>
              <w:t>activitatea</w:t>
            </w:r>
            <w:proofErr w:type="spellEnd"/>
            <w:r w:rsidRPr="00E30171">
              <w:rPr>
                <w:rFonts w:ascii="Times New Roman" w:hAnsi="Times New Roman"/>
                <w:color w:val="000000"/>
                <w:sz w:val="24"/>
                <w:szCs w:val="24"/>
              </w:rPr>
              <w:t xml:space="preserve"> </w:t>
            </w:r>
            <w:r w:rsidRPr="00E30171">
              <w:rPr>
                <w:rFonts w:ascii="Times New Roman" w:hAnsi="Times New Roman"/>
                <w:color w:val="000000"/>
                <w:sz w:val="24"/>
                <w:szCs w:val="24"/>
                <w:lang w:val="ro-MO"/>
              </w:rPr>
              <w:t>structurilor teritoriale desconcentrate ale Agenției</w:t>
            </w:r>
            <w:r w:rsidRPr="00E30171">
              <w:rPr>
                <w:rFonts w:ascii="Times New Roman" w:hAnsi="Times New Roman"/>
                <w:color w:val="000000"/>
                <w:sz w:val="24"/>
                <w:szCs w:val="24"/>
              </w:rPr>
              <w:t>;</w:t>
            </w:r>
          </w:p>
          <w:p w:rsidR="00C0339B" w:rsidRDefault="00C0339B" w:rsidP="007B6692">
            <w:pPr>
              <w:pStyle w:val="Listparagraf"/>
              <w:numPr>
                <w:ilvl w:val="0"/>
                <w:numId w:val="25"/>
              </w:numPr>
              <w:jc w:val="both"/>
              <w:rPr>
                <w:rFonts w:ascii="Times New Roman" w:eastAsia="Times New Roman" w:hAnsi="Times New Roman"/>
                <w:color w:val="000000"/>
                <w:sz w:val="24"/>
                <w:szCs w:val="24"/>
                <w:lang w:val="ro-RO" w:eastAsia="ro-RO"/>
              </w:rPr>
            </w:pPr>
            <w:r w:rsidRPr="00E30171">
              <w:rPr>
                <w:rFonts w:ascii="Times New Roman" w:eastAsia="Times New Roman" w:hAnsi="Times New Roman"/>
                <w:color w:val="000000"/>
                <w:sz w:val="24"/>
                <w:szCs w:val="24"/>
                <w:lang w:val="ro-RO" w:eastAsia="ro-RO"/>
              </w:rPr>
              <w:t xml:space="preserve">organizează şi implementează sistemul de </w:t>
            </w:r>
            <w:r>
              <w:rPr>
                <w:rFonts w:ascii="Times New Roman" w:eastAsia="Times New Roman" w:hAnsi="Times New Roman"/>
                <w:color w:val="000000"/>
                <w:sz w:val="24"/>
                <w:szCs w:val="24"/>
                <w:lang w:val="ro-RO" w:eastAsia="ro-RO"/>
              </w:rPr>
              <w:t>management financiar şi control;</w:t>
            </w:r>
          </w:p>
          <w:p w:rsidR="00C0339B" w:rsidRDefault="00C0339B" w:rsidP="007B6692">
            <w:pPr>
              <w:pStyle w:val="Listparagraf"/>
              <w:numPr>
                <w:ilvl w:val="0"/>
                <w:numId w:val="25"/>
              </w:numPr>
              <w:jc w:val="both"/>
              <w:rPr>
                <w:rFonts w:ascii="Times New Roman" w:eastAsia="Times New Roman" w:hAnsi="Times New Roman"/>
                <w:color w:val="000000"/>
                <w:sz w:val="24"/>
                <w:szCs w:val="24"/>
                <w:lang w:val="ro-RO" w:eastAsia="ro-RO"/>
              </w:rPr>
            </w:pPr>
            <w:r w:rsidRPr="00E30171">
              <w:rPr>
                <w:rFonts w:ascii="Times New Roman" w:eastAsia="Times New Roman" w:hAnsi="Times New Roman"/>
                <w:color w:val="000000"/>
                <w:sz w:val="24"/>
                <w:szCs w:val="24"/>
                <w:lang w:val="ro-RO" w:eastAsia="ro-RO"/>
              </w:rPr>
              <w:t>stabileşte atribuţiile directorilor adjuncţi şi ale conducătorilor subdiviziunilor structurale ale Agenţiei;</w:t>
            </w:r>
          </w:p>
          <w:p w:rsidR="00C0339B" w:rsidRDefault="00C0339B" w:rsidP="007B6692">
            <w:pPr>
              <w:pStyle w:val="Listparagraf"/>
              <w:numPr>
                <w:ilvl w:val="0"/>
                <w:numId w:val="25"/>
              </w:numPr>
              <w:jc w:val="both"/>
              <w:rPr>
                <w:rFonts w:ascii="Times New Roman" w:eastAsia="Times New Roman" w:hAnsi="Times New Roman"/>
                <w:color w:val="000000"/>
                <w:sz w:val="24"/>
                <w:szCs w:val="24"/>
                <w:lang w:val="ro-RO" w:eastAsia="ro-RO"/>
              </w:rPr>
            </w:pPr>
            <w:r w:rsidRPr="00E30171">
              <w:rPr>
                <w:rFonts w:ascii="Times New Roman" w:eastAsia="Times New Roman" w:hAnsi="Times New Roman"/>
                <w:color w:val="000000"/>
                <w:sz w:val="24"/>
                <w:szCs w:val="24"/>
                <w:lang w:val="ro-RO" w:eastAsia="ro-RO"/>
              </w:rPr>
              <w:t>semnează actele pe subiectele ce ţin de competenţa Agenției;</w:t>
            </w:r>
          </w:p>
          <w:p w:rsidR="00C0339B" w:rsidRDefault="00C0339B" w:rsidP="007B6692">
            <w:pPr>
              <w:pStyle w:val="Listparagraf"/>
              <w:numPr>
                <w:ilvl w:val="0"/>
                <w:numId w:val="25"/>
              </w:numPr>
              <w:jc w:val="both"/>
              <w:rPr>
                <w:rFonts w:ascii="Times New Roman" w:eastAsia="Times New Roman" w:hAnsi="Times New Roman"/>
                <w:color w:val="000000"/>
                <w:sz w:val="24"/>
                <w:szCs w:val="24"/>
                <w:lang w:val="ro-RO" w:eastAsia="ro-RO"/>
              </w:rPr>
            </w:pPr>
            <w:r w:rsidRPr="00E30171">
              <w:rPr>
                <w:rFonts w:ascii="Times New Roman" w:eastAsia="Times New Roman" w:hAnsi="Times New Roman"/>
                <w:color w:val="000000"/>
                <w:sz w:val="24"/>
                <w:szCs w:val="24"/>
                <w:lang w:val="ro-RO" w:eastAsia="ro-RO"/>
              </w:rPr>
              <w:t>numeşte în funcţii publice, modifică, suspendă şi încetează raporturile de serviciu ale funcţionarilor publici din Agenție, în condiţiile Legii nr. 158-XVI din 4 iulie 2008 cu privire la funcţia publică şi statutul funcţionarului public</w:t>
            </w:r>
            <w:r>
              <w:rPr>
                <w:rFonts w:ascii="Times New Roman" w:eastAsia="Times New Roman" w:hAnsi="Times New Roman"/>
                <w:color w:val="000000"/>
                <w:sz w:val="24"/>
                <w:szCs w:val="24"/>
                <w:lang w:val="ro-RO" w:eastAsia="ro-RO"/>
              </w:rPr>
              <w:t>,</w:t>
            </w:r>
          </w:p>
          <w:p w:rsidR="00C0339B" w:rsidRPr="00E30171" w:rsidRDefault="00C0339B" w:rsidP="007B6692">
            <w:pPr>
              <w:pStyle w:val="Listparagraf"/>
              <w:numPr>
                <w:ilvl w:val="0"/>
                <w:numId w:val="25"/>
              </w:numPr>
              <w:jc w:val="both"/>
              <w:rPr>
                <w:rFonts w:ascii="Times New Roman" w:eastAsia="Times New Roman" w:hAnsi="Times New Roman"/>
                <w:color w:val="000000"/>
                <w:sz w:val="24"/>
                <w:szCs w:val="24"/>
                <w:lang w:val="ro-RO" w:eastAsia="ro-RO"/>
              </w:rPr>
            </w:pPr>
            <w:r w:rsidRPr="00E30171">
              <w:rPr>
                <w:rFonts w:ascii="Times New Roman" w:eastAsia="Times New Roman" w:hAnsi="Times New Roman"/>
                <w:color w:val="000000"/>
                <w:sz w:val="24"/>
                <w:szCs w:val="24"/>
                <w:lang w:val="ro-RO" w:eastAsia="ro-RO"/>
              </w:rPr>
              <w:t>angajează şi eliberează din funcţie personalul contractual în condiţiile legislaţiei muncii;</w:t>
            </w:r>
          </w:p>
          <w:p w:rsidR="00C0339B" w:rsidRDefault="00C0339B" w:rsidP="007B6692">
            <w:pPr>
              <w:pStyle w:val="Listparagraf"/>
              <w:numPr>
                <w:ilvl w:val="0"/>
                <w:numId w:val="25"/>
              </w:numPr>
              <w:jc w:val="both"/>
              <w:rPr>
                <w:rFonts w:ascii="Times New Roman" w:eastAsia="Times New Roman" w:hAnsi="Times New Roman"/>
                <w:color w:val="000000"/>
                <w:sz w:val="24"/>
                <w:szCs w:val="24"/>
                <w:lang w:val="ro-RO" w:eastAsia="ro-RO"/>
              </w:rPr>
            </w:pPr>
            <w:r w:rsidRPr="00E30171">
              <w:rPr>
                <w:rFonts w:ascii="Times New Roman" w:eastAsia="Times New Roman" w:hAnsi="Times New Roman"/>
                <w:color w:val="000000"/>
                <w:sz w:val="24"/>
                <w:szCs w:val="24"/>
                <w:lang w:val="ro-RO" w:eastAsia="ro-RO"/>
              </w:rPr>
              <w:t>conferă grade de calificare funcţionarilor publici, acordă stimulări şi aplică sancţiuni disciplinare personalului Agenţie</w:t>
            </w:r>
            <w:r>
              <w:rPr>
                <w:rFonts w:ascii="Times New Roman" w:eastAsia="Times New Roman" w:hAnsi="Times New Roman"/>
                <w:color w:val="000000"/>
                <w:sz w:val="24"/>
                <w:szCs w:val="24"/>
                <w:lang w:val="ro-RO" w:eastAsia="ro-RO"/>
              </w:rPr>
              <w:t>i, în condiţiile legii;</w:t>
            </w:r>
          </w:p>
          <w:p w:rsidR="00C0339B" w:rsidRDefault="00C0339B" w:rsidP="007B6692">
            <w:pPr>
              <w:pStyle w:val="Listparagraf"/>
              <w:numPr>
                <w:ilvl w:val="0"/>
                <w:numId w:val="25"/>
              </w:numPr>
              <w:jc w:val="both"/>
              <w:rPr>
                <w:rFonts w:ascii="Times New Roman" w:eastAsia="Times New Roman" w:hAnsi="Times New Roman"/>
                <w:color w:val="000000"/>
                <w:sz w:val="24"/>
                <w:szCs w:val="24"/>
                <w:lang w:val="ro-RO" w:eastAsia="ro-RO"/>
              </w:rPr>
            </w:pPr>
            <w:r w:rsidRPr="00E30171">
              <w:rPr>
                <w:rFonts w:ascii="Times New Roman" w:eastAsia="Times New Roman" w:hAnsi="Times New Roman"/>
                <w:color w:val="000000"/>
                <w:sz w:val="24"/>
                <w:szCs w:val="24"/>
                <w:lang w:val="ro-RO" w:eastAsia="ro-RO"/>
              </w:rPr>
              <w:t>aprobă sau modifică statul de personal şi schema de încadrare ale Agenției în limitele fondului de retribuire a muncii şi ale structurii şi efectivului-limi</w:t>
            </w:r>
            <w:r>
              <w:rPr>
                <w:rFonts w:ascii="Times New Roman" w:eastAsia="Times New Roman" w:hAnsi="Times New Roman"/>
                <w:color w:val="000000"/>
                <w:sz w:val="24"/>
                <w:szCs w:val="24"/>
                <w:lang w:val="ro-RO" w:eastAsia="ro-RO"/>
              </w:rPr>
              <w:t>tă stabilite de Guvern;</w:t>
            </w:r>
          </w:p>
          <w:p w:rsidR="00C0339B" w:rsidRDefault="00C0339B" w:rsidP="007B6692">
            <w:pPr>
              <w:pStyle w:val="Listparagraf"/>
              <w:numPr>
                <w:ilvl w:val="0"/>
                <w:numId w:val="25"/>
              </w:numPr>
              <w:jc w:val="both"/>
              <w:rPr>
                <w:rFonts w:ascii="Times New Roman" w:eastAsia="Times New Roman" w:hAnsi="Times New Roman"/>
                <w:color w:val="000000"/>
                <w:sz w:val="24"/>
                <w:szCs w:val="24"/>
                <w:lang w:val="ro-RO" w:eastAsia="ro-RO"/>
              </w:rPr>
            </w:pPr>
            <w:r w:rsidRPr="00E30171">
              <w:rPr>
                <w:rFonts w:ascii="Times New Roman" w:eastAsia="Times New Roman" w:hAnsi="Times New Roman"/>
                <w:color w:val="000000"/>
                <w:sz w:val="24"/>
                <w:szCs w:val="24"/>
                <w:lang w:val="ro-RO" w:eastAsia="ro-RO"/>
              </w:rPr>
              <w:lastRenderedPageBreak/>
              <w:t>aprobă regulamentele şi planurile anuale de activitate ale subdivizi</w:t>
            </w:r>
            <w:r>
              <w:rPr>
                <w:rFonts w:ascii="Times New Roman" w:eastAsia="Times New Roman" w:hAnsi="Times New Roman"/>
                <w:color w:val="000000"/>
                <w:sz w:val="24"/>
                <w:szCs w:val="24"/>
                <w:lang w:val="ro-RO" w:eastAsia="ro-RO"/>
              </w:rPr>
              <w:t>unilor interne ale Agenţiei;</w:t>
            </w:r>
          </w:p>
          <w:p w:rsidR="00D52B52" w:rsidRPr="00C0339B" w:rsidRDefault="00C0339B" w:rsidP="007B6692">
            <w:pPr>
              <w:pStyle w:val="Listparagraf"/>
              <w:numPr>
                <w:ilvl w:val="0"/>
                <w:numId w:val="25"/>
              </w:numPr>
              <w:jc w:val="both"/>
              <w:rPr>
                <w:rFonts w:ascii="Times New Roman" w:eastAsia="Times New Roman" w:hAnsi="Times New Roman"/>
                <w:color w:val="000000"/>
                <w:sz w:val="24"/>
                <w:szCs w:val="24"/>
                <w:lang w:val="ro-RO" w:eastAsia="ro-RO"/>
              </w:rPr>
            </w:pPr>
            <w:r w:rsidRPr="00E30171">
              <w:rPr>
                <w:rFonts w:ascii="Times New Roman" w:eastAsia="Times New Roman" w:hAnsi="Times New Roman"/>
                <w:color w:val="000000"/>
                <w:sz w:val="24"/>
                <w:szCs w:val="24"/>
                <w:lang w:val="ro-RO" w:eastAsia="ro-RO"/>
              </w:rPr>
              <w:t>emite ordine şi dispoziţii executorii pentru angajaţii Agenţiei şi verifi</w:t>
            </w:r>
            <w:r>
              <w:rPr>
                <w:rFonts w:ascii="Times New Roman" w:eastAsia="Times New Roman" w:hAnsi="Times New Roman"/>
                <w:color w:val="000000"/>
                <w:sz w:val="24"/>
                <w:szCs w:val="24"/>
                <w:lang w:val="ro-RO" w:eastAsia="ro-RO"/>
              </w:rPr>
              <w:t>că executarea acestora</w:t>
            </w:r>
          </w:p>
        </w:tc>
        <w:tc>
          <w:tcPr>
            <w:tcW w:w="850" w:type="dxa"/>
          </w:tcPr>
          <w:p w:rsidR="00601F1D" w:rsidRPr="006E4982" w:rsidRDefault="00601F1D" w:rsidP="00D43740">
            <w:pPr>
              <w:rPr>
                <w:rFonts w:ascii="Times New Roman" w:eastAsia="Times New Roman" w:hAnsi="Times New Roman"/>
                <w:b/>
                <w:color w:val="000000"/>
                <w:sz w:val="24"/>
                <w:szCs w:val="24"/>
                <w:lang w:val="ro-MO" w:eastAsia="ro-RO"/>
              </w:rPr>
            </w:pPr>
            <w:r w:rsidRPr="006E4982">
              <w:rPr>
                <w:rFonts w:ascii="Times New Roman" w:eastAsia="Times New Roman" w:hAnsi="Times New Roman"/>
                <w:b/>
                <w:color w:val="000000"/>
                <w:sz w:val="24"/>
                <w:szCs w:val="24"/>
                <w:lang w:val="ro-MO" w:eastAsia="ro-RO"/>
              </w:rPr>
              <w:lastRenderedPageBreak/>
              <w:t>1</w:t>
            </w:r>
          </w:p>
        </w:tc>
        <w:tc>
          <w:tcPr>
            <w:tcW w:w="1843" w:type="dxa"/>
          </w:tcPr>
          <w:p w:rsidR="00601F1D" w:rsidRPr="00CB3CBC" w:rsidRDefault="00C0339B" w:rsidP="00D43740">
            <w:pPr>
              <w:rPr>
                <w:rFonts w:ascii="Times New Roman" w:eastAsia="Times New Roman" w:hAnsi="Times New Roman"/>
                <w:color w:val="000000"/>
                <w:sz w:val="24"/>
                <w:szCs w:val="24"/>
                <w:lang w:val="ro-MO" w:eastAsia="ro-RO"/>
              </w:rPr>
            </w:pPr>
            <w:r w:rsidRPr="00CB3CBC">
              <w:rPr>
                <w:rFonts w:ascii="Times New Roman" w:eastAsia="Times New Roman" w:hAnsi="Times New Roman"/>
                <w:color w:val="000000"/>
                <w:sz w:val="24"/>
                <w:szCs w:val="24"/>
                <w:lang w:val="ro-MO" w:eastAsia="ro-RO"/>
              </w:rPr>
              <w:t>Director - 1</w:t>
            </w:r>
          </w:p>
        </w:tc>
        <w:tc>
          <w:tcPr>
            <w:tcW w:w="1417" w:type="dxa"/>
          </w:tcPr>
          <w:p w:rsidR="00601F1D" w:rsidRPr="006E4982" w:rsidRDefault="004E4BB2" w:rsidP="00D43740">
            <w:pPr>
              <w:rPr>
                <w:rFonts w:ascii="Times New Roman" w:eastAsia="Times New Roman" w:hAnsi="Times New Roman"/>
                <w:b/>
                <w:color w:val="000000"/>
                <w:sz w:val="24"/>
                <w:szCs w:val="24"/>
                <w:lang w:val="ro-MO" w:eastAsia="ro-RO"/>
              </w:rPr>
            </w:pPr>
            <w:r>
              <w:rPr>
                <w:rFonts w:ascii="Times New Roman" w:eastAsia="Times New Roman" w:hAnsi="Times New Roman"/>
                <w:b/>
                <w:color w:val="000000"/>
                <w:sz w:val="24"/>
                <w:szCs w:val="24"/>
                <w:lang w:val="ro-MO" w:eastAsia="ro-RO"/>
              </w:rPr>
              <w:t>0</w:t>
            </w:r>
          </w:p>
        </w:tc>
        <w:tc>
          <w:tcPr>
            <w:tcW w:w="1418" w:type="dxa"/>
          </w:tcPr>
          <w:p w:rsidR="00601F1D" w:rsidRPr="006E4982" w:rsidRDefault="00601F1D" w:rsidP="00D43740">
            <w:pPr>
              <w:rPr>
                <w:rFonts w:ascii="Times New Roman" w:eastAsia="Times New Roman" w:hAnsi="Times New Roman"/>
                <w:b/>
                <w:color w:val="000000"/>
                <w:sz w:val="24"/>
                <w:szCs w:val="24"/>
                <w:lang w:val="ro-MO" w:eastAsia="ro-RO"/>
              </w:rPr>
            </w:pPr>
            <w:r w:rsidRPr="006E4982">
              <w:rPr>
                <w:rFonts w:ascii="Times New Roman" w:eastAsia="Times New Roman" w:hAnsi="Times New Roman"/>
                <w:b/>
                <w:color w:val="000000"/>
                <w:sz w:val="24"/>
                <w:szCs w:val="24"/>
                <w:lang w:val="ro-MO" w:eastAsia="ro-RO"/>
              </w:rPr>
              <w:t>1</w:t>
            </w:r>
          </w:p>
        </w:tc>
      </w:tr>
      <w:tr w:rsidR="00601F1D" w:rsidRPr="006E4982" w:rsidTr="00601F1D">
        <w:tc>
          <w:tcPr>
            <w:tcW w:w="2376" w:type="dxa"/>
          </w:tcPr>
          <w:p w:rsidR="00601F1D" w:rsidRPr="006E4982" w:rsidRDefault="00601F1D" w:rsidP="00D43740">
            <w:pPr>
              <w:jc w:val="center"/>
              <w:rPr>
                <w:rFonts w:ascii="Times New Roman" w:eastAsia="Times New Roman" w:hAnsi="Times New Roman"/>
                <w:b/>
                <w:bCs/>
                <w:sz w:val="24"/>
                <w:szCs w:val="24"/>
                <w:lang w:val="ro-MO" w:eastAsia="ro-RO"/>
              </w:rPr>
            </w:pPr>
            <w:r w:rsidRPr="006E4982">
              <w:rPr>
                <w:rFonts w:ascii="Times New Roman" w:eastAsia="Times New Roman" w:hAnsi="Times New Roman"/>
                <w:sz w:val="24"/>
                <w:szCs w:val="24"/>
                <w:lang w:val="ro-MO" w:eastAsia="ro-RO"/>
              </w:rPr>
              <w:lastRenderedPageBreak/>
              <w:t>Directori adjuncți - 2</w:t>
            </w:r>
          </w:p>
        </w:tc>
        <w:tc>
          <w:tcPr>
            <w:tcW w:w="6946" w:type="dxa"/>
          </w:tcPr>
          <w:p w:rsidR="00601F1D" w:rsidRPr="00C0339B" w:rsidRDefault="00C0339B" w:rsidP="007B6692">
            <w:pPr>
              <w:pStyle w:val="Listparagraf"/>
              <w:numPr>
                <w:ilvl w:val="0"/>
                <w:numId w:val="26"/>
              </w:numPr>
              <w:rPr>
                <w:rFonts w:ascii="Times New Roman" w:eastAsia="Times New Roman" w:hAnsi="Times New Roman"/>
                <w:color w:val="000000"/>
                <w:sz w:val="24"/>
                <w:szCs w:val="24"/>
                <w:lang w:val="ro-MO" w:eastAsia="ro-RO"/>
              </w:rPr>
            </w:pPr>
            <w:r w:rsidRPr="00C0339B">
              <w:rPr>
                <w:rFonts w:ascii="Times New Roman" w:eastAsia="Times New Roman" w:hAnsi="Times New Roman"/>
                <w:color w:val="000000"/>
                <w:sz w:val="24"/>
                <w:szCs w:val="24"/>
                <w:lang w:val="ro-RO" w:eastAsia="ro-RO"/>
              </w:rPr>
              <w:t>Realizează atribuţiile stabilite de directorul Agenției</w:t>
            </w:r>
          </w:p>
        </w:tc>
        <w:tc>
          <w:tcPr>
            <w:tcW w:w="850" w:type="dxa"/>
          </w:tcPr>
          <w:p w:rsidR="00601F1D" w:rsidRPr="006E4982" w:rsidRDefault="00601F1D" w:rsidP="00D43740">
            <w:pPr>
              <w:rPr>
                <w:rFonts w:ascii="Times New Roman" w:eastAsia="Times New Roman" w:hAnsi="Times New Roman"/>
                <w:b/>
                <w:color w:val="000000"/>
                <w:sz w:val="24"/>
                <w:szCs w:val="24"/>
                <w:lang w:val="ro-MO" w:eastAsia="ro-RO"/>
              </w:rPr>
            </w:pPr>
            <w:r w:rsidRPr="006E4982">
              <w:rPr>
                <w:rFonts w:ascii="Times New Roman" w:eastAsia="Times New Roman" w:hAnsi="Times New Roman"/>
                <w:b/>
                <w:color w:val="000000"/>
                <w:sz w:val="24"/>
                <w:szCs w:val="24"/>
                <w:lang w:val="ro-MO" w:eastAsia="ro-RO"/>
              </w:rPr>
              <w:t>2</w:t>
            </w:r>
          </w:p>
        </w:tc>
        <w:tc>
          <w:tcPr>
            <w:tcW w:w="1843" w:type="dxa"/>
          </w:tcPr>
          <w:p w:rsidR="00601F1D" w:rsidRPr="00CB3CBC" w:rsidRDefault="00CB3CBC" w:rsidP="00D43740">
            <w:pPr>
              <w:rPr>
                <w:rFonts w:ascii="Times New Roman" w:eastAsia="Times New Roman" w:hAnsi="Times New Roman"/>
                <w:color w:val="000000"/>
                <w:sz w:val="24"/>
                <w:szCs w:val="24"/>
                <w:lang w:val="ro-MO" w:eastAsia="ro-RO"/>
              </w:rPr>
            </w:pPr>
            <w:r w:rsidRPr="00CB3CBC">
              <w:rPr>
                <w:rFonts w:ascii="Times New Roman" w:eastAsia="Times New Roman" w:hAnsi="Times New Roman"/>
                <w:color w:val="000000"/>
                <w:sz w:val="24"/>
                <w:szCs w:val="24"/>
                <w:lang w:val="ro-MO" w:eastAsia="ro-RO"/>
              </w:rPr>
              <w:t>Director adjunct - 2</w:t>
            </w:r>
          </w:p>
        </w:tc>
        <w:tc>
          <w:tcPr>
            <w:tcW w:w="1417" w:type="dxa"/>
          </w:tcPr>
          <w:p w:rsidR="00601F1D" w:rsidRPr="004E4BB2" w:rsidRDefault="00601F1D" w:rsidP="00D43740">
            <w:pPr>
              <w:rPr>
                <w:rFonts w:ascii="Times New Roman" w:eastAsia="Times New Roman" w:hAnsi="Times New Roman"/>
                <w:color w:val="000000"/>
                <w:sz w:val="24"/>
                <w:szCs w:val="24"/>
                <w:lang w:val="ro-MO" w:eastAsia="ro-RO"/>
              </w:rPr>
            </w:pPr>
            <w:r w:rsidRPr="004E4BB2">
              <w:rPr>
                <w:rFonts w:ascii="Times New Roman" w:eastAsia="Times New Roman" w:hAnsi="Times New Roman"/>
                <w:color w:val="000000"/>
                <w:sz w:val="24"/>
                <w:szCs w:val="24"/>
                <w:lang w:val="ro-MO" w:eastAsia="ro-RO"/>
              </w:rPr>
              <w:t>1 AAM</w:t>
            </w:r>
          </w:p>
          <w:p w:rsidR="004E4BB2" w:rsidRPr="006E4982" w:rsidRDefault="004E4BB2" w:rsidP="00D43740">
            <w:pPr>
              <w:rPr>
                <w:rFonts w:ascii="Times New Roman" w:eastAsia="Times New Roman" w:hAnsi="Times New Roman"/>
                <w:b/>
                <w:color w:val="000000"/>
                <w:sz w:val="24"/>
                <w:szCs w:val="24"/>
                <w:lang w:val="ro-MO" w:eastAsia="ro-RO"/>
              </w:rPr>
            </w:pPr>
            <w:r w:rsidRPr="004E4BB2">
              <w:rPr>
                <w:rFonts w:ascii="Times New Roman" w:eastAsia="Times New Roman" w:hAnsi="Times New Roman"/>
                <w:color w:val="000000"/>
                <w:sz w:val="24"/>
                <w:szCs w:val="24"/>
                <w:lang w:val="ro-MO" w:eastAsia="ro-RO"/>
              </w:rPr>
              <w:t>1 SHS</w:t>
            </w:r>
          </w:p>
        </w:tc>
        <w:tc>
          <w:tcPr>
            <w:tcW w:w="1418" w:type="dxa"/>
          </w:tcPr>
          <w:p w:rsidR="00601F1D" w:rsidRPr="006E4982" w:rsidRDefault="004E4BB2" w:rsidP="00D43740">
            <w:pPr>
              <w:rPr>
                <w:rFonts w:ascii="Times New Roman" w:eastAsia="Times New Roman" w:hAnsi="Times New Roman"/>
                <w:b/>
                <w:color w:val="000000"/>
                <w:sz w:val="24"/>
                <w:szCs w:val="24"/>
                <w:lang w:val="ro-MO" w:eastAsia="ro-RO"/>
              </w:rPr>
            </w:pPr>
            <w:r>
              <w:rPr>
                <w:rFonts w:ascii="Times New Roman" w:eastAsia="Times New Roman" w:hAnsi="Times New Roman"/>
                <w:b/>
                <w:color w:val="000000"/>
                <w:sz w:val="24"/>
                <w:szCs w:val="24"/>
                <w:lang w:val="ro-MO" w:eastAsia="ro-RO"/>
              </w:rPr>
              <w:t>0</w:t>
            </w:r>
          </w:p>
        </w:tc>
      </w:tr>
      <w:tr w:rsidR="008A7736" w:rsidRPr="006E4982" w:rsidTr="00D43740">
        <w:tc>
          <w:tcPr>
            <w:tcW w:w="9322" w:type="dxa"/>
            <w:gridSpan w:val="2"/>
          </w:tcPr>
          <w:p w:rsidR="00242DBF" w:rsidRDefault="008A7736" w:rsidP="00D43740">
            <w:pPr>
              <w:jc w:val="center"/>
              <w:rPr>
                <w:rFonts w:ascii="Times New Roman" w:eastAsia="Times New Roman" w:hAnsi="Times New Roman"/>
                <w:color w:val="000000"/>
                <w:sz w:val="24"/>
                <w:szCs w:val="24"/>
                <w:lang w:val="ro-MO" w:eastAsia="ro-RO"/>
              </w:rPr>
            </w:pPr>
            <w:r w:rsidRPr="006E4982">
              <w:rPr>
                <w:rFonts w:ascii="Times New Roman" w:eastAsia="Times New Roman" w:hAnsi="Times New Roman"/>
                <w:b/>
                <w:sz w:val="24"/>
                <w:szCs w:val="24"/>
                <w:lang w:val="ro-MO" w:eastAsia="ro-RO"/>
              </w:rPr>
              <w:t>Direcția management instituțional</w:t>
            </w:r>
            <w:r w:rsidR="00242DBF" w:rsidRPr="004E4BB2">
              <w:rPr>
                <w:rFonts w:ascii="Times New Roman" w:eastAsia="Times New Roman" w:hAnsi="Times New Roman"/>
                <w:color w:val="000000"/>
                <w:sz w:val="24"/>
                <w:szCs w:val="24"/>
                <w:lang w:val="ro-MO" w:eastAsia="ro-RO"/>
              </w:rPr>
              <w:t xml:space="preserve"> </w:t>
            </w:r>
          </w:p>
          <w:p w:rsidR="00242DBF" w:rsidRDefault="00242DBF" w:rsidP="00D43740">
            <w:pPr>
              <w:jc w:val="center"/>
              <w:rPr>
                <w:rFonts w:ascii="Times New Roman" w:eastAsia="Times New Roman" w:hAnsi="Times New Roman"/>
                <w:color w:val="000000"/>
                <w:sz w:val="24"/>
                <w:szCs w:val="24"/>
                <w:lang w:val="ro-MO" w:eastAsia="ro-RO"/>
              </w:rPr>
            </w:pPr>
          </w:p>
          <w:p w:rsidR="008A7736" w:rsidRPr="00242DBF" w:rsidRDefault="00242DBF" w:rsidP="00242DBF">
            <w:pPr>
              <w:rPr>
                <w:rFonts w:ascii="Times New Roman" w:eastAsia="Times New Roman" w:hAnsi="Times New Roman"/>
                <w:b/>
                <w:color w:val="000000"/>
                <w:sz w:val="24"/>
                <w:szCs w:val="24"/>
                <w:lang w:val="ro-MO" w:eastAsia="ro-RO"/>
              </w:rPr>
            </w:pPr>
            <w:r w:rsidRPr="00242DBF">
              <w:rPr>
                <w:rFonts w:ascii="Times New Roman" w:eastAsia="Times New Roman" w:hAnsi="Times New Roman"/>
                <w:b/>
                <w:color w:val="000000"/>
                <w:sz w:val="24"/>
                <w:szCs w:val="24"/>
                <w:lang w:val="ro-MO" w:eastAsia="ro-RO"/>
              </w:rPr>
              <w:t>Șef direcție</w:t>
            </w:r>
          </w:p>
        </w:tc>
        <w:tc>
          <w:tcPr>
            <w:tcW w:w="850" w:type="dxa"/>
          </w:tcPr>
          <w:p w:rsidR="008A7736" w:rsidRDefault="008A7736" w:rsidP="00D43740">
            <w:pPr>
              <w:rPr>
                <w:rFonts w:ascii="Times New Roman" w:eastAsia="Times New Roman" w:hAnsi="Times New Roman"/>
                <w:b/>
                <w:color w:val="000000"/>
                <w:sz w:val="24"/>
                <w:szCs w:val="24"/>
                <w:lang w:val="ro-MO" w:eastAsia="ro-RO"/>
              </w:rPr>
            </w:pPr>
            <w:r w:rsidRPr="006E4982">
              <w:rPr>
                <w:rFonts w:ascii="Times New Roman" w:eastAsia="Times New Roman" w:hAnsi="Times New Roman"/>
                <w:b/>
                <w:color w:val="000000"/>
                <w:sz w:val="24"/>
                <w:szCs w:val="24"/>
                <w:lang w:val="ro-MO" w:eastAsia="ro-RO"/>
              </w:rPr>
              <w:t>16</w:t>
            </w:r>
          </w:p>
          <w:p w:rsidR="00242DBF" w:rsidRDefault="00242DBF" w:rsidP="00D43740">
            <w:pPr>
              <w:rPr>
                <w:rFonts w:ascii="Times New Roman" w:eastAsia="Times New Roman" w:hAnsi="Times New Roman"/>
                <w:b/>
                <w:color w:val="000000"/>
                <w:sz w:val="24"/>
                <w:szCs w:val="24"/>
                <w:lang w:val="ro-MO" w:eastAsia="ro-RO"/>
              </w:rPr>
            </w:pPr>
          </w:p>
          <w:p w:rsidR="00242DBF" w:rsidRPr="00242DBF" w:rsidRDefault="00242DBF" w:rsidP="00D43740">
            <w:pPr>
              <w:rPr>
                <w:rFonts w:ascii="Times New Roman" w:eastAsia="Times New Roman" w:hAnsi="Times New Roman"/>
                <w:color w:val="000000"/>
                <w:sz w:val="24"/>
                <w:szCs w:val="24"/>
                <w:lang w:val="ro-MO" w:eastAsia="ro-RO"/>
              </w:rPr>
            </w:pPr>
            <w:r w:rsidRPr="00242DBF">
              <w:rPr>
                <w:rFonts w:ascii="Times New Roman" w:eastAsia="Times New Roman" w:hAnsi="Times New Roman"/>
                <w:color w:val="000000"/>
                <w:sz w:val="24"/>
                <w:szCs w:val="24"/>
                <w:lang w:val="ro-MO" w:eastAsia="ro-RO"/>
              </w:rPr>
              <w:t>1</w:t>
            </w:r>
          </w:p>
        </w:tc>
        <w:tc>
          <w:tcPr>
            <w:tcW w:w="1843" w:type="dxa"/>
          </w:tcPr>
          <w:p w:rsidR="008A7736" w:rsidRDefault="008A7736" w:rsidP="00D43740">
            <w:pPr>
              <w:rPr>
                <w:rFonts w:ascii="Times New Roman" w:eastAsia="Times New Roman" w:hAnsi="Times New Roman"/>
                <w:b/>
                <w:color w:val="000000"/>
                <w:sz w:val="24"/>
                <w:szCs w:val="24"/>
                <w:lang w:val="ro-MO" w:eastAsia="ro-RO"/>
              </w:rPr>
            </w:pPr>
          </w:p>
          <w:p w:rsidR="004E4BB2" w:rsidRDefault="004E4BB2" w:rsidP="00D43740">
            <w:pPr>
              <w:rPr>
                <w:rFonts w:ascii="Times New Roman" w:eastAsia="Times New Roman" w:hAnsi="Times New Roman"/>
                <w:color w:val="000000"/>
                <w:sz w:val="24"/>
                <w:szCs w:val="24"/>
                <w:lang w:val="ro-MO" w:eastAsia="ro-RO"/>
              </w:rPr>
            </w:pPr>
          </w:p>
          <w:p w:rsidR="004E4BB2" w:rsidRPr="004E4BB2" w:rsidRDefault="004E4BB2" w:rsidP="00242DBF">
            <w:pPr>
              <w:rPr>
                <w:rFonts w:ascii="Times New Roman" w:eastAsia="Times New Roman" w:hAnsi="Times New Roman"/>
                <w:color w:val="000000"/>
                <w:sz w:val="24"/>
                <w:szCs w:val="24"/>
                <w:lang w:val="ro-MO" w:eastAsia="ro-RO"/>
              </w:rPr>
            </w:pPr>
          </w:p>
        </w:tc>
        <w:tc>
          <w:tcPr>
            <w:tcW w:w="1417" w:type="dxa"/>
          </w:tcPr>
          <w:p w:rsidR="008A7736" w:rsidRDefault="004E4BB2" w:rsidP="00D43740">
            <w:pPr>
              <w:rPr>
                <w:rFonts w:ascii="Times New Roman" w:eastAsia="Times New Roman" w:hAnsi="Times New Roman"/>
                <w:b/>
                <w:color w:val="000000"/>
                <w:sz w:val="24"/>
                <w:szCs w:val="24"/>
                <w:lang w:val="ro-MO" w:eastAsia="ro-RO"/>
              </w:rPr>
            </w:pPr>
            <w:r>
              <w:rPr>
                <w:rFonts w:ascii="Times New Roman" w:eastAsia="Times New Roman" w:hAnsi="Times New Roman"/>
                <w:b/>
                <w:color w:val="000000"/>
                <w:sz w:val="24"/>
                <w:szCs w:val="24"/>
                <w:lang w:val="ro-MO" w:eastAsia="ro-RO"/>
              </w:rPr>
              <w:t>10</w:t>
            </w:r>
          </w:p>
          <w:p w:rsidR="004E4BB2" w:rsidRDefault="004E4BB2" w:rsidP="00D43740">
            <w:pPr>
              <w:rPr>
                <w:rFonts w:ascii="Times New Roman" w:eastAsia="Times New Roman" w:hAnsi="Times New Roman"/>
                <w:b/>
                <w:color w:val="000000"/>
                <w:sz w:val="24"/>
                <w:szCs w:val="24"/>
                <w:lang w:val="ro-MO" w:eastAsia="ro-RO"/>
              </w:rPr>
            </w:pPr>
          </w:p>
          <w:p w:rsidR="00242DBF" w:rsidRPr="00242DBF" w:rsidRDefault="00242DBF" w:rsidP="00D43740">
            <w:pPr>
              <w:rPr>
                <w:rFonts w:ascii="Times New Roman" w:eastAsia="Times New Roman" w:hAnsi="Times New Roman"/>
                <w:color w:val="000000"/>
                <w:sz w:val="24"/>
                <w:szCs w:val="24"/>
                <w:lang w:val="ro-MO" w:eastAsia="ro-RO"/>
              </w:rPr>
            </w:pPr>
            <w:r w:rsidRPr="00242DBF">
              <w:rPr>
                <w:rFonts w:ascii="Times New Roman" w:eastAsia="Times New Roman" w:hAnsi="Times New Roman"/>
                <w:color w:val="000000"/>
                <w:sz w:val="24"/>
                <w:szCs w:val="24"/>
                <w:lang w:val="ro-MO" w:eastAsia="ro-RO"/>
              </w:rPr>
              <w:t>0</w:t>
            </w:r>
          </w:p>
        </w:tc>
        <w:tc>
          <w:tcPr>
            <w:tcW w:w="1418" w:type="dxa"/>
          </w:tcPr>
          <w:p w:rsidR="008A7736" w:rsidRDefault="008A7736" w:rsidP="00D43740">
            <w:pPr>
              <w:rPr>
                <w:rFonts w:ascii="Times New Roman" w:eastAsia="Times New Roman" w:hAnsi="Times New Roman"/>
                <w:b/>
                <w:color w:val="000000"/>
                <w:sz w:val="24"/>
                <w:szCs w:val="24"/>
                <w:lang w:val="ro-MO" w:eastAsia="ro-RO"/>
              </w:rPr>
            </w:pPr>
            <w:r w:rsidRPr="006E4982">
              <w:rPr>
                <w:rFonts w:ascii="Times New Roman" w:eastAsia="Times New Roman" w:hAnsi="Times New Roman"/>
                <w:b/>
                <w:color w:val="000000"/>
                <w:sz w:val="24"/>
                <w:szCs w:val="24"/>
                <w:lang w:val="ro-MO" w:eastAsia="ro-RO"/>
              </w:rPr>
              <w:t>6</w:t>
            </w:r>
          </w:p>
          <w:p w:rsidR="004E4BB2" w:rsidRDefault="004E4BB2" w:rsidP="00D43740">
            <w:pPr>
              <w:rPr>
                <w:rFonts w:ascii="Times New Roman" w:eastAsia="Times New Roman" w:hAnsi="Times New Roman"/>
                <w:color w:val="000000"/>
                <w:sz w:val="24"/>
                <w:szCs w:val="24"/>
                <w:lang w:val="ro-MO" w:eastAsia="ro-RO"/>
              </w:rPr>
            </w:pPr>
          </w:p>
          <w:p w:rsidR="004E4BB2" w:rsidRPr="004E4BB2" w:rsidRDefault="004E4BB2" w:rsidP="00D43740">
            <w:pPr>
              <w:rPr>
                <w:rFonts w:ascii="Times New Roman" w:eastAsia="Times New Roman" w:hAnsi="Times New Roman"/>
                <w:color w:val="000000"/>
                <w:sz w:val="24"/>
                <w:szCs w:val="24"/>
                <w:lang w:val="ro-MO" w:eastAsia="ro-RO"/>
              </w:rPr>
            </w:pPr>
            <w:r w:rsidRPr="004E4BB2">
              <w:rPr>
                <w:rFonts w:ascii="Times New Roman" w:eastAsia="Times New Roman" w:hAnsi="Times New Roman"/>
                <w:color w:val="000000"/>
                <w:sz w:val="24"/>
                <w:szCs w:val="24"/>
                <w:lang w:val="ro-MO" w:eastAsia="ro-RO"/>
              </w:rPr>
              <w:t>1</w:t>
            </w:r>
          </w:p>
        </w:tc>
      </w:tr>
      <w:tr w:rsidR="008A7736" w:rsidRPr="006E4982" w:rsidTr="00D43740">
        <w:tc>
          <w:tcPr>
            <w:tcW w:w="2376" w:type="dxa"/>
          </w:tcPr>
          <w:p w:rsidR="008A7736" w:rsidRPr="006E4982" w:rsidRDefault="008A7736" w:rsidP="00D43740">
            <w:pPr>
              <w:rPr>
                <w:rFonts w:ascii="Times New Roman" w:eastAsia="Times New Roman" w:hAnsi="Times New Roman"/>
                <w:i/>
                <w:iCs/>
                <w:sz w:val="24"/>
                <w:szCs w:val="24"/>
                <w:lang w:val="ro-MO" w:eastAsia="ro-RO"/>
              </w:rPr>
            </w:pPr>
            <w:r w:rsidRPr="006E4982">
              <w:rPr>
                <w:rFonts w:ascii="Times New Roman" w:eastAsia="Times New Roman" w:hAnsi="Times New Roman"/>
                <w:i/>
                <w:iCs/>
                <w:sz w:val="24"/>
                <w:szCs w:val="24"/>
                <w:lang w:val="ro-MO" w:eastAsia="ro-RO"/>
              </w:rPr>
              <w:t>Secția juridică</w:t>
            </w:r>
          </w:p>
        </w:tc>
        <w:tc>
          <w:tcPr>
            <w:tcW w:w="6946" w:type="dxa"/>
          </w:tcPr>
          <w:p w:rsidR="00DF5C0E" w:rsidRPr="00216E87" w:rsidRDefault="00DF5C0E" w:rsidP="007B6692">
            <w:pPr>
              <w:pStyle w:val="NormalWeb"/>
              <w:numPr>
                <w:ilvl w:val="0"/>
                <w:numId w:val="23"/>
              </w:numPr>
              <w:rPr>
                <w:lang w:val="ro-MO"/>
              </w:rPr>
            </w:pPr>
            <w:r w:rsidRPr="00216E87">
              <w:rPr>
                <w:lang w:val="ro-MO"/>
              </w:rPr>
              <w:t xml:space="preserve">Reprezintă, în modul stabilit, interesele </w:t>
            </w:r>
            <w:r w:rsidR="003D3050" w:rsidRPr="00216E87">
              <w:rPr>
                <w:lang w:val="ro-MO"/>
              </w:rPr>
              <w:t>Agenției</w:t>
            </w:r>
            <w:r w:rsidRPr="00216E87">
              <w:rPr>
                <w:lang w:val="ro-MO"/>
              </w:rPr>
              <w:t xml:space="preserve"> în instanţele judecătoreşti </w:t>
            </w:r>
            <w:r w:rsidR="003D3050" w:rsidRPr="00216E87">
              <w:rPr>
                <w:lang w:val="ro-MO"/>
              </w:rPr>
              <w:t>şi alte organe;</w:t>
            </w:r>
          </w:p>
          <w:p w:rsidR="00DF5C0E" w:rsidRPr="00216E87" w:rsidRDefault="00DF5C0E" w:rsidP="007B6692">
            <w:pPr>
              <w:pStyle w:val="NormalWeb"/>
              <w:numPr>
                <w:ilvl w:val="0"/>
                <w:numId w:val="23"/>
              </w:numPr>
              <w:rPr>
                <w:color w:val="0070C0"/>
                <w:sz w:val="20"/>
                <w:szCs w:val="20"/>
                <w:lang w:val="ro-MO"/>
              </w:rPr>
            </w:pPr>
            <w:r w:rsidRPr="00216E87">
              <w:rPr>
                <w:lang w:val="ro-MO"/>
              </w:rPr>
              <w:t xml:space="preserve">Acordă subdiviziunilor structurale şi </w:t>
            </w:r>
            <w:r w:rsidR="003D3050" w:rsidRPr="00216E87">
              <w:rPr>
                <w:lang w:val="ro-MO"/>
              </w:rPr>
              <w:t>structurilor d</w:t>
            </w:r>
            <w:r w:rsidR="00216E87">
              <w:rPr>
                <w:lang w:val="ro-MO"/>
              </w:rPr>
              <w:t>e</w:t>
            </w:r>
            <w:r w:rsidR="003D3050" w:rsidRPr="00216E87">
              <w:rPr>
                <w:lang w:val="ro-MO"/>
              </w:rPr>
              <w:t>sconcentrate în teritoriu</w:t>
            </w:r>
            <w:r w:rsidRPr="00216E87">
              <w:rPr>
                <w:lang w:val="ro-MO"/>
              </w:rPr>
              <w:t xml:space="preserve"> asistenţă juridică pe chestiunile ce reies din competenţa </w:t>
            </w:r>
            <w:r w:rsidR="003D3050" w:rsidRPr="00216E87">
              <w:rPr>
                <w:lang w:val="ro-MO"/>
              </w:rPr>
              <w:t>Agenției</w:t>
            </w:r>
            <w:r w:rsidRPr="00216E87">
              <w:rPr>
                <w:lang w:val="ro-MO"/>
              </w:rPr>
              <w:t>;</w:t>
            </w:r>
          </w:p>
          <w:p w:rsidR="00DF5C0E" w:rsidRPr="00216E87" w:rsidRDefault="00DF5C0E" w:rsidP="007B6692">
            <w:pPr>
              <w:pStyle w:val="NormalWeb"/>
              <w:numPr>
                <w:ilvl w:val="0"/>
                <w:numId w:val="23"/>
              </w:numPr>
              <w:rPr>
                <w:color w:val="0070C0"/>
                <w:sz w:val="20"/>
                <w:szCs w:val="20"/>
                <w:lang w:val="ro-MO"/>
              </w:rPr>
            </w:pPr>
            <w:r w:rsidRPr="00216E87">
              <w:rPr>
                <w:lang w:val="ro-MO"/>
              </w:rPr>
              <w:t xml:space="preserve">Consultă persoanele fizice şi juridice în domeniul protecţiei mediului şi </w:t>
            </w:r>
            <w:r w:rsidR="00216E87">
              <w:rPr>
                <w:lang w:val="ro-MO"/>
              </w:rPr>
              <w:t>gestionării resurselor naturale</w:t>
            </w:r>
            <w:r w:rsidRPr="00216E87">
              <w:rPr>
                <w:lang w:val="ro-MO"/>
              </w:rPr>
              <w:t>;</w:t>
            </w:r>
          </w:p>
          <w:p w:rsidR="00DF5C0E" w:rsidRPr="00216E87" w:rsidRDefault="003D3050" w:rsidP="007B6692">
            <w:pPr>
              <w:pStyle w:val="NormalWeb"/>
              <w:numPr>
                <w:ilvl w:val="0"/>
                <w:numId w:val="23"/>
              </w:numPr>
              <w:rPr>
                <w:lang w:val="ro-MO"/>
              </w:rPr>
            </w:pPr>
            <w:r w:rsidRPr="00216E87">
              <w:rPr>
                <w:lang w:val="ro-MO"/>
              </w:rPr>
              <w:t>P</w:t>
            </w:r>
            <w:r w:rsidR="00DF5C0E" w:rsidRPr="00216E87">
              <w:rPr>
                <w:lang w:val="ro-MO"/>
              </w:rPr>
              <w:t>articipă la elaborarea actelor legislative şi normative</w:t>
            </w:r>
            <w:r w:rsidR="00216E87">
              <w:rPr>
                <w:lang w:val="ro-MO"/>
              </w:rPr>
              <w:t>;</w:t>
            </w:r>
          </w:p>
          <w:p w:rsidR="003D3050" w:rsidRPr="00216E87" w:rsidRDefault="00DF5C0E" w:rsidP="007B6692">
            <w:pPr>
              <w:pStyle w:val="NormalWeb"/>
              <w:numPr>
                <w:ilvl w:val="0"/>
                <w:numId w:val="23"/>
              </w:numPr>
              <w:rPr>
                <w:lang w:val="ro-MO"/>
              </w:rPr>
            </w:pPr>
            <w:r w:rsidRPr="00216E87">
              <w:rPr>
                <w:lang w:val="ro-MO"/>
              </w:rPr>
              <w:t>Pregăteşte avize asupra proiectelor actelor normative</w:t>
            </w:r>
            <w:r w:rsidR="00216E87">
              <w:rPr>
                <w:lang w:val="ro-MO"/>
              </w:rPr>
              <w:t>;</w:t>
            </w:r>
            <w:r w:rsidRPr="00216E87">
              <w:rPr>
                <w:lang w:val="ro-MO"/>
              </w:rPr>
              <w:t xml:space="preserve"> </w:t>
            </w:r>
          </w:p>
          <w:p w:rsidR="00216E87" w:rsidRPr="00216E87" w:rsidRDefault="00DF5C0E" w:rsidP="007B6692">
            <w:pPr>
              <w:pStyle w:val="NormalWeb"/>
              <w:numPr>
                <w:ilvl w:val="0"/>
                <w:numId w:val="23"/>
              </w:numPr>
              <w:rPr>
                <w:lang w:val="ro-MO"/>
              </w:rPr>
            </w:pPr>
            <w:r w:rsidRPr="00216E87">
              <w:rPr>
                <w:lang w:val="ro-MO"/>
              </w:rPr>
              <w:t>Efectuează expertiza juridică a proiectelor ordinelor, instrucţiunilor</w:t>
            </w:r>
            <w:r w:rsidR="003D3050" w:rsidRPr="00216E87">
              <w:rPr>
                <w:lang w:val="ro-MO"/>
              </w:rPr>
              <w:t xml:space="preserve">, metodologiilor </w:t>
            </w:r>
            <w:r w:rsidRPr="00216E87">
              <w:rPr>
                <w:lang w:val="ro-MO"/>
              </w:rPr>
              <w:t xml:space="preserve">şi altor acte normative ale </w:t>
            </w:r>
            <w:r w:rsidR="003D3050" w:rsidRPr="00216E87">
              <w:rPr>
                <w:lang w:val="ro-MO"/>
              </w:rPr>
              <w:t>Agenției</w:t>
            </w:r>
            <w:r w:rsidRPr="00216E87">
              <w:rPr>
                <w:lang w:val="ro-MO"/>
              </w:rPr>
              <w:t>;</w:t>
            </w:r>
          </w:p>
          <w:p w:rsidR="00216E87" w:rsidRPr="00216E87" w:rsidRDefault="00216E87" w:rsidP="007B6692">
            <w:pPr>
              <w:pStyle w:val="NormalWeb"/>
              <w:numPr>
                <w:ilvl w:val="0"/>
                <w:numId w:val="23"/>
              </w:numPr>
              <w:rPr>
                <w:lang w:val="ro-MO"/>
              </w:rPr>
            </w:pPr>
            <w:r w:rsidRPr="00216E87">
              <w:rPr>
                <w:lang w:val="ro-MO"/>
              </w:rPr>
              <w:t>Efectuează sistematizarea, evidenţa şi păstrarea actelor normative;</w:t>
            </w:r>
          </w:p>
          <w:p w:rsidR="00DF5C0E" w:rsidRPr="00216E87" w:rsidRDefault="00DF5C0E" w:rsidP="007B6692">
            <w:pPr>
              <w:pStyle w:val="NormalWeb"/>
              <w:numPr>
                <w:ilvl w:val="0"/>
                <w:numId w:val="23"/>
              </w:numPr>
              <w:rPr>
                <w:lang w:val="fr-FR"/>
              </w:rPr>
            </w:pPr>
            <w:r w:rsidRPr="00216E87">
              <w:rPr>
                <w:color w:val="000000"/>
                <w:lang w:val="ro-MO"/>
              </w:rPr>
              <w:t>Pregăteşte pentru conducerea ministerului materiale informative privind modificarea legislaţiei.</w:t>
            </w:r>
            <w:r w:rsidR="006B33FD">
              <w:rPr>
                <w:color w:val="000000"/>
                <w:lang w:val="ro-MO"/>
              </w:rPr>
              <w:t xml:space="preserve"> </w:t>
            </w:r>
          </w:p>
        </w:tc>
        <w:tc>
          <w:tcPr>
            <w:tcW w:w="850" w:type="dxa"/>
          </w:tcPr>
          <w:p w:rsidR="008A7736" w:rsidRPr="006E4982" w:rsidRDefault="008A7736"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4</w:t>
            </w:r>
          </w:p>
        </w:tc>
        <w:tc>
          <w:tcPr>
            <w:tcW w:w="1843" w:type="dxa"/>
          </w:tcPr>
          <w:p w:rsidR="008A7736" w:rsidRDefault="00CB3CBC"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Șef secție – 1</w:t>
            </w:r>
          </w:p>
          <w:p w:rsidR="00CB3CBC" w:rsidRDefault="00CB3CBC" w:rsidP="00CB3CBC">
            <w:pPr>
              <w:rPr>
                <w:rFonts w:ascii="Times New Roman" w:eastAsia="Times New Roman" w:hAnsi="Times New Roman"/>
                <w:color w:val="000000"/>
                <w:sz w:val="24"/>
                <w:szCs w:val="24"/>
                <w:lang w:val="ro-MO" w:eastAsia="ro-RO"/>
              </w:rPr>
            </w:pPr>
          </w:p>
          <w:p w:rsidR="00CB3CBC" w:rsidRPr="006E4982" w:rsidRDefault="00CB3CBC" w:rsidP="00CB3CBC">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 xml:space="preserve">Specialist principal - </w:t>
            </w:r>
            <w:r>
              <w:rPr>
                <w:rFonts w:ascii="Times New Roman" w:eastAsia="Times New Roman" w:hAnsi="Times New Roman"/>
                <w:color w:val="000000"/>
                <w:sz w:val="24"/>
                <w:szCs w:val="24"/>
                <w:lang w:val="ro-MO" w:eastAsia="ro-RO"/>
              </w:rPr>
              <w:t>1</w:t>
            </w:r>
            <w:r w:rsidRPr="006E4982">
              <w:rPr>
                <w:rFonts w:ascii="Times New Roman" w:eastAsia="Times New Roman" w:hAnsi="Times New Roman"/>
                <w:color w:val="000000"/>
                <w:sz w:val="24"/>
                <w:szCs w:val="24"/>
                <w:lang w:val="ro-MO" w:eastAsia="ro-RO"/>
              </w:rPr>
              <w:t xml:space="preserve"> </w:t>
            </w:r>
          </w:p>
          <w:p w:rsidR="00CB3CBC" w:rsidRPr="006E4982" w:rsidRDefault="00CB3CBC" w:rsidP="00CB3CBC">
            <w:pPr>
              <w:rPr>
                <w:rFonts w:ascii="Times New Roman" w:eastAsia="Times New Roman" w:hAnsi="Times New Roman"/>
                <w:color w:val="000000"/>
                <w:sz w:val="24"/>
                <w:szCs w:val="24"/>
                <w:lang w:val="ro-MO" w:eastAsia="ro-RO"/>
              </w:rPr>
            </w:pPr>
          </w:p>
          <w:p w:rsidR="00CB3CBC" w:rsidRPr="006E4982" w:rsidRDefault="00CB3CBC" w:rsidP="00CB3CBC">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Specialist superior –</w:t>
            </w:r>
            <w:r>
              <w:rPr>
                <w:rFonts w:ascii="Times New Roman" w:eastAsia="Times New Roman" w:hAnsi="Times New Roman"/>
                <w:color w:val="000000"/>
                <w:sz w:val="24"/>
                <w:szCs w:val="24"/>
                <w:lang w:val="ro-MO" w:eastAsia="ro-RO"/>
              </w:rPr>
              <w:t>1</w:t>
            </w:r>
          </w:p>
          <w:p w:rsidR="00CB3CBC" w:rsidRPr="006E4982" w:rsidRDefault="00CB3CBC" w:rsidP="00CB3CBC">
            <w:pPr>
              <w:rPr>
                <w:rFonts w:ascii="Times New Roman" w:eastAsia="Times New Roman" w:hAnsi="Times New Roman"/>
                <w:color w:val="000000"/>
                <w:sz w:val="24"/>
                <w:szCs w:val="24"/>
                <w:lang w:val="ro-MO" w:eastAsia="ro-RO"/>
              </w:rPr>
            </w:pPr>
          </w:p>
          <w:p w:rsidR="00CB3CBC" w:rsidRPr="006E4982" w:rsidRDefault="00CB3CBC" w:rsidP="00CB3CBC">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 xml:space="preserve">Specialist - </w:t>
            </w:r>
            <w:r>
              <w:rPr>
                <w:rFonts w:ascii="Times New Roman" w:eastAsia="Times New Roman" w:hAnsi="Times New Roman"/>
                <w:color w:val="000000"/>
                <w:sz w:val="24"/>
                <w:szCs w:val="24"/>
                <w:lang w:val="ro-MO" w:eastAsia="ro-RO"/>
              </w:rPr>
              <w:t>1</w:t>
            </w:r>
          </w:p>
          <w:p w:rsidR="00CB3CBC" w:rsidRDefault="00CB3CBC" w:rsidP="00D43740">
            <w:pPr>
              <w:rPr>
                <w:rFonts w:ascii="Times New Roman" w:eastAsia="Times New Roman" w:hAnsi="Times New Roman"/>
                <w:color w:val="000000"/>
                <w:sz w:val="24"/>
                <w:szCs w:val="24"/>
                <w:lang w:val="ro-MO" w:eastAsia="ro-RO"/>
              </w:rPr>
            </w:pPr>
          </w:p>
          <w:p w:rsidR="00CB3CBC" w:rsidRPr="006E4982" w:rsidRDefault="00CB3CBC" w:rsidP="00D43740">
            <w:pPr>
              <w:rPr>
                <w:rFonts w:ascii="Times New Roman" w:eastAsia="Times New Roman" w:hAnsi="Times New Roman"/>
                <w:color w:val="000000"/>
                <w:sz w:val="24"/>
                <w:szCs w:val="24"/>
                <w:lang w:val="ro-MO" w:eastAsia="ro-RO"/>
              </w:rPr>
            </w:pPr>
          </w:p>
        </w:tc>
        <w:tc>
          <w:tcPr>
            <w:tcW w:w="1417" w:type="dxa"/>
          </w:tcPr>
          <w:p w:rsidR="008A7736" w:rsidRDefault="008A7736" w:rsidP="00D43740">
            <w:pPr>
              <w:rPr>
                <w:rFonts w:ascii="Times New Roman" w:eastAsia="Times New Roman" w:hAnsi="Times New Roman"/>
                <w:color w:val="000000"/>
                <w:sz w:val="24"/>
                <w:szCs w:val="24"/>
                <w:lang w:val="ro-MO" w:eastAsia="ro-RO"/>
              </w:rPr>
            </w:pPr>
          </w:p>
          <w:p w:rsidR="004E4BB2" w:rsidRDefault="004E4BB2" w:rsidP="00D43740">
            <w:pPr>
              <w:rPr>
                <w:rFonts w:ascii="Times New Roman" w:eastAsia="Times New Roman" w:hAnsi="Times New Roman"/>
                <w:color w:val="000000"/>
                <w:sz w:val="24"/>
                <w:szCs w:val="24"/>
                <w:lang w:val="ro-MO" w:eastAsia="ro-RO"/>
              </w:rPr>
            </w:pPr>
          </w:p>
          <w:p w:rsidR="004E4BB2" w:rsidRDefault="004E4BB2"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 xml:space="preserve">1 - SHS (specialist principal </w:t>
            </w:r>
          </w:p>
          <w:p w:rsidR="004E4BB2" w:rsidRPr="006E4982" w:rsidRDefault="004E4BB2"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din secția planificare și marketing)</w:t>
            </w:r>
          </w:p>
        </w:tc>
        <w:tc>
          <w:tcPr>
            <w:tcW w:w="1418" w:type="dxa"/>
          </w:tcPr>
          <w:p w:rsidR="008A7736" w:rsidRPr="006E4982" w:rsidRDefault="004E4BB2"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3</w:t>
            </w:r>
          </w:p>
        </w:tc>
      </w:tr>
      <w:tr w:rsidR="008A7736" w:rsidRPr="006E4982" w:rsidTr="00D43740">
        <w:tc>
          <w:tcPr>
            <w:tcW w:w="2376" w:type="dxa"/>
          </w:tcPr>
          <w:p w:rsidR="008A7736" w:rsidRPr="006E4982" w:rsidRDefault="008A7736" w:rsidP="00D43740">
            <w:pPr>
              <w:rPr>
                <w:rFonts w:ascii="Times New Roman" w:eastAsia="Times New Roman" w:hAnsi="Times New Roman"/>
                <w:i/>
                <w:iCs/>
                <w:sz w:val="24"/>
                <w:szCs w:val="24"/>
                <w:lang w:val="ro-MO" w:eastAsia="ro-RO"/>
              </w:rPr>
            </w:pPr>
            <w:r w:rsidRPr="006E4982">
              <w:rPr>
                <w:rFonts w:ascii="Times New Roman" w:eastAsia="Times New Roman" w:hAnsi="Times New Roman"/>
                <w:i/>
                <w:iCs/>
                <w:sz w:val="24"/>
                <w:szCs w:val="24"/>
                <w:lang w:val="ro-MO" w:eastAsia="ro-RO"/>
              </w:rPr>
              <w:t>Secția financiar-administrativă</w:t>
            </w:r>
          </w:p>
        </w:tc>
        <w:tc>
          <w:tcPr>
            <w:tcW w:w="6946" w:type="dxa"/>
          </w:tcPr>
          <w:p w:rsidR="00DF5C0E" w:rsidRPr="00132518" w:rsidRDefault="006B33FD" w:rsidP="007B6692">
            <w:pPr>
              <w:pStyle w:val="tt"/>
              <w:numPr>
                <w:ilvl w:val="0"/>
                <w:numId w:val="24"/>
              </w:numPr>
              <w:tabs>
                <w:tab w:val="left" w:pos="401"/>
              </w:tabs>
              <w:jc w:val="both"/>
              <w:rPr>
                <w:b w:val="0"/>
                <w:lang w:val="ro-MO"/>
              </w:rPr>
            </w:pPr>
            <w:r w:rsidRPr="00132518">
              <w:rPr>
                <w:b w:val="0"/>
                <w:lang w:val="ro-MO"/>
              </w:rPr>
              <w:t>O</w:t>
            </w:r>
            <w:r w:rsidR="00DF5C0E" w:rsidRPr="00132518">
              <w:rPr>
                <w:b w:val="0"/>
                <w:lang w:val="ro-MO"/>
              </w:rPr>
              <w:t>rganiz</w:t>
            </w:r>
            <w:r w:rsidRPr="00132518">
              <w:rPr>
                <w:b w:val="0"/>
                <w:lang w:val="ro-MO"/>
              </w:rPr>
              <w:t xml:space="preserve">ează sistemul </w:t>
            </w:r>
            <w:r w:rsidR="00DF5C0E" w:rsidRPr="00132518">
              <w:rPr>
                <w:b w:val="0"/>
                <w:lang w:val="ro-MO"/>
              </w:rPr>
              <w:t>administrativ-financiar</w:t>
            </w:r>
            <w:r w:rsidRPr="00132518">
              <w:rPr>
                <w:b w:val="0"/>
                <w:lang w:val="ro-MO"/>
              </w:rPr>
              <w:t xml:space="preserve"> în cadrul Agenției</w:t>
            </w:r>
            <w:r w:rsidR="00DF5C0E" w:rsidRPr="00132518">
              <w:rPr>
                <w:b w:val="0"/>
                <w:lang w:val="ro-MO"/>
              </w:rPr>
              <w:t xml:space="preserve">; </w:t>
            </w:r>
          </w:p>
          <w:p w:rsidR="00132518" w:rsidRPr="00132518" w:rsidRDefault="00132518" w:rsidP="007B6692">
            <w:pPr>
              <w:numPr>
                <w:ilvl w:val="0"/>
                <w:numId w:val="24"/>
              </w:numPr>
              <w:jc w:val="both"/>
              <w:rPr>
                <w:rFonts w:ascii="Times New Roman" w:hAnsi="Times New Roman"/>
                <w:sz w:val="24"/>
                <w:szCs w:val="24"/>
                <w:lang w:val="ro-MO"/>
              </w:rPr>
            </w:pPr>
            <w:r w:rsidRPr="00132518">
              <w:rPr>
                <w:rFonts w:ascii="Times New Roman" w:hAnsi="Times New Roman"/>
                <w:sz w:val="24"/>
                <w:szCs w:val="24"/>
                <w:lang w:val="ro-MO"/>
              </w:rPr>
              <w:t xml:space="preserve">Asigură procesele de planificare a veniturilor şi cheltuielilor, pronosticare, analiză financiară din cadrul Agenției, </w:t>
            </w:r>
          </w:p>
          <w:p w:rsidR="00132518" w:rsidRPr="00132518" w:rsidRDefault="00132518" w:rsidP="007B6692">
            <w:pPr>
              <w:numPr>
                <w:ilvl w:val="0"/>
                <w:numId w:val="24"/>
              </w:numPr>
              <w:jc w:val="both"/>
              <w:rPr>
                <w:rFonts w:ascii="Times New Roman" w:hAnsi="Times New Roman"/>
                <w:sz w:val="24"/>
                <w:szCs w:val="24"/>
                <w:lang w:val="ro-MO"/>
              </w:rPr>
            </w:pPr>
            <w:r w:rsidRPr="00132518">
              <w:rPr>
                <w:rFonts w:ascii="Times New Roman" w:hAnsi="Times New Roman"/>
                <w:sz w:val="24"/>
                <w:szCs w:val="24"/>
                <w:lang w:val="ro-MO"/>
              </w:rPr>
              <w:t>Estimează costurile programelor bugetare şi asigură raportarea  bugetelor pe programe (rapoarte de performanţă),</w:t>
            </w:r>
          </w:p>
          <w:p w:rsidR="00132518" w:rsidRPr="00132518" w:rsidRDefault="00132518" w:rsidP="007B6692">
            <w:pPr>
              <w:numPr>
                <w:ilvl w:val="0"/>
                <w:numId w:val="24"/>
              </w:numPr>
              <w:jc w:val="both"/>
              <w:rPr>
                <w:rFonts w:ascii="Times New Roman" w:hAnsi="Times New Roman"/>
                <w:bCs/>
                <w:sz w:val="24"/>
                <w:szCs w:val="24"/>
                <w:lang w:val="ro-MO"/>
              </w:rPr>
            </w:pPr>
            <w:r w:rsidRPr="00132518">
              <w:rPr>
                <w:rFonts w:ascii="Times New Roman" w:hAnsi="Times New Roman"/>
                <w:bCs/>
                <w:sz w:val="24"/>
                <w:szCs w:val="24"/>
                <w:lang w:val="ro-MO"/>
              </w:rPr>
              <w:t>Asigură procesul de întocmire a dărilor de seamă privind executarea bugetului Agenției;</w:t>
            </w:r>
          </w:p>
          <w:p w:rsidR="00132518" w:rsidRPr="00132518" w:rsidRDefault="00132518" w:rsidP="007B6692">
            <w:pPr>
              <w:numPr>
                <w:ilvl w:val="0"/>
                <w:numId w:val="24"/>
              </w:numPr>
              <w:jc w:val="both"/>
              <w:rPr>
                <w:rFonts w:ascii="Times New Roman" w:hAnsi="Times New Roman"/>
                <w:sz w:val="24"/>
                <w:szCs w:val="24"/>
                <w:lang w:val="ro-MO"/>
              </w:rPr>
            </w:pPr>
            <w:r w:rsidRPr="00132518">
              <w:rPr>
                <w:rFonts w:ascii="Times New Roman" w:hAnsi="Times New Roman"/>
                <w:bCs/>
                <w:sz w:val="24"/>
                <w:szCs w:val="24"/>
                <w:lang w:val="ro-MO"/>
              </w:rPr>
              <w:lastRenderedPageBreak/>
              <w:t>Organizează lucrul privind ţinerea evidenţei contabile în gestionarea patrimoniului şi surselor financiare, înregistrate la bilanţul Agenției în conformitate cu actele legislative şi normative în vigoare</w:t>
            </w:r>
            <w:r w:rsidRPr="00132518">
              <w:rPr>
                <w:rFonts w:ascii="Times New Roman" w:hAnsi="Times New Roman"/>
                <w:sz w:val="24"/>
                <w:szCs w:val="24"/>
                <w:lang w:val="ro-MO"/>
              </w:rPr>
              <w:t xml:space="preserve">; </w:t>
            </w:r>
          </w:p>
          <w:p w:rsidR="00132518" w:rsidRPr="00132518" w:rsidRDefault="00132518" w:rsidP="007B6692">
            <w:pPr>
              <w:numPr>
                <w:ilvl w:val="0"/>
                <w:numId w:val="24"/>
              </w:numPr>
              <w:jc w:val="both"/>
              <w:rPr>
                <w:rFonts w:ascii="Times New Roman" w:hAnsi="Times New Roman"/>
                <w:sz w:val="24"/>
                <w:szCs w:val="24"/>
              </w:rPr>
            </w:pPr>
            <w:r w:rsidRPr="00132518">
              <w:rPr>
                <w:rFonts w:ascii="Times New Roman" w:hAnsi="Times New Roman"/>
                <w:sz w:val="24"/>
                <w:szCs w:val="24"/>
                <w:lang w:val="ro-MO"/>
              </w:rPr>
              <w:t>Organizează procedurile de achiziții publice</w:t>
            </w:r>
          </w:p>
        </w:tc>
        <w:tc>
          <w:tcPr>
            <w:tcW w:w="850" w:type="dxa"/>
          </w:tcPr>
          <w:p w:rsidR="008A7736" w:rsidRPr="006E4982" w:rsidRDefault="008A7736"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lastRenderedPageBreak/>
              <w:t>4</w:t>
            </w:r>
          </w:p>
        </w:tc>
        <w:tc>
          <w:tcPr>
            <w:tcW w:w="1843" w:type="dxa"/>
          </w:tcPr>
          <w:p w:rsidR="00CB3CBC" w:rsidRDefault="00CB3CBC" w:rsidP="00CB3CBC">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Șef secție – 1</w:t>
            </w:r>
          </w:p>
          <w:p w:rsidR="00CB3CBC" w:rsidRDefault="00CB3CBC" w:rsidP="00CB3CBC">
            <w:pPr>
              <w:rPr>
                <w:rFonts w:ascii="Times New Roman" w:eastAsia="Times New Roman" w:hAnsi="Times New Roman"/>
                <w:color w:val="000000"/>
                <w:sz w:val="24"/>
                <w:szCs w:val="24"/>
                <w:lang w:val="ro-MO" w:eastAsia="ro-RO"/>
              </w:rPr>
            </w:pPr>
          </w:p>
          <w:p w:rsidR="00CB3CBC" w:rsidRPr="006E4982" w:rsidRDefault="00CB3CBC" w:rsidP="00CB3CBC">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 xml:space="preserve">Specialist principal - </w:t>
            </w:r>
            <w:r>
              <w:rPr>
                <w:rFonts w:ascii="Times New Roman" w:eastAsia="Times New Roman" w:hAnsi="Times New Roman"/>
                <w:color w:val="000000"/>
                <w:sz w:val="24"/>
                <w:szCs w:val="24"/>
                <w:lang w:val="ro-MO" w:eastAsia="ro-RO"/>
              </w:rPr>
              <w:t>1</w:t>
            </w:r>
            <w:r w:rsidRPr="006E4982">
              <w:rPr>
                <w:rFonts w:ascii="Times New Roman" w:eastAsia="Times New Roman" w:hAnsi="Times New Roman"/>
                <w:color w:val="000000"/>
                <w:sz w:val="24"/>
                <w:szCs w:val="24"/>
                <w:lang w:val="ro-MO" w:eastAsia="ro-RO"/>
              </w:rPr>
              <w:t xml:space="preserve"> </w:t>
            </w:r>
          </w:p>
          <w:p w:rsidR="00CB3CBC" w:rsidRPr="006E4982" w:rsidRDefault="00CB3CBC" w:rsidP="00CB3CBC">
            <w:pPr>
              <w:rPr>
                <w:rFonts w:ascii="Times New Roman" w:eastAsia="Times New Roman" w:hAnsi="Times New Roman"/>
                <w:color w:val="000000"/>
                <w:sz w:val="24"/>
                <w:szCs w:val="24"/>
                <w:lang w:val="ro-MO" w:eastAsia="ro-RO"/>
              </w:rPr>
            </w:pPr>
          </w:p>
          <w:p w:rsidR="00CB3CBC" w:rsidRPr="006E4982" w:rsidRDefault="00CB3CBC" w:rsidP="00CB3CBC">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Specialist superior –</w:t>
            </w:r>
            <w:r>
              <w:rPr>
                <w:rFonts w:ascii="Times New Roman" w:eastAsia="Times New Roman" w:hAnsi="Times New Roman"/>
                <w:color w:val="000000"/>
                <w:sz w:val="24"/>
                <w:szCs w:val="24"/>
                <w:lang w:val="ro-MO" w:eastAsia="ro-RO"/>
              </w:rPr>
              <w:t>1</w:t>
            </w:r>
          </w:p>
          <w:p w:rsidR="00CB3CBC" w:rsidRPr="006E4982" w:rsidRDefault="00CB3CBC" w:rsidP="00CB3CBC">
            <w:pPr>
              <w:rPr>
                <w:rFonts w:ascii="Times New Roman" w:eastAsia="Times New Roman" w:hAnsi="Times New Roman"/>
                <w:color w:val="000000"/>
                <w:sz w:val="24"/>
                <w:szCs w:val="24"/>
                <w:lang w:val="ro-MO" w:eastAsia="ro-RO"/>
              </w:rPr>
            </w:pPr>
          </w:p>
          <w:p w:rsidR="00CB3CBC" w:rsidRPr="006E4982" w:rsidRDefault="00CB3CBC" w:rsidP="00CB3CBC">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 xml:space="preserve">Specialist - </w:t>
            </w:r>
            <w:r>
              <w:rPr>
                <w:rFonts w:ascii="Times New Roman" w:eastAsia="Times New Roman" w:hAnsi="Times New Roman"/>
                <w:color w:val="000000"/>
                <w:sz w:val="24"/>
                <w:szCs w:val="24"/>
                <w:lang w:val="ro-MO" w:eastAsia="ro-RO"/>
              </w:rPr>
              <w:t>1</w:t>
            </w:r>
          </w:p>
          <w:p w:rsidR="008A7736" w:rsidRPr="006E4982" w:rsidRDefault="008A7736" w:rsidP="00D43740">
            <w:pPr>
              <w:rPr>
                <w:rFonts w:ascii="Times New Roman" w:eastAsia="Times New Roman" w:hAnsi="Times New Roman"/>
                <w:color w:val="000000"/>
                <w:sz w:val="24"/>
                <w:szCs w:val="24"/>
                <w:lang w:val="ro-MO" w:eastAsia="ro-RO"/>
              </w:rPr>
            </w:pPr>
          </w:p>
        </w:tc>
        <w:tc>
          <w:tcPr>
            <w:tcW w:w="1417" w:type="dxa"/>
          </w:tcPr>
          <w:p w:rsidR="008A7736" w:rsidRDefault="008A7736"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lastRenderedPageBreak/>
              <w:t xml:space="preserve">1 </w:t>
            </w:r>
            <w:r w:rsidR="004E4BB2">
              <w:rPr>
                <w:rFonts w:ascii="Times New Roman" w:eastAsia="Times New Roman" w:hAnsi="Times New Roman"/>
                <w:color w:val="000000"/>
                <w:sz w:val="24"/>
                <w:szCs w:val="24"/>
                <w:lang w:val="ro-MO" w:eastAsia="ro-RO"/>
              </w:rPr>
              <w:t xml:space="preserve">– </w:t>
            </w:r>
            <w:r w:rsidRPr="006E4982">
              <w:rPr>
                <w:rFonts w:ascii="Times New Roman" w:eastAsia="Times New Roman" w:hAnsi="Times New Roman"/>
                <w:color w:val="000000"/>
                <w:sz w:val="24"/>
                <w:szCs w:val="24"/>
                <w:lang w:val="ro-MO" w:eastAsia="ro-RO"/>
              </w:rPr>
              <w:t>A</w:t>
            </w:r>
            <w:r w:rsidR="004E4BB2">
              <w:rPr>
                <w:rFonts w:ascii="Times New Roman" w:eastAsia="Times New Roman" w:hAnsi="Times New Roman"/>
                <w:color w:val="000000"/>
                <w:sz w:val="24"/>
                <w:szCs w:val="24"/>
                <w:lang w:val="ro-MO" w:eastAsia="ro-RO"/>
              </w:rPr>
              <w:t>pele Moldovei</w:t>
            </w:r>
          </w:p>
          <w:p w:rsidR="004E4BB2" w:rsidRDefault="004E4BB2" w:rsidP="00D43740">
            <w:pPr>
              <w:rPr>
                <w:rFonts w:ascii="Times New Roman" w:eastAsia="Times New Roman" w:hAnsi="Times New Roman"/>
                <w:color w:val="000000"/>
                <w:sz w:val="24"/>
                <w:szCs w:val="24"/>
                <w:lang w:val="ro-MO" w:eastAsia="ro-RO"/>
              </w:rPr>
            </w:pPr>
          </w:p>
          <w:p w:rsidR="004E4BB2" w:rsidRPr="006E4982" w:rsidRDefault="004E4BB2"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 xml:space="preserve">3 – SHS (2 din contabilitate și 1 din </w:t>
            </w:r>
            <w:r>
              <w:rPr>
                <w:rFonts w:ascii="Times New Roman" w:eastAsia="Times New Roman" w:hAnsi="Times New Roman"/>
                <w:color w:val="000000"/>
                <w:sz w:val="24"/>
                <w:szCs w:val="24"/>
                <w:lang w:val="ro-MO" w:eastAsia="ro-RO"/>
              </w:rPr>
              <w:lastRenderedPageBreak/>
              <w:t>planificare și marketing)</w:t>
            </w:r>
          </w:p>
        </w:tc>
        <w:tc>
          <w:tcPr>
            <w:tcW w:w="1418" w:type="dxa"/>
          </w:tcPr>
          <w:p w:rsidR="008A7736" w:rsidRPr="006E4982" w:rsidRDefault="004E4BB2"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lastRenderedPageBreak/>
              <w:t>0</w:t>
            </w:r>
          </w:p>
        </w:tc>
      </w:tr>
      <w:tr w:rsidR="008A7736" w:rsidRPr="006E4982" w:rsidTr="00D43740">
        <w:tc>
          <w:tcPr>
            <w:tcW w:w="2376" w:type="dxa"/>
          </w:tcPr>
          <w:p w:rsidR="008A7736" w:rsidRPr="006E4982" w:rsidRDefault="008A7736" w:rsidP="00D43740">
            <w:pPr>
              <w:rPr>
                <w:rFonts w:ascii="Times New Roman" w:eastAsia="Times New Roman" w:hAnsi="Times New Roman"/>
                <w:i/>
                <w:iCs/>
                <w:sz w:val="24"/>
                <w:szCs w:val="24"/>
                <w:lang w:val="ro-MO" w:eastAsia="ro-RO"/>
              </w:rPr>
            </w:pPr>
            <w:r w:rsidRPr="006E4982">
              <w:rPr>
                <w:rFonts w:ascii="Times New Roman" w:eastAsia="Times New Roman" w:hAnsi="Times New Roman"/>
                <w:i/>
                <w:iCs/>
                <w:sz w:val="24"/>
                <w:szCs w:val="24"/>
                <w:lang w:val="ro-MO" w:eastAsia="ro-RO"/>
              </w:rPr>
              <w:lastRenderedPageBreak/>
              <w:t>Serviciul resurse umane</w:t>
            </w:r>
          </w:p>
        </w:tc>
        <w:tc>
          <w:tcPr>
            <w:tcW w:w="6946" w:type="dxa"/>
          </w:tcPr>
          <w:p w:rsidR="00DF5C0E" w:rsidRPr="00FB1A10" w:rsidRDefault="00132518" w:rsidP="007B6692">
            <w:pPr>
              <w:widowControl w:val="0"/>
              <w:numPr>
                <w:ilvl w:val="0"/>
                <w:numId w:val="22"/>
              </w:numPr>
              <w:tabs>
                <w:tab w:val="clear" w:pos="718"/>
                <w:tab w:val="num" w:pos="358"/>
              </w:tabs>
              <w:autoSpaceDE w:val="0"/>
              <w:autoSpaceDN w:val="0"/>
              <w:adjustRightInd w:val="0"/>
              <w:ind w:left="358"/>
              <w:jc w:val="both"/>
              <w:rPr>
                <w:rFonts w:ascii="Times New Roman" w:hAnsi="Times New Roman"/>
                <w:sz w:val="24"/>
                <w:szCs w:val="24"/>
                <w:lang w:val="ro-MO"/>
              </w:rPr>
            </w:pPr>
            <w:r w:rsidRPr="00FB1A10">
              <w:rPr>
                <w:rFonts w:ascii="Times New Roman" w:hAnsi="Times New Roman"/>
                <w:sz w:val="24"/>
                <w:szCs w:val="24"/>
                <w:lang w:val="ro-MO"/>
              </w:rPr>
              <w:t xml:space="preserve">Elaborează politica </w:t>
            </w:r>
            <w:r w:rsidR="00FB1A10" w:rsidRPr="00FB1A10">
              <w:rPr>
                <w:rFonts w:ascii="Times New Roman" w:hAnsi="Times New Roman"/>
                <w:sz w:val="24"/>
                <w:szCs w:val="24"/>
                <w:lang w:val="ro-MO"/>
              </w:rPr>
              <w:t xml:space="preserve">în domeniul managementului resurselor umane, </w:t>
            </w:r>
            <w:r w:rsidRPr="00FB1A10">
              <w:rPr>
                <w:rFonts w:ascii="Times New Roman" w:hAnsi="Times New Roman"/>
                <w:sz w:val="24"/>
                <w:szCs w:val="24"/>
                <w:lang w:val="ro-MO"/>
              </w:rPr>
              <w:t>realizează</w:t>
            </w:r>
            <w:r w:rsidR="00DF5C0E" w:rsidRPr="00FB1A10">
              <w:rPr>
                <w:rFonts w:ascii="Times New Roman" w:hAnsi="Times New Roman"/>
                <w:sz w:val="24"/>
                <w:szCs w:val="24"/>
                <w:lang w:val="ro-MO"/>
              </w:rPr>
              <w:t xml:space="preserve"> proceduril</w:t>
            </w:r>
            <w:r w:rsidRPr="00FB1A10">
              <w:rPr>
                <w:rFonts w:ascii="Times New Roman" w:hAnsi="Times New Roman"/>
                <w:sz w:val="24"/>
                <w:szCs w:val="24"/>
                <w:lang w:val="ro-MO"/>
              </w:rPr>
              <w:t>e administrative</w:t>
            </w:r>
            <w:r w:rsidR="00DF5C0E" w:rsidRPr="00FB1A10">
              <w:rPr>
                <w:rFonts w:ascii="Times New Roman" w:hAnsi="Times New Roman"/>
                <w:sz w:val="24"/>
                <w:szCs w:val="24"/>
                <w:lang w:val="ro-MO"/>
              </w:rPr>
              <w:t xml:space="preserve"> de personal în domeniul recrutării, selectării şi integrării profesionale a personalului, </w:t>
            </w:r>
            <w:r w:rsidRPr="00FB1A10">
              <w:rPr>
                <w:rFonts w:ascii="Times New Roman" w:hAnsi="Times New Roman"/>
                <w:sz w:val="24"/>
                <w:szCs w:val="24"/>
                <w:lang w:val="ro-MO"/>
              </w:rPr>
              <w:t xml:space="preserve">de </w:t>
            </w:r>
            <w:r w:rsidR="00DF5C0E" w:rsidRPr="00FB1A10">
              <w:rPr>
                <w:rFonts w:ascii="Times New Roman" w:hAnsi="Times New Roman"/>
                <w:sz w:val="24"/>
                <w:szCs w:val="24"/>
                <w:lang w:val="ro-MO"/>
              </w:rPr>
              <w:t>planificare</w:t>
            </w:r>
            <w:r w:rsidRPr="00FB1A10">
              <w:rPr>
                <w:rFonts w:ascii="Times New Roman" w:hAnsi="Times New Roman"/>
                <w:sz w:val="24"/>
                <w:szCs w:val="24"/>
                <w:lang w:val="ro-MO"/>
              </w:rPr>
              <w:t xml:space="preserve"> </w:t>
            </w:r>
            <w:r w:rsidR="00DF5C0E" w:rsidRPr="00FB1A10">
              <w:rPr>
                <w:rFonts w:ascii="Times New Roman" w:hAnsi="Times New Roman"/>
                <w:sz w:val="24"/>
                <w:szCs w:val="24"/>
                <w:lang w:val="ro-MO"/>
              </w:rPr>
              <w:t>a resurselor umane.</w:t>
            </w:r>
          </w:p>
          <w:p w:rsidR="00DF5C0E" w:rsidRPr="00FB1A10" w:rsidRDefault="00DF5C0E" w:rsidP="007B6692">
            <w:pPr>
              <w:widowControl w:val="0"/>
              <w:numPr>
                <w:ilvl w:val="0"/>
                <w:numId w:val="22"/>
              </w:numPr>
              <w:tabs>
                <w:tab w:val="clear" w:pos="718"/>
                <w:tab w:val="num" w:pos="358"/>
              </w:tabs>
              <w:autoSpaceDE w:val="0"/>
              <w:autoSpaceDN w:val="0"/>
              <w:adjustRightInd w:val="0"/>
              <w:ind w:left="358"/>
              <w:jc w:val="both"/>
              <w:rPr>
                <w:rFonts w:ascii="Times New Roman" w:hAnsi="Times New Roman"/>
                <w:sz w:val="24"/>
                <w:szCs w:val="24"/>
                <w:lang w:val="ro-MO"/>
              </w:rPr>
            </w:pPr>
            <w:r w:rsidRPr="00FB1A10">
              <w:rPr>
                <w:rFonts w:ascii="Times New Roman" w:hAnsi="Times New Roman"/>
                <w:sz w:val="24"/>
                <w:szCs w:val="24"/>
                <w:lang w:val="ro-MO"/>
              </w:rPr>
              <w:t xml:space="preserve">Asigură implementarea procesului de dezvoltare profesională a </w:t>
            </w:r>
            <w:r w:rsidR="00132518" w:rsidRPr="00FB1A10">
              <w:rPr>
                <w:rFonts w:ascii="Times New Roman" w:hAnsi="Times New Roman"/>
                <w:sz w:val="24"/>
                <w:szCs w:val="24"/>
                <w:lang w:val="ro-MO"/>
              </w:rPr>
              <w:t>personalului Agenției</w:t>
            </w:r>
            <w:r w:rsidRPr="00FB1A10">
              <w:rPr>
                <w:rFonts w:ascii="Times New Roman" w:hAnsi="Times New Roman"/>
                <w:sz w:val="24"/>
                <w:szCs w:val="24"/>
                <w:lang w:val="ro-MO"/>
              </w:rPr>
              <w:t>.</w:t>
            </w:r>
          </w:p>
          <w:p w:rsidR="00DF5C0E" w:rsidRPr="00FB1A10" w:rsidRDefault="00132518" w:rsidP="007B6692">
            <w:pPr>
              <w:widowControl w:val="0"/>
              <w:numPr>
                <w:ilvl w:val="0"/>
                <w:numId w:val="22"/>
              </w:numPr>
              <w:tabs>
                <w:tab w:val="clear" w:pos="718"/>
                <w:tab w:val="num" w:pos="358"/>
              </w:tabs>
              <w:autoSpaceDE w:val="0"/>
              <w:autoSpaceDN w:val="0"/>
              <w:adjustRightInd w:val="0"/>
              <w:ind w:left="358"/>
              <w:jc w:val="both"/>
              <w:rPr>
                <w:rFonts w:ascii="Times New Roman" w:hAnsi="Times New Roman"/>
                <w:sz w:val="24"/>
                <w:szCs w:val="24"/>
                <w:lang w:val="ro-MO"/>
              </w:rPr>
            </w:pPr>
            <w:r w:rsidRPr="00FB1A10">
              <w:rPr>
                <w:rFonts w:ascii="Times New Roman" w:hAnsi="Times New Roman"/>
                <w:sz w:val="24"/>
                <w:szCs w:val="24"/>
                <w:lang w:val="ro-MO"/>
              </w:rPr>
              <w:t>organizează procesul</w:t>
            </w:r>
            <w:r w:rsidR="00DF5C0E" w:rsidRPr="00FB1A10">
              <w:rPr>
                <w:rFonts w:ascii="Times New Roman" w:hAnsi="Times New Roman"/>
                <w:sz w:val="24"/>
                <w:szCs w:val="24"/>
                <w:lang w:val="ro-MO"/>
              </w:rPr>
              <w:t xml:space="preserve"> de evaluare a performanţelor profesionale indiv</w:t>
            </w:r>
            <w:r w:rsidR="00FB1A10" w:rsidRPr="00FB1A10">
              <w:rPr>
                <w:rFonts w:ascii="Times New Roman" w:hAnsi="Times New Roman"/>
                <w:sz w:val="24"/>
                <w:szCs w:val="24"/>
                <w:lang w:val="ro-MO"/>
              </w:rPr>
              <w:t>iduale a funcţionarilor publici;</w:t>
            </w:r>
          </w:p>
          <w:p w:rsidR="00FB1A10" w:rsidRPr="00FB1A10" w:rsidRDefault="00FB1A10" w:rsidP="007B6692">
            <w:pPr>
              <w:widowControl w:val="0"/>
              <w:numPr>
                <w:ilvl w:val="0"/>
                <w:numId w:val="22"/>
              </w:numPr>
              <w:tabs>
                <w:tab w:val="clear" w:pos="718"/>
                <w:tab w:val="num" w:pos="358"/>
              </w:tabs>
              <w:autoSpaceDE w:val="0"/>
              <w:autoSpaceDN w:val="0"/>
              <w:adjustRightInd w:val="0"/>
              <w:ind w:left="358"/>
              <w:jc w:val="both"/>
              <w:rPr>
                <w:rFonts w:ascii="Times New Roman" w:hAnsi="Times New Roman"/>
                <w:sz w:val="24"/>
                <w:szCs w:val="24"/>
              </w:rPr>
            </w:pPr>
            <w:r w:rsidRPr="00FB1A10">
              <w:rPr>
                <w:rFonts w:ascii="Times New Roman" w:hAnsi="Times New Roman"/>
                <w:sz w:val="24"/>
                <w:szCs w:val="24"/>
                <w:lang w:val="ro-MO"/>
              </w:rPr>
              <w:t>elaborează acte normative privind relațiile de personal</w:t>
            </w:r>
          </w:p>
        </w:tc>
        <w:tc>
          <w:tcPr>
            <w:tcW w:w="850" w:type="dxa"/>
          </w:tcPr>
          <w:p w:rsidR="008A7736" w:rsidRPr="006E4982" w:rsidRDefault="008A7736"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2</w:t>
            </w:r>
          </w:p>
        </w:tc>
        <w:tc>
          <w:tcPr>
            <w:tcW w:w="1843" w:type="dxa"/>
          </w:tcPr>
          <w:p w:rsidR="00CB3CBC" w:rsidRDefault="00CB3CBC" w:rsidP="00CB3CBC">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Șef serviciu – 1</w:t>
            </w:r>
          </w:p>
          <w:p w:rsidR="00CB3CBC" w:rsidRDefault="00CB3CBC" w:rsidP="00CB3CBC">
            <w:pPr>
              <w:rPr>
                <w:rFonts w:ascii="Times New Roman" w:eastAsia="Times New Roman" w:hAnsi="Times New Roman"/>
                <w:color w:val="000000"/>
                <w:sz w:val="24"/>
                <w:szCs w:val="24"/>
                <w:lang w:val="ro-MO" w:eastAsia="ro-RO"/>
              </w:rPr>
            </w:pPr>
          </w:p>
          <w:p w:rsidR="00CB3CBC" w:rsidRPr="006E4982" w:rsidRDefault="00CB3CBC" w:rsidP="00CB3CBC">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Specialist superior –</w:t>
            </w:r>
            <w:r>
              <w:rPr>
                <w:rFonts w:ascii="Times New Roman" w:eastAsia="Times New Roman" w:hAnsi="Times New Roman"/>
                <w:color w:val="000000"/>
                <w:sz w:val="24"/>
                <w:szCs w:val="24"/>
                <w:lang w:val="ro-MO" w:eastAsia="ro-RO"/>
              </w:rPr>
              <w:t>1</w:t>
            </w:r>
          </w:p>
          <w:p w:rsidR="00CB3CBC" w:rsidRPr="006E4982" w:rsidRDefault="00CB3CBC" w:rsidP="00CB3CBC">
            <w:pPr>
              <w:rPr>
                <w:rFonts w:ascii="Times New Roman" w:eastAsia="Times New Roman" w:hAnsi="Times New Roman"/>
                <w:color w:val="000000"/>
                <w:sz w:val="24"/>
                <w:szCs w:val="24"/>
                <w:lang w:val="ro-MO" w:eastAsia="ro-RO"/>
              </w:rPr>
            </w:pPr>
          </w:p>
          <w:p w:rsidR="008A7736" w:rsidRPr="006E4982" w:rsidRDefault="008A7736" w:rsidP="00CB3CBC">
            <w:pPr>
              <w:rPr>
                <w:rFonts w:ascii="Times New Roman" w:eastAsia="Times New Roman" w:hAnsi="Times New Roman"/>
                <w:color w:val="000000"/>
                <w:sz w:val="24"/>
                <w:szCs w:val="24"/>
                <w:lang w:val="ro-MO" w:eastAsia="ro-RO"/>
              </w:rPr>
            </w:pPr>
          </w:p>
        </w:tc>
        <w:tc>
          <w:tcPr>
            <w:tcW w:w="1417" w:type="dxa"/>
          </w:tcPr>
          <w:p w:rsidR="008A7736" w:rsidRPr="006E4982" w:rsidRDefault="008A7736" w:rsidP="004E4BB2">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 xml:space="preserve">2 </w:t>
            </w:r>
            <w:r w:rsidR="004E4BB2">
              <w:rPr>
                <w:rFonts w:ascii="Times New Roman" w:eastAsia="Times New Roman" w:hAnsi="Times New Roman"/>
                <w:color w:val="000000"/>
                <w:sz w:val="24"/>
                <w:szCs w:val="24"/>
                <w:lang w:val="ro-MO" w:eastAsia="ro-RO"/>
              </w:rPr>
              <w:t xml:space="preserve">– </w:t>
            </w:r>
            <w:r w:rsidRPr="006E4982">
              <w:rPr>
                <w:rFonts w:ascii="Times New Roman" w:eastAsia="Times New Roman" w:hAnsi="Times New Roman"/>
                <w:color w:val="000000"/>
                <w:sz w:val="24"/>
                <w:szCs w:val="24"/>
                <w:lang w:val="ro-MO" w:eastAsia="ro-RO"/>
              </w:rPr>
              <w:t>A</w:t>
            </w:r>
            <w:r w:rsidR="004E4BB2">
              <w:rPr>
                <w:rFonts w:ascii="Times New Roman" w:eastAsia="Times New Roman" w:hAnsi="Times New Roman"/>
                <w:color w:val="000000"/>
                <w:sz w:val="24"/>
                <w:szCs w:val="24"/>
                <w:lang w:val="ro-MO" w:eastAsia="ro-RO"/>
              </w:rPr>
              <w:t>pele Moldovei</w:t>
            </w:r>
          </w:p>
        </w:tc>
        <w:tc>
          <w:tcPr>
            <w:tcW w:w="1418" w:type="dxa"/>
          </w:tcPr>
          <w:p w:rsidR="008A7736" w:rsidRPr="006E4982" w:rsidRDefault="008A7736"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0</w:t>
            </w:r>
          </w:p>
        </w:tc>
      </w:tr>
      <w:tr w:rsidR="008A7736" w:rsidRPr="006E4982" w:rsidTr="00D43740">
        <w:tc>
          <w:tcPr>
            <w:tcW w:w="2376" w:type="dxa"/>
          </w:tcPr>
          <w:p w:rsidR="008A7736" w:rsidRPr="006E4982" w:rsidRDefault="008A7736" w:rsidP="00D43740">
            <w:pPr>
              <w:rPr>
                <w:rFonts w:ascii="Times New Roman" w:eastAsia="Times New Roman" w:hAnsi="Times New Roman"/>
                <w:i/>
                <w:iCs/>
                <w:sz w:val="24"/>
                <w:szCs w:val="24"/>
                <w:lang w:val="ro-MO" w:eastAsia="ro-RO"/>
              </w:rPr>
            </w:pPr>
            <w:r w:rsidRPr="006E4982">
              <w:rPr>
                <w:rFonts w:ascii="Times New Roman" w:eastAsia="Times New Roman" w:hAnsi="Times New Roman"/>
                <w:i/>
                <w:iCs/>
                <w:sz w:val="24"/>
                <w:szCs w:val="24"/>
                <w:lang w:val="ro-MO" w:eastAsia="ro-RO"/>
              </w:rPr>
              <w:t>Serviciul comunicare cu mass-media</w:t>
            </w:r>
          </w:p>
        </w:tc>
        <w:tc>
          <w:tcPr>
            <w:tcW w:w="6946" w:type="dxa"/>
          </w:tcPr>
          <w:p w:rsidR="00126C21" w:rsidRDefault="00126C21" w:rsidP="007B6692">
            <w:pPr>
              <w:numPr>
                <w:ilvl w:val="0"/>
                <w:numId w:val="19"/>
              </w:numPr>
              <w:jc w:val="both"/>
              <w:rPr>
                <w:rFonts w:ascii="Times New Roman" w:hAnsi="Times New Roman"/>
                <w:sz w:val="24"/>
                <w:szCs w:val="24"/>
                <w:lang w:val="ro-RO"/>
              </w:rPr>
            </w:pPr>
            <w:r w:rsidRPr="00376174">
              <w:rPr>
                <w:rFonts w:ascii="Times New Roman" w:hAnsi="Times New Roman"/>
                <w:sz w:val="24"/>
                <w:szCs w:val="24"/>
                <w:lang w:val="ro-RO"/>
              </w:rPr>
              <w:t xml:space="preserve">Asigură informarea publicului despre activităţile </w:t>
            </w:r>
            <w:r>
              <w:rPr>
                <w:rFonts w:ascii="Times New Roman" w:hAnsi="Times New Roman"/>
                <w:sz w:val="24"/>
                <w:szCs w:val="24"/>
                <w:lang w:val="ro-RO"/>
              </w:rPr>
              <w:t>Agenției;</w:t>
            </w:r>
          </w:p>
          <w:p w:rsidR="00126C21" w:rsidRPr="00376174" w:rsidRDefault="00126C21" w:rsidP="007B6692">
            <w:pPr>
              <w:numPr>
                <w:ilvl w:val="0"/>
                <w:numId w:val="19"/>
              </w:numPr>
              <w:jc w:val="both"/>
              <w:rPr>
                <w:rFonts w:ascii="Times New Roman" w:hAnsi="Times New Roman"/>
                <w:sz w:val="24"/>
                <w:szCs w:val="24"/>
                <w:lang w:val="ro-RO"/>
              </w:rPr>
            </w:pPr>
            <w:r w:rsidRPr="00376174">
              <w:rPr>
                <w:rFonts w:ascii="Times New Roman" w:hAnsi="Times New Roman"/>
                <w:sz w:val="24"/>
                <w:szCs w:val="24"/>
                <w:lang w:val="ro-RO"/>
              </w:rPr>
              <w:t xml:space="preserve">Oferă răspunsuri (verbale sau scrise) la întrebările reprezentanţilor mass-media, autorităţilor publice, organizaţiilor neguvernamentale, persoanelor fizice şi juridice privind activitatea </w:t>
            </w:r>
            <w:r>
              <w:rPr>
                <w:rFonts w:ascii="Times New Roman" w:hAnsi="Times New Roman"/>
                <w:sz w:val="24"/>
                <w:szCs w:val="24"/>
                <w:lang w:val="ro-RO"/>
              </w:rPr>
              <w:t>Agenției;</w:t>
            </w:r>
          </w:p>
          <w:p w:rsidR="00126C21" w:rsidRPr="00376174" w:rsidRDefault="00126C21" w:rsidP="007B6692">
            <w:pPr>
              <w:numPr>
                <w:ilvl w:val="0"/>
                <w:numId w:val="19"/>
              </w:numPr>
              <w:jc w:val="both"/>
              <w:rPr>
                <w:rFonts w:ascii="Times New Roman" w:hAnsi="Times New Roman"/>
                <w:sz w:val="24"/>
                <w:szCs w:val="24"/>
                <w:lang w:val="ro-RO"/>
              </w:rPr>
            </w:pPr>
            <w:r w:rsidRPr="00376174">
              <w:rPr>
                <w:rFonts w:ascii="Times New Roman" w:hAnsi="Times New Roman"/>
                <w:sz w:val="24"/>
                <w:szCs w:val="24"/>
                <w:lang w:val="ro-RO"/>
              </w:rPr>
              <w:t>As</w:t>
            </w:r>
            <w:r>
              <w:rPr>
                <w:rFonts w:ascii="Times New Roman" w:hAnsi="Times New Roman"/>
                <w:sz w:val="24"/>
                <w:szCs w:val="24"/>
                <w:lang w:val="ro-RO"/>
              </w:rPr>
              <w:t>igură mediatizarea activităţii Agenție</w:t>
            </w:r>
            <w:r w:rsidRPr="00376174">
              <w:rPr>
                <w:rFonts w:ascii="Times New Roman" w:hAnsi="Times New Roman"/>
                <w:sz w:val="24"/>
                <w:szCs w:val="24"/>
                <w:lang w:val="ro-RO"/>
              </w:rPr>
              <w:t>i pe plan intern şi extern</w:t>
            </w:r>
            <w:r>
              <w:rPr>
                <w:rFonts w:ascii="Times New Roman" w:hAnsi="Times New Roman"/>
                <w:sz w:val="24"/>
                <w:szCs w:val="24"/>
                <w:lang w:val="ro-RO"/>
              </w:rPr>
              <w:t>;</w:t>
            </w:r>
          </w:p>
          <w:p w:rsidR="00126C21" w:rsidRPr="00376174" w:rsidRDefault="00126C21" w:rsidP="007B6692">
            <w:pPr>
              <w:numPr>
                <w:ilvl w:val="0"/>
                <w:numId w:val="19"/>
              </w:numPr>
              <w:jc w:val="both"/>
              <w:rPr>
                <w:rFonts w:ascii="Times New Roman" w:hAnsi="Times New Roman"/>
                <w:sz w:val="24"/>
                <w:szCs w:val="24"/>
                <w:lang w:val="ro-RO"/>
              </w:rPr>
            </w:pPr>
            <w:r>
              <w:rPr>
                <w:rFonts w:ascii="Times New Roman" w:hAnsi="Times New Roman"/>
                <w:sz w:val="24"/>
                <w:szCs w:val="24"/>
                <w:lang w:val="ro-RO"/>
              </w:rPr>
              <w:t>E</w:t>
            </w:r>
            <w:r w:rsidRPr="00376174">
              <w:rPr>
                <w:rFonts w:ascii="Times New Roman" w:hAnsi="Times New Roman"/>
                <w:sz w:val="24"/>
                <w:szCs w:val="24"/>
                <w:lang w:val="ro-RO"/>
              </w:rPr>
              <w:t>labor</w:t>
            </w:r>
            <w:r>
              <w:rPr>
                <w:rFonts w:ascii="Times New Roman" w:hAnsi="Times New Roman"/>
                <w:sz w:val="24"/>
                <w:szCs w:val="24"/>
                <w:lang w:val="ro-RO"/>
              </w:rPr>
              <w:t>ează</w:t>
            </w:r>
            <w:r w:rsidRPr="00376174">
              <w:rPr>
                <w:rFonts w:ascii="Times New Roman" w:hAnsi="Times New Roman"/>
                <w:sz w:val="24"/>
                <w:szCs w:val="24"/>
                <w:lang w:val="ro-RO"/>
              </w:rPr>
              <w:t xml:space="preserve"> strategi</w:t>
            </w:r>
            <w:r>
              <w:rPr>
                <w:rFonts w:ascii="Times New Roman" w:hAnsi="Times New Roman"/>
                <w:sz w:val="24"/>
                <w:szCs w:val="24"/>
                <w:lang w:val="ro-RO"/>
              </w:rPr>
              <w:t>a</w:t>
            </w:r>
            <w:r w:rsidRPr="00376174">
              <w:rPr>
                <w:rFonts w:ascii="Times New Roman" w:hAnsi="Times New Roman"/>
                <w:sz w:val="24"/>
                <w:szCs w:val="24"/>
                <w:lang w:val="ro-RO"/>
              </w:rPr>
              <w:t xml:space="preserve"> de comunicare </w:t>
            </w:r>
            <w:r>
              <w:rPr>
                <w:rFonts w:ascii="Times New Roman" w:hAnsi="Times New Roman"/>
                <w:sz w:val="24"/>
                <w:szCs w:val="24"/>
                <w:lang w:val="ro-RO"/>
              </w:rPr>
              <w:t xml:space="preserve">a Agenției </w:t>
            </w:r>
            <w:r w:rsidRPr="00376174">
              <w:rPr>
                <w:rFonts w:ascii="Times New Roman" w:hAnsi="Times New Roman"/>
                <w:sz w:val="24"/>
                <w:szCs w:val="24"/>
                <w:lang w:val="ro-RO"/>
              </w:rPr>
              <w:t>în vederea  promovării unei imagini pozitive a acest</w:t>
            </w:r>
            <w:r>
              <w:rPr>
                <w:rFonts w:ascii="Times New Roman" w:hAnsi="Times New Roman"/>
                <w:sz w:val="24"/>
                <w:szCs w:val="24"/>
                <w:lang w:val="ro-RO"/>
              </w:rPr>
              <w:t>e</w:t>
            </w:r>
            <w:r w:rsidRPr="00376174">
              <w:rPr>
                <w:rFonts w:ascii="Times New Roman" w:hAnsi="Times New Roman"/>
                <w:sz w:val="24"/>
                <w:szCs w:val="24"/>
                <w:lang w:val="ro-RO"/>
              </w:rPr>
              <w:t>ia</w:t>
            </w:r>
            <w:r>
              <w:rPr>
                <w:rFonts w:ascii="Times New Roman" w:hAnsi="Times New Roman"/>
                <w:sz w:val="24"/>
                <w:szCs w:val="24"/>
                <w:lang w:val="ro-RO"/>
              </w:rPr>
              <w:t>;</w:t>
            </w:r>
          </w:p>
          <w:p w:rsidR="00126C21" w:rsidRPr="00F04E08" w:rsidRDefault="00126C21" w:rsidP="007B6692">
            <w:pPr>
              <w:numPr>
                <w:ilvl w:val="0"/>
                <w:numId w:val="19"/>
              </w:numPr>
              <w:jc w:val="both"/>
              <w:rPr>
                <w:rFonts w:ascii="Times New Roman" w:hAnsi="Times New Roman"/>
                <w:sz w:val="24"/>
                <w:szCs w:val="24"/>
                <w:lang w:val="ro-RO"/>
              </w:rPr>
            </w:pPr>
            <w:r w:rsidRPr="00F04E08">
              <w:rPr>
                <w:rFonts w:ascii="Times New Roman" w:hAnsi="Times New Roman"/>
                <w:sz w:val="24"/>
                <w:szCs w:val="24"/>
                <w:lang w:val="ro-RO"/>
              </w:rPr>
              <w:t>Pregăteşte materiale informative şi comunicate de presă pentru mass-media</w:t>
            </w:r>
            <w:r>
              <w:rPr>
                <w:rFonts w:ascii="Times New Roman" w:hAnsi="Times New Roman"/>
                <w:sz w:val="24"/>
                <w:szCs w:val="24"/>
                <w:lang w:val="ro-RO"/>
              </w:rPr>
              <w:t>;</w:t>
            </w:r>
          </w:p>
          <w:p w:rsidR="00126C21" w:rsidRPr="00F04E08" w:rsidRDefault="00126C21" w:rsidP="007B6692">
            <w:pPr>
              <w:numPr>
                <w:ilvl w:val="0"/>
                <w:numId w:val="19"/>
              </w:numPr>
              <w:jc w:val="both"/>
              <w:rPr>
                <w:rFonts w:ascii="Times New Roman" w:hAnsi="Times New Roman"/>
                <w:sz w:val="24"/>
                <w:szCs w:val="24"/>
                <w:lang w:val="ro-RO"/>
              </w:rPr>
            </w:pPr>
            <w:r w:rsidRPr="00F04E08">
              <w:rPr>
                <w:rFonts w:ascii="Times New Roman" w:hAnsi="Times New Roman"/>
                <w:sz w:val="24"/>
                <w:szCs w:val="24"/>
                <w:lang w:val="ro-RO"/>
              </w:rPr>
              <w:t xml:space="preserve">Selectează şi sistematizează informaţia din mass-media referitoare la activitatea </w:t>
            </w:r>
            <w:r>
              <w:rPr>
                <w:rFonts w:ascii="Times New Roman" w:hAnsi="Times New Roman"/>
                <w:sz w:val="24"/>
                <w:szCs w:val="24"/>
                <w:lang w:val="ro-RO"/>
              </w:rPr>
              <w:t>Agenției;</w:t>
            </w:r>
          </w:p>
          <w:p w:rsidR="008A7736" w:rsidRPr="00132518" w:rsidRDefault="00126C21" w:rsidP="007B6692">
            <w:pPr>
              <w:numPr>
                <w:ilvl w:val="0"/>
                <w:numId w:val="19"/>
              </w:numPr>
              <w:jc w:val="both"/>
              <w:rPr>
                <w:rFonts w:ascii="Times New Roman" w:hAnsi="Times New Roman"/>
                <w:sz w:val="24"/>
                <w:szCs w:val="24"/>
                <w:lang w:val="ro-RO"/>
              </w:rPr>
            </w:pPr>
            <w:r w:rsidRPr="00F04E08">
              <w:rPr>
                <w:rFonts w:ascii="Times New Roman" w:hAnsi="Times New Roman"/>
                <w:sz w:val="24"/>
                <w:szCs w:val="24"/>
                <w:lang w:val="ro-RO"/>
              </w:rPr>
              <w:t>Organizează conferinţe de presă şi alte măsuri similare pentru reprezentanţii mass-media</w:t>
            </w:r>
            <w:r>
              <w:rPr>
                <w:rFonts w:ascii="Times New Roman" w:hAnsi="Times New Roman"/>
                <w:sz w:val="24"/>
                <w:szCs w:val="24"/>
                <w:lang w:val="ro-RO"/>
              </w:rPr>
              <w:t>.</w:t>
            </w:r>
          </w:p>
        </w:tc>
        <w:tc>
          <w:tcPr>
            <w:tcW w:w="850" w:type="dxa"/>
          </w:tcPr>
          <w:p w:rsidR="008A7736" w:rsidRPr="006E4982" w:rsidRDefault="008A7736"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1</w:t>
            </w:r>
          </w:p>
        </w:tc>
        <w:tc>
          <w:tcPr>
            <w:tcW w:w="1843" w:type="dxa"/>
          </w:tcPr>
          <w:p w:rsidR="00CB3CBC" w:rsidRPr="006E4982" w:rsidRDefault="00CB3CBC" w:rsidP="00CB3CBC">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 xml:space="preserve">Specialist principal - </w:t>
            </w:r>
            <w:r>
              <w:rPr>
                <w:rFonts w:ascii="Times New Roman" w:eastAsia="Times New Roman" w:hAnsi="Times New Roman"/>
                <w:color w:val="000000"/>
                <w:sz w:val="24"/>
                <w:szCs w:val="24"/>
                <w:lang w:val="ro-MO" w:eastAsia="ro-RO"/>
              </w:rPr>
              <w:t>1</w:t>
            </w:r>
            <w:r w:rsidRPr="006E4982">
              <w:rPr>
                <w:rFonts w:ascii="Times New Roman" w:eastAsia="Times New Roman" w:hAnsi="Times New Roman"/>
                <w:color w:val="000000"/>
                <w:sz w:val="24"/>
                <w:szCs w:val="24"/>
                <w:lang w:val="ro-MO" w:eastAsia="ro-RO"/>
              </w:rPr>
              <w:t xml:space="preserve"> </w:t>
            </w:r>
          </w:p>
          <w:p w:rsidR="008A7736" w:rsidRPr="006E4982" w:rsidRDefault="008A7736" w:rsidP="00CB3CBC">
            <w:pPr>
              <w:rPr>
                <w:rFonts w:ascii="Times New Roman" w:eastAsia="Times New Roman" w:hAnsi="Times New Roman"/>
                <w:color w:val="000000"/>
                <w:sz w:val="24"/>
                <w:szCs w:val="24"/>
                <w:lang w:val="ro-MO" w:eastAsia="ro-RO"/>
              </w:rPr>
            </w:pPr>
          </w:p>
        </w:tc>
        <w:tc>
          <w:tcPr>
            <w:tcW w:w="1417" w:type="dxa"/>
          </w:tcPr>
          <w:p w:rsidR="008A7736" w:rsidRPr="004E4BB2" w:rsidRDefault="004E4BB2" w:rsidP="004E4BB2">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1-</w:t>
            </w:r>
            <w:r w:rsidRPr="004E4BB2">
              <w:rPr>
                <w:rFonts w:ascii="Times New Roman" w:eastAsia="Times New Roman" w:hAnsi="Times New Roman"/>
                <w:color w:val="000000"/>
                <w:sz w:val="24"/>
                <w:szCs w:val="24"/>
                <w:lang w:val="ro-MO" w:eastAsia="ro-RO"/>
              </w:rPr>
              <w:t xml:space="preserve">SHS </w:t>
            </w:r>
          </w:p>
          <w:p w:rsidR="004E4BB2" w:rsidRPr="004E4BB2" w:rsidRDefault="004E4BB2" w:rsidP="004E4BB2">
            <w:pPr>
              <w:rPr>
                <w:rFonts w:ascii="Times New Roman" w:eastAsia="Times New Roman" w:hAnsi="Times New Roman"/>
                <w:color w:val="000000"/>
                <w:sz w:val="24"/>
                <w:szCs w:val="24"/>
                <w:lang w:val="ro-MO" w:eastAsia="ro-RO"/>
              </w:rPr>
            </w:pPr>
            <w:r w:rsidRPr="004E4BB2">
              <w:rPr>
                <w:rFonts w:ascii="Times New Roman" w:eastAsia="Times New Roman" w:hAnsi="Times New Roman"/>
                <w:color w:val="000000"/>
                <w:sz w:val="24"/>
                <w:szCs w:val="24"/>
                <w:lang w:val="ro-MO" w:eastAsia="ro-RO"/>
              </w:rPr>
              <w:t>(serviciul relații internaționale)</w:t>
            </w:r>
          </w:p>
        </w:tc>
        <w:tc>
          <w:tcPr>
            <w:tcW w:w="1418" w:type="dxa"/>
          </w:tcPr>
          <w:p w:rsidR="008A7736" w:rsidRPr="006E4982" w:rsidRDefault="004E4BB2"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0</w:t>
            </w:r>
          </w:p>
        </w:tc>
      </w:tr>
      <w:tr w:rsidR="008A7736" w:rsidRPr="006E4982" w:rsidTr="00D43740">
        <w:tc>
          <w:tcPr>
            <w:tcW w:w="2376" w:type="dxa"/>
          </w:tcPr>
          <w:p w:rsidR="008A7736" w:rsidRPr="006E4982" w:rsidRDefault="008A7736" w:rsidP="00D43740">
            <w:pPr>
              <w:rPr>
                <w:rFonts w:ascii="Times New Roman" w:eastAsia="Times New Roman" w:hAnsi="Times New Roman"/>
                <w:i/>
                <w:iCs/>
                <w:sz w:val="24"/>
                <w:szCs w:val="24"/>
                <w:lang w:val="ro-MO" w:eastAsia="ro-RO"/>
              </w:rPr>
            </w:pPr>
            <w:r w:rsidRPr="006E4982">
              <w:rPr>
                <w:rFonts w:ascii="Times New Roman" w:eastAsia="Times New Roman" w:hAnsi="Times New Roman"/>
                <w:i/>
                <w:iCs/>
                <w:sz w:val="24"/>
                <w:szCs w:val="24"/>
                <w:lang w:val="ro-MO" w:eastAsia="ro-RO"/>
              </w:rPr>
              <w:t>Serviciul managementul documentelor</w:t>
            </w:r>
          </w:p>
        </w:tc>
        <w:tc>
          <w:tcPr>
            <w:tcW w:w="6946" w:type="dxa"/>
          </w:tcPr>
          <w:p w:rsidR="00126C21" w:rsidRPr="00623C41" w:rsidRDefault="00126C21" w:rsidP="007B6692">
            <w:pPr>
              <w:pStyle w:val="naiskr"/>
              <w:numPr>
                <w:ilvl w:val="0"/>
                <w:numId w:val="20"/>
              </w:numPr>
              <w:spacing w:before="0" w:beforeAutospacing="0" w:after="0" w:afterAutospacing="0"/>
              <w:ind w:left="360"/>
              <w:jc w:val="both"/>
              <w:rPr>
                <w:lang w:val="ro-RO"/>
              </w:rPr>
            </w:pPr>
            <w:r w:rsidRPr="00623C41">
              <w:rPr>
                <w:lang w:val="ro-RO"/>
              </w:rPr>
              <w:t xml:space="preserve">Recepţionează, clasifică, distribuie documentele </w:t>
            </w:r>
            <w:r w:rsidR="00FF1735">
              <w:rPr>
                <w:lang w:val="ro-RO"/>
              </w:rPr>
              <w:t xml:space="preserve">și corespondența </w:t>
            </w:r>
            <w:r w:rsidRPr="00623C41">
              <w:rPr>
                <w:lang w:val="ro-RO"/>
              </w:rPr>
              <w:t>după competenţă, conform procedurilor standard şi cerinţelor stipulate în actele legislative şi normative în vigoare;</w:t>
            </w:r>
          </w:p>
          <w:p w:rsidR="00126C21" w:rsidRPr="00623C41" w:rsidRDefault="00126C21" w:rsidP="007B6692">
            <w:pPr>
              <w:pStyle w:val="naiskr"/>
              <w:numPr>
                <w:ilvl w:val="0"/>
                <w:numId w:val="20"/>
              </w:numPr>
              <w:spacing w:before="0" w:beforeAutospacing="0" w:after="0" w:afterAutospacing="0"/>
              <w:ind w:left="360"/>
              <w:jc w:val="both"/>
              <w:rPr>
                <w:lang w:val="ro-RO"/>
              </w:rPr>
            </w:pPr>
            <w:r w:rsidRPr="00623C41">
              <w:rPr>
                <w:lang w:val="ro-RO"/>
              </w:rPr>
              <w:t xml:space="preserve">Asigură ordonarea documentelor conform Instrucţiunii privind </w:t>
            </w:r>
            <w:r w:rsidRPr="00623C41">
              <w:rPr>
                <w:lang w:val="ro-RO"/>
              </w:rPr>
              <w:lastRenderedPageBreak/>
              <w:t xml:space="preserve">lucrările de secretariat; </w:t>
            </w:r>
          </w:p>
          <w:p w:rsidR="00126C21" w:rsidRPr="00DF5C0E" w:rsidRDefault="00126C21" w:rsidP="007B6692">
            <w:pPr>
              <w:pStyle w:val="naiskr"/>
              <w:numPr>
                <w:ilvl w:val="0"/>
                <w:numId w:val="20"/>
              </w:numPr>
              <w:spacing w:before="0" w:beforeAutospacing="0" w:after="0" w:afterAutospacing="0"/>
              <w:ind w:left="360"/>
              <w:jc w:val="both"/>
              <w:rPr>
                <w:lang w:val="ro-RO"/>
              </w:rPr>
            </w:pPr>
            <w:r w:rsidRPr="00DF5C0E">
              <w:rPr>
                <w:lang w:val="ro-RO"/>
              </w:rPr>
              <w:t>Efectuează controlul  asupra executării  în termen a documentelor;</w:t>
            </w:r>
          </w:p>
          <w:p w:rsidR="00126C21" w:rsidRPr="00DF5C0E" w:rsidRDefault="00126C21" w:rsidP="007B6692">
            <w:pPr>
              <w:numPr>
                <w:ilvl w:val="0"/>
                <w:numId w:val="20"/>
              </w:numPr>
              <w:ind w:left="360"/>
              <w:jc w:val="both"/>
              <w:rPr>
                <w:rFonts w:ascii="Times New Roman" w:hAnsi="Times New Roman"/>
                <w:sz w:val="24"/>
                <w:szCs w:val="24"/>
                <w:lang w:val="ro-RO" w:eastAsia="ru-RU"/>
              </w:rPr>
            </w:pPr>
            <w:r w:rsidRPr="00DF5C0E">
              <w:rPr>
                <w:rFonts w:ascii="Times New Roman" w:hAnsi="Times New Roman"/>
                <w:sz w:val="24"/>
                <w:szCs w:val="24"/>
                <w:lang w:val="ro-RO"/>
              </w:rPr>
              <w:t>Îndeplineşte atribuţiile legate de sistematizarea documentelor, păstrarea acestora înainte de a fi transmise în arhivă, precum şi pregătirea lor pentru a fi transmise în arhivă.</w:t>
            </w:r>
          </w:p>
          <w:p w:rsidR="008A7736" w:rsidRPr="00FF1735" w:rsidRDefault="00FF1735" w:rsidP="007B6692">
            <w:pPr>
              <w:numPr>
                <w:ilvl w:val="0"/>
                <w:numId w:val="20"/>
              </w:numPr>
              <w:ind w:left="360"/>
              <w:jc w:val="both"/>
              <w:rPr>
                <w:rFonts w:ascii="Times New Roman" w:hAnsi="Times New Roman"/>
                <w:sz w:val="24"/>
                <w:szCs w:val="24"/>
                <w:lang w:val="ro-RO" w:eastAsia="ru-RU"/>
              </w:rPr>
            </w:pPr>
            <w:r>
              <w:rPr>
                <w:rFonts w:ascii="Times New Roman" w:hAnsi="Times New Roman"/>
                <w:sz w:val="24"/>
                <w:szCs w:val="24"/>
                <w:lang w:val="ro-RO" w:eastAsia="ru-RU"/>
              </w:rPr>
              <w:t>aplică</w:t>
            </w:r>
            <w:r w:rsidR="00126C21">
              <w:rPr>
                <w:rFonts w:ascii="Times New Roman" w:hAnsi="Times New Roman"/>
                <w:sz w:val="24"/>
                <w:szCs w:val="24"/>
                <w:lang w:val="ro-RO" w:eastAsia="ru-RU"/>
              </w:rPr>
              <w:t xml:space="preserve"> Sistemului Informaţional „Managementul documentelor”;</w:t>
            </w:r>
          </w:p>
        </w:tc>
        <w:tc>
          <w:tcPr>
            <w:tcW w:w="850" w:type="dxa"/>
          </w:tcPr>
          <w:p w:rsidR="008A7736" w:rsidRPr="006E4982" w:rsidRDefault="008A7736"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lastRenderedPageBreak/>
              <w:t>2</w:t>
            </w:r>
          </w:p>
        </w:tc>
        <w:tc>
          <w:tcPr>
            <w:tcW w:w="1843" w:type="dxa"/>
          </w:tcPr>
          <w:p w:rsidR="00CB3CBC" w:rsidRDefault="00CB3CBC" w:rsidP="00CB3CBC">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Șef serviciu – 1</w:t>
            </w:r>
          </w:p>
          <w:p w:rsidR="00CB3CBC" w:rsidRDefault="00CB3CBC" w:rsidP="00CB3CBC">
            <w:pPr>
              <w:rPr>
                <w:rFonts w:ascii="Times New Roman" w:eastAsia="Times New Roman" w:hAnsi="Times New Roman"/>
                <w:color w:val="000000"/>
                <w:sz w:val="24"/>
                <w:szCs w:val="24"/>
                <w:lang w:val="ro-MO" w:eastAsia="ro-RO"/>
              </w:rPr>
            </w:pPr>
          </w:p>
          <w:p w:rsidR="00CB3CBC" w:rsidRPr="006E4982" w:rsidRDefault="00CB3CBC" w:rsidP="00CB3CBC">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Specialist superior –</w:t>
            </w:r>
            <w:r>
              <w:rPr>
                <w:rFonts w:ascii="Times New Roman" w:eastAsia="Times New Roman" w:hAnsi="Times New Roman"/>
                <w:color w:val="000000"/>
                <w:sz w:val="24"/>
                <w:szCs w:val="24"/>
                <w:lang w:val="ro-MO" w:eastAsia="ro-RO"/>
              </w:rPr>
              <w:t>1</w:t>
            </w:r>
          </w:p>
          <w:p w:rsidR="008A7736" w:rsidRPr="006E4982" w:rsidRDefault="008A7736" w:rsidP="00D43740">
            <w:pPr>
              <w:rPr>
                <w:rFonts w:ascii="Times New Roman" w:eastAsia="Times New Roman" w:hAnsi="Times New Roman"/>
                <w:color w:val="000000"/>
                <w:sz w:val="24"/>
                <w:szCs w:val="24"/>
                <w:lang w:val="ro-MO" w:eastAsia="ro-RO"/>
              </w:rPr>
            </w:pPr>
          </w:p>
        </w:tc>
        <w:tc>
          <w:tcPr>
            <w:tcW w:w="1417" w:type="dxa"/>
          </w:tcPr>
          <w:p w:rsidR="008A7736" w:rsidRPr="006E4982" w:rsidRDefault="004E4BB2"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lastRenderedPageBreak/>
              <w:t>2</w:t>
            </w:r>
            <w:r>
              <w:rPr>
                <w:rFonts w:ascii="Times New Roman" w:eastAsia="Times New Roman" w:hAnsi="Times New Roman"/>
                <w:color w:val="000000"/>
                <w:sz w:val="24"/>
                <w:szCs w:val="24"/>
                <w:lang w:val="ro-MO" w:eastAsia="ro-RO"/>
              </w:rPr>
              <w:t xml:space="preserve"> – SHS </w:t>
            </w:r>
            <w:r w:rsidRPr="004E4BB2">
              <w:rPr>
                <w:rFonts w:ascii="Times New Roman" w:eastAsia="Times New Roman" w:hAnsi="Times New Roman"/>
                <w:color w:val="000000"/>
                <w:sz w:val="20"/>
                <w:szCs w:val="20"/>
                <w:lang w:val="ro-MO" w:eastAsia="ro-RO"/>
              </w:rPr>
              <w:t>(secția administrativ-organizatorică)</w:t>
            </w:r>
          </w:p>
        </w:tc>
        <w:tc>
          <w:tcPr>
            <w:tcW w:w="1418" w:type="dxa"/>
          </w:tcPr>
          <w:p w:rsidR="008A7736" w:rsidRPr="006E4982" w:rsidRDefault="004E4BB2"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0</w:t>
            </w:r>
          </w:p>
        </w:tc>
      </w:tr>
      <w:tr w:rsidR="008A7736" w:rsidRPr="006E4982" w:rsidTr="00D43740">
        <w:tc>
          <w:tcPr>
            <w:tcW w:w="2376" w:type="dxa"/>
          </w:tcPr>
          <w:p w:rsidR="008A7736" w:rsidRPr="006E4982" w:rsidRDefault="008A7736" w:rsidP="00D43740">
            <w:pPr>
              <w:rPr>
                <w:rFonts w:ascii="Times New Roman" w:eastAsia="Times New Roman" w:hAnsi="Times New Roman"/>
                <w:i/>
                <w:iCs/>
                <w:sz w:val="24"/>
                <w:szCs w:val="24"/>
                <w:lang w:val="ro-MO" w:eastAsia="ro-RO"/>
              </w:rPr>
            </w:pPr>
            <w:r w:rsidRPr="006E4982">
              <w:rPr>
                <w:rFonts w:ascii="Times New Roman" w:eastAsia="Times New Roman" w:hAnsi="Times New Roman"/>
                <w:i/>
                <w:iCs/>
                <w:sz w:val="24"/>
                <w:szCs w:val="24"/>
                <w:lang w:val="ro-MO" w:eastAsia="ro-RO"/>
              </w:rPr>
              <w:lastRenderedPageBreak/>
              <w:t>Serviciul audit intern</w:t>
            </w:r>
          </w:p>
          <w:p w:rsidR="008A7736" w:rsidRPr="006E4982" w:rsidRDefault="008A7736" w:rsidP="00D43740">
            <w:pPr>
              <w:rPr>
                <w:rFonts w:ascii="Times New Roman" w:eastAsia="Times New Roman" w:hAnsi="Times New Roman"/>
                <w:i/>
                <w:iCs/>
                <w:sz w:val="24"/>
                <w:szCs w:val="24"/>
                <w:lang w:val="ro-MO" w:eastAsia="ro-RO"/>
              </w:rPr>
            </w:pPr>
          </w:p>
        </w:tc>
        <w:tc>
          <w:tcPr>
            <w:tcW w:w="6946" w:type="dxa"/>
          </w:tcPr>
          <w:p w:rsidR="00DF5C0E" w:rsidRPr="00E15021" w:rsidRDefault="00FF1735" w:rsidP="007B6692">
            <w:pPr>
              <w:pStyle w:val="Subsol"/>
              <w:numPr>
                <w:ilvl w:val="0"/>
                <w:numId w:val="21"/>
              </w:numPr>
              <w:jc w:val="both"/>
              <w:rPr>
                <w:rFonts w:ascii="Times New Roman" w:hAnsi="Times New Roman"/>
                <w:color w:val="auto"/>
                <w:szCs w:val="24"/>
                <w:lang w:val="ro-RO"/>
              </w:rPr>
            </w:pPr>
            <w:r>
              <w:rPr>
                <w:rFonts w:ascii="Times New Roman" w:hAnsi="Times New Roman"/>
                <w:color w:val="auto"/>
                <w:szCs w:val="24"/>
                <w:lang w:val="ro-RO"/>
              </w:rPr>
              <w:t>Organizează implementarea</w:t>
            </w:r>
            <w:r w:rsidR="00DF5C0E" w:rsidRPr="00E15021">
              <w:rPr>
                <w:rFonts w:ascii="Times New Roman" w:hAnsi="Times New Roman"/>
                <w:color w:val="auto"/>
                <w:szCs w:val="24"/>
                <w:lang w:val="ro-RO"/>
              </w:rPr>
              <w:t xml:space="preserve"> sistemul</w:t>
            </w:r>
            <w:r>
              <w:rPr>
                <w:rFonts w:ascii="Times New Roman" w:hAnsi="Times New Roman"/>
                <w:color w:val="auto"/>
                <w:szCs w:val="24"/>
                <w:lang w:val="ro-RO"/>
              </w:rPr>
              <w:t>ui</w:t>
            </w:r>
            <w:r w:rsidR="00DF5C0E" w:rsidRPr="00E15021">
              <w:rPr>
                <w:rFonts w:ascii="Times New Roman" w:hAnsi="Times New Roman"/>
                <w:color w:val="auto"/>
                <w:szCs w:val="24"/>
                <w:lang w:val="ro-RO"/>
              </w:rPr>
              <w:t xml:space="preserve"> de management financiar şi control </w:t>
            </w:r>
            <w:r>
              <w:rPr>
                <w:rFonts w:ascii="Times New Roman" w:hAnsi="Times New Roman"/>
                <w:color w:val="auto"/>
                <w:szCs w:val="24"/>
                <w:lang w:val="ro-RO"/>
              </w:rPr>
              <w:t>în cadrul Agenției</w:t>
            </w:r>
            <w:r w:rsidR="00DF5C0E" w:rsidRPr="00E15021">
              <w:rPr>
                <w:rFonts w:ascii="Times New Roman" w:hAnsi="Times New Roman"/>
                <w:color w:val="auto"/>
                <w:szCs w:val="24"/>
                <w:lang w:val="ro-RO"/>
              </w:rPr>
              <w:t xml:space="preserve">, propune recomandări de eliminare a neajunsurilor şi de minimizare a riscurilor; </w:t>
            </w:r>
          </w:p>
          <w:p w:rsidR="006B33FD" w:rsidRPr="00216E87" w:rsidRDefault="00FF1735" w:rsidP="007B6692">
            <w:pPr>
              <w:numPr>
                <w:ilvl w:val="0"/>
                <w:numId w:val="21"/>
              </w:numPr>
              <w:jc w:val="both"/>
              <w:rPr>
                <w:rFonts w:ascii="Times New Roman" w:hAnsi="Times New Roman"/>
                <w:sz w:val="24"/>
                <w:szCs w:val="24"/>
                <w:lang w:val="ro-RO"/>
              </w:rPr>
            </w:pPr>
            <w:r>
              <w:rPr>
                <w:rFonts w:ascii="Times New Roman" w:hAnsi="Times New Roman"/>
                <w:sz w:val="24"/>
                <w:szCs w:val="24"/>
                <w:lang w:val="ro-RO"/>
              </w:rPr>
              <w:t>Organizează misiuni de audit intern în cadrul subdiviziunilor Agenției, inclusiv în structurile desconcentrate în teritoriu</w:t>
            </w:r>
            <w:r w:rsidR="006B33FD" w:rsidRPr="00216E87">
              <w:rPr>
                <w:rFonts w:ascii="Times New Roman" w:hAnsi="Times New Roman"/>
                <w:sz w:val="24"/>
                <w:szCs w:val="24"/>
                <w:lang w:val="ro-RO"/>
              </w:rPr>
              <w:t>;</w:t>
            </w:r>
          </w:p>
          <w:p w:rsidR="00DF5C0E" w:rsidRPr="00E15021" w:rsidRDefault="00DF5C0E" w:rsidP="007B6692">
            <w:pPr>
              <w:pStyle w:val="Subsol"/>
              <w:numPr>
                <w:ilvl w:val="0"/>
                <w:numId w:val="21"/>
              </w:numPr>
              <w:jc w:val="both"/>
              <w:rPr>
                <w:rFonts w:ascii="Times New Roman" w:hAnsi="Times New Roman"/>
                <w:color w:val="auto"/>
                <w:szCs w:val="24"/>
                <w:lang w:val="ro-RO"/>
              </w:rPr>
            </w:pPr>
            <w:r w:rsidRPr="00E15021">
              <w:rPr>
                <w:rFonts w:ascii="Times New Roman" w:hAnsi="Times New Roman"/>
                <w:color w:val="auto"/>
                <w:szCs w:val="24"/>
                <w:lang w:val="ro-RO"/>
              </w:rPr>
              <w:t>Pregăteşte documentele necesare pentru efectuarea auditului;</w:t>
            </w:r>
          </w:p>
          <w:p w:rsidR="00DF5C0E" w:rsidRPr="00E15021" w:rsidRDefault="00DF5C0E" w:rsidP="007B6692">
            <w:pPr>
              <w:pStyle w:val="Subsol"/>
              <w:numPr>
                <w:ilvl w:val="0"/>
                <w:numId w:val="21"/>
              </w:numPr>
              <w:jc w:val="both"/>
              <w:rPr>
                <w:rFonts w:ascii="Times New Roman" w:hAnsi="Times New Roman"/>
                <w:color w:val="auto"/>
                <w:szCs w:val="24"/>
                <w:lang w:val="ro-RO"/>
              </w:rPr>
            </w:pPr>
            <w:r w:rsidRPr="00E15021">
              <w:rPr>
                <w:rFonts w:ascii="Times New Roman" w:hAnsi="Times New Roman"/>
                <w:color w:val="auto"/>
                <w:szCs w:val="24"/>
                <w:lang w:val="ro-RO"/>
              </w:rPr>
              <w:t xml:space="preserve">Generalizează rezultatele auditului, elaborează raportul de audit şi îl prezintă conducerii </w:t>
            </w:r>
            <w:r w:rsidR="00FF1735">
              <w:rPr>
                <w:rFonts w:ascii="Times New Roman" w:hAnsi="Times New Roman"/>
                <w:color w:val="auto"/>
                <w:szCs w:val="24"/>
                <w:lang w:val="ro-RO"/>
              </w:rPr>
              <w:t>Agenției</w:t>
            </w:r>
            <w:r w:rsidRPr="00E15021">
              <w:rPr>
                <w:rFonts w:ascii="Times New Roman" w:hAnsi="Times New Roman"/>
                <w:color w:val="auto"/>
                <w:szCs w:val="24"/>
                <w:lang w:val="ro-RO"/>
              </w:rPr>
              <w:t>;</w:t>
            </w:r>
          </w:p>
          <w:p w:rsidR="008A7736" w:rsidRPr="00FF1735" w:rsidRDefault="00DF5C0E" w:rsidP="007B6692">
            <w:pPr>
              <w:pStyle w:val="Subsol"/>
              <w:numPr>
                <w:ilvl w:val="0"/>
                <w:numId w:val="21"/>
              </w:numPr>
              <w:jc w:val="both"/>
              <w:rPr>
                <w:rFonts w:ascii="Times New Roman" w:hAnsi="Times New Roman"/>
                <w:color w:val="0070C0"/>
                <w:sz w:val="20"/>
                <w:lang w:val="ro-RO" w:eastAsia="ru-RU"/>
              </w:rPr>
            </w:pPr>
            <w:r w:rsidRPr="00E15021">
              <w:rPr>
                <w:rFonts w:ascii="Times New Roman" w:hAnsi="Times New Roman"/>
                <w:color w:val="auto"/>
                <w:szCs w:val="24"/>
                <w:lang w:val="ro-RO"/>
              </w:rPr>
              <w:t>Monitorizează implementarea recomandărilor ca urmare a auditului efectuat.</w:t>
            </w:r>
          </w:p>
        </w:tc>
        <w:tc>
          <w:tcPr>
            <w:tcW w:w="850" w:type="dxa"/>
          </w:tcPr>
          <w:p w:rsidR="008A7736" w:rsidRPr="006E4982" w:rsidRDefault="008A7736"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2</w:t>
            </w:r>
          </w:p>
        </w:tc>
        <w:tc>
          <w:tcPr>
            <w:tcW w:w="1843" w:type="dxa"/>
          </w:tcPr>
          <w:p w:rsidR="00CB3CBC" w:rsidRDefault="00CB3CBC" w:rsidP="00CB3CBC">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Șef serviciu – 1</w:t>
            </w:r>
          </w:p>
          <w:p w:rsidR="00CB3CBC" w:rsidRDefault="00CB3CBC" w:rsidP="00CB3CBC">
            <w:pPr>
              <w:rPr>
                <w:rFonts w:ascii="Times New Roman" w:eastAsia="Times New Roman" w:hAnsi="Times New Roman"/>
                <w:color w:val="000000"/>
                <w:sz w:val="24"/>
                <w:szCs w:val="24"/>
                <w:lang w:val="ro-MO" w:eastAsia="ro-RO"/>
              </w:rPr>
            </w:pPr>
          </w:p>
          <w:p w:rsidR="00CB3CBC" w:rsidRPr="006E4982" w:rsidRDefault="00CB3CBC" w:rsidP="00CB3CBC">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Specialist superior –</w:t>
            </w:r>
            <w:r>
              <w:rPr>
                <w:rFonts w:ascii="Times New Roman" w:eastAsia="Times New Roman" w:hAnsi="Times New Roman"/>
                <w:color w:val="000000"/>
                <w:sz w:val="24"/>
                <w:szCs w:val="24"/>
                <w:lang w:val="ro-MO" w:eastAsia="ro-RO"/>
              </w:rPr>
              <w:t>1</w:t>
            </w:r>
          </w:p>
          <w:p w:rsidR="008A7736" w:rsidRPr="006E4982" w:rsidRDefault="008A7736" w:rsidP="00D43740">
            <w:pPr>
              <w:rPr>
                <w:rFonts w:ascii="Times New Roman" w:eastAsia="Times New Roman" w:hAnsi="Times New Roman"/>
                <w:color w:val="000000"/>
                <w:sz w:val="24"/>
                <w:szCs w:val="24"/>
                <w:lang w:val="ro-MO" w:eastAsia="ro-RO"/>
              </w:rPr>
            </w:pPr>
          </w:p>
        </w:tc>
        <w:tc>
          <w:tcPr>
            <w:tcW w:w="1417" w:type="dxa"/>
          </w:tcPr>
          <w:p w:rsidR="008A7736" w:rsidRPr="006E4982" w:rsidRDefault="004E4BB2"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0</w:t>
            </w:r>
          </w:p>
        </w:tc>
        <w:tc>
          <w:tcPr>
            <w:tcW w:w="1418" w:type="dxa"/>
          </w:tcPr>
          <w:p w:rsidR="008A7736" w:rsidRPr="006E4982" w:rsidRDefault="008A7736"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2</w:t>
            </w:r>
          </w:p>
        </w:tc>
      </w:tr>
      <w:tr w:rsidR="008672CA" w:rsidRPr="006E4982" w:rsidTr="00D43740">
        <w:tc>
          <w:tcPr>
            <w:tcW w:w="9322" w:type="dxa"/>
            <w:gridSpan w:val="2"/>
          </w:tcPr>
          <w:p w:rsidR="008672CA" w:rsidRDefault="004E4BB2" w:rsidP="00D43740">
            <w:pPr>
              <w:rPr>
                <w:rFonts w:ascii="Times New Roman" w:eastAsia="Times New Roman" w:hAnsi="Times New Roman"/>
                <w:b/>
                <w:sz w:val="24"/>
                <w:szCs w:val="24"/>
                <w:lang w:val="ro-MO" w:eastAsia="ro-RO"/>
              </w:rPr>
            </w:pPr>
            <w:r>
              <w:rPr>
                <w:rFonts w:ascii="Times New Roman" w:eastAsia="Times New Roman" w:hAnsi="Times New Roman"/>
                <w:b/>
                <w:sz w:val="24"/>
                <w:szCs w:val="24"/>
                <w:lang w:val="ro-MO" w:eastAsia="ro-RO"/>
              </w:rPr>
              <w:t xml:space="preserve">  </w:t>
            </w:r>
            <w:r w:rsidR="008672CA" w:rsidRPr="006E4982">
              <w:rPr>
                <w:rFonts w:ascii="Times New Roman" w:eastAsia="Times New Roman" w:hAnsi="Times New Roman"/>
                <w:b/>
                <w:sz w:val="24"/>
                <w:szCs w:val="24"/>
                <w:lang w:val="ro-MO" w:eastAsia="ro-RO"/>
              </w:rPr>
              <w:t xml:space="preserve">                                                 Direcția generală dezvoltare durabilă</w:t>
            </w:r>
          </w:p>
          <w:p w:rsidR="00CB3CBC" w:rsidRPr="006E4982" w:rsidRDefault="00242DBF" w:rsidP="00D43740">
            <w:pPr>
              <w:rPr>
                <w:rFonts w:ascii="Times New Roman" w:eastAsia="Times New Roman" w:hAnsi="Times New Roman"/>
                <w:color w:val="000000"/>
                <w:sz w:val="24"/>
                <w:szCs w:val="24"/>
                <w:lang w:val="ro-MO" w:eastAsia="ro-RO"/>
              </w:rPr>
            </w:pPr>
            <w:r w:rsidRPr="00242DBF">
              <w:rPr>
                <w:rFonts w:ascii="Times New Roman" w:eastAsia="Times New Roman" w:hAnsi="Times New Roman"/>
                <w:b/>
                <w:color w:val="000000"/>
                <w:sz w:val="24"/>
                <w:szCs w:val="24"/>
                <w:lang w:val="ro-MO" w:eastAsia="ro-RO"/>
              </w:rPr>
              <w:t>Șef direcție generală</w:t>
            </w:r>
          </w:p>
        </w:tc>
        <w:tc>
          <w:tcPr>
            <w:tcW w:w="850" w:type="dxa"/>
          </w:tcPr>
          <w:p w:rsidR="008672CA" w:rsidRDefault="008672CA" w:rsidP="00D43740">
            <w:pPr>
              <w:rPr>
                <w:rFonts w:ascii="Times New Roman" w:eastAsia="Times New Roman" w:hAnsi="Times New Roman"/>
                <w:b/>
                <w:color w:val="000000"/>
                <w:sz w:val="24"/>
                <w:szCs w:val="24"/>
                <w:lang w:val="ro-MO" w:eastAsia="ro-RO"/>
              </w:rPr>
            </w:pPr>
            <w:r w:rsidRPr="006E4982">
              <w:rPr>
                <w:rFonts w:ascii="Times New Roman" w:eastAsia="Times New Roman" w:hAnsi="Times New Roman"/>
                <w:b/>
                <w:color w:val="000000"/>
                <w:sz w:val="24"/>
                <w:szCs w:val="24"/>
                <w:lang w:val="ro-MO" w:eastAsia="ro-RO"/>
              </w:rPr>
              <w:t>20</w:t>
            </w:r>
          </w:p>
          <w:p w:rsidR="00242DBF" w:rsidRPr="00242DBF" w:rsidRDefault="00242DBF" w:rsidP="00D43740">
            <w:pPr>
              <w:rPr>
                <w:rFonts w:ascii="Times New Roman" w:eastAsia="Times New Roman" w:hAnsi="Times New Roman"/>
                <w:color w:val="000000"/>
                <w:sz w:val="24"/>
                <w:szCs w:val="24"/>
                <w:lang w:val="ro-MO" w:eastAsia="ro-RO"/>
              </w:rPr>
            </w:pPr>
            <w:r w:rsidRPr="00242DBF">
              <w:rPr>
                <w:rFonts w:ascii="Times New Roman" w:eastAsia="Times New Roman" w:hAnsi="Times New Roman"/>
                <w:color w:val="000000"/>
                <w:sz w:val="24"/>
                <w:szCs w:val="24"/>
                <w:lang w:val="ro-MO" w:eastAsia="ro-RO"/>
              </w:rPr>
              <w:t>1</w:t>
            </w:r>
          </w:p>
        </w:tc>
        <w:tc>
          <w:tcPr>
            <w:tcW w:w="1843" w:type="dxa"/>
          </w:tcPr>
          <w:p w:rsidR="008672CA" w:rsidRDefault="008672CA" w:rsidP="00D43740">
            <w:pPr>
              <w:rPr>
                <w:rFonts w:ascii="Times New Roman" w:eastAsia="Times New Roman" w:hAnsi="Times New Roman"/>
                <w:b/>
                <w:color w:val="000000"/>
                <w:sz w:val="24"/>
                <w:szCs w:val="24"/>
                <w:lang w:val="ro-MO" w:eastAsia="ro-RO"/>
              </w:rPr>
            </w:pPr>
          </w:p>
          <w:p w:rsidR="00242DBF" w:rsidRPr="006E4982" w:rsidRDefault="00242DBF" w:rsidP="00D43740">
            <w:pPr>
              <w:rPr>
                <w:rFonts w:ascii="Times New Roman" w:eastAsia="Times New Roman" w:hAnsi="Times New Roman"/>
                <w:b/>
                <w:color w:val="000000"/>
                <w:sz w:val="24"/>
                <w:szCs w:val="24"/>
                <w:lang w:val="ro-MO" w:eastAsia="ro-RO"/>
              </w:rPr>
            </w:pPr>
          </w:p>
        </w:tc>
        <w:tc>
          <w:tcPr>
            <w:tcW w:w="1417" w:type="dxa"/>
          </w:tcPr>
          <w:p w:rsidR="008672CA" w:rsidRDefault="00242DBF" w:rsidP="00D43740">
            <w:pPr>
              <w:rPr>
                <w:rFonts w:ascii="Times New Roman" w:eastAsia="Times New Roman" w:hAnsi="Times New Roman"/>
                <w:b/>
                <w:color w:val="000000"/>
                <w:sz w:val="24"/>
                <w:szCs w:val="24"/>
                <w:lang w:val="ro-MO" w:eastAsia="ro-RO"/>
              </w:rPr>
            </w:pPr>
            <w:r>
              <w:rPr>
                <w:rFonts w:ascii="Times New Roman" w:eastAsia="Times New Roman" w:hAnsi="Times New Roman"/>
                <w:b/>
                <w:color w:val="000000"/>
                <w:sz w:val="24"/>
                <w:szCs w:val="24"/>
                <w:lang w:val="ro-MO" w:eastAsia="ro-RO"/>
              </w:rPr>
              <w:t>0</w:t>
            </w:r>
          </w:p>
          <w:p w:rsidR="00242DBF" w:rsidRPr="00242DBF" w:rsidRDefault="00242DBF" w:rsidP="00D43740">
            <w:pPr>
              <w:rPr>
                <w:rFonts w:ascii="Times New Roman" w:eastAsia="Times New Roman" w:hAnsi="Times New Roman"/>
                <w:color w:val="000000"/>
                <w:sz w:val="24"/>
                <w:szCs w:val="24"/>
                <w:lang w:val="ro-MO" w:eastAsia="ro-RO"/>
              </w:rPr>
            </w:pPr>
            <w:r w:rsidRPr="00242DBF">
              <w:rPr>
                <w:rFonts w:ascii="Times New Roman" w:eastAsia="Times New Roman" w:hAnsi="Times New Roman"/>
                <w:color w:val="000000"/>
                <w:sz w:val="24"/>
                <w:szCs w:val="24"/>
                <w:lang w:val="ro-MO" w:eastAsia="ro-RO"/>
              </w:rPr>
              <w:t>0</w:t>
            </w:r>
          </w:p>
        </w:tc>
        <w:tc>
          <w:tcPr>
            <w:tcW w:w="1418" w:type="dxa"/>
          </w:tcPr>
          <w:p w:rsidR="008672CA" w:rsidRDefault="00242DBF" w:rsidP="00D43740">
            <w:pPr>
              <w:rPr>
                <w:rFonts w:ascii="Times New Roman" w:eastAsia="Times New Roman" w:hAnsi="Times New Roman"/>
                <w:b/>
                <w:color w:val="000000"/>
                <w:sz w:val="24"/>
                <w:szCs w:val="24"/>
                <w:lang w:val="ro-MO" w:eastAsia="ro-RO"/>
              </w:rPr>
            </w:pPr>
            <w:r>
              <w:rPr>
                <w:rFonts w:ascii="Times New Roman" w:eastAsia="Times New Roman" w:hAnsi="Times New Roman"/>
                <w:b/>
                <w:color w:val="000000"/>
                <w:sz w:val="24"/>
                <w:szCs w:val="24"/>
                <w:lang w:val="ro-MO" w:eastAsia="ro-RO"/>
              </w:rPr>
              <w:t>20</w:t>
            </w:r>
          </w:p>
          <w:p w:rsidR="00242DBF" w:rsidRPr="00242DBF" w:rsidRDefault="00242DBF" w:rsidP="00D43740">
            <w:pPr>
              <w:rPr>
                <w:rFonts w:ascii="Times New Roman" w:eastAsia="Times New Roman" w:hAnsi="Times New Roman"/>
                <w:color w:val="000000"/>
                <w:sz w:val="24"/>
                <w:szCs w:val="24"/>
                <w:lang w:val="ro-MO" w:eastAsia="ro-RO"/>
              </w:rPr>
            </w:pPr>
            <w:r w:rsidRPr="00242DBF">
              <w:rPr>
                <w:rFonts w:ascii="Times New Roman" w:eastAsia="Times New Roman" w:hAnsi="Times New Roman"/>
                <w:color w:val="000000"/>
                <w:sz w:val="24"/>
                <w:szCs w:val="24"/>
                <w:lang w:val="ro-MO" w:eastAsia="ro-RO"/>
              </w:rPr>
              <w:t>1</w:t>
            </w:r>
          </w:p>
        </w:tc>
      </w:tr>
      <w:tr w:rsidR="008672CA" w:rsidRPr="006E4982" w:rsidTr="00D43740">
        <w:tc>
          <w:tcPr>
            <w:tcW w:w="2376" w:type="dxa"/>
          </w:tcPr>
          <w:p w:rsidR="008672CA" w:rsidRPr="00CB3CBC" w:rsidRDefault="008672CA" w:rsidP="00D43740">
            <w:pPr>
              <w:rPr>
                <w:rFonts w:ascii="Times New Roman" w:eastAsia="Times New Roman" w:hAnsi="Times New Roman"/>
                <w:i/>
                <w:sz w:val="24"/>
                <w:szCs w:val="24"/>
                <w:lang w:val="ro-MO" w:eastAsia="ro-RO"/>
              </w:rPr>
            </w:pPr>
            <w:r w:rsidRPr="00CB3CBC">
              <w:rPr>
                <w:rFonts w:ascii="Times New Roman" w:eastAsia="Times New Roman" w:hAnsi="Times New Roman"/>
                <w:i/>
                <w:sz w:val="24"/>
                <w:szCs w:val="24"/>
                <w:lang w:val="ro-MO" w:eastAsia="ro-RO"/>
              </w:rPr>
              <w:t xml:space="preserve">Direcția monitorizarea și evaluarea politicilor de mediu </w:t>
            </w:r>
          </w:p>
        </w:tc>
        <w:tc>
          <w:tcPr>
            <w:tcW w:w="6946" w:type="dxa"/>
          </w:tcPr>
          <w:p w:rsidR="008672CA" w:rsidRPr="006E4982" w:rsidRDefault="008672CA" w:rsidP="001B55A4">
            <w:pPr>
              <w:pStyle w:val="al"/>
              <w:numPr>
                <w:ilvl w:val="0"/>
                <w:numId w:val="1"/>
              </w:numPr>
              <w:spacing w:before="0" w:beforeAutospacing="0" w:after="0" w:afterAutospacing="0"/>
              <w:jc w:val="both"/>
              <w:rPr>
                <w:lang w:val="ro-MO"/>
              </w:rPr>
            </w:pPr>
            <w:r w:rsidRPr="006E4982">
              <w:rPr>
                <w:color w:val="000000"/>
                <w:lang w:val="ro-MO"/>
              </w:rPr>
              <w:t>asigură implementarea legislației naționale în domeniile de competență, în special a legislației noi, aproximată la actele Uniunii Europene în domeniul mediului,</w:t>
            </w:r>
            <w:r w:rsidRPr="006E4982">
              <w:rPr>
                <w:lang w:val="ro-MO"/>
              </w:rPr>
              <w:t xml:space="preserve"> monitorizează și raportează periodic Ministerului despre stadiul realizării acesteia; </w:t>
            </w:r>
          </w:p>
          <w:p w:rsidR="008672CA" w:rsidRPr="006E4982" w:rsidRDefault="008672CA" w:rsidP="001B55A4">
            <w:pPr>
              <w:pStyle w:val="al"/>
              <w:numPr>
                <w:ilvl w:val="0"/>
                <w:numId w:val="1"/>
              </w:numPr>
              <w:spacing w:before="0" w:beforeAutospacing="0" w:after="0" w:afterAutospacing="0"/>
              <w:jc w:val="both"/>
              <w:rPr>
                <w:lang w:val="ro-MO"/>
              </w:rPr>
            </w:pPr>
            <w:r w:rsidRPr="006E4982">
              <w:rPr>
                <w:lang w:val="ro-MO"/>
              </w:rPr>
              <w:t xml:space="preserve">urmărește îndeplinirea cerințelor legislației de mediu din actele de reglementare, constată neconformități și </w:t>
            </w:r>
            <w:r w:rsidRPr="006E4982">
              <w:rPr>
                <w:color w:val="000000"/>
                <w:lang w:val="ro-MO"/>
              </w:rPr>
              <w:t>prezintă Ministerului propuneri de modificare şi completare a acestora;</w:t>
            </w:r>
          </w:p>
          <w:p w:rsidR="008672CA" w:rsidRPr="006E4982" w:rsidRDefault="008672CA" w:rsidP="001B55A4">
            <w:pPr>
              <w:pStyle w:val="al"/>
              <w:numPr>
                <w:ilvl w:val="0"/>
                <w:numId w:val="1"/>
              </w:numPr>
              <w:spacing w:before="0" w:beforeAutospacing="0" w:after="0" w:afterAutospacing="0"/>
              <w:jc w:val="both"/>
              <w:rPr>
                <w:lang w:val="ro-MO"/>
              </w:rPr>
            </w:pPr>
            <w:r w:rsidRPr="006E4982">
              <w:rPr>
                <w:color w:val="000000"/>
                <w:lang w:val="ro-MO"/>
              </w:rPr>
              <w:t>participă, la solicitarea  Ministerului, la procesul de armonizare treptată a legislaţiei naţionale cu legislaţia comunitară de mediu;</w:t>
            </w:r>
          </w:p>
          <w:p w:rsidR="008672CA" w:rsidRPr="006E4982" w:rsidRDefault="008672CA" w:rsidP="001B55A4">
            <w:pPr>
              <w:pStyle w:val="al"/>
              <w:numPr>
                <w:ilvl w:val="0"/>
                <w:numId w:val="1"/>
              </w:numPr>
              <w:jc w:val="both"/>
              <w:rPr>
                <w:lang w:val="ro-MO"/>
              </w:rPr>
            </w:pPr>
            <w:r w:rsidRPr="006E4982">
              <w:rPr>
                <w:lang w:val="ro-MO"/>
              </w:rPr>
              <w:t xml:space="preserve">participă în cadrul grupurilor de lucru create de Minister la elaborarea proiectelor de acte normative și de documente de politici </w:t>
            </w:r>
            <w:r w:rsidRPr="006E4982">
              <w:rPr>
                <w:rFonts w:ascii="Times New Roman CE" w:hAnsi="Times New Roman CE" w:cs="Times New Roman CE"/>
                <w:color w:val="000000"/>
                <w:lang w:val="ro-MO"/>
              </w:rPr>
              <w:t xml:space="preserve">în </w:t>
            </w:r>
            <w:r w:rsidRPr="006E4982">
              <w:rPr>
                <w:lang w:val="ro-MO"/>
              </w:rPr>
              <w:t>domeniile de competență;</w:t>
            </w:r>
          </w:p>
          <w:p w:rsidR="008672CA" w:rsidRPr="006E4982" w:rsidRDefault="008672CA" w:rsidP="001B55A4">
            <w:pPr>
              <w:pStyle w:val="al"/>
              <w:numPr>
                <w:ilvl w:val="0"/>
                <w:numId w:val="1"/>
              </w:numPr>
              <w:jc w:val="both"/>
              <w:rPr>
                <w:lang w:val="ro-MO"/>
              </w:rPr>
            </w:pPr>
            <w:r w:rsidRPr="006E4982">
              <w:rPr>
                <w:color w:val="000000"/>
                <w:lang w:val="ro-MO"/>
              </w:rPr>
              <w:t xml:space="preserve">avizează, la solicitarea Ministerului, proiectele de acte normative </w:t>
            </w:r>
            <w:r w:rsidRPr="006E4982">
              <w:rPr>
                <w:color w:val="000000"/>
                <w:lang w:val="ro-MO"/>
              </w:rPr>
              <w:lastRenderedPageBreak/>
              <w:t>și de documente de politici elaborate de alte autorități, din punct de vedere al impactului acestora asupra calității mediului și asupra resurselor naturale;</w:t>
            </w:r>
          </w:p>
          <w:p w:rsidR="008672CA" w:rsidRPr="006E4982" w:rsidRDefault="008672CA" w:rsidP="001B55A4">
            <w:pPr>
              <w:pStyle w:val="al"/>
              <w:numPr>
                <w:ilvl w:val="0"/>
                <w:numId w:val="1"/>
              </w:numPr>
              <w:spacing w:before="0" w:beforeAutospacing="0" w:after="0" w:afterAutospacing="0"/>
              <w:jc w:val="both"/>
              <w:rPr>
                <w:lang w:val="ro-MO"/>
              </w:rPr>
            </w:pPr>
            <w:r w:rsidRPr="006E4982">
              <w:rPr>
                <w:lang w:val="ro-MO"/>
              </w:rPr>
              <w:t xml:space="preserve">asigură și monitorizează implementarea documentelor de politici în domeniile de competență, a prevederilor tratatelor internaționale de mediu la care Republica Moldova este parte, precum și implementarea altor obligațiuni și angajamente internaționale, inclusiv cele ce țin de angajamentele față de Uniunea Europeană, elaborează și prezintă Ministerului rapoartele de monitorizare corespunzătoare; </w:t>
            </w:r>
          </w:p>
          <w:p w:rsidR="008672CA" w:rsidRPr="006E4982" w:rsidRDefault="008672CA" w:rsidP="001B55A4">
            <w:pPr>
              <w:pStyle w:val="al"/>
              <w:numPr>
                <w:ilvl w:val="0"/>
                <w:numId w:val="1"/>
              </w:numPr>
              <w:spacing w:before="0" w:beforeAutospacing="0" w:after="0" w:afterAutospacing="0"/>
              <w:jc w:val="both"/>
              <w:rPr>
                <w:lang w:val="ro-MO"/>
              </w:rPr>
            </w:pPr>
            <w:r w:rsidRPr="006E4982">
              <w:rPr>
                <w:lang w:val="ro-MO"/>
              </w:rPr>
              <w:t>coordonează programele și planurile locale de acţiuni pentru protecţia mediului, elaborate de către autoritățile administrației publice locale şi monitorizează implementarea acestora;</w:t>
            </w:r>
          </w:p>
          <w:p w:rsidR="00B935D5" w:rsidRPr="00AC1846" w:rsidRDefault="00B935D5" w:rsidP="001B55A4">
            <w:pPr>
              <w:pStyle w:val="al"/>
              <w:numPr>
                <w:ilvl w:val="0"/>
                <w:numId w:val="1"/>
              </w:numPr>
              <w:spacing w:before="0" w:beforeAutospacing="0" w:after="0" w:afterAutospacing="0"/>
              <w:jc w:val="both"/>
              <w:rPr>
                <w:lang w:val="ro-MO"/>
              </w:rPr>
            </w:pPr>
            <w:r w:rsidRPr="00AC1846">
              <w:rPr>
                <w:lang w:val="ro-MO"/>
              </w:rPr>
              <w:t xml:space="preserve">aprobă planurile de măsuri elaborate de operatorii economici </w:t>
            </w:r>
            <w:r>
              <w:rPr>
                <w:lang w:val="ro-MO"/>
              </w:rPr>
              <w:t>în vederea reducerii poluării mediului înconjurător;</w:t>
            </w:r>
          </w:p>
          <w:p w:rsidR="008672CA" w:rsidRPr="006E4982" w:rsidRDefault="008672CA" w:rsidP="001B55A4">
            <w:pPr>
              <w:pStyle w:val="al"/>
              <w:numPr>
                <w:ilvl w:val="0"/>
                <w:numId w:val="1"/>
              </w:numPr>
              <w:spacing w:before="0" w:beforeAutospacing="0" w:after="0" w:afterAutospacing="0"/>
              <w:jc w:val="both"/>
              <w:rPr>
                <w:lang w:val="ro-MO"/>
              </w:rPr>
            </w:pPr>
            <w:r w:rsidRPr="006E4982">
              <w:rPr>
                <w:rFonts w:ascii="Times New Roman CE" w:hAnsi="Times New Roman CE" w:cs="Times New Roman CE"/>
                <w:color w:val="000000"/>
                <w:lang w:val="ro-MO" w:eastAsia="ro-RO"/>
              </w:rPr>
              <w:t>elaborează documente instructive privind mecanismele şi instrumentele de implementare a programelor şi planurilor de acţiuni în domeniile de competență;</w:t>
            </w:r>
          </w:p>
          <w:p w:rsidR="008672CA" w:rsidRPr="006E4982" w:rsidRDefault="008672CA" w:rsidP="001B55A4">
            <w:pPr>
              <w:pStyle w:val="al"/>
              <w:numPr>
                <w:ilvl w:val="0"/>
                <w:numId w:val="1"/>
              </w:numPr>
              <w:spacing w:before="0" w:beforeAutospacing="0" w:after="0" w:afterAutospacing="0"/>
              <w:jc w:val="both"/>
              <w:rPr>
                <w:color w:val="000000"/>
                <w:lang w:val="ro-MO"/>
              </w:rPr>
            </w:pPr>
            <w:r w:rsidRPr="006E4982">
              <w:rPr>
                <w:color w:val="000000"/>
                <w:lang w:val="ro-MO"/>
              </w:rPr>
              <w:t xml:space="preserve">elaborează rapoartele în formatele stabilite de Agenția Europeană de Mediu, EUROSTAT, de către secretariatele convențiilor și protocoalelor în domeniul protecției mediului la care Republica Moldova este parte și le prezintă Ministerului în vederea raportării asupra acestora; </w:t>
            </w:r>
          </w:p>
          <w:p w:rsidR="008672CA" w:rsidRDefault="008672CA" w:rsidP="001B55A4">
            <w:pPr>
              <w:pStyle w:val="al"/>
              <w:numPr>
                <w:ilvl w:val="0"/>
                <w:numId w:val="1"/>
              </w:numPr>
              <w:spacing w:before="0" w:beforeAutospacing="0" w:after="0" w:afterAutospacing="0"/>
              <w:jc w:val="both"/>
              <w:rPr>
                <w:color w:val="000000"/>
                <w:lang w:val="ro-MO"/>
              </w:rPr>
            </w:pPr>
            <w:r w:rsidRPr="006E4982">
              <w:rPr>
                <w:color w:val="000000"/>
                <w:lang w:val="ro-MO"/>
              </w:rPr>
              <w:t>elaborează și publică periodic Raportul privind stare</w:t>
            </w:r>
            <w:r w:rsidR="00CB3CBC">
              <w:rPr>
                <w:color w:val="000000"/>
                <w:lang w:val="ro-MO"/>
              </w:rPr>
              <w:t>a mediului în Republica Moldova</w:t>
            </w:r>
            <w:r w:rsidR="0059789A">
              <w:rPr>
                <w:color w:val="000000"/>
                <w:lang w:val="ro-MO"/>
              </w:rPr>
              <w:t>,</w:t>
            </w:r>
          </w:p>
          <w:p w:rsidR="0059789A" w:rsidRDefault="0059789A" w:rsidP="001B55A4">
            <w:pPr>
              <w:pStyle w:val="al"/>
              <w:numPr>
                <w:ilvl w:val="0"/>
                <w:numId w:val="1"/>
              </w:numPr>
              <w:spacing w:before="0" w:beforeAutospacing="0" w:after="0" w:afterAutospacing="0"/>
              <w:jc w:val="both"/>
              <w:rPr>
                <w:lang w:val="ro-MO"/>
              </w:rPr>
            </w:pPr>
            <w:r>
              <w:rPr>
                <w:lang w:val="ro-MO"/>
              </w:rPr>
              <w:t>asigură secretariatul Comisiei naționale pentru schimbări climatice;</w:t>
            </w:r>
          </w:p>
          <w:p w:rsidR="0059789A" w:rsidRPr="00766B9F" w:rsidRDefault="0059789A" w:rsidP="001B55A4">
            <w:pPr>
              <w:pStyle w:val="al"/>
              <w:numPr>
                <w:ilvl w:val="0"/>
                <w:numId w:val="1"/>
              </w:numPr>
              <w:spacing w:before="0" w:beforeAutospacing="0" w:after="0" w:afterAutospacing="0"/>
              <w:jc w:val="both"/>
              <w:rPr>
                <w:rStyle w:val="apple-converted-space"/>
                <w:lang w:val="ro-MO"/>
              </w:rPr>
            </w:pPr>
            <w:r w:rsidRPr="00766B9F">
              <w:rPr>
                <w:lang w:val="ro-MO"/>
              </w:rPr>
              <w:t>asigură colectarea și prelucrarea datelor privind importul și consumul de substanțe care distrug stratul de ozon și elaborează Raportul respectiv în conformitate cu cerințele Convenției</w:t>
            </w:r>
            <w:r w:rsidRPr="00766B9F">
              <w:rPr>
                <w:bCs/>
                <w:sz w:val="28"/>
                <w:szCs w:val="28"/>
                <w:lang w:val="ro-MO"/>
              </w:rPr>
              <w:t xml:space="preserve"> </w:t>
            </w:r>
            <w:r w:rsidRPr="00766B9F">
              <w:rPr>
                <w:bCs/>
                <w:lang w:val="ro-MO"/>
              </w:rPr>
              <w:t xml:space="preserve">de la Viena </w:t>
            </w:r>
            <w:r w:rsidRPr="00766B9F">
              <w:rPr>
                <w:rStyle w:val="apple-converted-space"/>
                <w:shd w:val="clear" w:color="auto" w:fill="FFFFFF"/>
                <w:lang w:val="ro-MO"/>
              </w:rPr>
              <w:t>pentru protecția stratului de ozon;</w:t>
            </w:r>
          </w:p>
          <w:p w:rsidR="0059789A" w:rsidRPr="00766B9F" w:rsidRDefault="0059789A" w:rsidP="001B55A4">
            <w:pPr>
              <w:pStyle w:val="al"/>
              <w:numPr>
                <w:ilvl w:val="0"/>
                <w:numId w:val="1"/>
              </w:numPr>
              <w:spacing w:before="0" w:beforeAutospacing="0" w:after="0" w:afterAutospacing="0"/>
              <w:jc w:val="both"/>
              <w:rPr>
                <w:lang w:val="ro-MO"/>
              </w:rPr>
            </w:pPr>
            <w:r w:rsidRPr="00766B9F">
              <w:rPr>
                <w:lang w:val="ro-MO"/>
              </w:rPr>
              <w:t xml:space="preserve">elaborează Comunicările naționale și Raportul bi-anual (BUR) </w:t>
            </w:r>
            <w:r w:rsidRPr="00766B9F">
              <w:rPr>
                <w:lang w:val="ro-MO"/>
              </w:rPr>
              <w:lastRenderedPageBreak/>
              <w:t>conform prevederilor Convenției-cadru a Organizației Națiunilor Unite cu privire la schimbările climatice.</w:t>
            </w:r>
          </w:p>
          <w:p w:rsidR="001B55A4" w:rsidRPr="00766B9F" w:rsidRDefault="001B55A4" w:rsidP="001B55A4">
            <w:pPr>
              <w:pStyle w:val="al"/>
              <w:numPr>
                <w:ilvl w:val="0"/>
                <w:numId w:val="1"/>
              </w:numPr>
              <w:tabs>
                <w:tab w:val="left" w:pos="1134"/>
              </w:tabs>
              <w:spacing w:before="0" w:beforeAutospacing="0" w:after="0" w:afterAutospacing="0"/>
              <w:jc w:val="both"/>
              <w:rPr>
                <w:lang w:val="ro-MO"/>
              </w:rPr>
            </w:pPr>
            <w:r w:rsidRPr="00766B9F">
              <w:rPr>
                <w:lang w:val="ro-MO"/>
              </w:rPr>
              <w:t xml:space="preserve">participă  la elaborarea planurilor de gestionare a deșeurilor, a </w:t>
            </w:r>
            <w:r w:rsidRPr="00766B9F">
              <w:rPr>
                <w:color w:val="000000"/>
                <w:lang w:val="ro-MO"/>
              </w:rPr>
              <w:t xml:space="preserve">programelor speciale de prevenire şi pronosticare a formării deşeurilor, precum şi de combatere şi lichidare a focarelor de stocuri de deşeuri periculoase și </w:t>
            </w:r>
            <w:r w:rsidRPr="00766B9F">
              <w:rPr>
                <w:lang w:val="ro-MO"/>
              </w:rPr>
              <w:t>monitorizează implementarea acestora;</w:t>
            </w:r>
          </w:p>
          <w:p w:rsidR="0059789A" w:rsidRPr="001B55A4" w:rsidRDefault="001B55A4" w:rsidP="001B55A4">
            <w:pPr>
              <w:pStyle w:val="al"/>
              <w:numPr>
                <w:ilvl w:val="0"/>
                <w:numId w:val="1"/>
              </w:numPr>
              <w:tabs>
                <w:tab w:val="left" w:pos="1134"/>
              </w:tabs>
              <w:spacing w:before="0" w:beforeAutospacing="0" w:after="0" w:afterAutospacing="0"/>
              <w:jc w:val="both"/>
              <w:rPr>
                <w:lang w:val="ro-MO"/>
              </w:rPr>
            </w:pPr>
            <w:r w:rsidRPr="00766B9F">
              <w:rPr>
                <w:color w:val="000000"/>
                <w:lang w:val="ro-MO"/>
              </w:rPr>
              <w:t>asigură implementarea sistemului integrat de gestionare a de</w:t>
            </w:r>
            <w:r>
              <w:rPr>
                <w:color w:val="000000"/>
                <w:lang w:val="ro-MO"/>
              </w:rPr>
              <w:t>şeurilor</w:t>
            </w:r>
          </w:p>
          <w:p w:rsidR="008672CA" w:rsidRPr="006E4982" w:rsidRDefault="008672CA" w:rsidP="00D43740">
            <w:pPr>
              <w:rPr>
                <w:rFonts w:ascii="Times New Roman" w:eastAsia="Times New Roman" w:hAnsi="Times New Roman"/>
                <w:color w:val="000000"/>
                <w:sz w:val="24"/>
                <w:szCs w:val="24"/>
                <w:lang w:val="ro-MO" w:eastAsia="ro-RO"/>
              </w:rPr>
            </w:pPr>
          </w:p>
        </w:tc>
        <w:tc>
          <w:tcPr>
            <w:tcW w:w="850" w:type="dxa"/>
          </w:tcPr>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lastRenderedPageBreak/>
              <w:t>8</w:t>
            </w:r>
          </w:p>
        </w:tc>
        <w:tc>
          <w:tcPr>
            <w:tcW w:w="1843" w:type="dxa"/>
          </w:tcPr>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Șef direcție – 1</w:t>
            </w:r>
          </w:p>
          <w:p w:rsidR="008672CA" w:rsidRPr="006E4982" w:rsidRDefault="008672CA" w:rsidP="00D43740">
            <w:pPr>
              <w:rPr>
                <w:rFonts w:ascii="Times New Roman" w:eastAsia="Times New Roman" w:hAnsi="Times New Roman"/>
                <w:color w:val="000000"/>
                <w:sz w:val="24"/>
                <w:szCs w:val="24"/>
                <w:lang w:val="ro-MO" w:eastAsia="ro-RO"/>
              </w:rPr>
            </w:pPr>
          </w:p>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 xml:space="preserve">Specialist principal - 3 </w:t>
            </w:r>
          </w:p>
          <w:p w:rsidR="008672CA" w:rsidRPr="006E4982" w:rsidRDefault="008672CA" w:rsidP="00D43740">
            <w:pPr>
              <w:rPr>
                <w:rFonts w:ascii="Times New Roman" w:eastAsia="Times New Roman" w:hAnsi="Times New Roman"/>
                <w:color w:val="000000"/>
                <w:sz w:val="24"/>
                <w:szCs w:val="24"/>
                <w:lang w:val="ro-MO" w:eastAsia="ro-RO"/>
              </w:rPr>
            </w:pPr>
          </w:p>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Specialist superior –2</w:t>
            </w:r>
          </w:p>
          <w:p w:rsidR="008672CA" w:rsidRPr="006E4982" w:rsidRDefault="008672CA" w:rsidP="00D43740">
            <w:pPr>
              <w:rPr>
                <w:rFonts w:ascii="Times New Roman" w:eastAsia="Times New Roman" w:hAnsi="Times New Roman"/>
                <w:color w:val="000000"/>
                <w:sz w:val="24"/>
                <w:szCs w:val="24"/>
                <w:lang w:val="ro-MO" w:eastAsia="ro-RO"/>
              </w:rPr>
            </w:pPr>
          </w:p>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Specialist - 2</w:t>
            </w:r>
          </w:p>
          <w:p w:rsidR="008672CA" w:rsidRPr="006E4982" w:rsidRDefault="008672CA" w:rsidP="00D43740">
            <w:pPr>
              <w:rPr>
                <w:rFonts w:ascii="Times New Roman" w:eastAsia="Times New Roman" w:hAnsi="Times New Roman"/>
                <w:color w:val="000000"/>
                <w:sz w:val="24"/>
                <w:szCs w:val="24"/>
                <w:lang w:val="ro-MO" w:eastAsia="ro-RO"/>
              </w:rPr>
            </w:pPr>
          </w:p>
        </w:tc>
        <w:tc>
          <w:tcPr>
            <w:tcW w:w="1417" w:type="dxa"/>
          </w:tcPr>
          <w:p w:rsidR="008672CA" w:rsidRPr="006E4982" w:rsidRDefault="00242DBF"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0</w:t>
            </w:r>
          </w:p>
        </w:tc>
        <w:tc>
          <w:tcPr>
            <w:tcW w:w="1418" w:type="dxa"/>
          </w:tcPr>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8</w:t>
            </w:r>
          </w:p>
        </w:tc>
      </w:tr>
      <w:tr w:rsidR="008672CA" w:rsidRPr="006E4982" w:rsidTr="00D43740">
        <w:tc>
          <w:tcPr>
            <w:tcW w:w="2376" w:type="dxa"/>
          </w:tcPr>
          <w:p w:rsidR="008672CA" w:rsidRPr="006E4982" w:rsidRDefault="008672CA" w:rsidP="001F12CD">
            <w:pPr>
              <w:rPr>
                <w:rFonts w:ascii="Times New Roman" w:eastAsia="Times New Roman" w:hAnsi="Times New Roman"/>
                <w:sz w:val="24"/>
                <w:szCs w:val="24"/>
                <w:lang w:val="ro-MO" w:eastAsia="ro-RO"/>
              </w:rPr>
            </w:pPr>
            <w:r w:rsidRPr="006E4982">
              <w:rPr>
                <w:rFonts w:ascii="Times New Roman" w:eastAsia="Times New Roman" w:hAnsi="Times New Roman"/>
                <w:sz w:val="24"/>
                <w:szCs w:val="24"/>
                <w:lang w:val="ro-MO" w:eastAsia="ro-RO"/>
              </w:rPr>
              <w:lastRenderedPageBreak/>
              <w:t>Se</w:t>
            </w:r>
            <w:r w:rsidR="001F12CD">
              <w:rPr>
                <w:rFonts w:ascii="Times New Roman" w:eastAsia="Times New Roman" w:hAnsi="Times New Roman"/>
                <w:sz w:val="24"/>
                <w:szCs w:val="24"/>
                <w:lang w:val="ro-MO" w:eastAsia="ro-RO"/>
              </w:rPr>
              <w:t xml:space="preserve">cția </w:t>
            </w:r>
            <w:r w:rsidRPr="006E4982">
              <w:rPr>
                <w:rFonts w:ascii="Times New Roman" w:eastAsia="Times New Roman" w:hAnsi="Times New Roman"/>
                <w:sz w:val="24"/>
                <w:szCs w:val="24"/>
                <w:lang w:val="ro-MO" w:eastAsia="ro-RO"/>
              </w:rPr>
              <w:t xml:space="preserve">mecanisme economice de mediu </w:t>
            </w:r>
          </w:p>
        </w:tc>
        <w:tc>
          <w:tcPr>
            <w:tcW w:w="6946" w:type="dxa"/>
          </w:tcPr>
          <w:p w:rsidR="001B55A4" w:rsidRDefault="008672CA" w:rsidP="007B6692">
            <w:pPr>
              <w:pStyle w:val="al"/>
              <w:numPr>
                <w:ilvl w:val="0"/>
                <w:numId w:val="7"/>
              </w:numPr>
              <w:spacing w:before="0" w:beforeAutospacing="0" w:after="0" w:afterAutospacing="0"/>
              <w:jc w:val="both"/>
              <w:rPr>
                <w:lang w:val="ro-MO"/>
              </w:rPr>
            </w:pPr>
            <w:r w:rsidRPr="006E4982">
              <w:rPr>
                <w:lang w:val="ro-MO"/>
              </w:rPr>
              <w:t xml:space="preserve">elaborează și prezintă Ministerului spre aprobare </w:t>
            </w:r>
            <w:r w:rsidRPr="006E4982">
              <w:rPr>
                <w:rFonts w:ascii="Times New Roman CE" w:hAnsi="Times New Roman CE" w:cs="Times New Roman CE"/>
                <w:color w:val="000000"/>
                <w:lang w:val="ro-MO" w:eastAsia="ro-RO"/>
              </w:rPr>
              <w:t xml:space="preserve">normative </w:t>
            </w:r>
            <w:r w:rsidR="001B55A4">
              <w:rPr>
                <w:rFonts w:ascii="Times New Roman CE" w:hAnsi="Times New Roman CE" w:cs="Times New Roman CE"/>
                <w:color w:val="000000"/>
                <w:lang w:val="ro-MO" w:eastAsia="ro-RO"/>
              </w:rPr>
              <w:t>de calculare a plăților pentru poluare</w:t>
            </w:r>
            <w:r w:rsidRPr="006E4982">
              <w:rPr>
                <w:rFonts w:ascii="Times New Roman CE" w:hAnsi="Times New Roman CE" w:cs="Times New Roman CE"/>
                <w:color w:val="000000"/>
                <w:lang w:val="ro-MO" w:eastAsia="ro-RO"/>
              </w:rPr>
              <w:t>,</w:t>
            </w:r>
            <w:r w:rsidRPr="006E4982">
              <w:rPr>
                <w:lang w:val="ro-MO"/>
              </w:rPr>
              <w:t xml:space="preserve"> metodologii de calcul </w:t>
            </w:r>
            <w:r w:rsidR="001B55A4">
              <w:rPr>
                <w:lang w:val="ro-MO"/>
              </w:rPr>
              <w:t>a prejudiciului cauzat mediului;</w:t>
            </w:r>
          </w:p>
          <w:p w:rsidR="001B55A4" w:rsidRDefault="001B55A4" w:rsidP="007B6692">
            <w:pPr>
              <w:pStyle w:val="al"/>
              <w:numPr>
                <w:ilvl w:val="0"/>
                <w:numId w:val="7"/>
              </w:numPr>
              <w:spacing w:before="0" w:beforeAutospacing="0" w:after="0" w:afterAutospacing="0"/>
              <w:jc w:val="both"/>
              <w:rPr>
                <w:lang w:val="ro-MO"/>
              </w:rPr>
            </w:pPr>
            <w:r w:rsidRPr="006E4982">
              <w:rPr>
                <w:lang w:val="ro-MO"/>
              </w:rPr>
              <w:t xml:space="preserve">elaborează și prezintă Ministerului </w:t>
            </w:r>
            <w:r>
              <w:rPr>
                <w:lang w:val="ro-MO"/>
              </w:rPr>
              <w:t xml:space="preserve">pentru promovare taxe pentru </w:t>
            </w:r>
            <w:r w:rsidR="00C8354F">
              <w:rPr>
                <w:lang w:val="ro-MO"/>
              </w:rPr>
              <w:t>utilizarea resurselor naturale;</w:t>
            </w:r>
          </w:p>
          <w:p w:rsidR="001B55A4" w:rsidRDefault="001B55A4" w:rsidP="007B6692">
            <w:pPr>
              <w:pStyle w:val="al"/>
              <w:numPr>
                <w:ilvl w:val="0"/>
                <w:numId w:val="7"/>
              </w:numPr>
              <w:spacing w:before="0" w:beforeAutospacing="0" w:after="0" w:afterAutospacing="0"/>
              <w:jc w:val="both"/>
              <w:rPr>
                <w:lang w:val="ro-MO"/>
              </w:rPr>
            </w:pPr>
            <w:r>
              <w:rPr>
                <w:lang w:val="ro-MO"/>
              </w:rPr>
              <w:t>evaluează și calculează costurile necesare pentru recuperarea prejudiciilor aduse mediului înconjurător în rezultatul utilizării resurselor naturale sau în cazul încălcării legislației de mediu;</w:t>
            </w:r>
          </w:p>
          <w:p w:rsidR="001B55A4" w:rsidRDefault="00C8354F" w:rsidP="007B6692">
            <w:pPr>
              <w:pStyle w:val="al"/>
              <w:numPr>
                <w:ilvl w:val="0"/>
                <w:numId w:val="7"/>
              </w:numPr>
              <w:spacing w:before="0" w:beforeAutospacing="0" w:after="0" w:afterAutospacing="0"/>
              <w:jc w:val="both"/>
              <w:rPr>
                <w:lang w:val="ro-MO"/>
              </w:rPr>
            </w:pPr>
            <w:r>
              <w:rPr>
                <w:lang w:val="ro-MO"/>
              </w:rPr>
              <w:t xml:space="preserve">asigură punerea în aplicare a principiului de responsabilitate extinsă a producătorului; </w:t>
            </w:r>
          </w:p>
          <w:p w:rsidR="001B55A4" w:rsidRPr="00766B9F" w:rsidRDefault="001B55A4" w:rsidP="007B6692">
            <w:pPr>
              <w:pStyle w:val="al"/>
              <w:numPr>
                <w:ilvl w:val="0"/>
                <w:numId w:val="7"/>
              </w:numPr>
              <w:tabs>
                <w:tab w:val="left" w:pos="1134"/>
              </w:tabs>
              <w:spacing w:before="0" w:beforeAutospacing="0" w:after="0" w:afterAutospacing="0"/>
              <w:jc w:val="both"/>
              <w:rPr>
                <w:lang w:val="ro-MO"/>
              </w:rPr>
            </w:pPr>
            <w:r w:rsidRPr="00766B9F">
              <w:rPr>
                <w:color w:val="000000"/>
                <w:lang w:val="ro-MO"/>
              </w:rPr>
              <w:t>asigură stabilirea ţintelor de colectare separată şi reciclare pentru deşeurile de produse supuse reglementărilor de responsabilitate extinsă a producătorului</w:t>
            </w:r>
            <w:r w:rsidR="00C8354F">
              <w:rPr>
                <w:color w:val="000000"/>
                <w:lang w:val="ro-MO"/>
              </w:rPr>
              <w:t xml:space="preserve"> și monitorizează atingerea de către agenții economici a acestor ținte</w:t>
            </w:r>
            <w:r w:rsidRPr="00766B9F">
              <w:rPr>
                <w:color w:val="000000"/>
                <w:lang w:val="ro-MO"/>
              </w:rPr>
              <w:t>; </w:t>
            </w:r>
          </w:p>
          <w:p w:rsidR="008672CA" w:rsidRPr="00C8354F" w:rsidRDefault="00C8354F" w:rsidP="007B6692">
            <w:pPr>
              <w:pStyle w:val="al"/>
              <w:numPr>
                <w:ilvl w:val="0"/>
                <w:numId w:val="7"/>
              </w:numPr>
              <w:spacing w:before="0" w:beforeAutospacing="0" w:after="0" w:afterAutospacing="0"/>
              <w:jc w:val="both"/>
              <w:rPr>
                <w:lang w:val="ro-MO"/>
              </w:rPr>
            </w:pPr>
            <w:r>
              <w:rPr>
                <w:lang w:val="ro-MO"/>
              </w:rPr>
              <w:t xml:space="preserve">propune alte </w:t>
            </w:r>
            <w:r w:rsidRPr="006E4982">
              <w:rPr>
                <w:lang w:val="ro-MO"/>
              </w:rPr>
              <w:t>mecanisme economice în domeniul protecţiei mediului şi utilizării</w:t>
            </w:r>
            <w:r>
              <w:rPr>
                <w:lang w:val="ro-MO"/>
              </w:rPr>
              <w:t xml:space="preserve"> durabile a resurselor naturale.</w:t>
            </w:r>
          </w:p>
        </w:tc>
        <w:tc>
          <w:tcPr>
            <w:tcW w:w="850" w:type="dxa"/>
          </w:tcPr>
          <w:p w:rsidR="008672CA" w:rsidRPr="006E4982" w:rsidRDefault="001F12CD"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4</w:t>
            </w:r>
          </w:p>
        </w:tc>
        <w:tc>
          <w:tcPr>
            <w:tcW w:w="1843" w:type="dxa"/>
          </w:tcPr>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Șef serviciu – 1</w:t>
            </w:r>
          </w:p>
          <w:p w:rsidR="008672CA" w:rsidRPr="006E4982" w:rsidRDefault="008672CA" w:rsidP="00D43740">
            <w:pPr>
              <w:rPr>
                <w:rFonts w:ascii="Times New Roman" w:eastAsia="Times New Roman" w:hAnsi="Times New Roman"/>
                <w:color w:val="000000"/>
                <w:sz w:val="24"/>
                <w:szCs w:val="24"/>
                <w:lang w:val="ro-MO" w:eastAsia="ro-RO"/>
              </w:rPr>
            </w:pPr>
          </w:p>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 xml:space="preserve">Specialist principal - 1 </w:t>
            </w:r>
          </w:p>
          <w:p w:rsidR="008672CA" w:rsidRPr="006E4982" w:rsidRDefault="008672CA" w:rsidP="00D43740">
            <w:pPr>
              <w:rPr>
                <w:rFonts w:ascii="Times New Roman" w:eastAsia="Times New Roman" w:hAnsi="Times New Roman"/>
                <w:color w:val="000000"/>
                <w:sz w:val="24"/>
                <w:szCs w:val="24"/>
                <w:lang w:val="ro-MO" w:eastAsia="ro-RO"/>
              </w:rPr>
            </w:pPr>
          </w:p>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Specialist superior –1</w:t>
            </w:r>
          </w:p>
        </w:tc>
        <w:tc>
          <w:tcPr>
            <w:tcW w:w="1417" w:type="dxa"/>
          </w:tcPr>
          <w:p w:rsidR="008672CA" w:rsidRPr="006E4982" w:rsidRDefault="00242DBF"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0</w:t>
            </w:r>
          </w:p>
        </w:tc>
        <w:tc>
          <w:tcPr>
            <w:tcW w:w="1418" w:type="dxa"/>
          </w:tcPr>
          <w:p w:rsidR="008672CA" w:rsidRPr="006E4982" w:rsidRDefault="001F12CD"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4</w:t>
            </w:r>
          </w:p>
        </w:tc>
      </w:tr>
      <w:tr w:rsidR="008672CA" w:rsidRPr="006E4982" w:rsidTr="00D43740">
        <w:tc>
          <w:tcPr>
            <w:tcW w:w="2376" w:type="dxa"/>
          </w:tcPr>
          <w:p w:rsidR="008672CA" w:rsidRPr="006E4982" w:rsidRDefault="008672CA" w:rsidP="00D43740">
            <w:pPr>
              <w:rPr>
                <w:rFonts w:ascii="Times New Roman" w:eastAsia="Times New Roman" w:hAnsi="Times New Roman"/>
                <w:sz w:val="24"/>
                <w:szCs w:val="24"/>
                <w:lang w:val="ro-MO" w:eastAsia="ro-RO"/>
              </w:rPr>
            </w:pPr>
            <w:r w:rsidRPr="006E4982">
              <w:rPr>
                <w:rFonts w:ascii="Times New Roman" w:eastAsia="Times New Roman" w:hAnsi="Times New Roman"/>
                <w:sz w:val="24"/>
                <w:szCs w:val="24"/>
                <w:lang w:val="ro-MO" w:eastAsia="ro-RO"/>
              </w:rPr>
              <w:t xml:space="preserve">Serviciul informare, educație și conștientizare ecologică </w:t>
            </w:r>
          </w:p>
        </w:tc>
        <w:tc>
          <w:tcPr>
            <w:tcW w:w="6946" w:type="dxa"/>
          </w:tcPr>
          <w:p w:rsidR="008672CA" w:rsidRPr="00954FDE" w:rsidRDefault="008672CA" w:rsidP="007B6692">
            <w:pPr>
              <w:pStyle w:val="Listparagraf"/>
              <w:numPr>
                <w:ilvl w:val="0"/>
                <w:numId w:val="6"/>
              </w:numPr>
              <w:jc w:val="both"/>
              <w:rPr>
                <w:rFonts w:ascii="Times New Roman" w:hAnsi="Times New Roman"/>
                <w:sz w:val="24"/>
                <w:szCs w:val="24"/>
                <w:lang w:val="ro-MO"/>
              </w:rPr>
            </w:pPr>
            <w:r w:rsidRPr="00954FDE">
              <w:rPr>
                <w:rFonts w:ascii="Times New Roman" w:hAnsi="Times New Roman"/>
                <w:color w:val="000000"/>
                <w:sz w:val="24"/>
                <w:szCs w:val="24"/>
                <w:lang w:val="ro-MO"/>
              </w:rPr>
              <w:t xml:space="preserve">Furnizează, la solicitarea publicului interesat, informaţia de mediu, în conformitate cu prevederile </w:t>
            </w:r>
            <w:proofErr w:type="spellStart"/>
            <w:r w:rsidRPr="00954FDE">
              <w:rPr>
                <w:rFonts w:ascii="Times New Roman" w:hAnsi="Times New Roman"/>
                <w:color w:val="000000"/>
                <w:sz w:val="24"/>
                <w:szCs w:val="24"/>
                <w:lang w:val="ro-MO"/>
              </w:rPr>
              <w:t>Hotărîrii</w:t>
            </w:r>
            <w:proofErr w:type="spellEnd"/>
            <w:r w:rsidRPr="00954FDE">
              <w:rPr>
                <w:rFonts w:ascii="Times New Roman" w:hAnsi="Times New Roman"/>
                <w:color w:val="000000"/>
                <w:sz w:val="24"/>
                <w:szCs w:val="24"/>
                <w:lang w:val="ro-MO"/>
              </w:rPr>
              <w:t xml:space="preserve"> Guvernului nr. 1467 din 30.12.2016 </w:t>
            </w:r>
            <w:r w:rsidRPr="00954FDE">
              <w:rPr>
                <w:rFonts w:ascii="Times New Roman" w:eastAsia="Times New Roman" w:hAnsi="Times New Roman"/>
                <w:bCs/>
                <w:color w:val="000000"/>
                <w:sz w:val="24"/>
                <w:szCs w:val="24"/>
                <w:lang w:val="ro-MO" w:eastAsia="ro-RO"/>
              </w:rPr>
              <w:t xml:space="preserve">pentru aprobarea Regulamentului privind accesul publicului la informaţia de mediu </w:t>
            </w:r>
            <w:r w:rsidRPr="00954FDE">
              <w:rPr>
                <w:rFonts w:ascii="Times New Roman" w:hAnsi="Times New Roman"/>
                <w:color w:val="000000"/>
                <w:sz w:val="24"/>
                <w:szCs w:val="24"/>
                <w:lang w:val="ro-MO"/>
              </w:rPr>
              <w:t xml:space="preserve">şi a Convenţiei privind accesul la informaţie, justiţie şi participarea publicului la adoptarea deciziilor în domeniul mediului (Convenția </w:t>
            </w:r>
            <w:proofErr w:type="spellStart"/>
            <w:r w:rsidRPr="00954FDE">
              <w:rPr>
                <w:rFonts w:ascii="Times New Roman" w:hAnsi="Times New Roman"/>
                <w:color w:val="000000"/>
                <w:sz w:val="24"/>
                <w:szCs w:val="24"/>
                <w:lang w:val="ro-MO"/>
              </w:rPr>
              <w:t>Aarhus</w:t>
            </w:r>
            <w:proofErr w:type="spellEnd"/>
            <w:r w:rsidRPr="00954FDE">
              <w:rPr>
                <w:rFonts w:ascii="Times New Roman" w:hAnsi="Times New Roman"/>
                <w:color w:val="000000"/>
                <w:sz w:val="24"/>
                <w:szCs w:val="24"/>
                <w:lang w:val="ro-MO"/>
              </w:rPr>
              <w:t>);</w:t>
            </w:r>
          </w:p>
          <w:p w:rsidR="008672CA" w:rsidRPr="00954FDE" w:rsidRDefault="008672CA" w:rsidP="007B6692">
            <w:pPr>
              <w:pStyle w:val="Listparagraf"/>
              <w:numPr>
                <w:ilvl w:val="0"/>
                <w:numId w:val="6"/>
              </w:numPr>
              <w:jc w:val="both"/>
              <w:rPr>
                <w:rFonts w:ascii="Times New Roman" w:hAnsi="Times New Roman"/>
                <w:sz w:val="24"/>
                <w:szCs w:val="24"/>
                <w:lang w:val="ro-MO"/>
              </w:rPr>
            </w:pPr>
            <w:r w:rsidRPr="00954FDE">
              <w:rPr>
                <w:rFonts w:ascii="Times New Roman" w:hAnsi="Times New Roman"/>
                <w:color w:val="000000"/>
                <w:sz w:val="24"/>
                <w:szCs w:val="24"/>
                <w:lang w:val="ro-MO"/>
              </w:rPr>
              <w:lastRenderedPageBreak/>
              <w:t xml:space="preserve">Sistematizează,  stochează în Registre electronice specializate și diseminează către public informaţia privind mediul, printre care: </w:t>
            </w:r>
          </w:p>
          <w:p w:rsidR="008672CA" w:rsidRPr="00954FDE" w:rsidRDefault="008672CA" w:rsidP="00D43740">
            <w:pPr>
              <w:pStyle w:val="Listparagraf"/>
              <w:ind w:left="360"/>
              <w:rPr>
                <w:rFonts w:ascii="Times New Roman" w:hAnsi="Times New Roman"/>
                <w:sz w:val="24"/>
                <w:szCs w:val="24"/>
                <w:lang w:val="ro-MO"/>
              </w:rPr>
            </w:pPr>
            <w:r w:rsidRPr="00954FDE">
              <w:rPr>
                <w:rFonts w:ascii="Times New Roman" w:hAnsi="Times New Roman"/>
                <w:color w:val="000000"/>
                <w:sz w:val="24"/>
                <w:szCs w:val="24"/>
                <w:lang w:val="ro-MO"/>
              </w:rPr>
              <w:t> a) textele tratatelor, convenţiilor şi acordurilor internaţionale la care Republica Moldova este parte, precum şi legislaţia naţională sau a Uniunii Europene privind mediul ori în legătură cu mediul; </w:t>
            </w:r>
            <w:r w:rsidRPr="00954FDE">
              <w:rPr>
                <w:rFonts w:ascii="Times New Roman" w:hAnsi="Times New Roman"/>
                <w:color w:val="000000"/>
                <w:sz w:val="24"/>
                <w:szCs w:val="24"/>
                <w:lang w:val="ro-MO"/>
              </w:rPr>
              <w:br/>
              <w:t>    b) politicile, planurile şi programele în legătură cu mediul; </w:t>
            </w:r>
            <w:r w:rsidRPr="00954FDE">
              <w:rPr>
                <w:rFonts w:ascii="Times New Roman" w:hAnsi="Times New Roman"/>
                <w:color w:val="000000"/>
                <w:sz w:val="24"/>
                <w:szCs w:val="24"/>
                <w:lang w:val="ro-MO"/>
              </w:rPr>
              <w:br/>
              <w:t>    c) rapoartele progreselor privind implementarea documentelor şi instrumentelor prevăzute la lit. a) şi b); </w:t>
            </w:r>
            <w:r w:rsidRPr="00954FDE">
              <w:rPr>
                <w:rFonts w:ascii="Times New Roman" w:hAnsi="Times New Roman"/>
                <w:color w:val="000000"/>
                <w:sz w:val="24"/>
                <w:szCs w:val="24"/>
                <w:lang w:val="ro-MO"/>
              </w:rPr>
              <w:br/>
              <w:t>    d) rapoartele privind starea mediului; </w:t>
            </w:r>
            <w:r w:rsidRPr="00954FDE">
              <w:rPr>
                <w:rFonts w:ascii="Times New Roman" w:hAnsi="Times New Roman"/>
                <w:color w:val="000000"/>
                <w:sz w:val="24"/>
                <w:szCs w:val="24"/>
                <w:lang w:val="ro-MO"/>
              </w:rPr>
              <w:br/>
              <w:t>    e) datele sau rezumatele datelor rezultate din monitorizarea activităţilor ce afectează sau pot afecta mediul; </w:t>
            </w:r>
            <w:r w:rsidRPr="00954FDE">
              <w:rPr>
                <w:rFonts w:ascii="Times New Roman" w:hAnsi="Times New Roman"/>
                <w:color w:val="000000"/>
                <w:sz w:val="24"/>
                <w:szCs w:val="24"/>
                <w:lang w:val="ro-MO"/>
              </w:rPr>
              <w:br/>
              <w:t>    f) avizele, acordurile şi autorizaţiile pentru activităţile cu impact semnificativ asupra mediului; </w:t>
            </w:r>
            <w:r w:rsidRPr="00954FDE">
              <w:rPr>
                <w:rFonts w:ascii="Times New Roman" w:hAnsi="Times New Roman"/>
                <w:color w:val="000000"/>
                <w:sz w:val="24"/>
                <w:szCs w:val="24"/>
                <w:lang w:val="ro-MO"/>
              </w:rPr>
              <w:br/>
              <w:t>    g) studiile de impact asupra mediului şi evaluările de risc privind elementele de mediu.</w:t>
            </w:r>
          </w:p>
          <w:p w:rsidR="008672CA" w:rsidRPr="00954FDE" w:rsidRDefault="008672CA" w:rsidP="007B6692">
            <w:pPr>
              <w:pStyle w:val="Listparagraf"/>
              <w:numPr>
                <w:ilvl w:val="0"/>
                <w:numId w:val="6"/>
              </w:numPr>
              <w:jc w:val="both"/>
              <w:rPr>
                <w:rFonts w:ascii="Times New Roman" w:hAnsi="Times New Roman"/>
                <w:sz w:val="24"/>
                <w:szCs w:val="24"/>
                <w:lang w:val="ro-MO"/>
              </w:rPr>
            </w:pPr>
            <w:r w:rsidRPr="00954FDE">
              <w:rPr>
                <w:rFonts w:ascii="Times New Roman" w:hAnsi="Times New Roman"/>
                <w:color w:val="000000"/>
                <w:sz w:val="24"/>
                <w:szCs w:val="24"/>
                <w:lang w:val="ro-MO"/>
              </w:rPr>
              <w:t xml:space="preserve"> publică, informația pe pagina web oficială proprie şi pe portalul guvernamental de date deschise </w:t>
            </w:r>
            <w:hyperlink r:id="rId7" w:history="1">
              <w:r w:rsidRPr="00954FDE">
                <w:rPr>
                  <w:rStyle w:val="Hyperlink"/>
                  <w:rFonts w:ascii="Times New Roman" w:hAnsi="Times New Roman"/>
                  <w:sz w:val="24"/>
                  <w:szCs w:val="24"/>
                  <w:lang w:val="ro-MO"/>
                </w:rPr>
                <w:t>www.date.gov.md</w:t>
              </w:r>
            </w:hyperlink>
            <w:r w:rsidRPr="00954FDE">
              <w:rPr>
                <w:rFonts w:ascii="Times New Roman" w:hAnsi="Times New Roman"/>
                <w:color w:val="000000"/>
                <w:sz w:val="24"/>
                <w:szCs w:val="24"/>
                <w:u w:val="single"/>
                <w:lang w:val="ro-MO"/>
              </w:rPr>
              <w:t>.</w:t>
            </w:r>
          </w:p>
          <w:p w:rsidR="008672CA" w:rsidRPr="00954FDE" w:rsidRDefault="008672CA" w:rsidP="007B6692">
            <w:pPr>
              <w:pStyle w:val="Listparagraf"/>
              <w:numPr>
                <w:ilvl w:val="0"/>
                <w:numId w:val="6"/>
              </w:numPr>
              <w:jc w:val="both"/>
              <w:rPr>
                <w:rFonts w:ascii="Times New Roman" w:hAnsi="Times New Roman"/>
                <w:sz w:val="24"/>
                <w:szCs w:val="24"/>
                <w:lang w:val="ro-MO"/>
              </w:rPr>
            </w:pPr>
            <w:r w:rsidRPr="00954FDE">
              <w:rPr>
                <w:rFonts w:ascii="Times New Roman" w:hAnsi="Times New Roman"/>
                <w:color w:val="000000"/>
                <w:sz w:val="24"/>
                <w:szCs w:val="24"/>
                <w:lang w:val="ro-MO"/>
              </w:rPr>
              <w:t>elaborează Registrul electronic unic cu informaţii de mediu, care cuprinde: </w:t>
            </w:r>
          </w:p>
          <w:p w:rsidR="008672CA" w:rsidRPr="00954FDE" w:rsidRDefault="008672CA" w:rsidP="00D43740">
            <w:pPr>
              <w:pStyle w:val="Listparagraf"/>
              <w:ind w:left="360"/>
              <w:jc w:val="both"/>
              <w:rPr>
                <w:rFonts w:ascii="Times New Roman" w:hAnsi="Times New Roman"/>
                <w:sz w:val="24"/>
                <w:szCs w:val="24"/>
                <w:lang w:val="ro-MO"/>
              </w:rPr>
            </w:pPr>
            <w:r w:rsidRPr="00954FDE">
              <w:rPr>
                <w:rFonts w:ascii="Times New Roman" w:hAnsi="Times New Roman"/>
                <w:color w:val="000000"/>
                <w:sz w:val="24"/>
                <w:szCs w:val="24"/>
                <w:lang w:val="ro-MO"/>
              </w:rPr>
              <w:t>a) informaţia de mediu deţinută de autorităţile publice; </w:t>
            </w:r>
            <w:r w:rsidRPr="00954FDE">
              <w:rPr>
                <w:rFonts w:ascii="Times New Roman" w:hAnsi="Times New Roman"/>
                <w:color w:val="000000"/>
                <w:sz w:val="24"/>
                <w:szCs w:val="24"/>
                <w:lang w:val="ro-MO"/>
              </w:rPr>
              <w:br/>
              <w:t>b) informaţia de mediu diseminată către public</w:t>
            </w:r>
          </w:p>
          <w:p w:rsidR="008672CA" w:rsidRPr="00954FDE" w:rsidRDefault="008672CA" w:rsidP="00D43740">
            <w:pPr>
              <w:pStyle w:val="Listparagraf"/>
              <w:ind w:left="360"/>
              <w:jc w:val="both"/>
              <w:rPr>
                <w:rFonts w:ascii="Times New Roman" w:hAnsi="Times New Roman"/>
                <w:sz w:val="24"/>
                <w:szCs w:val="24"/>
                <w:lang w:val="ro-MO"/>
              </w:rPr>
            </w:pPr>
            <w:r w:rsidRPr="00954FDE">
              <w:rPr>
                <w:rFonts w:ascii="Times New Roman" w:hAnsi="Times New Roman"/>
                <w:color w:val="000000"/>
                <w:sz w:val="24"/>
                <w:szCs w:val="24"/>
                <w:lang w:val="ro-MO"/>
              </w:rPr>
              <w:t>c) informaţia referitor la agenţii economici, care au obţinut autorizaţii în domeniul mediului;</w:t>
            </w:r>
          </w:p>
          <w:p w:rsidR="008672CA" w:rsidRPr="00954FDE" w:rsidRDefault="008672CA" w:rsidP="007B6692">
            <w:pPr>
              <w:pStyle w:val="al"/>
              <w:numPr>
                <w:ilvl w:val="0"/>
                <w:numId w:val="6"/>
              </w:numPr>
              <w:spacing w:before="0" w:beforeAutospacing="0" w:after="0" w:afterAutospacing="0"/>
              <w:jc w:val="both"/>
              <w:rPr>
                <w:lang w:val="ro-MO"/>
              </w:rPr>
            </w:pPr>
            <w:r w:rsidRPr="00954FDE">
              <w:rPr>
                <w:color w:val="000000"/>
                <w:lang w:val="ro-MO"/>
              </w:rPr>
              <w:t>asigură accesul publicului la informațiile despre mediu, consultarea și participarea acestuia la luarea deciziilor privind mediul;</w:t>
            </w:r>
          </w:p>
          <w:p w:rsidR="008672CA" w:rsidRPr="00954FDE" w:rsidRDefault="008672CA" w:rsidP="007B6692">
            <w:pPr>
              <w:pStyle w:val="al"/>
              <w:numPr>
                <w:ilvl w:val="0"/>
                <w:numId w:val="6"/>
              </w:numPr>
              <w:spacing w:before="0" w:beforeAutospacing="0" w:after="0" w:afterAutospacing="0"/>
              <w:jc w:val="both"/>
              <w:rPr>
                <w:color w:val="000000"/>
                <w:lang w:val="ro-MO"/>
              </w:rPr>
            </w:pPr>
            <w:r w:rsidRPr="00954FDE">
              <w:rPr>
                <w:lang w:val="ro-MO"/>
              </w:rPr>
              <w:t xml:space="preserve">implementează activități de conștientizare și educație ecologică a  populației; </w:t>
            </w:r>
          </w:p>
          <w:p w:rsidR="008672CA" w:rsidRPr="006E4982" w:rsidRDefault="008672CA" w:rsidP="007B6692">
            <w:pPr>
              <w:pStyle w:val="al"/>
              <w:numPr>
                <w:ilvl w:val="0"/>
                <w:numId w:val="6"/>
              </w:numPr>
              <w:spacing w:before="0" w:beforeAutospacing="0" w:after="0" w:afterAutospacing="0"/>
              <w:jc w:val="both"/>
              <w:rPr>
                <w:color w:val="000000"/>
                <w:sz w:val="20"/>
                <w:szCs w:val="20"/>
                <w:lang w:val="ro-MO"/>
              </w:rPr>
            </w:pPr>
            <w:r w:rsidRPr="00954FDE">
              <w:rPr>
                <w:color w:val="000000"/>
                <w:lang w:val="ro-MO"/>
              </w:rPr>
              <w:t xml:space="preserve">organizează și participă la acțiuni și evenimente </w:t>
            </w:r>
            <w:r w:rsidRPr="00954FDE">
              <w:rPr>
                <w:color w:val="000000"/>
                <w:lang w:val="ro-MO" w:eastAsia="ro-RO"/>
              </w:rPr>
              <w:t xml:space="preserve">de popularizare a măsurilor </w:t>
            </w:r>
            <w:r w:rsidRPr="00954FDE">
              <w:rPr>
                <w:color w:val="000000"/>
                <w:lang w:val="ro-MO"/>
              </w:rPr>
              <w:t>în domeniul mediului cu antrenarea societății civile în cadrul acestora.</w:t>
            </w:r>
            <w:r w:rsidRPr="006E4982">
              <w:rPr>
                <w:color w:val="000000"/>
                <w:sz w:val="20"/>
                <w:szCs w:val="20"/>
                <w:lang w:val="ro-MO"/>
              </w:rPr>
              <w:t xml:space="preserve"> </w:t>
            </w:r>
          </w:p>
        </w:tc>
        <w:tc>
          <w:tcPr>
            <w:tcW w:w="850" w:type="dxa"/>
          </w:tcPr>
          <w:p w:rsidR="008672CA" w:rsidRPr="006E4982" w:rsidRDefault="001F12CD"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lastRenderedPageBreak/>
              <w:t>3</w:t>
            </w:r>
          </w:p>
        </w:tc>
        <w:tc>
          <w:tcPr>
            <w:tcW w:w="1843" w:type="dxa"/>
          </w:tcPr>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Șef serviciu - 1</w:t>
            </w:r>
          </w:p>
          <w:p w:rsidR="008672CA" w:rsidRPr="006E4982" w:rsidRDefault="008672CA" w:rsidP="00D43740">
            <w:pPr>
              <w:rPr>
                <w:rFonts w:ascii="Times New Roman" w:eastAsia="Times New Roman" w:hAnsi="Times New Roman"/>
                <w:color w:val="000000"/>
                <w:sz w:val="24"/>
                <w:szCs w:val="24"/>
                <w:lang w:val="ro-MO" w:eastAsia="ro-RO"/>
              </w:rPr>
            </w:pPr>
          </w:p>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 xml:space="preserve">Specialist principal - 1 </w:t>
            </w:r>
          </w:p>
          <w:p w:rsidR="008672CA" w:rsidRPr="006E4982" w:rsidRDefault="008672CA" w:rsidP="00D43740">
            <w:pPr>
              <w:rPr>
                <w:rFonts w:ascii="Times New Roman" w:eastAsia="Times New Roman" w:hAnsi="Times New Roman"/>
                <w:color w:val="000000"/>
                <w:sz w:val="24"/>
                <w:szCs w:val="24"/>
                <w:lang w:val="ro-MO" w:eastAsia="ro-RO"/>
              </w:rPr>
            </w:pPr>
          </w:p>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 xml:space="preserve">Specialist </w:t>
            </w:r>
            <w:r w:rsidRPr="006E4982">
              <w:rPr>
                <w:rFonts w:ascii="Times New Roman" w:eastAsia="Times New Roman" w:hAnsi="Times New Roman"/>
                <w:color w:val="000000"/>
                <w:sz w:val="24"/>
                <w:szCs w:val="24"/>
                <w:lang w:val="ro-MO" w:eastAsia="ro-RO"/>
              </w:rPr>
              <w:lastRenderedPageBreak/>
              <w:t>superior –1</w:t>
            </w:r>
          </w:p>
          <w:p w:rsidR="008672CA" w:rsidRPr="006E4982" w:rsidRDefault="008672CA" w:rsidP="00D43740">
            <w:pPr>
              <w:rPr>
                <w:rFonts w:ascii="Times New Roman" w:eastAsia="Times New Roman" w:hAnsi="Times New Roman"/>
                <w:color w:val="000000"/>
                <w:sz w:val="24"/>
                <w:szCs w:val="24"/>
                <w:lang w:val="ro-MO" w:eastAsia="ro-RO"/>
              </w:rPr>
            </w:pPr>
          </w:p>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Specialist - 1</w:t>
            </w:r>
          </w:p>
          <w:p w:rsidR="008672CA" w:rsidRPr="006E4982" w:rsidRDefault="008672CA" w:rsidP="00D43740">
            <w:pPr>
              <w:rPr>
                <w:rFonts w:ascii="Times New Roman" w:eastAsia="Times New Roman" w:hAnsi="Times New Roman"/>
                <w:color w:val="000000"/>
                <w:sz w:val="24"/>
                <w:szCs w:val="24"/>
                <w:lang w:val="ro-MO" w:eastAsia="ro-RO"/>
              </w:rPr>
            </w:pPr>
          </w:p>
        </w:tc>
        <w:tc>
          <w:tcPr>
            <w:tcW w:w="1417" w:type="dxa"/>
          </w:tcPr>
          <w:p w:rsidR="008672CA" w:rsidRPr="006E4982" w:rsidRDefault="00242DBF"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lastRenderedPageBreak/>
              <w:t>0</w:t>
            </w:r>
          </w:p>
        </w:tc>
        <w:tc>
          <w:tcPr>
            <w:tcW w:w="1418" w:type="dxa"/>
          </w:tcPr>
          <w:p w:rsidR="008672CA" w:rsidRPr="006E4982" w:rsidRDefault="001F12CD"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3</w:t>
            </w:r>
          </w:p>
        </w:tc>
      </w:tr>
      <w:tr w:rsidR="008672CA" w:rsidRPr="006E4982" w:rsidTr="00D43740">
        <w:tc>
          <w:tcPr>
            <w:tcW w:w="2376" w:type="dxa"/>
          </w:tcPr>
          <w:p w:rsidR="008672CA" w:rsidRPr="006E4982" w:rsidRDefault="008672CA" w:rsidP="00D43740">
            <w:pPr>
              <w:rPr>
                <w:rFonts w:ascii="Times New Roman" w:eastAsia="Times New Roman" w:hAnsi="Times New Roman"/>
                <w:sz w:val="24"/>
                <w:szCs w:val="24"/>
                <w:lang w:val="ro-MO" w:eastAsia="ro-RO"/>
              </w:rPr>
            </w:pPr>
            <w:r w:rsidRPr="006E4982">
              <w:rPr>
                <w:rFonts w:ascii="Times New Roman" w:eastAsia="Times New Roman" w:hAnsi="Times New Roman"/>
                <w:sz w:val="24"/>
                <w:szCs w:val="24"/>
                <w:lang w:val="ro-MO" w:eastAsia="ro-RO"/>
              </w:rPr>
              <w:lastRenderedPageBreak/>
              <w:t xml:space="preserve">Serviciul instruire și </w:t>
            </w:r>
            <w:r w:rsidRPr="006E4982">
              <w:rPr>
                <w:rFonts w:ascii="Times New Roman" w:eastAsia="Times New Roman" w:hAnsi="Times New Roman"/>
                <w:sz w:val="24"/>
                <w:szCs w:val="24"/>
                <w:lang w:val="ro-MO" w:eastAsia="ro-RO"/>
              </w:rPr>
              <w:lastRenderedPageBreak/>
              <w:t xml:space="preserve">consiliere de mediu </w:t>
            </w:r>
          </w:p>
        </w:tc>
        <w:tc>
          <w:tcPr>
            <w:tcW w:w="6946" w:type="dxa"/>
          </w:tcPr>
          <w:p w:rsidR="008672CA" w:rsidRPr="00DC10E5" w:rsidRDefault="008672CA" w:rsidP="007B6692">
            <w:pPr>
              <w:pStyle w:val="al"/>
              <w:numPr>
                <w:ilvl w:val="0"/>
                <w:numId w:val="10"/>
              </w:numPr>
              <w:spacing w:before="0" w:beforeAutospacing="0" w:after="0" w:afterAutospacing="0"/>
              <w:jc w:val="both"/>
              <w:rPr>
                <w:color w:val="000000"/>
                <w:lang w:val="ro-MO"/>
              </w:rPr>
            </w:pPr>
            <w:r w:rsidRPr="00C8354F">
              <w:rPr>
                <w:color w:val="000000"/>
                <w:lang w:val="ro-MO"/>
              </w:rPr>
              <w:lastRenderedPageBreak/>
              <w:t>organizează</w:t>
            </w:r>
            <w:r w:rsidR="00DC10E5">
              <w:rPr>
                <w:color w:val="000000"/>
                <w:lang w:val="ro-MO"/>
              </w:rPr>
              <w:t xml:space="preserve"> </w:t>
            </w:r>
            <w:r w:rsidRPr="00DC10E5">
              <w:rPr>
                <w:color w:val="000000"/>
                <w:lang w:val="ro-MO"/>
              </w:rPr>
              <w:t xml:space="preserve">instruiri, seminare, conferințe cu privire la </w:t>
            </w:r>
            <w:r w:rsidRPr="00DC10E5">
              <w:rPr>
                <w:color w:val="000000"/>
                <w:lang w:val="ro-MO"/>
              </w:rPr>
              <w:lastRenderedPageBreak/>
              <w:t xml:space="preserve">implementarea legislației în domeniul protecției mediului, </w:t>
            </w:r>
            <w:r w:rsidR="00DC10E5">
              <w:rPr>
                <w:color w:val="000000"/>
                <w:lang w:val="ro-MO"/>
              </w:rPr>
              <w:t>l</w:t>
            </w:r>
            <w:r w:rsidRPr="00DC10E5">
              <w:rPr>
                <w:color w:val="000000"/>
                <w:lang w:val="ro-MO"/>
              </w:rPr>
              <w:t xml:space="preserve">a </w:t>
            </w:r>
            <w:r w:rsidR="00DC10E5">
              <w:rPr>
                <w:color w:val="000000"/>
                <w:lang w:val="ro-MO"/>
              </w:rPr>
              <w:t xml:space="preserve">implementarea </w:t>
            </w:r>
            <w:r w:rsidRPr="00DC10E5">
              <w:rPr>
                <w:color w:val="000000"/>
                <w:lang w:val="ro-MO"/>
              </w:rPr>
              <w:t>măsurilor din planurile și programele de mediu, cu privire la elaborarea proiectelor de mediu, rapoartelor statistice documente în domeniu;</w:t>
            </w:r>
          </w:p>
          <w:p w:rsidR="008672CA" w:rsidRDefault="008672CA" w:rsidP="007B6692">
            <w:pPr>
              <w:pStyle w:val="al"/>
              <w:numPr>
                <w:ilvl w:val="0"/>
                <w:numId w:val="10"/>
              </w:numPr>
              <w:spacing w:before="0" w:beforeAutospacing="0" w:after="0" w:afterAutospacing="0"/>
              <w:jc w:val="both"/>
              <w:rPr>
                <w:color w:val="000000"/>
                <w:lang w:val="ro-MO"/>
              </w:rPr>
            </w:pPr>
            <w:r w:rsidRPr="00C8354F">
              <w:rPr>
                <w:color w:val="000000"/>
                <w:lang w:val="ro-MO"/>
              </w:rPr>
              <w:t>acordă autorităţilor publice</w:t>
            </w:r>
            <w:r w:rsidR="00DC10E5">
              <w:rPr>
                <w:color w:val="000000"/>
                <w:lang w:val="ro-MO"/>
              </w:rPr>
              <w:t xml:space="preserve"> centrale, autorităților publice locale</w:t>
            </w:r>
            <w:r w:rsidRPr="00C8354F">
              <w:rPr>
                <w:color w:val="000000"/>
                <w:lang w:val="ro-MO"/>
              </w:rPr>
              <w:t xml:space="preserve">, societății civile și mediului de afaceri consultaţii şi asistență metodologică </w:t>
            </w:r>
            <w:r w:rsidR="00DC10E5">
              <w:rPr>
                <w:color w:val="000000"/>
                <w:lang w:val="ro-MO"/>
              </w:rPr>
              <w:t>în domeniul protecției mediului;</w:t>
            </w:r>
          </w:p>
          <w:p w:rsidR="00DC10E5" w:rsidRPr="00C8354F" w:rsidRDefault="00DC10E5" w:rsidP="007B6692">
            <w:pPr>
              <w:pStyle w:val="al"/>
              <w:numPr>
                <w:ilvl w:val="0"/>
                <w:numId w:val="10"/>
              </w:numPr>
              <w:spacing w:before="0" w:beforeAutospacing="0" w:after="0" w:afterAutospacing="0"/>
              <w:jc w:val="both"/>
              <w:rPr>
                <w:color w:val="000000"/>
                <w:lang w:val="ro-MO"/>
              </w:rPr>
            </w:pPr>
            <w:r>
              <w:rPr>
                <w:color w:val="000000"/>
                <w:lang w:val="ro-MO"/>
              </w:rPr>
              <w:t>gestionează sistemul de petiții în cadrul Agenției</w:t>
            </w:r>
          </w:p>
          <w:p w:rsidR="008672CA" w:rsidRPr="006E4982" w:rsidRDefault="008672CA" w:rsidP="00D43740">
            <w:pPr>
              <w:rPr>
                <w:rFonts w:ascii="Times New Roman" w:eastAsia="Times New Roman" w:hAnsi="Times New Roman"/>
                <w:color w:val="000000"/>
                <w:sz w:val="24"/>
                <w:szCs w:val="24"/>
                <w:lang w:val="ro-MO" w:eastAsia="ro-RO"/>
              </w:rPr>
            </w:pPr>
          </w:p>
        </w:tc>
        <w:tc>
          <w:tcPr>
            <w:tcW w:w="850" w:type="dxa"/>
          </w:tcPr>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lastRenderedPageBreak/>
              <w:t>4</w:t>
            </w:r>
          </w:p>
        </w:tc>
        <w:tc>
          <w:tcPr>
            <w:tcW w:w="1843" w:type="dxa"/>
          </w:tcPr>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Șef serviciu - 1</w:t>
            </w:r>
          </w:p>
          <w:p w:rsidR="008672CA" w:rsidRPr="006E4982" w:rsidRDefault="008672CA" w:rsidP="00D43740">
            <w:pPr>
              <w:rPr>
                <w:rFonts w:ascii="Times New Roman" w:eastAsia="Times New Roman" w:hAnsi="Times New Roman"/>
                <w:color w:val="000000"/>
                <w:sz w:val="24"/>
                <w:szCs w:val="24"/>
                <w:lang w:val="ro-MO" w:eastAsia="ro-RO"/>
              </w:rPr>
            </w:pPr>
          </w:p>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 xml:space="preserve">Specialist principal - 1 </w:t>
            </w:r>
          </w:p>
          <w:p w:rsidR="008672CA" w:rsidRPr="006E4982" w:rsidRDefault="008672CA" w:rsidP="00D43740">
            <w:pPr>
              <w:rPr>
                <w:rFonts w:ascii="Times New Roman" w:eastAsia="Times New Roman" w:hAnsi="Times New Roman"/>
                <w:color w:val="000000"/>
                <w:sz w:val="24"/>
                <w:szCs w:val="24"/>
                <w:lang w:val="ro-MO" w:eastAsia="ro-RO"/>
              </w:rPr>
            </w:pPr>
          </w:p>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Specialist superior –1</w:t>
            </w:r>
          </w:p>
          <w:p w:rsidR="008672CA" w:rsidRPr="006E4982" w:rsidRDefault="008672CA" w:rsidP="00D43740">
            <w:pPr>
              <w:rPr>
                <w:rFonts w:ascii="Times New Roman" w:eastAsia="Times New Roman" w:hAnsi="Times New Roman"/>
                <w:color w:val="000000"/>
                <w:sz w:val="24"/>
                <w:szCs w:val="24"/>
                <w:lang w:val="ro-MO" w:eastAsia="ro-RO"/>
              </w:rPr>
            </w:pPr>
          </w:p>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Specialist - 1</w:t>
            </w:r>
          </w:p>
        </w:tc>
        <w:tc>
          <w:tcPr>
            <w:tcW w:w="1417" w:type="dxa"/>
          </w:tcPr>
          <w:p w:rsidR="008672CA" w:rsidRPr="006E4982" w:rsidRDefault="008672CA" w:rsidP="00D43740">
            <w:pPr>
              <w:rPr>
                <w:rFonts w:ascii="Times New Roman" w:eastAsia="Times New Roman" w:hAnsi="Times New Roman"/>
                <w:color w:val="000000"/>
                <w:sz w:val="24"/>
                <w:szCs w:val="24"/>
                <w:lang w:val="ro-MO" w:eastAsia="ro-RO"/>
              </w:rPr>
            </w:pPr>
          </w:p>
        </w:tc>
        <w:tc>
          <w:tcPr>
            <w:tcW w:w="1418" w:type="dxa"/>
          </w:tcPr>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4</w:t>
            </w:r>
          </w:p>
        </w:tc>
      </w:tr>
      <w:tr w:rsidR="008672CA" w:rsidRPr="006E4982" w:rsidTr="00D43740">
        <w:tc>
          <w:tcPr>
            <w:tcW w:w="9322" w:type="dxa"/>
            <w:gridSpan w:val="2"/>
          </w:tcPr>
          <w:p w:rsidR="008672CA" w:rsidRDefault="008672CA" w:rsidP="00D43740">
            <w:pPr>
              <w:jc w:val="center"/>
              <w:rPr>
                <w:rFonts w:ascii="Times New Roman" w:eastAsia="Times New Roman" w:hAnsi="Times New Roman"/>
                <w:b/>
                <w:sz w:val="24"/>
                <w:szCs w:val="24"/>
                <w:lang w:val="ro-MO" w:eastAsia="ro-RO"/>
              </w:rPr>
            </w:pPr>
            <w:r w:rsidRPr="006E4982">
              <w:rPr>
                <w:rFonts w:ascii="Times New Roman" w:eastAsia="Times New Roman" w:hAnsi="Times New Roman"/>
                <w:b/>
                <w:sz w:val="24"/>
                <w:szCs w:val="24"/>
                <w:lang w:val="ro-MO" w:eastAsia="ro-RO"/>
              </w:rPr>
              <w:lastRenderedPageBreak/>
              <w:t>Direcția generală reglementare și acte permisive</w:t>
            </w:r>
          </w:p>
          <w:p w:rsidR="00242DBF" w:rsidRDefault="00242DBF" w:rsidP="00D43740">
            <w:pPr>
              <w:jc w:val="center"/>
              <w:rPr>
                <w:rFonts w:ascii="Times New Roman" w:eastAsia="Times New Roman" w:hAnsi="Times New Roman"/>
                <w:b/>
                <w:sz w:val="24"/>
                <w:szCs w:val="24"/>
                <w:lang w:val="ro-MO" w:eastAsia="ro-RO"/>
              </w:rPr>
            </w:pPr>
          </w:p>
          <w:p w:rsidR="00242DBF" w:rsidRPr="006E4982" w:rsidRDefault="00242DBF" w:rsidP="00242DBF">
            <w:pPr>
              <w:rPr>
                <w:rFonts w:ascii="Times New Roman" w:eastAsia="Times New Roman" w:hAnsi="Times New Roman"/>
                <w:color w:val="000000"/>
                <w:sz w:val="24"/>
                <w:szCs w:val="24"/>
                <w:lang w:val="ro-MO" w:eastAsia="ro-RO"/>
              </w:rPr>
            </w:pPr>
            <w:r w:rsidRPr="00242DBF">
              <w:rPr>
                <w:rFonts w:ascii="Times New Roman" w:eastAsia="Times New Roman" w:hAnsi="Times New Roman"/>
                <w:b/>
                <w:color w:val="000000"/>
                <w:sz w:val="24"/>
                <w:szCs w:val="24"/>
                <w:lang w:val="ro-MO" w:eastAsia="ro-RO"/>
              </w:rPr>
              <w:t>Șef direcție generală</w:t>
            </w:r>
          </w:p>
        </w:tc>
        <w:tc>
          <w:tcPr>
            <w:tcW w:w="850" w:type="dxa"/>
          </w:tcPr>
          <w:p w:rsidR="008672CA" w:rsidRDefault="008672CA" w:rsidP="00D43740">
            <w:pPr>
              <w:rPr>
                <w:rFonts w:ascii="Times New Roman" w:eastAsia="Times New Roman" w:hAnsi="Times New Roman"/>
                <w:b/>
                <w:sz w:val="24"/>
                <w:szCs w:val="24"/>
                <w:lang w:val="ro-MO" w:eastAsia="ro-RO"/>
              </w:rPr>
            </w:pPr>
            <w:r w:rsidRPr="006E4982">
              <w:rPr>
                <w:rFonts w:ascii="Times New Roman" w:eastAsia="Times New Roman" w:hAnsi="Times New Roman"/>
                <w:b/>
                <w:sz w:val="24"/>
                <w:szCs w:val="24"/>
                <w:lang w:val="ro-MO" w:eastAsia="ro-RO"/>
              </w:rPr>
              <w:t>20</w:t>
            </w:r>
          </w:p>
          <w:p w:rsidR="00242DBF" w:rsidRDefault="00242DBF" w:rsidP="00D43740">
            <w:pPr>
              <w:rPr>
                <w:rFonts w:ascii="Times New Roman" w:eastAsia="Times New Roman" w:hAnsi="Times New Roman"/>
                <w:b/>
                <w:sz w:val="24"/>
                <w:szCs w:val="24"/>
                <w:lang w:val="ro-MO" w:eastAsia="ro-RO"/>
              </w:rPr>
            </w:pPr>
          </w:p>
          <w:p w:rsidR="00242DBF" w:rsidRPr="006E4982" w:rsidRDefault="00242DBF" w:rsidP="00D43740">
            <w:pPr>
              <w:rPr>
                <w:rFonts w:ascii="Times New Roman" w:eastAsia="Times New Roman" w:hAnsi="Times New Roman"/>
                <w:color w:val="000000"/>
                <w:sz w:val="24"/>
                <w:szCs w:val="24"/>
                <w:lang w:val="ro-MO" w:eastAsia="ro-RO"/>
              </w:rPr>
            </w:pPr>
            <w:r>
              <w:rPr>
                <w:rFonts w:ascii="Times New Roman" w:eastAsia="Times New Roman" w:hAnsi="Times New Roman"/>
                <w:b/>
                <w:sz w:val="24"/>
                <w:szCs w:val="24"/>
                <w:lang w:val="ro-MO" w:eastAsia="ro-RO"/>
              </w:rPr>
              <w:t>1</w:t>
            </w:r>
          </w:p>
        </w:tc>
        <w:tc>
          <w:tcPr>
            <w:tcW w:w="1843" w:type="dxa"/>
          </w:tcPr>
          <w:p w:rsidR="008672CA" w:rsidRPr="006E4982" w:rsidRDefault="008672CA" w:rsidP="00D43740">
            <w:pPr>
              <w:rPr>
                <w:rFonts w:ascii="Times New Roman" w:eastAsia="Times New Roman" w:hAnsi="Times New Roman"/>
                <w:b/>
                <w:color w:val="000000"/>
                <w:sz w:val="24"/>
                <w:szCs w:val="24"/>
                <w:lang w:val="ro-MO" w:eastAsia="ro-RO"/>
              </w:rPr>
            </w:pPr>
          </w:p>
        </w:tc>
        <w:tc>
          <w:tcPr>
            <w:tcW w:w="1417" w:type="dxa"/>
          </w:tcPr>
          <w:p w:rsidR="008672CA" w:rsidRDefault="008672CA" w:rsidP="00D43740">
            <w:pPr>
              <w:rPr>
                <w:rFonts w:ascii="Times New Roman" w:eastAsia="Times New Roman" w:hAnsi="Times New Roman"/>
                <w:b/>
                <w:color w:val="000000"/>
                <w:sz w:val="24"/>
                <w:szCs w:val="24"/>
                <w:lang w:val="ro-MO" w:eastAsia="ro-RO"/>
              </w:rPr>
            </w:pPr>
            <w:r w:rsidRPr="006E4982">
              <w:rPr>
                <w:rFonts w:ascii="Times New Roman" w:eastAsia="Times New Roman" w:hAnsi="Times New Roman"/>
                <w:b/>
                <w:color w:val="000000"/>
                <w:sz w:val="24"/>
                <w:szCs w:val="24"/>
                <w:lang w:val="ro-MO" w:eastAsia="ro-RO"/>
              </w:rPr>
              <w:t>14</w:t>
            </w:r>
          </w:p>
          <w:p w:rsidR="00242DBF" w:rsidRDefault="00242DBF" w:rsidP="00D43740">
            <w:pPr>
              <w:rPr>
                <w:rFonts w:ascii="Times New Roman" w:eastAsia="Times New Roman" w:hAnsi="Times New Roman"/>
                <w:b/>
                <w:color w:val="000000"/>
                <w:sz w:val="24"/>
                <w:szCs w:val="24"/>
                <w:lang w:val="ro-MO" w:eastAsia="ro-RO"/>
              </w:rPr>
            </w:pPr>
          </w:p>
          <w:p w:rsidR="00242DBF" w:rsidRPr="00242DBF" w:rsidRDefault="00242DBF" w:rsidP="00D43740">
            <w:pPr>
              <w:rPr>
                <w:rFonts w:ascii="Times New Roman" w:eastAsia="Times New Roman" w:hAnsi="Times New Roman"/>
                <w:color w:val="000000"/>
                <w:sz w:val="24"/>
                <w:szCs w:val="24"/>
                <w:lang w:val="ro-MO" w:eastAsia="ro-RO"/>
              </w:rPr>
            </w:pPr>
            <w:r w:rsidRPr="00242DBF">
              <w:rPr>
                <w:rFonts w:ascii="Times New Roman" w:eastAsia="Times New Roman" w:hAnsi="Times New Roman"/>
                <w:color w:val="000000"/>
                <w:sz w:val="24"/>
                <w:szCs w:val="24"/>
                <w:lang w:val="ro-MO" w:eastAsia="ro-RO"/>
              </w:rPr>
              <w:t>0</w:t>
            </w:r>
          </w:p>
        </w:tc>
        <w:tc>
          <w:tcPr>
            <w:tcW w:w="1418" w:type="dxa"/>
          </w:tcPr>
          <w:p w:rsidR="008672CA" w:rsidRDefault="008672CA" w:rsidP="00D43740">
            <w:pPr>
              <w:rPr>
                <w:rFonts w:ascii="Times New Roman" w:eastAsia="Times New Roman" w:hAnsi="Times New Roman"/>
                <w:b/>
                <w:color w:val="000000"/>
                <w:sz w:val="24"/>
                <w:szCs w:val="24"/>
                <w:lang w:val="ro-MO" w:eastAsia="ro-RO"/>
              </w:rPr>
            </w:pPr>
            <w:r w:rsidRPr="006E4982">
              <w:rPr>
                <w:rFonts w:ascii="Times New Roman" w:eastAsia="Times New Roman" w:hAnsi="Times New Roman"/>
                <w:b/>
                <w:color w:val="000000"/>
                <w:sz w:val="24"/>
                <w:szCs w:val="24"/>
                <w:lang w:val="ro-MO" w:eastAsia="ro-RO"/>
              </w:rPr>
              <w:t>6</w:t>
            </w:r>
          </w:p>
          <w:p w:rsidR="00242DBF" w:rsidRDefault="00242DBF" w:rsidP="00D43740">
            <w:pPr>
              <w:rPr>
                <w:rFonts w:ascii="Times New Roman" w:eastAsia="Times New Roman" w:hAnsi="Times New Roman"/>
                <w:b/>
                <w:color w:val="000000"/>
                <w:sz w:val="24"/>
                <w:szCs w:val="24"/>
                <w:lang w:val="ro-MO" w:eastAsia="ro-RO"/>
              </w:rPr>
            </w:pPr>
          </w:p>
          <w:p w:rsidR="00242DBF" w:rsidRPr="00242DBF" w:rsidRDefault="00242DBF" w:rsidP="00D43740">
            <w:pPr>
              <w:rPr>
                <w:rFonts w:ascii="Times New Roman" w:eastAsia="Times New Roman" w:hAnsi="Times New Roman"/>
                <w:color w:val="000000"/>
                <w:sz w:val="24"/>
                <w:szCs w:val="24"/>
                <w:lang w:val="ro-MO" w:eastAsia="ro-RO"/>
              </w:rPr>
            </w:pPr>
            <w:r w:rsidRPr="00242DBF">
              <w:rPr>
                <w:rFonts w:ascii="Times New Roman" w:eastAsia="Times New Roman" w:hAnsi="Times New Roman"/>
                <w:color w:val="000000"/>
                <w:sz w:val="24"/>
                <w:szCs w:val="24"/>
                <w:lang w:val="ro-MO" w:eastAsia="ro-RO"/>
              </w:rPr>
              <w:t>1</w:t>
            </w:r>
          </w:p>
        </w:tc>
      </w:tr>
      <w:tr w:rsidR="008672CA" w:rsidRPr="006E4982" w:rsidTr="00D43740">
        <w:tc>
          <w:tcPr>
            <w:tcW w:w="2376" w:type="dxa"/>
          </w:tcPr>
          <w:p w:rsidR="008672CA" w:rsidRPr="006E4982" w:rsidRDefault="008672CA" w:rsidP="00D43740">
            <w:pPr>
              <w:rPr>
                <w:rFonts w:ascii="Times New Roman" w:eastAsia="Times New Roman" w:hAnsi="Times New Roman"/>
                <w:sz w:val="24"/>
                <w:szCs w:val="24"/>
                <w:lang w:val="ro-MO" w:eastAsia="ro-RO"/>
              </w:rPr>
            </w:pPr>
            <w:r w:rsidRPr="006E4982">
              <w:rPr>
                <w:rFonts w:ascii="Times New Roman" w:eastAsia="Times New Roman" w:hAnsi="Times New Roman"/>
                <w:sz w:val="24"/>
                <w:szCs w:val="24"/>
                <w:lang w:val="ro-MO" w:eastAsia="ro-RO"/>
              </w:rPr>
              <w:t>Direcția evaluarea de mediu și expertiză ecologică</w:t>
            </w:r>
          </w:p>
        </w:tc>
        <w:tc>
          <w:tcPr>
            <w:tcW w:w="6946" w:type="dxa"/>
          </w:tcPr>
          <w:p w:rsidR="008672CA" w:rsidRPr="003D3050" w:rsidRDefault="003D3050" w:rsidP="007B6692">
            <w:pPr>
              <w:pStyle w:val="Listparagraf"/>
              <w:numPr>
                <w:ilvl w:val="0"/>
                <w:numId w:val="18"/>
              </w:num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realizează p</w:t>
            </w:r>
            <w:r w:rsidR="008672CA" w:rsidRPr="003D3050">
              <w:rPr>
                <w:rFonts w:ascii="Times New Roman" w:eastAsia="Times New Roman" w:hAnsi="Times New Roman"/>
                <w:color w:val="000000"/>
                <w:sz w:val="24"/>
                <w:szCs w:val="24"/>
                <w:lang w:val="ro-MO" w:eastAsia="ro-RO"/>
              </w:rPr>
              <w:t xml:space="preserve">rocedura de evaluare a impactului asupra mediului </w:t>
            </w:r>
            <w:r w:rsidR="008672CA" w:rsidRPr="003D3050">
              <w:rPr>
                <w:rFonts w:ascii="Times New Roman" w:eastAsia="Times New Roman" w:hAnsi="Times New Roman"/>
                <w:sz w:val="24"/>
                <w:szCs w:val="24"/>
                <w:lang w:val="ro-MO"/>
              </w:rPr>
              <w:t xml:space="preserve">a </w:t>
            </w:r>
            <w:r w:rsidR="008672CA" w:rsidRPr="003D3050">
              <w:rPr>
                <w:rFonts w:ascii="Times New Roman" w:eastAsia="Times New Roman" w:hAnsi="Times New Roman"/>
                <w:b/>
                <w:sz w:val="24"/>
                <w:szCs w:val="24"/>
                <w:lang w:val="ro-MO"/>
              </w:rPr>
              <w:t>activităților planificate</w:t>
            </w:r>
            <w:r w:rsidR="008672CA" w:rsidRPr="003D3050">
              <w:rPr>
                <w:rFonts w:ascii="Times New Roman" w:eastAsia="Times New Roman" w:hAnsi="Times New Roman"/>
                <w:sz w:val="24"/>
                <w:szCs w:val="24"/>
                <w:lang w:val="ro-MO"/>
              </w:rPr>
              <w:t xml:space="preserve"> privind </w:t>
            </w:r>
            <w:r w:rsidR="008672CA" w:rsidRPr="003D3050">
              <w:rPr>
                <w:rFonts w:ascii="Times New Roman" w:hAnsi="Times New Roman"/>
                <w:sz w:val="24"/>
                <w:szCs w:val="24"/>
                <w:lang w:val="ro-MO"/>
              </w:rPr>
              <w:t xml:space="preserve">construcţia de obiecte noi, extinderea, reconstrucţia, modernizarea, reprofilarea, planificarea construcțiilor și/sau a unor genuri noi de activitate, </w:t>
            </w:r>
            <w:proofErr w:type="spellStart"/>
            <w:r w:rsidR="008672CA" w:rsidRPr="003D3050">
              <w:rPr>
                <w:rFonts w:ascii="Times New Roman" w:hAnsi="Times New Roman"/>
                <w:sz w:val="24"/>
                <w:szCs w:val="24"/>
                <w:lang w:val="ro-MO"/>
              </w:rPr>
              <w:t>dobîndirea</w:t>
            </w:r>
            <w:proofErr w:type="spellEnd"/>
            <w:r w:rsidR="008672CA" w:rsidRPr="003D3050">
              <w:rPr>
                <w:rFonts w:ascii="Times New Roman" w:hAnsi="Times New Roman"/>
                <w:sz w:val="24"/>
                <w:szCs w:val="24"/>
                <w:lang w:val="ro-MO"/>
              </w:rPr>
              <w:t xml:space="preserve"> sau utilizarea resurselor naturale </w:t>
            </w:r>
            <w:r w:rsidR="008672CA" w:rsidRPr="003D3050">
              <w:rPr>
                <w:rFonts w:ascii="Times New Roman" w:eastAsia="Times New Roman" w:hAnsi="Times New Roman"/>
                <w:sz w:val="24"/>
                <w:szCs w:val="24"/>
                <w:lang w:val="ro-MO"/>
              </w:rPr>
              <w:t>cu eliberarea Acordului de mediu (Legea nr. 86/2014 privind evaluarea impactului asupra mediului);</w:t>
            </w:r>
          </w:p>
          <w:p w:rsidR="008672CA" w:rsidRPr="003D3050" w:rsidRDefault="003D3050" w:rsidP="007B6692">
            <w:pPr>
              <w:pStyle w:val="al"/>
              <w:numPr>
                <w:ilvl w:val="0"/>
                <w:numId w:val="18"/>
              </w:numPr>
              <w:spacing w:before="0" w:beforeAutospacing="0" w:after="0" w:afterAutospacing="0"/>
              <w:jc w:val="both"/>
              <w:rPr>
                <w:lang w:val="ro-MO"/>
              </w:rPr>
            </w:pPr>
            <w:r>
              <w:rPr>
                <w:color w:val="000000"/>
                <w:lang w:val="ro-MO" w:eastAsia="ro-RO"/>
              </w:rPr>
              <w:t>realizează p</w:t>
            </w:r>
            <w:r w:rsidR="008672CA" w:rsidRPr="003D3050">
              <w:rPr>
                <w:color w:val="000000"/>
                <w:lang w:val="ro-MO" w:eastAsia="ro-RO"/>
              </w:rPr>
              <w:t>rocedura de e</w:t>
            </w:r>
            <w:r w:rsidR="008672CA" w:rsidRPr="003D3050">
              <w:rPr>
                <w:lang w:val="ro-MO"/>
              </w:rPr>
              <w:t xml:space="preserve">xpertiză ecologică de stat a </w:t>
            </w:r>
            <w:r w:rsidR="008672CA" w:rsidRPr="003D3050">
              <w:rPr>
                <w:b/>
                <w:lang w:val="ro-MO"/>
              </w:rPr>
              <w:t>documentației de proiect</w:t>
            </w:r>
            <w:r w:rsidR="008672CA" w:rsidRPr="003D3050">
              <w:rPr>
                <w:lang w:val="ro-MO"/>
              </w:rPr>
              <w:t xml:space="preserve"> </w:t>
            </w:r>
            <w:r w:rsidR="008672CA" w:rsidRPr="003D3050">
              <w:rPr>
                <w:color w:val="000000"/>
                <w:lang w:val="ro-MO"/>
              </w:rPr>
              <w:t xml:space="preserve">pentru construcţia, extinderea, reconstrucţia, reutilarea, modernizarea, reprofilarea, conservarea, demolarea şi lichidarea obiectelor, care nu au fost supuse evaluării impactului </w:t>
            </w:r>
            <w:r w:rsidR="008672CA" w:rsidRPr="003D3050">
              <w:rPr>
                <w:lang w:val="ro-MO"/>
              </w:rPr>
              <w:t xml:space="preserve"> asupra mediului cu eliberarea Avizului expertizei ecologice (Legea nr. 851/1996 privind expertiza ecologică).</w:t>
            </w:r>
          </w:p>
          <w:p w:rsidR="008672CA" w:rsidRPr="006E4982" w:rsidRDefault="008672CA" w:rsidP="007B6692">
            <w:pPr>
              <w:pStyle w:val="al"/>
              <w:numPr>
                <w:ilvl w:val="0"/>
                <w:numId w:val="18"/>
              </w:numPr>
              <w:spacing w:before="0" w:beforeAutospacing="0" w:after="0" w:afterAutospacing="0"/>
              <w:jc w:val="both"/>
              <w:rPr>
                <w:sz w:val="20"/>
                <w:szCs w:val="20"/>
                <w:lang w:val="ro-MO"/>
              </w:rPr>
            </w:pPr>
            <w:r w:rsidRPr="003D3050">
              <w:rPr>
                <w:lang w:val="ro-MO"/>
              </w:rPr>
              <w:t>participă în cadrul procedurii de evaluare strategică de mediu a proiectelor de planuri și programe de acțiuni naționale, sectoriale și intersectoriale;</w:t>
            </w:r>
          </w:p>
        </w:tc>
        <w:tc>
          <w:tcPr>
            <w:tcW w:w="850" w:type="dxa"/>
          </w:tcPr>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7</w:t>
            </w:r>
          </w:p>
        </w:tc>
        <w:tc>
          <w:tcPr>
            <w:tcW w:w="1843" w:type="dxa"/>
          </w:tcPr>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Șef direcție – 1</w:t>
            </w:r>
          </w:p>
          <w:p w:rsidR="008672CA" w:rsidRPr="006E4982" w:rsidRDefault="008672CA" w:rsidP="00D43740">
            <w:pPr>
              <w:rPr>
                <w:rFonts w:ascii="Times New Roman" w:eastAsia="Times New Roman" w:hAnsi="Times New Roman"/>
                <w:color w:val="000000"/>
                <w:sz w:val="24"/>
                <w:szCs w:val="24"/>
                <w:lang w:val="ro-MO" w:eastAsia="ro-RO"/>
              </w:rPr>
            </w:pPr>
          </w:p>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 xml:space="preserve">Specialist principal - 2 </w:t>
            </w:r>
          </w:p>
          <w:p w:rsidR="008672CA" w:rsidRPr="006E4982" w:rsidRDefault="008672CA" w:rsidP="00D43740">
            <w:pPr>
              <w:rPr>
                <w:rFonts w:ascii="Times New Roman" w:eastAsia="Times New Roman" w:hAnsi="Times New Roman"/>
                <w:color w:val="000000"/>
                <w:sz w:val="24"/>
                <w:szCs w:val="24"/>
                <w:lang w:val="ro-MO" w:eastAsia="ro-RO"/>
              </w:rPr>
            </w:pPr>
          </w:p>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Specialist superior – 2</w:t>
            </w:r>
          </w:p>
          <w:p w:rsidR="008672CA" w:rsidRPr="006E4982" w:rsidRDefault="008672CA" w:rsidP="00D43740">
            <w:pPr>
              <w:rPr>
                <w:rFonts w:ascii="Times New Roman" w:eastAsia="Times New Roman" w:hAnsi="Times New Roman"/>
                <w:color w:val="000000"/>
                <w:sz w:val="24"/>
                <w:szCs w:val="24"/>
                <w:lang w:val="ro-MO" w:eastAsia="ro-RO"/>
              </w:rPr>
            </w:pPr>
          </w:p>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Specialist - 2</w:t>
            </w:r>
          </w:p>
          <w:p w:rsidR="008672CA" w:rsidRPr="006E4982" w:rsidRDefault="008672CA" w:rsidP="00D43740">
            <w:pPr>
              <w:rPr>
                <w:rFonts w:ascii="Times New Roman" w:eastAsia="Times New Roman" w:hAnsi="Times New Roman"/>
                <w:color w:val="000000"/>
                <w:sz w:val="24"/>
                <w:szCs w:val="24"/>
                <w:lang w:val="ro-MO" w:eastAsia="ro-RO"/>
              </w:rPr>
            </w:pPr>
          </w:p>
        </w:tc>
        <w:tc>
          <w:tcPr>
            <w:tcW w:w="1417" w:type="dxa"/>
          </w:tcPr>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 xml:space="preserve">7 </w:t>
            </w:r>
            <w:r w:rsidR="00242DBF">
              <w:rPr>
                <w:rFonts w:ascii="Times New Roman" w:eastAsia="Times New Roman" w:hAnsi="Times New Roman"/>
                <w:color w:val="000000"/>
                <w:sz w:val="24"/>
                <w:szCs w:val="24"/>
                <w:lang w:val="ro-MO" w:eastAsia="ro-RO"/>
              </w:rPr>
              <w:t xml:space="preserve"> - </w:t>
            </w:r>
            <w:r w:rsidRPr="006E4982">
              <w:rPr>
                <w:rFonts w:ascii="Times New Roman" w:eastAsia="Times New Roman" w:hAnsi="Times New Roman"/>
                <w:color w:val="000000"/>
                <w:sz w:val="24"/>
                <w:szCs w:val="24"/>
                <w:lang w:val="ro-MO" w:eastAsia="ro-RO"/>
              </w:rPr>
              <w:t>IES</w:t>
            </w:r>
          </w:p>
        </w:tc>
        <w:tc>
          <w:tcPr>
            <w:tcW w:w="1418" w:type="dxa"/>
          </w:tcPr>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0</w:t>
            </w:r>
          </w:p>
        </w:tc>
      </w:tr>
      <w:tr w:rsidR="008672CA" w:rsidRPr="006E4982" w:rsidTr="00D43740">
        <w:tc>
          <w:tcPr>
            <w:tcW w:w="2376" w:type="dxa"/>
          </w:tcPr>
          <w:p w:rsidR="008672CA" w:rsidRPr="006E4982" w:rsidRDefault="008672CA" w:rsidP="00D43740">
            <w:pPr>
              <w:rPr>
                <w:rFonts w:ascii="Times New Roman" w:eastAsia="Times New Roman" w:hAnsi="Times New Roman"/>
                <w:sz w:val="24"/>
                <w:szCs w:val="24"/>
                <w:lang w:val="ro-MO" w:eastAsia="ro-RO"/>
              </w:rPr>
            </w:pPr>
            <w:r w:rsidRPr="006E4982">
              <w:rPr>
                <w:rFonts w:ascii="Times New Roman" w:eastAsia="Times New Roman" w:hAnsi="Times New Roman"/>
                <w:sz w:val="24"/>
                <w:szCs w:val="24"/>
                <w:lang w:val="ro-MO" w:eastAsia="ro-RO"/>
              </w:rPr>
              <w:t>Direcția acorduri, permise și certificate de mediu</w:t>
            </w:r>
          </w:p>
        </w:tc>
        <w:tc>
          <w:tcPr>
            <w:tcW w:w="6946" w:type="dxa"/>
          </w:tcPr>
          <w:p w:rsidR="008672CA" w:rsidRPr="00455CBA" w:rsidRDefault="008672CA" w:rsidP="007B6692">
            <w:pPr>
              <w:pStyle w:val="Listparagraf"/>
              <w:numPr>
                <w:ilvl w:val="0"/>
                <w:numId w:val="5"/>
              </w:numPr>
              <w:jc w:val="both"/>
              <w:rPr>
                <w:rFonts w:ascii="Times New Roman" w:eastAsia="Times New Roman" w:hAnsi="Times New Roman"/>
                <w:sz w:val="24"/>
                <w:szCs w:val="24"/>
                <w:lang w:val="ro-MO"/>
              </w:rPr>
            </w:pPr>
            <w:r w:rsidRPr="00455CBA">
              <w:rPr>
                <w:rFonts w:ascii="Times New Roman" w:eastAsia="Times New Roman" w:hAnsi="Times New Roman"/>
                <w:sz w:val="24"/>
                <w:szCs w:val="24"/>
                <w:lang w:val="ro-MO"/>
              </w:rPr>
              <w:t xml:space="preserve">reglementează activitățile de protecție și gestionare a obiectelor regnului animal și regnului vegetal, a </w:t>
            </w:r>
            <w:r w:rsidRPr="00455CBA">
              <w:rPr>
                <w:rFonts w:ascii="Times New Roman" w:hAnsi="Times New Roman"/>
                <w:sz w:val="24"/>
                <w:szCs w:val="24"/>
                <w:lang w:val="ro-MO"/>
              </w:rPr>
              <w:t xml:space="preserve">resurselor biologice acvatice, </w:t>
            </w:r>
            <w:r w:rsidRPr="00455CBA">
              <w:rPr>
                <w:rFonts w:ascii="Times New Roman" w:eastAsia="Times New Roman" w:hAnsi="Times New Roman"/>
                <w:sz w:val="24"/>
                <w:szCs w:val="24"/>
                <w:lang w:val="ro-MO"/>
              </w:rPr>
              <w:t xml:space="preserve">a fondului forestier și cinegetic, a vegetației forestiere </w:t>
            </w:r>
            <w:r w:rsidRPr="00455CBA">
              <w:rPr>
                <w:rFonts w:ascii="Times New Roman" w:eastAsia="Times New Roman" w:hAnsi="Times New Roman"/>
                <w:sz w:val="24"/>
                <w:szCs w:val="24"/>
                <w:lang w:val="ro-MO"/>
              </w:rPr>
              <w:lastRenderedPageBreak/>
              <w:t>din afara fondului forestier, a fondului ariilor naturale protejate de stat;</w:t>
            </w:r>
          </w:p>
          <w:p w:rsidR="008672CA" w:rsidRPr="00455CBA" w:rsidRDefault="008672CA" w:rsidP="007B6692">
            <w:pPr>
              <w:pStyle w:val="Listparagraf"/>
              <w:numPr>
                <w:ilvl w:val="0"/>
                <w:numId w:val="5"/>
              </w:numPr>
              <w:jc w:val="both"/>
              <w:rPr>
                <w:rFonts w:ascii="Times New Roman" w:eastAsia="Times New Roman" w:hAnsi="Times New Roman"/>
                <w:sz w:val="24"/>
                <w:szCs w:val="24"/>
                <w:lang w:val="ro-MO"/>
              </w:rPr>
            </w:pPr>
            <w:r w:rsidRPr="00455CBA">
              <w:rPr>
                <w:rFonts w:ascii="Times New Roman" w:hAnsi="Times New Roman"/>
                <w:sz w:val="24"/>
                <w:szCs w:val="24"/>
                <w:lang w:val="ro-MO"/>
              </w:rPr>
              <w:t xml:space="preserve">reglementează activitățile de pescuit sportiv, amator și de agrement (stabilește cotele pentru pescuit comercial, stabilește perioade de prohibiție, stabilesc reguli de pescuit </w:t>
            </w:r>
            <w:proofErr w:type="spellStart"/>
            <w:r w:rsidRPr="00455CBA">
              <w:rPr>
                <w:rFonts w:ascii="Times New Roman" w:hAnsi="Times New Roman"/>
                <w:sz w:val="24"/>
                <w:szCs w:val="24"/>
                <w:lang w:val="ro-MO"/>
              </w:rPr>
              <w:t>etc</w:t>
            </w:r>
            <w:proofErr w:type="spellEnd"/>
            <w:r w:rsidRPr="00455CBA">
              <w:rPr>
                <w:rFonts w:ascii="Times New Roman" w:hAnsi="Times New Roman"/>
                <w:sz w:val="24"/>
                <w:szCs w:val="24"/>
                <w:lang w:val="ro-MO"/>
              </w:rPr>
              <w:t>);</w:t>
            </w:r>
          </w:p>
          <w:p w:rsidR="008672CA" w:rsidRPr="00455CBA" w:rsidRDefault="008672CA" w:rsidP="007B6692">
            <w:pPr>
              <w:pStyle w:val="Listparagraf"/>
              <w:numPr>
                <w:ilvl w:val="0"/>
                <w:numId w:val="18"/>
              </w:numPr>
              <w:jc w:val="both"/>
              <w:rPr>
                <w:rFonts w:ascii="Times New Roman" w:eastAsia="Times New Roman" w:hAnsi="Times New Roman"/>
                <w:sz w:val="24"/>
                <w:szCs w:val="24"/>
                <w:lang w:val="ro-MO"/>
              </w:rPr>
            </w:pPr>
            <w:r w:rsidRPr="00455CBA">
              <w:rPr>
                <w:rFonts w:ascii="Times New Roman" w:hAnsi="Times New Roman"/>
                <w:sz w:val="24"/>
                <w:szCs w:val="24"/>
                <w:lang w:val="ro-MO"/>
              </w:rPr>
              <w:t xml:space="preserve">reglementează activitățile în domeniul organismelor modificate genetic; </w:t>
            </w:r>
          </w:p>
          <w:p w:rsidR="008672CA" w:rsidRPr="00455CBA" w:rsidRDefault="008672CA" w:rsidP="007B6692">
            <w:pPr>
              <w:pStyle w:val="Listparagraf"/>
              <w:numPr>
                <w:ilvl w:val="0"/>
                <w:numId w:val="18"/>
              </w:numPr>
              <w:jc w:val="both"/>
              <w:rPr>
                <w:rFonts w:ascii="Times New Roman" w:eastAsia="Times New Roman" w:hAnsi="Times New Roman"/>
                <w:sz w:val="24"/>
                <w:szCs w:val="24"/>
                <w:lang w:val="ro-MO"/>
              </w:rPr>
            </w:pPr>
            <w:r w:rsidRPr="00455CBA">
              <w:rPr>
                <w:rFonts w:ascii="Times New Roman" w:eastAsia="Times New Roman" w:hAnsi="Times New Roman"/>
                <w:sz w:val="24"/>
                <w:szCs w:val="24"/>
                <w:lang w:val="ro-MO"/>
              </w:rPr>
              <w:t>eliberează următoarele acte permisive, prevăzute de Legea nr. 160/2011:</w:t>
            </w:r>
          </w:p>
          <w:p w:rsidR="008672CA" w:rsidRPr="00455CBA" w:rsidRDefault="008672CA" w:rsidP="007B6692">
            <w:pPr>
              <w:pStyle w:val="Listparagraf"/>
              <w:numPr>
                <w:ilvl w:val="0"/>
                <w:numId w:val="4"/>
              </w:numPr>
              <w:rPr>
                <w:rFonts w:ascii="Times New Roman" w:hAnsi="Times New Roman"/>
                <w:sz w:val="24"/>
                <w:szCs w:val="24"/>
                <w:lang w:val="ro-MO"/>
              </w:rPr>
            </w:pPr>
            <w:r w:rsidRPr="00455CBA">
              <w:rPr>
                <w:rFonts w:ascii="Times New Roman" w:hAnsi="Times New Roman"/>
                <w:sz w:val="24"/>
                <w:szCs w:val="24"/>
                <w:lang w:val="ro-MO"/>
              </w:rPr>
              <w:t>Autorizaţie pentru colectarea obiectelor regnului vegetal (plantelor spontane, inclusiv medicinale naturale)</w:t>
            </w:r>
          </w:p>
          <w:p w:rsidR="008672CA" w:rsidRPr="00455CBA" w:rsidRDefault="008672CA" w:rsidP="007B6692">
            <w:pPr>
              <w:pStyle w:val="Listparagraf"/>
              <w:numPr>
                <w:ilvl w:val="0"/>
                <w:numId w:val="4"/>
              </w:numPr>
              <w:rPr>
                <w:rFonts w:ascii="Times New Roman" w:hAnsi="Times New Roman"/>
                <w:sz w:val="24"/>
                <w:szCs w:val="24"/>
                <w:lang w:val="ro-MO"/>
              </w:rPr>
            </w:pPr>
            <w:r w:rsidRPr="00455CBA">
              <w:rPr>
                <w:rFonts w:ascii="Times New Roman" w:eastAsia="STHupo" w:hAnsi="Times New Roman"/>
                <w:sz w:val="24"/>
                <w:szCs w:val="24"/>
                <w:lang w:val="ro-MO"/>
              </w:rPr>
              <w:t>Autoriza</w:t>
            </w:r>
            <w:r w:rsidRPr="00455CBA">
              <w:rPr>
                <w:rFonts w:ascii="Times New Roman" w:hAnsi="Times New Roman"/>
                <w:sz w:val="24"/>
                <w:szCs w:val="24"/>
                <w:lang w:val="ro-MO"/>
              </w:rPr>
              <w:t>ț</w:t>
            </w:r>
            <w:r w:rsidRPr="00455CBA">
              <w:rPr>
                <w:rFonts w:ascii="Times New Roman" w:eastAsia="STHupo" w:hAnsi="Times New Roman"/>
                <w:sz w:val="24"/>
                <w:szCs w:val="24"/>
                <w:lang w:val="ro-MO"/>
              </w:rPr>
              <w:t xml:space="preserve">ie pentru </w:t>
            </w:r>
            <w:proofErr w:type="spellStart"/>
            <w:r w:rsidRPr="00455CBA">
              <w:rPr>
                <w:rFonts w:ascii="Times New Roman" w:eastAsia="STHupo" w:hAnsi="Times New Roman"/>
                <w:sz w:val="24"/>
                <w:szCs w:val="24"/>
                <w:lang w:val="ro-MO"/>
              </w:rPr>
              <w:t>dobîndirea</w:t>
            </w:r>
            <w:proofErr w:type="spellEnd"/>
            <w:r w:rsidRPr="00455CBA">
              <w:rPr>
                <w:rFonts w:ascii="Times New Roman" w:eastAsia="STHupo" w:hAnsi="Times New Roman"/>
                <w:sz w:val="24"/>
                <w:szCs w:val="24"/>
                <w:lang w:val="ro-MO"/>
              </w:rPr>
              <w:t xml:space="preserve"> animalelor care nu constituie obiecte ale </w:t>
            </w:r>
            <w:proofErr w:type="spellStart"/>
            <w:r w:rsidRPr="00455CBA">
              <w:rPr>
                <w:rFonts w:ascii="Times New Roman" w:eastAsia="STHupo" w:hAnsi="Times New Roman"/>
                <w:sz w:val="24"/>
                <w:szCs w:val="24"/>
                <w:lang w:val="ro-MO"/>
              </w:rPr>
              <w:t>vînatului</w:t>
            </w:r>
            <w:proofErr w:type="spellEnd"/>
            <w:r w:rsidRPr="00455CBA">
              <w:rPr>
                <w:rFonts w:ascii="Times New Roman" w:eastAsia="STHupo" w:hAnsi="Times New Roman"/>
                <w:sz w:val="24"/>
                <w:szCs w:val="24"/>
                <w:lang w:val="ro-MO"/>
              </w:rPr>
              <w:t xml:space="preserve"> </w:t>
            </w:r>
            <w:r w:rsidRPr="00455CBA">
              <w:rPr>
                <w:rFonts w:ascii="Times New Roman" w:hAnsi="Times New Roman"/>
                <w:sz w:val="24"/>
                <w:szCs w:val="24"/>
                <w:lang w:val="ro-MO"/>
              </w:rPr>
              <w:t>ş</w:t>
            </w:r>
            <w:r w:rsidRPr="00455CBA">
              <w:rPr>
                <w:rFonts w:ascii="Times New Roman" w:eastAsia="STHupo" w:hAnsi="Times New Roman"/>
                <w:sz w:val="24"/>
                <w:szCs w:val="24"/>
                <w:lang w:val="ro-MO"/>
              </w:rPr>
              <w:t>i  pescuitului (melci, broa</w:t>
            </w:r>
            <w:r w:rsidRPr="00455CBA">
              <w:rPr>
                <w:rFonts w:ascii="Times New Roman" w:hAnsi="Times New Roman"/>
                <w:sz w:val="24"/>
                <w:szCs w:val="24"/>
                <w:lang w:val="ro-MO"/>
              </w:rPr>
              <w:t>ş</w:t>
            </w:r>
            <w:r w:rsidRPr="00455CBA">
              <w:rPr>
                <w:rFonts w:ascii="Times New Roman" w:eastAsia="STHupo" w:hAnsi="Times New Roman"/>
                <w:sz w:val="24"/>
                <w:szCs w:val="24"/>
                <w:lang w:val="ro-MO"/>
              </w:rPr>
              <w:t xml:space="preserve">te, </w:t>
            </w:r>
            <w:proofErr w:type="spellStart"/>
            <w:r w:rsidRPr="00455CBA">
              <w:rPr>
                <w:rFonts w:ascii="Times New Roman" w:hAnsi="Times New Roman"/>
                <w:sz w:val="24"/>
                <w:szCs w:val="24"/>
                <w:lang w:val="ro-MO"/>
              </w:rPr>
              <w:t>ş</w:t>
            </w:r>
            <w:r w:rsidRPr="00455CBA">
              <w:rPr>
                <w:rFonts w:ascii="Times New Roman" w:eastAsia="STHupo" w:hAnsi="Times New Roman"/>
                <w:sz w:val="24"/>
                <w:szCs w:val="24"/>
                <w:lang w:val="ro-MO"/>
              </w:rPr>
              <w:t>opîrle</w:t>
            </w:r>
            <w:proofErr w:type="spellEnd"/>
            <w:r w:rsidRPr="00455CBA">
              <w:rPr>
                <w:rFonts w:ascii="Times New Roman" w:eastAsia="STHupo" w:hAnsi="Times New Roman"/>
                <w:sz w:val="24"/>
                <w:szCs w:val="24"/>
                <w:lang w:val="ro-MO"/>
              </w:rPr>
              <w:t xml:space="preserve">, </w:t>
            </w:r>
            <w:r w:rsidRPr="00455CBA">
              <w:rPr>
                <w:rFonts w:ascii="Times New Roman" w:hAnsi="Times New Roman"/>
                <w:sz w:val="24"/>
                <w:szCs w:val="24"/>
                <w:lang w:val="ro-MO"/>
              </w:rPr>
              <w:t>ş</w:t>
            </w:r>
            <w:r w:rsidRPr="00455CBA">
              <w:rPr>
                <w:rFonts w:ascii="Times New Roman" w:eastAsia="STHupo" w:hAnsi="Times New Roman"/>
                <w:sz w:val="24"/>
                <w:szCs w:val="24"/>
                <w:lang w:val="ro-MO"/>
              </w:rPr>
              <w:t>erpi)</w:t>
            </w:r>
          </w:p>
          <w:p w:rsidR="008672CA" w:rsidRPr="00455CBA" w:rsidRDefault="008672CA" w:rsidP="007B6692">
            <w:pPr>
              <w:pStyle w:val="Listparagraf"/>
              <w:numPr>
                <w:ilvl w:val="0"/>
                <w:numId w:val="3"/>
              </w:numPr>
              <w:rPr>
                <w:rFonts w:ascii="Times New Roman" w:hAnsi="Times New Roman"/>
                <w:sz w:val="24"/>
                <w:szCs w:val="24"/>
                <w:lang w:val="ro-MO"/>
              </w:rPr>
            </w:pPr>
            <w:r w:rsidRPr="00455CBA">
              <w:rPr>
                <w:rFonts w:ascii="Times New Roman" w:hAnsi="Times New Roman"/>
                <w:sz w:val="24"/>
                <w:szCs w:val="24"/>
                <w:lang w:val="ro-MO"/>
              </w:rPr>
              <w:t>Acord pentru exportul de animale sălbatice</w:t>
            </w:r>
          </w:p>
          <w:p w:rsidR="008672CA" w:rsidRPr="00455CBA" w:rsidRDefault="008672CA" w:rsidP="007B6692">
            <w:pPr>
              <w:pStyle w:val="Listparagraf"/>
              <w:numPr>
                <w:ilvl w:val="0"/>
                <w:numId w:val="3"/>
              </w:numPr>
              <w:jc w:val="both"/>
              <w:rPr>
                <w:rFonts w:ascii="Times New Roman" w:eastAsia="Times New Roman" w:hAnsi="Times New Roman"/>
                <w:sz w:val="24"/>
                <w:szCs w:val="24"/>
                <w:lang w:val="ro-MO"/>
              </w:rPr>
            </w:pPr>
            <w:r w:rsidRPr="00455CBA">
              <w:rPr>
                <w:rFonts w:ascii="Times New Roman" w:hAnsi="Times New Roman"/>
                <w:sz w:val="24"/>
                <w:szCs w:val="24"/>
                <w:lang w:val="ro-MO"/>
              </w:rPr>
              <w:t>Acord pentru exportul de plante</w:t>
            </w:r>
          </w:p>
          <w:p w:rsidR="008672CA" w:rsidRPr="00455CBA" w:rsidRDefault="008672CA" w:rsidP="007B6692">
            <w:pPr>
              <w:pStyle w:val="Listparagraf"/>
              <w:numPr>
                <w:ilvl w:val="0"/>
                <w:numId w:val="3"/>
              </w:numPr>
              <w:jc w:val="both"/>
              <w:rPr>
                <w:rFonts w:ascii="Times New Roman" w:eastAsia="Times New Roman" w:hAnsi="Times New Roman"/>
                <w:sz w:val="24"/>
                <w:szCs w:val="24"/>
                <w:lang w:val="ro-MO"/>
              </w:rPr>
            </w:pPr>
            <w:r w:rsidRPr="00455CBA">
              <w:rPr>
                <w:rFonts w:ascii="Times New Roman" w:hAnsi="Times New Roman"/>
                <w:sz w:val="24"/>
                <w:szCs w:val="24"/>
                <w:lang w:val="ro-MO"/>
              </w:rPr>
              <w:t>Acord pentru importul de animale  sălbatice și/sau de plante</w:t>
            </w:r>
          </w:p>
          <w:p w:rsidR="008672CA" w:rsidRPr="00455CBA" w:rsidRDefault="008672CA" w:rsidP="007B6692">
            <w:pPr>
              <w:pStyle w:val="Listparagraf"/>
              <w:numPr>
                <w:ilvl w:val="0"/>
                <w:numId w:val="3"/>
              </w:numPr>
              <w:jc w:val="both"/>
              <w:rPr>
                <w:rFonts w:ascii="Times New Roman" w:eastAsia="Times New Roman" w:hAnsi="Times New Roman"/>
                <w:sz w:val="24"/>
                <w:szCs w:val="24"/>
                <w:lang w:val="ro-MO"/>
              </w:rPr>
            </w:pPr>
            <w:r w:rsidRPr="00455CBA">
              <w:rPr>
                <w:rFonts w:ascii="Times New Roman" w:eastAsia="STHupo" w:hAnsi="Times New Roman"/>
                <w:sz w:val="24"/>
                <w:szCs w:val="24"/>
                <w:lang w:val="ro-MO"/>
              </w:rPr>
              <w:t>Permis/certificat CITES</w:t>
            </w:r>
          </w:p>
          <w:p w:rsidR="008672CA" w:rsidRPr="00455CBA" w:rsidRDefault="008672CA" w:rsidP="007B6692">
            <w:pPr>
              <w:pStyle w:val="Listparagraf"/>
              <w:numPr>
                <w:ilvl w:val="0"/>
                <w:numId w:val="3"/>
              </w:numPr>
              <w:jc w:val="both"/>
              <w:rPr>
                <w:rFonts w:ascii="Times New Roman" w:eastAsia="Times New Roman" w:hAnsi="Times New Roman"/>
                <w:sz w:val="24"/>
                <w:szCs w:val="24"/>
                <w:lang w:val="ro-MO"/>
              </w:rPr>
            </w:pPr>
            <w:r w:rsidRPr="00455CBA">
              <w:rPr>
                <w:rFonts w:ascii="Times New Roman" w:hAnsi="Times New Roman"/>
                <w:sz w:val="24"/>
                <w:szCs w:val="24"/>
                <w:lang w:val="ro-MO"/>
              </w:rPr>
              <w:t xml:space="preserve">Autorizaţie pentru tăieri în fondul forestier şi în vegetaţia forestieră din afara fondului forestier, </w:t>
            </w:r>
          </w:p>
          <w:p w:rsidR="008672CA" w:rsidRPr="00455CBA" w:rsidRDefault="008672CA" w:rsidP="007B6692">
            <w:pPr>
              <w:pStyle w:val="Listparagraf"/>
              <w:numPr>
                <w:ilvl w:val="0"/>
                <w:numId w:val="3"/>
              </w:numPr>
              <w:jc w:val="both"/>
              <w:rPr>
                <w:rFonts w:ascii="Times New Roman" w:eastAsia="Times New Roman" w:hAnsi="Times New Roman"/>
                <w:sz w:val="24"/>
                <w:szCs w:val="24"/>
                <w:lang w:val="ro-MO"/>
              </w:rPr>
            </w:pPr>
            <w:r w:rsidRPr="00455CBA">
              <w:rPr>
                <w:rFonts w:ascii="Times New Roman" w:eastAsia="STHupo" w:hAnsi="Times New Roman"/>
                <w:sz w:val="24"/>
                <w:szCs w:val="24"/>
                <w:lang w:val="ro-MO"/>
              </w:rPr>
              <w:t>Certificat de atribuire a cotei de pescuit comercial</w:t>
            </w:r>
            <w:r w:rsidRPr="00455CBA">
              <w:rPr>
                <w:rFonts w:ascii="Times New Roman" w:hAnsi="Times New Roman"/>
                <w:sz w:val="24"/>
                <w:szCs w:val="24"/>
                <w:lang w:val="ro-MO"/>
              </w:rPr>
              <w:t xml:space="preserve"> </w:t>
            </w:r>
          </w:p>
          <w:p w:rsidR="008672CA" w:rsidRPr="00455CBA" w:rsidRDefault="008672CA" w:rsidP="007B6692">
            <w:pPr>
              <w:pStyle w:val="Listparagraf"/>
              <w:numPr>
                <w:ilvl w:val="0"/>
                <w:numId w:val="3"/>
              </w:numPr>
              <w:jc w:val="both"/>
              <w:rPr>
                <w:rFonts w:ascii="Times New Roman" w:eastAsia="Times New Roman" w:hAnsi="Times New Roman"/>
                <w:sz w:val="24"/>
                <w:szCs w:val="24"/>
                <w:lang w:val="ro-MO"/>
              </w:rPr>
            </w:pPr>
            <w:r w:rsidRPr="00455CBA">
              <w:rPr>
                <w:rFonts w:ascii="Times New Roman" w:hAnsi="Times New Roman"/>
                <w:sz w:val="24"/>
                <w:szCs w:val="24"/>
                <w:lang w:val="ro-MO"/>
              </w:rPr>
              <w:t>Autorizație pentru importul produselor cu conținut de organisme modificate genetic</w:t>
            </w:r>
            <w:r w:rsidRPr="00455CBA">
              <w:rPr>
                <w:rFonts w:ascii="Times New Roman" w:eastAsia="STHupo" w:hAnsi="Times New Roman"/>
                <w:sz w:val="24"/>
                <w:szCs w:val="24"/>
                <w:lang w:val="ro-MO"/>
              </w:rPr>
              <w:t>.</w:t>
            </w:r>
            <w:r w:rsidRPr="00455CBA">
              <w:rPr>
                <w:rFonts w:ascii="Times New Roman" w:eastAsia="Times New Roman" w:hAnsi="Times New Roman"/>
                <w:sz w:val="24"/>
                <w:szCs w:val="24"/>
                <w:lang w:val="ro-MO"/>
              </w:rPr>
              <w:t xml:space="preserve"> </w:t>
            </w:r>
          </w:p>
          <w:p w:rsidR="008672CA" w:rsidRPr="00455CBA" w:rsidRDefault="008672CA" w:rsidP="007B6692">
            <w:pPr>
              <w:pStyle w:val="Listparagraf"/>
              <w:numPr>
                <w:ilvl w:val="0"/>
                <w:numId w:val="18"/>
              </w:numPr>
              <w:jc w:val="both"/>
              <w:rPr>
                <w:rFonts w:ascii="Times New Roman" w:eastAsia="Times New Roman" w:hAnsi="Times New Roman"/>
                <w:sz w:val="24"/>
                <w:szCs w:val="24"/>
                <w:lang w:val="ro-MO"/>
              </w:rPr>
            </w:pPr>
            <w:r w:rsidRPr="00455CBA">
              <w:rPr>
                <w:rFonts w:ascii="Times New Roman" w:eastAsia="Times New Roman" w:hAnsi="Times New Roman"/>
                <w:sz w:val="24"/>
                <w:szCs w:val="24"/>
                <w:lang w:val="ro-MO"/>
              </w:rPr>
              <w:t>Eliberează alte notificări, consimțăminte, avize și coordonări, care nu țin de activitatea de întreprinzător:</w:t>
            </w:r>
          </w:p>
          <w:p w:rsidR="008672CA" w:rsidRPr="00455CBA" w:rsidRDefault="008672CA" w:rsidP="007B6692">
            <w:pPr>
              <w:pStyle w:val="Listparagraf"/>
              <w:numPr>
                <w:ilvl w:val="0"/>
                <w:numId w:val="3"/>
              </w:numPr>
              <w:jc w:val="both"/>
              <w:rPr>
                <w:rFonts w:ascii="Times New Roman" w:eastAsia="Times New Roman" w:hAnsi="Times New Roman"/>
                <w:sz w:val="24"/>
                <w:szCs w:val="24"/>
                <w:lang w:val="ro-MO"/>
              </w:rPr>
            </w:pPr>
            <w:r w:rsidRPr="00455CBA">
              <w:rPr>
                <w:rFonts w:ascii="Times New Roman" w:eastAsia="Times New Roman" w:hAnsi="Times New Roman"/>
                <w:sz w:val="24"/>
                <w:szCs w:val="24"/>
                <w:lang w:val="ro-MO"/>
              </w:rPr>
              <w:t xml:space="preserve">Permise de pescuit sportiv și amator, </w:t>
            </w:r>
          </w:p>
          <w:p w:rsidR="008672CA" w:rsidRPr="00455CBA" w:rsidRDefault="008672CA" w:rsidP="007B6692">
            <w:pPr>
              <w:pStyle w:val="Listparagraf"/>
              <w:numPr>
                <w:ilvl w:val="0"/>
                <w:numId w:val="3"/>
              </w:numPr>
              <w:jc w:val="both"/>
              <w:rPr>
                <w:rFonts w:ascii="Times New Roman" w:eastAsia="Times New Roman" w:hAnsi="Times New Roman"/>
                <w:sz w:val="24"/>
                <w:szCs w:val="24"/>
                <w:lang w:val="ro-MO"/>
              </w:rPr>
            </w:pPr>
            <w:r w:rsidRPr="00455CBA">
              <w:rPr>
                <w:rFonts w:ascii="Times New Roman" w:hAnsi="Times New Roman"/>
                <w:sz w:val="24"/>
                <w:szCs w:val="24"/>
                <w:lang w:val="ro-MO"/>
              </w:rPr>
              <w:t>Autorizație pentru  folosinţa specială a animalelor sau plantelor incluse în Cartea Roşie a Republicii Moldova,</w:t>
            </w:r>
          </w:p>
          <w:p w:rsidR="008672CA" w:rsidRPr="00455CBA" w:rsidRDefault="008672CA" w:rsidP="007B6692">
            <w:pPr>
              <w:pStyle w:val="Listparagraf"/>
              <w:numPr>
                <w:ilvl w:val="0"/>
                <w:numId w:val="18"/>
              </w:numPr>
              <w:jc w:val="both"/>
              <w:rPr>
                <w:rStyle w:val="docbody"/>
                <w:rFonts w:ascii="Times New Roman" w:eastAsia="Times New Roman" w:hAnsi="Times New Roman"/>
                <w:sz w:val="24"/>
                <w:szCs w:val="24"/>
                <w:lang w:val="ro-MO"/>
              </w:rPr>
            </w:pPr>
            <w:r w:rsidRPr="00455CBA">
              <w:rPr>
                <w:rStyle w:val="docbody"/>
                <w:rFonts w:ascii="Times New Roman" w:hAnsi="Times New Roman"/>
                <w:sz w:val="24"/>
                <w:szCs w:val="24"/>
                <w:lang w:val="ro-MO"/>
              </w:rPr>
              <w:t>asigură funcţionalitatea ghişeului unic de eliberare a actelor permisive;</w:t>
            </w:r>
          </w:p>
          <w:p w:rsidR="008672CA" w:rsidRPr="00455CBA" w:rsidRDefault="008672CA" w:rsidP="007B6692">
            <w:pPr>
              <w:pStyle w:val="Listparagraf"/>
              <w:numPr>
                <w:ilvl w:val="0"/>
                <w:numId w:val="18"/>
              </w:numPr>
              <w:jc w:val="both"/>
              <w:rPr>
                <w:rFonts w:ascii="Times New Roman" w:eastAsia="Times New Roman" w:hAnsi="Times New Roman"/>
                <w:sz w:val="24"/>
                <w:szCs w:val="24"/>
                <w:lang w:val="ro-MO"/>
              </w:rPr>
            </w:pPr>
            <w:r w:rsidRPr="00455CBA">
              <w:rPr>
                <w:rFonts w:ascii="Times New Roman" w:hAnsi="Times New Roman"/>
                <w:sz w:val="24"/>
                <w:szCs w:val="24"/>
                <w:lang w:val="ro-MO"/>
              </w:rPr>
              <w:t>prelungește valabilitatea, suspendă sau retrage actele permisive în cazul nerespectării legislației de mediu;</w:t>
            </w:r>
          </w:p>
          <w:p w:rsidR="008672CA" w:rsidRPr="00455CBA" w:rsidRDefault="008672CA" w:rsidP="007B6692">
            <w:pPr>
              <w:pStyle w:val="Listparagraf"/>
              <w:numPr>
                <w:ilvl w:val="0"/>
                <w:numId w:val="18"/>
              </w:numPr>
              <w:jc w:val="both"/>
              <w:rPr>
                <w:rFonts w:ascii="Times New Roman" w:eastAsia="Times New Roman" w:hAnsi="Times New Roman"/>
                <w:sz w:val="24"/>
                <w:szCs w:val="24"/>
                <w:lang w:val="ro-MO"/>
              </w:rPr>
            </w:pPr>
            <w:r w:rsidRPr="00455CBA">
              <w:rPr>
                <w:rFonts w:ascii="Times New Roman" w:hAnsi="Times New Roman"/>
                <w:color w:val="000000"/>
                <w:sz w:val="24"/>
                <w:szCs w:val="24"/>
                <w:lang w:val="ro-MO"/>
              </w:rPr>
              <w:lastRenderedPageBreak/>
              <w:t>întocmeşte, actualizează şi menţine registrul actelor permisive și registrul titularilor actelor permisive.</w:t>
            </w:r>
          </w:p>
        </w:tc>
        <w:tc>
          <w:tcPr>
            <w:tcW w:w="850" w:type="dxa"/>
          </w:tcPr>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lastRenderedPageBreak/>
              <w:t>5</w:t>
            </w:r>
          </w:p>
        </w:tc>
        <w:tc>
          <w:tcPr>
            <w:tcW w:w="1843" w:type="dxa"/>
          </w:tcPr>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Șef direcție – 1</w:t>
            </w:r>
          </w:p>
          <w:p w:rsidR="008672CA" w:rsidRPr="006E4982" w:rsidRDefault="008672CA" w:rsidP="00D43740">
            <w:pPr>
              <w:rPr>
                <w:rFonts w:ascii="Times New Roman" w:eastAsia="Times New Roman" w:hAnsi="Times New Roman"/>
                <w:color w:val="000000"/>
                <w:sz w:val="24"/>
                <w:szCs w:val="24"/>
                <w:lang w:val="ro-MO" w:eastAsia="ro-RO"/>
              </w:rPr>
            </w:pPr>
          </w:p>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 xml:space="preserve">Specialist </w:t>
            </w:r>
            <w:r w:rsidRPr="006E4982">
              <w:rPr>
                <w:rFonts w:ascii="Times New Roman" w:eastAsia="Times New Roman" w:hAnsi="Times New Roman"/>
                <w:color w:val="000000"/>
                <w:sz w:val="24"/>
                <w:szCs w:val="24"/>
                <w:lang w:val="ro-MO" w:eastAsia="ro-RO"/>
              </w:rPr>
              <w:lastRenderedPageBreak/>
              <w:t xml:space="preserve">principal - 1 </w:t>
            </w:r>
          </w:p>
          <w:p w:rsidR="008672CA" w:rsidRPr="006E4982" w:rsidRDefault="008672CA" w:rsidP="00D43740">
            <w:pPr>
              <w:rPr>
                <w:rFonts w:ascii="Times New Roman" w:eastAsia="Times New Roman" w:hAnsi="Times New Roman"/>
                <w:color w:val="000000"/>
                <w:sz w:val="24"/>
                <w:szCs w:val="24"/>
                <w:lang w:val="ro-MO" w:eastAsia="ro-RO"/>
              </w:rPr>
            </w:pPr>
          </w:p>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Specialist superior – 1</w:t>
            </w:r>
          </w:p>
          <w:p w:rsidR="008672CA" w:rsidRPr="006E4982" w:rsidRDefault="008672CA" w:rsidP="00D43740">
            <w:pPr>
              <w:rPr>
                <w:rFonts w:ascii="Times New Roman" w:eastAsia="Times New Roman" w:hAnsi="Times New Roman"/>
                <w:color w:val="000000"/>
                <w:sz w:val="24"/>
                <w:szCs w:val="24"/>
                <w:lang w:val="ro-MO" w:eastAsia="ro-RO"/>
              </w:rPr>
            </w:pPr>
          </w:p>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Specialist - 2</w:t>
            </w:r>
          </w:p>
          <w:p w:rsidR="008672CA" w:rsidRPr="006E4982" w:rsidRDefault="008672CA" w:rsidP="00D43740">
            <w:pPr>
              <w:rPr>
                <w:rFonts w:ascii="Times New Roman" w:eastAsia="Times New Roman" w:hAnsi="Times New Roman"/>
                <w:color w:val="000000"/>
                <w:sz w:val="24"/>
                <w:szCs w:val="24"/>
                <w:lang w:val="ro-MO" w:eastAsia="ro-RO"/>
              </w:rPr>
            </w:pPr>
          </w:p>
        </w:tc>
        <w:tc>
          <w:tcPr>
            <w:tcW w:w="1417" w:type="dxa"/>
          </w:tcPr>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lastRenderedPageBreak/>
              <w:t xml:space="preserve">2 </w:t>
            </w:r>
            <w:r w:rsidR="00242DBF">
              <w:rPr>
                <w:rFonts w:ascii="Times New Roman" w:eastAsia="Times New Roman" w:hAnsi="Times New Roman"/>
                <w:color w:val="000000"/>
                <w:sz w:val="24"/>
                <w:szCs w:val="24"/>
                <w:lang w:val="ro-MO" w:eastAsia="ro-RO"/>
              </w:rPr>
              <w:t xml:space="preserve">- </w:t>
            </w:r>
            <w:r w:rsidRPr="006E4982">
              <w:rPr>
                <w:rFonts w:ascii="Times New Roman" w:eastAsia="Times New Roman" w:hAnsi="Times New Roman"/>
                <w:color w:val="000000"/>
                <w:sz w:val="24"/>
                <w:szCs w:val="24"/>
                <w:lang w:val="ro-MO" w:eastAsia="ro-RO"/>
              </w:rPr>
              <w:t xml:space="preserve">IES </w:t>
            </w:r>
          </w:p>
          <w:p w:rsidR="008672CA" w:rsidRPr="006E4982" w:rsidRDefault="008672CA" w:rsidP="00D43740">
            <w:pPr>
              <w:rPr>
                <w:rFonts w:ascii="Times New Roman" w:eastAsia="Times New Roman" w:hAnsi="Times New Roman"/>
                <w:color w:val="000000"/>
                <w:sz w:val="24"/>
                <w:szCs w:val="24"/>
                <w:lang w:val="ro-MO" w:eastAsia="ro-RO"/>
              </w:rPr>
            </w:pPr>
          </w:p>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 xml:space="preserve">2 </w:t>
            </w:r>
            <w:r w:rsidR="00242DBF">
              <w:rPr>
                <w:rFonts w:ascii="Times New Roman" w:eastAsia="Times New Roman" w:hAnsi="Times New Roman"/>
                <w:color w:val="000000"/>
                <w:sz w:val="24"/>
                <w:szCs w:val="24"/>
                <w:lang w:val="ro-MO" w:eastAsia="ro-RO"/>
              </w:rPr>
              <w:t xml:space="preserve">- </w:t>
            </w:r>
            <w:r w:rsidRPr="006E4982">
              <w:rPr>
                <w:rFonts w:ascii="Times New Roman" w:eastAsia="Times New Roman" w:hAnsi="Times New Roman"/>
                <w:color w:val="000000"/>
                <w:sz w:val="24"/>
                <w:szCs w:val="24"/>
                <w:lang w:val="ro-MO" w:eastAsia="ro-RO"/>
              </w:rPr>
              <w:t>SP</w:t>
            </w:r>
          </w:p>
        </w:tc>
        <w:tc>
          <w:tcPr>
            <w:tcW w:w="1418" w:type="dxa"/>
          </w:tcPr>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1</w:t>
            </w:r>
          </w:p>
        </w:tc>
      </w:tr>
      <w:tr w:rsidR="008672CA" w:rsidRPr="006E4982" w:rsidTr="00D43740">
        <w:tc>
          <w:tcPr>
            <w:tcW w:w="2376" w:type="dxa"/>
          </w:tcPr>
          <w:p w:rsidR="008672CA" w:rsidRPr="006E4982" w:rsidRDefault="008672CA" w:rsidP="00D43740">
            <w:pPr>
              <w:rPr>
                <w:rFonts w:ascii="Times New Roman" w:eastAsia="Times New Roman" w:hAnsi="Times New Roman"/>
                <w:sz w:val="24"/>
                <w:szCs w:val="24"/>
                <w:lang w:val="ro-MO" w:eastAsia="ro-RO"/>
              </w:rPr>
            </w:pPr>
            <w:r w:rsidRPr="006E4982">
              <w:rPr>
                <w:rFonts w:ascii="Times New Roman" w:eastAsia="Times New Roman" w:hAnsi="Times New Roman"/>
                <w:sz w:val="24"/>
                <w:szCs w:val="24"/>
                <w:lang w:val="ro-MO" w:eastAsia="ro-RO"/>
              </w:rPr>
              <w:lastRenderedPageBreak/>
              <w:t xml:space="preserve">Direcția autorizări de mediu </w:t>
            </w:r>
          </w:p>
          <w:p w:rsidR="008672CA" w:rsidRPr="006E4982" w:rsidRDefault="008672CA" w:rsidP="00D43740">
            <w:pPr>
              <w:rPr>
                <w:rFonts w:ascii="Times New Roman" w:eastAsia="Times New Roman" w:hAnsi="Times New Roman"/>
                <w:sz w:val="24"/>
                <w:szCs w:val="24"/>
                <w:lang w:val="ro-MO" w:eastAsia="ro-RO"/>
              </w:rPr>
            </w:pPr>
          </w:p>
        </w:tc>
        <w:tc>
          <w:tcPr>
            <w:tcW w:w="6946" w:type="dxa"/>
          </w:tcPr>
          <w:p w:rsidR="008672CA" w:rsidRPr="00455CBA" w:rsidRDefault="008672CA" w:rsidP="007B6692">
            <w:pPr>
              <w:pStyle w:val="Listparagraf"/>
              <w:numPr>
                <w:ilvl w:val="0"/>
                <w:numId w:val="2"/>
              </w:numPr>
              <w:jc w:val="both"/>
              <w:rPr>
                <w:rFonts w:ascii="Times New Roman" w:eastAsia="Times New Roman" w:hAnsi="Times New Roman"/>
                <w:sz w:val="24"/>
                <w:szCs w:val="24"/>
                <w:lang w:val="ro-MO"/>
              </w:rPr>
            </w:pPr>
            <w:r w:rsidRPr="00455CBA">
              <w:rPr>
                <w:rFonts w:ascii="Times New Roman" w:eastAsia="Times New Roman" w:hAnsi="Times New Roman"/>
                <w:sz w:val="24"/>
                <w:szCs w:val="24"/>
                <w:lang w:val="ro-MO"/>
              </w:rPr>
              <w:t>reglementează activitățile de protecție și gestionare a resurselor de apă,</w:t>
            </w:r>
            <w:r w:rsidRPr="00455CBA">
              <w:rPr>
                <w:rFonts w:ascii="Times New Roman" w:hAnsi="Times New Roman"/>
                <w:sz w:val="24"/>
                <w:szCs w:val="24"/>
                <w:lang w:val="ro-MO"/>
              </w:rPr>
              <w:t xml:space="preserve"> </w:t>
            </w:r>
          </w:p>
          <w:p w:rsidR="008672CA" w:rsidRPr="00455CBA" w:rsidRDefault="008672CA" w:rsidP="007B6692">
            <w:pPr>
              <w:pStyle w:val="Listparagraf"/>
              <w:numPr>
                <w:ilvl w:val="0"/>
                <w:numId w:val="2"/>
              </w:numPr>
              <w:jc w:val="both"/>
              <w:rPr>
                <w:rFonts w:ascii="Times New Roman" w:eastAsia="Times New Roman" w:hAnsi="Times New Roman"/>
                <w:sz w:val="24"/>
                <w:szCs w:val="24"/>
                <w:lang w:val="ro-MO"/>
              </w:rPr>
            </w:pPr>
            <w:r w:rsidRPr="00455CBA">
              <w:rPr>
                <w:rFonts w:ascii="Times New Roman" w:hAnsi="Times New Roman"/>
                <w:sz w:val="24"/>
                <w:szCs w:val="24"/>
                <w:lang w:val="ro-MO"/>
              </w:rPr>
              <w:t xml:space="preserve">reglementează activitățile de gestionare a deșeurilor; </w:t>
            </w:r>
          </w:p>
          <w:p w:rsidR="008672CA" w:rsidRPr="00455CBA" w:rsidRDefault="008672CA" w:rsidP="007B6692">
            <w:pPr>
              <w:pStyle w:val="Listparagraf"/>
              <w:numPr>
                <w:ilvl w:val="0"/>
                <w:numId w:val="2"/>
              </w:numPr>
              <w:jc w:val="both"/>
              <w:rPr>
                <w:rFonts w:ascii="Times New Roman" w:eastAsia="Times New Roman" w:hAnsi="Times New Roman"/>
                <w:sz w:val="24"/>
                <w:szCs w:val="24"/>
                <w:lang w:val="ro-MO"/>
              </w:rPr>
            </w:pPr>
            <w:r w:rsidRPr="00455CBA">
              <w:rPr>
                <w:rFonts w:ascii="Times New Roman" w:eastAsia="Times New Roman" w:hAnsi="Times New Roman"/>
                <w:sz w:val="24"/>
                <w:szCs w:val="24"/>
                <w:lang w:val="ro-MO"/>
              </w:rPr>
              <w:t>stabilește  și reglementează valorile-limită pentru emisiile poluanților în mediului înconjurător în funcție de gradul de poluare existent, precum și metodele de măsurare ale acestora;</w:t>
            </w:r>
          </w:p>
          <w:p w:rsidR="008672CA" w:rsidRPr="00455CBA" w:rsidRDefault="008672CA" w:rsidP="007B6692">
            <w:pPr>
              <w:pStyle w:val="Listparagraf"/>
              <w:numPr>
                <w:ilvl w:val="0"/>
                <w:numId w:val="2"/>
              </w:numPr>
              <w:jc w:val="both"/>
              <w:rPr>
                <w:rFonts w:ascii="Times New Roman" w:eastAsia="Times New Roman" w:hAnsi="Times New Roman"/>
                <w:sz w:val="24"/>
                <w:szCs w:val="24"/>
                <w:lang w:val="ro-MO"/>
              </w:rPr>
            </w:pPr>
            <w:r w:rsidRPr="00455CBA">
              <w:rPr>
                <w:rFonts w:ascii="Times New Roman" w:eastAsia="Times New Roman" w:hAnsi="Times New Roman"/>
                <w:sz w:val="24"/>
                <w:szCs w:val="24"/>
                <w:lang w:val="ro-MO"/>
              </w:rPr>
              <w:t>eliberează următoarele autorizații, prevăzute de Legea nr. 160/2011:</w:t>
            </w:r>
          </w:p>
          <w:p w:rsidR="008672CA" w:rsidRPr="00455CBA" w:rsidRDefault="008672CA" w:rsidP="007B6692">
            <w:pPr>
              <w:pStyle w:val="Listparagraf"/>
              <w:numPr>
                <w:ilvl w:val="0"/>
                <w:numId w:val="2"/>
              </w:numPr>
              <w:rPr>
                <w:rFonts w:ascii="Times New Roman" w:eastAsia="STHupo" w:hAnsi="Times New Roman"/>
                <w:sz w:val="24"/>
                <w:szCs w:val="24"/>
                <w:lang w:val="ro-MO"/>
              </w:rPr>
            </w:pPr>
            <w:r w:rsidRPr="00455CBA">
              <w:rPr>
                <w:rFonts w:ascii="Times New Roman" w:eastAsia="STHupo" w:hAnsi="Times New Roman"/>
                <w:sz w:val="24"/>
                <w:szCs w:val="24"/>
                <w:lang w:val="ro-MO"/>
              </w:rPr>
              <w:t>Autoriza</w:t>
            </w:r>
            <w:r w:rsidRPr="00455CBA">
              <w:rPr>
                <w:rFonts w:ascii="Times New Roman" w:hAnsi="Times New Roman"/>
                <w:sz w:val="24"/>
                <w:szCs w:val="24"/>
                <w:lang w:val="ro-MO"/>
              </w:rPr>
              <w:t>ţ</w:t>
            </w:r>
            <w:r w:rsidRPr="00455CBA">
              <w:rPr>
                <w:rFonts w:ascii="Times New Roman" w:eastAsia="STHupo" w:hAnsi="Times New Roman"/>
                <w:sz w:val="24"/>
                <w:szCs w:val="24"/>
                <w:lang w:val="ro-MO"/>
              </w:rPr>
              <w:t>ie de mediu pentru folosin</w:t>
            </w:r>
            <w:r w:rsidRPr="00455CBA">
              <w:rPr>
                <w:rFonts w:ascii="Times New Roman" w:hAnsi="Times New Roman"/>
                <w:sz w:val="24"/>
                <w:szCs w:val="24"/>
                <w:lang w:val="ro-MO"/>
              </w:rPr>
              <w:t>ţa</w:t>
            </w:r>
            <w:r w:rsidRPr="00455CBA">
              <w:rPr>
                <w:rFonts w:ascii="Times New Roman" w:eastAsia="STHupo" w:hAnsi="Times New Roman"/>
                <w:sz w:val="24"/>
                <w:szCs w:val="24"/>
                <w:lang w:val="ro-MO"/>
              </w:rPr>
              <w:t xml:space="preserve"> special</w:t>
            </w:r>
            <w:r w:rsidRPr="00455CBA">
              <w:rPr>
                <w:rFonts w:ascii="Times New Roman" w:hAnsi="Times New Roman"/>
                <w:sz w:val="24"/>
                <w:szCs w:val="24"/>
                <w:lang w:val="ro-MO"/>
              </w:rPr>
              <w:t>ă</w:t>
            </w:r>
            <w:r w:rsidRPr="00455CBA">
              <w:rPr>
                <w:rFonts w:ascii="Times New Roman" w:eastAsia="STHupo" w:hAnsi="Times New Roman"/>
                <w:sz w:val="24"/>
                <w:szCs w:val="24"/>
                <w:lang w:val="ro-MO"/>
              </w:rPr>
              <w:t xml:space="preserve"> a apei;</w:t>
            </w:r>
          </w:p>
          <w:p w:rsidR="008672CA" w:rsidRPr="00455CBA" w:rsidRDefault="008672CA" w:rsidP="007B6692">
            <w:pPr>
              <w:pStyle w:val="Listparagraf"/>
              <w:numPr>
                <w:ilvl w:val="0"/>
                <w:numId w:val="2"/>
              </w:numPr>
              <w:rPr>
                <w:rFonts w:ascii="Times New Roman" w:eastAsia="STHupo" w:hAnsi="Times New Roman"/>
                <w:sz w:val="24"/>
                <w:szCs w:val="24"/>
                <w:lang w:val="ro-MO"/>
              </w:rPr>
            </w:pPr>
            <w:r w:rsidRPr="00455CBA">
              <w:rPr>
                <w:rFonts w:ascii="Times New Roman" w:eastAsia="STHupo" w:hAnsi="Times New Roman"/>
                <w:sz w:val="24"/>
                <w:szCs w:val="24"/>
                <w:lang w:val="ro-MO"/>
              </w:rPr>
              <w:t>Autoriza</w:t>
            </w:r>
            <w:r w:rsidRPr="00455CBA">
              <w:rPr>
                <w:rFonts w:ascii="Times New Roman" w:hAnsi="Times New Roman"/>
                <w:sz w:val="24"/>
                <w:szCs w:val="24"/>
                <w:lang w:val="ro-MO"/>
              </w:rPr>
              <w:t>ţ</w:t>
            </w:r>
            <w:r w:rsidRPr="00455CBA">
              <w:rPr>
                <w:rFonts w:ascii="Times New Roman" w:eastAsia="STHupo" w:hAnsi="Times New Roman"/>
                <w:sz w:val="24"/>
                <w:szCs w:val="24"/>
                <w:lang w:val="ro-MO"/>
              </w:rPr>
              <w:t>ie de emisie a poluan</w:t>
            </w:r>
            <w:r w:rsidRPr="00455CBA">
              <w:rPr>
                <w:rFonts w:ascii="Times New Roman" w:hAnsi="Times New Roman"/>
                <w:sz w:val="24"/>
                <w:szCs w:val="24"/>
                <w:lang w:val="ro-MO"/>
              </w:rPr>
              <w:t>ţ</w:t>
            </w:r>
            <w:r w:rsidRPr="00455CBA">
              <w:rPr>
                <w:rFonts w:ascii="Times New Roman" w:eastAsia="STHupo" w:hAnsi="Times New Roman"/>
                <w:sz w:val="24"/>
                <w:szCs w:val="24"/>
                <w:lang w:val="ro-MO"/>
              </w:rPr>
              <w:t>ilor în atmosfer</w:t>
            </w:r>
            <w:r w:rsidRPr="00455CBA">
              <w:rPr>
                <w:rFonts w:ascii="Times New Roman" w:hAnsi="Times New Roman"/>
                <w:sz w:val="24"/>
                <w:szCs w:val="24"/>
                <w:lang w:val="ro-MO"/>
              </w:rPr>
              <w:t>ă</w:t>
            </w:r>
            <w:r w:rsidRPr="00455CBA">
              <w:rPr>
                <w:rFonts w:ascii="Times New Roman" w:eastAsia="STHupo" w:hAnsi="Times New Roman"/>
                <w:sz w:val="24"/>
                <w:szCs w:val="24"/>
                <w:lang w:val="ro-MO"/>
              </w:rPr>
              <w:t xml:space="preserve"> de la surse fixe;</w:t>
            </w:r>
          </w:p>
          <w:p w:rsidR="008672CA" w:rsidRPr="00455CBA" w:rsidRDefault="008672CA" w:rsidP="007B6692">
            <w:pPr>
              <w:pStyle w:val="Listparagraf"/>
              <w:numPr>
                <w:ilvl w:val="0"/>
                <w:numId w:val="2"/>
              </w:numPr>
              <w:rPr>
                <w:rFonts w:ascii="Times New Roman" w:eastAsia="STHupo" w:hAnsi="Times New Roman"/>
                <w:sz w:val="24"/>
                <w:szCs w:val="24"/>
                <w:lang w:val="ro-MO"/>
              </w:rPr>
            </w:pPr>
            <w:r w:rsidRPr="00455CBA">
              <w:rPr>
                <w:rFonts w:ascii="Times New Roman" w:eastAsia="STHupo" w:hAnsi="Times New Roman"/>
                <w:sz w:val="24"/>
                <w:szCs w:val="24"/>
                <w:lang w:val="ro-MO"/>
              </w:rPr>
              <w:t>Autoriza</w:t>
            </w:r>
            <w:r w:rsidRPr="00455CBA">
              <w:rPr>
                <w:rFonts w:ascii="Times New Roman" w:hAnsi="Times New Roman"/>
                <w:sz w:val="24"/>
                <w:szCs w:val="24"/>
                <w:lang w:val="ro-MO"/>
              </w:rPr>
              <w:t>ţ</w:t>
            </w:r>
            <w:r w:rsidRPr="00455CBA">
              <w:rPr>
                <w:rFonts w:ascii="Times New Roman" w:eastAsia="STHupo" w:hAnsi="Times New Roman"/>
                <w:sz w:val="24"/>
                <w:szCs w:val="24"/>
                <w:lang w:val="ro-MO"/>
              </w:rPr>
              <w:t>ie de mediu privind gestionarea de</w:t>
            </w:r>
            <w:r w:rsidRPr="00455CBA">
              <w:rPr>
                <w:rFonts w:ascii="Times New Roman" w:hAnsi="Times New Roman"/>
                <w:sz w:val="24"/>
                <w:szCs w:val="24"/>
                <w:lang w:val="ro-MO"/>
              </w:rPr>
              <w:t>ş</w:t>
            </w:r>
            <w:r w:rsidRPr="00455CBA">
              <w:rPr>
                <w:rFonts w:ascii="Times New Roman" w:eastAsia="STHupo" w:hAnsi="Times New Roman"/>
                <w:sz w:val="24"/>
                <w:szCs w:val="24"/>
                <w:lang w:val="ro-MO"/>
              </w:rPr>
              <w:t>eurilor;</w:t>
            </w:r>
          </w:p>
          <w:p w:rsidR="008672CA" w:rsidRPr="00455CBA" w:rsidRDefault="008672CA" w:rsidP="007B6692">
            <w:pPr>
              <w:pStyle w:val="Listparagraf"/>
              <w:numPr>
                <w:ilvl w:val="0"/>
                <w:numId w:val="2"/>
              </w:numPr>
              <w:rPr>
                <w:rFonts w:ascii="Times New Roman" w:hAnsi="Times New Roman"/>
                <w:sz w:val="24"/>
                <w:szCs w:val="24"/>
                <w:lang w:val="ro-MO"/>
              </w:rPr>
            </w:pPr>
            <w:r w:rsidRPr="00455CBA">
              <w:rPr>
                <w:rFonts w:ascii="Times New Roman" w:hAnsi="Times New Roman"/>
                <w:sz w:val="24"/>
                <w:szCs w:val="24"/>
                <w:lang w:val="ro-MO"/>
              </w:rPr>
              <w:t>Autorizație pentru exportul/ tranzitul deșeurilor;</w:t>
            </w:r>
          </w:p>
          <w:p w:rsidR="008672CA" w:rsidRPr="00455CBA" w:rsidRDefault="008672CA" w:rsidP="007B6692">
            <w:pPr>
              <w:pStyle w:val="Listparagraf"/>
              <w:numPr>
                <w:ilvl w:val="0"/>
                <w:numId w:val="2"/>
              </w:numPr>
              <w:rPr>
                <w:rFonts w:ascii="Times New Roman" w:eastAsia="STHupo" w:hAnsi="Times New Roman"/>
                <w:sz w:val="24"/>
                <w:szCs w:val="24"/>
                <w:lang w:val="ro-MO"/>
              </w:rPr>
            </w:pPr>
            <w:r w:rsidRPr="00455CBA">
              <w:rPr>
                <w:rFonts w:ascii="Times New Roman" w:eastAsia="STHupo" w:hAnsi="Times New Roman"/>
                <w:sz w:val="24"/>
                <w:szCs w:val="24"/>
                <w:lang w:val="ro-MO"/>
              </w:rPr>
              <w:t>Autoriza</w:t>
            </w:r>
            <w:r w:rsidRPr="00455CBA">
              <w:rPr>
                <w:rFonts w:ascii="Times New Roman" w:hAnsi="Times New Roman"/>
                <w:sz w:val="24"/>
                <w:szCs w:val="24"/>
                <w:lang w:val="ro-MO"/>
              </w:rPr>
              <w:t>ț</w:t>
            </w:r>
            <w:r w:rsidRPr="00455CBA">
              <w:rPr>
                <w:rFonts w:ascii="Times New Roman" w:eastAsia="STHupo" w:hAnsi="Times New Roman"/>
                <w:sz w:val="24"/>
                <w:szCs w:val="24"/>
                <w:lang w:val="ro-MO"/>
              </w:rPr>
              <w:t>ie pentru importul, exportul sau reexportul substan</w:t>
            </w:r>
            <w:r w:rsidRPr="00455CBA">
              <w:rPr>
                <w:rFonts w:ascii="Times New Roman" w:hAnsi="Times New Roman"/>
                <w:sz w:val="24"/>
                <w:szCs w:val="24"/>
                <w:lang w:val="ro-MO"/>
              </w:rPr>
              <w:t>ț</w:t>
            </w:r>
            <w:r w:rsidRPr="00455CBA">
              <w:rPr>
                <w:rFonts w:ascii="Times New Roman" w:eastAsia="STHupo" w:hAnsi="Times New Roman"/>
                <w:sz w:val="24"/>
                <w:szCs w:val="24"/>
                <w:lang w:val="ro-MO"/>
              </w:rPr>
              <w:t xml:space="preserve">elor care distrug stratul de ozon, al produselor </w:t>
            </w:r>
            <w:r w:rsidRPr="00455CBA">
              <w:rPr>
                <w:rFonts w:ascii="Times New Roman" w:hAnsi="Times New Roman"/>
                <w:sz w:val="24"/>
                <w:szCs w:val="24"/>
                <w:lang w:val="ro-MO"/>
              </w:rPr>
              <w:t>ş</w:t>
            </w:r>
            <w:r w:rsidRPr="00455CBA">
              <w:rPr>
                <w:rFonts w:ascii="Times New Roman" w:eastAsia="STHupo" w:hAnsi="Times New Roman"/>
                <w:sz w:val="24"/>
                <w:szCs w:val="24"/>
                <w:lang w:val="ro-MO"/>
              </w:rPr>
              <w:t>i al echipamentului care con</w:t>
            </w:r>
            <w:r w:rsidRPr="00455CBA">
              <w:rPr>
                <w:rFonts w:ascii="Times New Roman" w:hAnsi="Times New Roman"/>
                <w:sz w:val="24"/>
                <w:szCs w:val="24"/>
                <w:lang w:val="ro-MO"/>
              </w:rPr>
              <w:t>ț</w:t>
            </w:r>
            <w:r w:rsidRPr="00455CBA">
              <w:rPr>
                <w:rFonts w:ascii="Times New Roman" w:eastAsia="STHupo" w:hAnsi="Times New Roman"/>
                <w:sz w:val="24"/>
                <w:szCs w:val="24"/>
                <w:lang w:val="ro-MO"/>
              </w:rPr>
              <w:t>in asemenea substan</w:t>
            </w:r>
            <w:r w:rsidRPr="00455CBA">
              <w:rPr>
                <w:rFonts w:ascii="Times New Roman" w:hAnsi="Times New Roman"/>
                <w:sz w:val="24"/>
                <w:szCs w:val="24"/>
                <w:lang w:val="ro-MO"/>
              </w:rPr>
              <w:t>ț</w:t>
            </w:r>
            <w:r w:rsidRPr="00455CBA">
              <w:rPr>
                <w:rFonts w:ascii="Times New Roman" w:eastAsia="STHupo" w:hAnsi="Times New Roman"/>
                <w:sz w:val="24"/>
                <w:szCs w:val="24"/>
                <w:lang w:val="ro-MO"/>
              </w:rPr>
              <w:t>e;</w:t>
            </w:r>
          </w:p>
          <w:p w:rsidR="008672CA" w:rsidRPr="00455CBA" w:rsidRDefault="008672CA" w:rsidP="007B6692">
            <w:pPr>
              <w:pStyle w:val="Listparagraf"/>
              <w:numPr>
                <w:ilvl w:val="0"/>
                <w:numId w:val="2"/>
              </w:numPr>
              <w:rPr>
                <w:rFonts w:ascii="Times New Roman" w:eastAsia="STHupo" w:hAnsi="Times New Roman"/>
                <w:sz w:val="24"/>
                <w:szCs w:val="24"/>
                <w:lang w:val="ro-MO"/>
              </w:rPr>
            </w:pPr>
            <w:r w:rsidRPr="00455CBA">
              <w:rPr>
                <w:rFonts w:ascii="Times New Roman" w:hAnsi="Times New Roman"/>
                <w:color w:val="000000"/>
                <w:sz w:val="24"/>
                <w:szCs w:val="24"/>
                <w:lang w:val="ro-MO"/>
              </w:rPr>
              <w:t>eliberează documentele de notificare la transportarea peste frontieră a deşeurilor;</w:t>
            </w:r>
          </w:p>
          <w:p w:rsidR="008672CA" w:rsidRPr="00455CBA" w:rsidRDefault="008672CA" w:rsidP="007B6692">
            <w:pPr>
              <w:pStyle w:val="Listparagraf"/>
              <w:numPr>
                <w:ilvl w:val="0"/>
                <w:numId w:val="2"/>
              </w:numPr>
              <w:jc w:val="both"/>
              <w:rPr>
                <w:rStyle w:val="docbody"/>
                <w:rFonts w:ascii="Times New Roman" w:eastAsia="Times New Roman" w:hAnsi="Times New Roman"/>
                <w:sz w:val="24"/>
                <w:szCs w:val="24"/>
                <w:lang w:val="ro-MO"/>
              </w:rPr>
            </w:pPr>
            <w:r w:rsidRPr="00455CBA">
              <w:rPr>
                <w:rStyle w:val="docbody"/>
                <w:rFonts w:ascii="Times New Roman" w:hAnsi="Times New Roman"/>
                <w:sz w:val="24"/>
                <w:szCs w:val="24"/>
                <w:lang w:val="ro-MO"/>
              </w:rPr>
              <w:t>asigură funcţionalitatea ghişeului unic de eliberare a actelor permisive;</w:t>
            </w:r>
          </w:p>
          <w:p w:rsidR="008672CA" w:rsidRPr="00455CBA" w:rsidRDefault="008672CA" w:rsidP="007B6692">
            <w:pPr>
              <w:pStyle w:val="Listparagraf"/>
              <w:numPr>
                <w:ilvl w:val="0"/>
                <w:numId w:val="2"/>
              </w:numPr>
              <w:jc w:val="both"/>
              <w:rPr>
                <w:rFonts w:ascii="Times New Roman" w:eastAsia="Times New Roman" w:hAnsi="Times New Roman"/>
                <w:sz w:val="24"/>
                <w:szCs w:val="24"/>
                <w:lang w:val="ro-MO"/>
              </w:rPr>
            </w:pPr>
            <w:r w:rsidRPr="00455CBA">
              <w:rPr>
                <w:rFonts w:ascii="Times New Roman" w:hAnsi="Times New Roman"/>
                <w:sz w:val="24"/>
                <w:szCs w:val="24"/>
                <w:lang w:val="ro-MO"/>
              </w:rPr>
              <w:t>prelungește valabilitatea, suspendă sau retrage actele permisive în cazul nerespectării legislației de mediu;</w:t>
            </w:r>
          </w:p>
          <w:p w:rsidR="008672CA" w:rsidRPr="00B935D5" w:rsidRDefault="008672CA" w:rsidP="007B6692">
            <w:pPr>
              <w:pStyle w:val="Listparagraf"/>
              <w:numPr>
                <w:ilvl w:val="0"/>
                <w:numId w:val="2"/>
              </w:numPr>
              <w:jc w:val="both"/>
              <w:rPr>
                <w:rFonts w:ascii="Times New Roman" w:eastAsia="Times New Roman" w:hAnsi="Times New Roman"/>
                <w:sz w:val="24"/>
                <w:szCs w:val="24"/>
                <w:lang w:val="ro-MO"/>
              </w:rPr>
            </w:pPr>
            <w:r w:rsidRPr="00B935D5">
              <w:rPr>
                <w:rFonts w:ascii="Times New Roman" w:hAnsi="Times New Roman"/>
                <w:color w:val="000000"/>
                <w:sz w:val="24"/>
                <w:szCs w:val="24"/>
                <w:lang w:val="ro-MO"/>
              </w:rPr>
              <w:t>întocmeşte, actualizează şi menţine registrul actelor permisive și registrul titularilor actelor permisive</w:t>
            </w:r>
          </w:p>
          <w:p w:rsidR="00B935D5" w:rsidRPr="00B935D5" w:rsidRDefault="00B935D5" w:rsidP="007B6692">
            <w:pPr>
              <w:pStyle w:val="al"/>
              <w:numPr>
                <w:ilvl w:val="0"/>
                <w:numId w:val="2"/>
              </w:numPr>
              <w:spacing w:before="0" w:beforeAutospacing="0" w:after="0" w:afterAutospacing="0"/>
              <w:jc w:val="both"/>
              <w:rPr>
                <w:i/>
                <w:lang w:val="ro-MO"/>
              </w:rPr>
            </w:pPr>
            <w:r w:rsidRPr="00B935D5">
              <w:rPr>
                <w:lang w:val="ro-MO"/>
              </w:rPr>
              <w:t>asigură inventarierea instalațiilor care cad sub schema autorizației  integrate de mediu;</w:t>
            </w:r>
          </w:p>
          <w:p w:rsidR="00CB3CBC" w:rsidRPr="00242DBF" w:rsidRDefault="00CB3CBC" w:rsidP="007B6692">
            <w:pPr>
              <w:pStyle w:val="al"/>
              <w:numPr>
                <w:ilvl w:val="0"/>
                <w:numId w:val="2"/>
              </w:numPr>
              <w:spacing w:before="0" w:beforeAutospacing="0" w:after="0" w:afterAutospacing="0"/>
              <w:jc w:val="both"/>
              <w:rPr>
                <w:b/>
                <w:i/>
                <w:lang w:val="ro-MO"/>
              </w:rPr>
            </w:pPr>
            <w:r w:rsidRPr="00B935D5">
              <w:rPr>
                <w:lang w:val="ro-MO"/>
              </w:rPr>
              <w:t>asigură instituirea și aplicarea procedurii de emitere a autorizației integrată de mediu</w:t>
            </w:r>
          </w:p>
          <w:p w:rsidR="00242DBF" w:rsidRPr="00B935D5" w:rsidRDefault="00242DBF" w:rsidP="00242DBF">
            <w:pPr>
              <w:pStyle w:val="al"/>
              <w:spacing w:before="0" w:beforeAutospacing="0" w:after="0" w:afterAutospacing="0"/>
              <w:jc w:val="both"/>
              <w:rPr>
                <w:b/>
                <w:i/>
                <w:lang w:val="ro-MO"/>
              </w:rPr>
            </w:pPr>
          </w:p>
        </w:tc>
        <w:tc>
          <w:tcPr>
            <w:tcW w:w="850" w:type="dxa"/>
          </w:tcPr>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7</w:t>
            </w:r>
          </w:p>
        </w:tc>
        <w:tc>
          <w:tcPr>
            <w:tcW w:w="1843" w:type="dxa"/>
          </w:tcPr>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Șef direcție – 1</w:t>
            </w:r>
          </w:p>
          <w:p w:rsidR="008672CA" w:rsidRPr="006E4982" w:rsidRDefault="008672CA" w:rsidP="00D43740">
            <w:pPr>
              <w:rPr>
                <w:rFonts w:ascii="Times New Roman" w:eastAsia="Times New Roman" w:hAnsi="Times New Roman"/>
                <w:color w:val="000000"/>
                <w:sz w:val="24"/>
                <w:szCs w:val="24"/>
                <w:lang w:val="ro-MO" w:eastAsia="ro-RO"/>
              </w:rPr>
            </w:pPr>
          </w:p>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 xml:space="preserve">Specialist principal - 2 </w:t>
            </w:r>
          </w:p>
          <w:p w:rsidR="008672CA" w:rsidRPr="006E4982" w:rsidRDefault="008672CA" w:rsidP="00D43740">
            <w:pPr>
              <w:rPr>
                <w:rFonts w:ascii="Times New Roman" w:eastAsia="Times New Roman" w:hAnsi="Times New Roman"/>
                <w:color w:val="000000"/>
                <w:sz w:val="24"/>
                <w:szCs w:val="24"/>
                <w:lang w:val="ro-MO" w:eastAsia="ro-RO"/>
              </w:rPr>
            </w:pPr>
          </w:p>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Specialist superior – 2</w:t>
            </w:r>
          </w:p>
          <w:p w:rsidR="008672CA" w:rsidRPr="006E4982" w:rsidRDefault="008672CA" w:rsidP="00D43740">
            <w:pPr>
              <w:rPr>
                <w:rFonts w:ascii="Times New Roman" w:eastAsia="Times New Roman" w:hAnsi="Times New Roman"/>
                <w:color w:val="000000"/>
                <w:sz w:val="24"/>
                <w:szCs w:val="24"/>
                <w:lang w:val="ro-MO" w:eastAsia="ro-RO"/>
              </w:rPr>
            </w:pPr>
          </w:p>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Specialist - 2</w:t>
            </w:r>
          </w:p>
          <w:p w:rsidR="008672CA" w:rsidRPr="006E4982" w:rsidRDefault="008672CA" w:rsidP="00D43740">
            <w:pPr>
              <w:rPr>
                <w:rFonts w:ascii="Times New Roman" w:eastAsia="Times New Roman" w:hAnsi="Times New Roman"/>
                <w:color w:val="000000"/>
                <w:sz w:val="24"/>
                <w:szCs w:val="24"/>
                <w:lang w:val="ro-MO" w:eastAsia="ro-RO"/>
              </w:rPr>
            </w:pPr>
          </w:p>
        </w:tc>
        <w:tc>
          <w:tcPr>
            <w:tcW w:w="1417" w:type="dxa"/>
          </w:tcPr>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 xml:space="preserve">3 </w:t>
            </w:r>
            <w:r w:rsidR="00242DBF">
              <w:rPr>
                <w:rFonts w:ascii="Times New Roman" w:eastAsia="Times New Roman" w:hAnsi="Times New Roman"/>
                <w:color w:val="000000"/>
                <w:sz w:val="24"/>
                <w:szCs w:val="24"/>
                <w:lang w:val="ro-MO" w:eastAsia="ro-RO"/>
              </w:rPr>
              <w:t>– IES (</w:t>
            </w:r>
            <w:r w:rsidRPr="006E4982">
              <w:rPr>
                <w:rFonts w:ascii="Times New Roman" w:eastAsia="Times New Roman" w:hAnsi="Times New Roman"/>
                <w:color w:val="000000"/>
                <w:sz w:val="24"/>
                <w:szCs w:val="24"/>
                <w:lang w:val="ro-MO" w:eastAsia="ro-RO"/>
              </w:rPr>
              <w:t>AE Chiș</w:t>
            </w:r>
            <w:r w:rsidR="00242DBF">
              <w:rPr>
                <w:rFonts w:ascii="Times New Roman" w:eastAsia="Times New Roman" w:hAnsi="Times New Roman"/>
                <w:color w:val="000000"/>
                <w:sz w:val="24"/>
                <w:szCs w:val="24"/>
                <w:lang w:val="ro-MO" w:eastAsia="ro-RO"/>
              </w:rPr>
              <w:t>inău)</w:t>
            </w:r>
          </w:p>
          <w:p w:rsidR="008672CA" w:rsidRPr="006E4982" w:rsidRDefault="008672CA" w:rsidP="00D43740">
            <w:pPr>
              <w:rPr>
                <w:rFonts w:ascii="Times New Roman" w:eastAsia="Times New Roman" w:hAnsi="Times New Roman"/>
                <w:color w:val="000000"/>
                <w:sz w:val="24"/>
                <w:szCs w:val="24"/>
                <w:lang w:val="ro-MO" w:eastAsia="ro-RO"/>
              </w:rPr>
            </w:pPr>
          </w:p>
        </w:tc>
        <w:tc>
          <w:tcPr>
            <w:tcW w:w="1418" w:type="dxa"/>
          </w:tcPr>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4</w:t>
            </w:r>
          </w:p>
        </w:tc>
      </w:tr>
      <w:tr w:rsidR="008672CA" w:rsidRPr="006E4982" w:rsidTr="00D43740">
        <w:tc>
          <w:tcPr>
            <w:tcW w:w="9322" w:type="dxa"/>
            <w:gridSpan w:val="2"/>
          </w:tcPr>
          <w:p w:rsidR="00242DBF" w:rsidRDefault="008672CA" w:rsidP="00D43740">
            <w:pPr>
              <w:jc w:val="center"/>
              <w:rPr>
                <w:rFonts w:ascii="Times New Roman" w:eastAsia="Times New Roman" w:hAnsi="Times New Roman"/>
                <w:b/>
                <w:sz w:val="24"/>
                <w:szCs w:val="24"/>
                <w:lang w:val="ro-MO" w:eastAsia="ro-RO"/>
              </w:rPr>
            </w:pPr>
            <w:r w:rsidRPr="006E4982">
              <w:rPr>
                <w:rFonts w:ascii="Times New Roman" w:eastAsia="Times New Roman" w:hAnsi="Times New Roman"/>
                <w:b/>
                <w:sz w:val="24"/>
                <w:szCs w:val="24"/>
                <w:lang w:val="ro-MO" w:eastAsia="ro-RO"/>
              </w:rPr>
              <w:t>Direcția generală monitoring și management informațional</w:t>
            </w:r>
          </w:p>
          <w:p w:rsidR="00242DBF" w:rsidRDefault="00242DBF" w:rsidP="00D43740">
            <w:pPr>
              <w:jc w:val="center"/>
              <w:rPr>
                <w:rFonts w:ascii="Times New Roman" w:eastAsia="Times New Roman" w:hAnsi="Times New Roman"/>
                <w:b/>
                <w:sz w:val="24"/>
                <w:szCs w:val="24"/>
                <w:lang w:val="ro-MO" w:eastAsia="ro-RO"/>
              </w:rPr>
            </w:pPr>
          </w:p>
          <w:p w:rsidR="008672CA" w:rsidRPr="00242DBF" w:rsidRDefault="00242DBF" w:rsidP="00242DBF">
            <w:pPr>
              <w:rPr>
                <w:rFonts w:ascii="Times New Roman" w:eastAsia="Times New Roman" w:hAnsi="Times New Roman"/>
                <w:b/>
                <w:color w:val="000000"/>
                <w:sz w:val="24"/>
                <w:szCs w:val="24"/>
                <w:lang w:val="ro-MO" w:eastAsia="ro-RO"/>
              </w:rPr>
            </w:pPr>
            <w:r w:rsidRPr="006E4982">
              <w:rPr>
                <w:rFonts w:ascii="Times New Roman" w:eastAsia="Times New Roman" w:hAnsi="Times New Roman"/>
                <w:color w:val="000000"/>
                <w:sz w:val="24"/>
                <w:szCs w:val="24"/>
                <w:lang w:val="ro-MO" w:eastAsia="ro-RO"/>
              </w:rPr>
              <w:lastRenderedPageBreak/>
              <w:t xml:space="preserve"> </w:t>
            </w:r>
            <w:r w:rsidRPr="00242DBF">
              <w:rPr>
                <w:rFonts w:ascii="Times New Roman" w:eastAsia="Times New Roman" w:hAnsi="Times New Roman"/>
                <w:b/>
                <w:color w:val="000000"/>
                <w:sz w:val="24"/>
                <w:szCs w:val="24"/>
                <w:lang w:val="ro-MO" w:eastAsia="ro-RO"/>
              </w:rPr>
              <w:t>Șef direcție generală</w:t>
            </w:r>
          </w:p>
        </w:tc>
        <w:tc>
          <w:tcPr>
            <w:tcW w:w="850" w:type="dxa"/>
          </w:tcPr>
          <w:p w:rsidR="008672CA" w:rsidRDefault="008672CA" w:rsidP="00D43740">
            <w:pPr>
              <w:rPr>
                <w:rFonts w:ascii="Times New Roman" w:eastAsia="Times New Roman" w:hAnsi="Times New Roman"/>
                <w:b/>
                <w:sz w:val="24"/>
                <w:szCs w:val="24"/>
                <w:lang w:val="ro-MO" w:eastAsia="ro-RO"/>
              </w:rPr>
            </w:pPr>
            <w:r w:rsidRPr="006E4982">
              <w:rPr>
                <w:rFonts w:ascii="Times New Roman" w:eastAsia="Times New Roman" w:hAnsi="Times New Roman"/>
                <w:b/>
                <w:sz w:val="24"/>
                <w:szCs w:val="24"/>
                <w:lang w:val="ro-MO" w:eastAsia="ro-RO"/>
              </w:rPr>
              <w:lastRenderedPageBreak/>
              <w:t>20</w:t>
            </w:r>
          </w:p>
          <w:p w:rsidR="00CF7C2E" w:rsidRDefault="00CF7C2E" w:rsidP="00D43740">
            <w:pPr>
              <w:rPr>
                <w:rFonts w:ascii="Times New Roman" w:eastAsia="Times New Roman" w:hAnsi="Times New Roman"/>
                <w:b/>
                <w:sz w:val="24"/>
                <w:szCs w:val="24"/>
                <w:lang w:val="ro-MO" w:eastAsia="ro-RO"/>
              </w:rPr>
            </w:pPr>
          </w:p>
          <w:p w:rsidR="00CF7C2E" w:rsidRPr="006E4982" w:rsidRDefault="00CF7C2E" w:rsidP="00D43740">
            <w:pPr>
              <w:rPr>
                <w:rFonts w:ascii="Times New Roman" w:eastAsia="Times New Roman" w:hAnsi="Times New Roman"/>
                <w:color w:val="000000"/>
                <w:sz w:val="24"/>
                <w:szCs w:val="24"/>
                <w:lang w:val="ro-MO" w:eastAsia="ro-RO"/>
              </w:rPr>
            </w:pPr>
            <w:r>
              <w:rPr>
                <w:rFonts w:ascii="Times New Roman" w:eastAsia="Times New Roman" w:hAnsi="Times New Roman"/>
                <w:b/>
                <w:sz w:val="24"/>
                <w:szCs w:val="24"/>
                <w:lang w:val="ro-MO" w:eastAsia="ro-RO"/>
              </w:rPr>
              <w:lastRenderedPageBreak/>
              <w:t>1</w:t>
            </w:r>
          </w:p>
        </w:tc>
        <w:tc>
          <w:tcPr>
            <w:tcW w:w="1843" w:type="dxa"/>
          </w:tcPr>
          <w:p w:rsidR="008672CA" w:rsidRPr="006E4982" w:rsidRDefault="008672CA" w:rsidP="00D43740">
            <w:pPr>
              <w:rPr>
                <w:rFonts w:ascii="Times New Roman" w:eastAsia="Times New Roman" w:hAnsi="Times New Roman"/>
                <w:color w:val="000000"/>
                <w:sz w:val="24"/>
                <w:szCs w:val="24"/>
                <w:lang w:val="ro-MO" w:eastAsia="ro-RO"/>
              </w:rPr>
            </w:pPr>
          </w:p>
        </w:tc>
        <w:tc>
          <w:tcPr>
            <w:tcW w:w="1417" w:type="dxa"/>
          </w:tcPr>
          <w:p w:rsidR="00CF7C2E" w:rsidRPr="00CF7C2E" w:rsidRDefault="00CF7C2E" w:rsidP="00D43740">
            <w:pPr>
              <w:rPr>
                <w:rFonts w:ascii="Times New Roman" w:eastAsia="Times New Roman" w:hAnsi="Times New Roman"/>
                <w:b/>
                <w:color w:val="000000"/>
                <w:sz w:val="24"/>
                <w:szCs w:val="24"/>
                <w:lang w:val="ro-MO" w:eastAsia="ro-RO"/>
              </w:rPr>
            </w:pPr>
            <w:r w:rsidRPr="00CF7C2E">
              <w:rPr>
                <w:rFonts w:ascii="Times New Roman" w:eastAsia="Times New Roman" w:hAnsi="Times New Roman"/>
                <w:b/>
                <w:color w:val="000000"/>
                <w:sz w:val="24"/>
                <w:szCs w:val="24"/>
                <w:lang w:val="ro-MO" w:eastAsia="ro-RO"/>
              </w:rPr>
              <w:t>16</w:t>
            </w:r>
          </w:p>
          <w:p w:rsidR="00CF7C2E" w:rsidRDefault="00CF7C2E" w:rsidP="00D43740">
            <w:pPr>
              <w:rPr>
                <w:rFonts w:ascii="Times New Roman" w:eastAsia="Times New Roman" w:hAnsi="Times New Roman"/>
                <w:color w:val="000000"/>
                <w:sz w:val="24"/>
                <w:szCs w:val="24"/>
                <w:lang w:val="ro-MO" w:eastAsia="ro-RO"/>
              </w:rPr>
            </w:pPr>
          </w:p>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lastRenderedPageBreak/>
              <w:t xml:space="preserve">1 </w:t>
            </w:r>
            <w:r w:rsidR="00CF7C2E">
              <w:rPr>
                <w:rFonts w:ascii="Times New Roman" w:eastAsia="Times New Roman" w:hAnsi="Times New Roman"/>
                <w:color w:val="000000"/>
                <w:sz w:val="24"/>
                <w:szCs w:val="24"/>
                <w:lang w:val="ro-MO" w:eastAsia="ro-RO"/>
              </w:rPr>
              <w:t xml:space="preserve">- </w:t>
            </w:r>
            <w:r w:rsidRPr="006E4982">
              <w:rPr>
                <w:rFonts w:ascii="Times New Roman" w:eastAsia="Times New Roman" w:hAnsi="Times New Roman"/>
                <w:color w:val="000000"/>
                <w:sz w:val="24"/>
                <w:szCs w:val="24"/>
                <w:lang w:val="ro-MO" w:eastAsia="ro-RO"/>
              </w:rPr>
              <w:t>SHS</w:t>
            </w:r>
          </w:p>
        </w:tc>
        <w:tc>
          <w:tcPr>
            <w:tcW w:w="1418" w:type="dxa"/>
          </w:tcPr>
          <w:p w:rsidR="00CF7C2E" w:rsidRPr="00CF7C2E" w:rsidRDefault="00CF7C2E" w:rsidP="00D43740">
            <w:pPr>
              <w:rPr>
                <w:rFonts w:ascii="Times New Roman" w:eastAsia="Times New Roman" w:hAnsi="Times New Roman"/>
                <w:b/>
                <w:color w:val="000000"/>
                <w:sz w:val="24"/>
                <w:szCs w:val="24"/>
                <w:lang w:val="ro-MO" w:eastAsia="ro-RO"/>
              </w:rPr>
            </w:pPr>
            <w:r w:rsidRPr="00CF7C2E">
              <w:rPr>
                <w:rFonts w:ascii="Times New Roman" w:eastAsia="Times New Roman" w:hAnsi="Times New Roman"/>
                <w:b/>
                <w:color w:val="000000"/>
                <w:sz w:val="24"/>
                <w:szCs w:val="24"/>
                <w:lang w:val="ro-MO" w:eastAsia="ro-RO"/>
              </w:rPr>
              <w:lastRenderedPageBreak/>
              <w:t>4</w:t>
            </w:r>
          </w:p>
        </w:tc>
      </w:tr>
      <w:tr w:rsidR="00601F1D" w:rsidRPr="006E4982" w:rsidTr="00601F1D">
        <w:tc>
          <w:tcPr>
            <w:tcW w:w="2376" w:type="dxa"/>
          </w:tcPr>
          <w:p w:rsidR="00601F1D" w:rsidRPr="00AB744B" w:rsidRDefault="00601F1D" w:rsidP="00CB23DB">
            <w:pPr>
              <w:rPr>
                <w:rFonts w:ascii="Times New Roman" w:eastAsia="Times New Roman" w:hAnsi="Times New Roman"/>
                <w:b/>
                <w:i/>
                <w:sz w:val="24"/>
                <w:szCs w:val="24"/>
                <w:lang w:val="ro-MO" w:eastAsia="ro-RO"/>
              </w:rPr>
            </w:pPr>
            <w:r w:rsidRPr="00AB744B">
              <w:rPr>
                <w:rFonts w:ascii="Times New Roman" w:eastAsia="Times New Roman" w:hAnsi="Times New Roman"/>
                <w:b/>
                <w:i/>
                <w:sz w:val="24"/>
                <w:szCs w:val="24"/>
                <w:lang w:val="ro-MO" w:eastAsia="ro-RO"/>
              </w:rPr>
              <w:lastRenderedPageBreak/>
              <w:t xml:space="preserve">Direcția calitatea mediului </w:t>
            </w:r>
          </w:p>
        </w:tc>
        <w:tc>
          <w:tcPr>
            <w:tcW w:w="6946" w:type="dxa"/>
          </w:tcPr>
          <w:p w:rsidR="005D418C" w:rsidRPr="00AB744B" w:rsidRDefault="005D418C" w:rsidP="007B6692">
            <w:pPr>
              <w:pStyle w:val="Listparagraf"/>
              <w:numPr>
                <w:ilvl w:val="0"/>
                <w:numId w:val="8"/>
              </w:numPr>
              <w:jc w:val="both"/>
              <w:rPr>
                <w:rFonts w:ascii="Times New Roman" w:hAnsi="Times New Roman"/>
                <w:sz w:val="24"/>
                <w:szCs w:val="24"/>
                <w:lang w:val="ro-MO"/>
              </w:rPr>
            </w:pPr>
            <w:r w:rsidRPr="00AB744B">
              <w:rPr>
                <w:rFonts w:ascii="Times New Roman" w:eastAsia="Times New Roman" w:hAnsi="Times New Roman"/>
                <w:sz w:val="24"/>
                <w:szCs w:val="24"/>
                <w:lang w:val="ro-MO"/>
              </w:rPr>
              <w:t>coordonează și asigură funcționarea laboratorului de referință de mediu (pe component</w:t>
            </w:r>
            <w:r w:rsidR="00D207C8" w:rsidRPr="00AB744B">
              <w:rPr>
                <w:rFonts w:ascii="Times New Roman" w:eastAsia="Times New Roman" w:hAnsi="Times New Roman"/>
                <w:sz w:val="24"/>
                <w:szCs w:val="24"/>
                <w:lang w:val="ro-MO"/>
              </w:rPr>
              <w:t>ele</w:t>
            </w:r>
            <w:r w:rsidRPr="00AB744B">
              <w:rPr>
                <w:rFonts w:ascii="Times New Roman" w:eastAsia="Times New Roman" w:hAnsi="Times New Roman"/>
                <w:sz w:val="24"/>
                <w:szCs w:val="24"/>
                <w:lang w:val="ro-MO"/>
              </w:rPr>
              <w:t xml:space="preserve"> aer, apă, sol, deșeuri și radioactivitatea mediului)</w:t>
            </w:r>
            <w:r w:rsidR="003A4320" w:rsidRPr="00AB744B">
              <w:rPr>
                <w:rFonts w:ascii="Times New Roman" w:eastAsia="Times New Roman" w:hAnsi="Times New Roman"/>
                <w:sz w:val="24"/>
                <w:szCs w:val="24"/>
                <w:lang w:val="ro-MO"/>
              </w:rPr>
              <w:t xml:space="preserve">, </w:t>
            </w:r>
            <w:proofErr w:type="spellStart"/>
            <w:r w:rsidR="003A4320" w:rsidRPr="00AB744B">
              <w:rPr>
                <w:rFonts w:ascii="Times New Roman" w:eastAsia="Times New Roman" w:hAnsi="Times New Roman"/>
                <w:sz w:val="24"/>
                <w:szCs w:val="24"/>
                <w:lang w:val="ro-MO"/>
              </w:rPr>
              <w:t>organizînd</w:t>
            </w:r>
            <w:proofErr w:type="spellEnd"/>
            <w:r w:rsidR="003A4320" w:rsidRPr="00AB744B">
              <w:rPr>
                <w:rFonts w:ascii="Times New Roman" w:eastAsia="Times New Roman" w:hAnsi="Times New Roman"/>
                <w:sz w:val="24"/>
                <w:szCs w:val="24"/>
                <w:lang w:val="ro-MO"/>
              </w:rPr>
              <w:t xml:space="preserve"> procedura de acreditare a acestuia</w:t>
            </w:r>
            <w:r w:rsidRPr="00AB744B">
              <w:rPr>
                <w:rFonts w:ascii="Times New Roman" w:eastAsia="Times New Roman" w:hAnsi="Times New Roman"/>
                <w:sz w:val="24"/>
                <w:szCs w:val="24"/>
                <w:lang w:val="ro-MO"/>
              </w:rPr>
              <w:t>;</w:t>
            </w:r>
          </w:p>
          <w:p w:rsidR="00601F1D" w:rsidRPr="00AB744B" w:rsidRDefault="00D207C8" w:rsidP="007B6692">
            <w:pPr>
              <w:pStyle w:val="Listparagraf"/>
              <w:numPr>
                <w:ilvl w:val="0"/>
                <w:numId w:val="8"/>
              </w:numPr>
              <w:rPr>
                <w:rFonts w:ascii="Times New Roman" w:eastAsia="Times New Roman" w:hAnsi="Times New Roman"/>
                <w:color w:val="000000"/>
                <w:sz w:val="24"/>
                <w:szCs w:val="24"/>
                <w:lang w:val="ro-MO" w:eastAsia="ro-RO"/>
              </w:rPr>
            </w:pPr>
            <w:r w:rsidRPr="00AB744B">
              <w:rPr>
                <w:rFonts w:ascii="Times New Roman" w:hAnsi="Times New Roman"/>
                <w:color w:val="000000"/>
                <w:sz w:val="24"/>
                <w:szCs w:val="24"/>
                <w:lang w:val="ro-MO"/>
              </w:rPr>
              <w:t xml:space="preserve">asigură dezvoltarea </w:t>
            </w:r>
            <w:r w:rsidR="00601F1D" w:rsidRPr="00AB744B">
              <w:rPr>
                <w:rFonts w:ascii="Times New Roman" w:hAnsi="Times New Roman"/>
                <w:color w:val="000000"/>
                <w:sz w:val="24"/>
                <w:szCs w:val="24"/>
                <w:lang w:val="ro-MO"/>
              </w:rPr>
              <w:t xml:space="preserve">sistemului </w:t>
            </w:r>
            <w:r w:rsidRPr="00AB744B">
              <w:rPr>
                <w:rFonts w:ascii="Times New Roman" w:hAnsi="Times New Roman"/>
                <w:color w:val="000000"/>
                <w:sz w:val="24"/>
                <w:szCs w:val="24"/>
                <w:lang w:val="ro-MO"/>
              </w:rPr>
              <w:t xml:space="preserve">și a infrastructurii </w:t>
            </w:r>
            <w:r w:rsidR="00601F1D" w:rsidRPr="00AB744B">
              <w:rPr>
                <w:rFonts w:ascii="Times New Roman" w:hAnsi="Times New Roman"/>
                <w:color w:val="000000"/>
                <w:sz w:val="24"/>
                <w:szCs w:val="24"/>
                <w:lang w:val="ro-MO"/>
              </w:rPr>
              <w:t>de monitoring al calității aerului, solului, apei, monitoringul deșeurilor</w:t>
            </w:r>
            <w:r w:rsidR="005D418C" w:rsidRPr="00AB744B">
              <w:rPr>
                <w:rFonts w:ascii="Times New Roman" w:hAnsi="Times New Roman"/>
                <w:color w:val="000000"/>
                <w:sz w:val="24"/>
                <w:szCs w:val="24"/>
                <w:lang w:val="ro-MO"/>
              </w:rPr>
              <w:t xml:space="preserve">, </w:t>
            </w:r>
            <w:r w:rsidR="00601F1D" w:rsidRPr="00AB744B">
              <w:rPr>
                <w:rFonts w:ascii="Times New Roman" w:eastAsia="Times New Roman" w:hAnsi="Times New Roman"/>
                <w:sz w:val="24"/>
                <w:szCs w:val="24"/>
                <w:lang w:val="ro-MO" w:eastAsia="ro-RO"/>
              </w:rPr>
              <w:t>m</w:t>
            </w:r>
            <w:r w:rsidRPr="00AB744B">
              <w:rPr>
                <w:rFonts w:ascii="Times New Roman" w:eastAsia="Times New Roman" w:hAnsi="Times New Roman"/>
                <w:sz w:val="24"/>
                <w:szCs w:val="24"/>
                <w:lang w:val="ro-MO" w:eastAsia="ro-RO"/>
              </w:rPr>
              <w:t>onitoringul surselor de poluare, a radioactivității mediului</w:t>
            </w:r>
            <w:r w:rsidR="003A4320" w:rsidRPr="00AB744B">
              <w:rPr>
                <w:rFonts w:ascii="Times New Roman" w:eastAsia="Times New Roman" w:hAnsi="Times New Roman"/>
                <w:sz w:val="24"/>
                <w:szCs w:val="24"/>
                <w:lang w:val="ro-MO" w:eastAsia="ro-RO"/>
              </w:rPr>
              <w:t>;</w:t>
            </w:r>
          </w:p>
          <w:p w:rsidR="00D207C8" w:rsidRPr="00AB744B" w:rsidRDefault="00D207C8" w:rsidP="007B6692">
            <w:pPr>
              <w:pStyle w:val="al"/>
              <w:numPr>
                <w:ilvl w:val="0"/>
                <w:numId w:val="8"/>
              </w:numPr>
              <w:spacing w:before="0" w:beforeAutospacing="0" w:after="0" w:afterAutospacing="0"/>
              <w:jc w:val="both"/>
              <w:rPr>
                <w:color w:val="000000"/>
                <w:lang w:val="ro-MO"/>
              </w:rPr>
            </w:pPr>
            <w:r w:rsidRPr="00AB744B">
              <w:rPr>
                <w:color w:val="000000"/>
                <w:lang w:val="ro-MO"/>
              </w:rPr>
              <w:t>asigură suportul tehnic autorităților administrației publice la fundamentarea  proiectelor de documente de politici, de acte normative, oferind informații</w:t>
            </w:r>
            <w:r w:rsidR="003A4320" w:rsidRPr="00AB744B">
              <w:rPr>
                <w:color w:val="000000"/>
                <w:lang w:val="ro-MO"/>
              </w:rPr>
              <w:t xml:space="preserve"> și date</w:t>
            </w:r>
            <w:r w:rsidRPr="00AB744B">
              <w:rPr>
                <w:color w:val="000000"/>
                <w:lang w:val="ro-MO"/>
              </w:rPr>
              <w:t xml:space="preserve">  privind calitatea mediului și nivelul de poluare a acestuia;</w:t>
            </w:r>
          </w:p>
          <w:p w:rsidR="00D207C8" w:rsidRPr="00AB744B" w:rsidRDefault="00D207C8" w:rsidP="007B6692">
            <w:pPr>
              <w:pStyle w:val="al"/>
              <w:numPr>
                <w:ilvl w:val="0"/>
                <w:numId w:val="8"/>
              </w:numPr>
              <w:jc w:val="both"/>
              <w:rPr>
                <w:lang w:val="ro-MO"/>
              </w:rPr>
            </w:pPr>
            <w:r w:rsidRPr="00AB744B">
              <w:rPr>
                <w:lang w:val="ro-MO"/>
              </w:rPr>
              <w:t xml:space="preserve">asigură îndeplinirea obligațiilor </w:t>
            </w:r>
            <w:r w:rsidR="003A4320" w:rsidRPr="00AB744B">
              <w:rPr>
                <w:lang w:val="ro-MO"/>
              </w:rPr>
              <w:t xml:space="preserve">asumate prin tratatele internaționale la care Republica Moldova este parte privind monitoringul și raportarea asupra calității mediului </w:t>
            </w:r>
          </w:p>
          <w:p w:rsidR="00B935D5" w:rsidRPr="00AB744B" w:rsidRDefault="003A4320" w:rsidP="007B6692">
            <w:pPr>
              <w:pStyle w:val="al"/>
              <w:numPr>
                <w:ilvl w:val="0"/>
                <w:numId w:val="8"/>
              </w:numPr>
              <w:jc w:val="both"/>
              <w:rPr>
                <w:lang w:val="ro-MO"/>
              </w:rPr>
            </w:pPr>
            <w:r w:rsidRPr="00AB744B">
              <w:rPr>
                <w:lang w:val="ro-MO"/>
              </w:rPr>
              <w:t xml:space="preserve">elaborează și prezintă Ministerului spre aprobare </w:t>
            </w:r>
            <w:r w:rsidRPr="00AB744B">
              <w:rPr>
                <w:color w:val="000000"/>
                <w:lang w:val="ro-MO" w:eastAsia="ro-RO"/>
              </w:rPr>
              <w:t>normative și standarde naționale de calitate a mediului,</w:t>
            </w:r>
            <w:r w:rsidR="00B935D5" w:rsidRPr="00AB744B">
              <w:rPr>
                <w:lang w:val="ro-MO"/>
              </w:rPr>
              <w:t xml:space="preserve"> norme tehnice, proceduri specifice, metodologii și reglementări pentru monitoringul calităţii mediului;</w:t>
            </w:r>
          </w:p>
          <w:p w:rsidR="003A4320" w:rsidRPr="00AB744B" w:rsidRDefault="003A4320" w:rsidP="007B6692">
            <w:pPr>
              <w:pStyle w:val="Listparagraf"/>
              <w:numPr>
                <w:ilvl w:val="0"/>
                <w:numId w:val="8"/>
              </w:numPr>
              <w:jc w:val="both"/>
              <w:rPr>
                <w:rFonts w:ascii="Times New Roman" w:hAnsi="Times New Roman"/>
                <w:sz w:val="24"/>
                <w:szCs w:val="24"/>
                <w:lang w:val="ro-MO"/>
              </w:rPr>
            </w:pPr>
            <w:r w:rsidRPr="00AB744B">
              <w:rPr>
                <w:rFonts w:ascii="Times New Roman" w:eastAsia="Times New Roman" w:hAnsi="Times New Roman"/>
                <w:sz w:val="24"/>
                <w:szCs w:val="24"/>
                <w:lang w:val="ro-MO"/>
              </w:rPr>
              <w:t>asigură consultanță tehnică pentru Laboratorul de referință de mediu privind efectuarea determinărilor din domeniile de activitate;</w:t>
            </w:r>
          </w:p>
          <w:p w:rsidR="003A4320" w:rsidRPr="00AB744B" w:rsidRDefault="00D246AB" w:rsidP="007B6692">
            <w:pPr>
              <w:pStyle w:val="Listparagraf"/>
              <w:numPr>
                <w:ilvl w:val="0"/>
                <w:numId w:val="8"/>
              </w:numPr>
              <w:jc w:val="both"/>
              <w:rPr>
                <w:rFonts w:ascii="Times New Roman" w:hAnsi="Times New Roman"/>
                <w:sz w:val="24"/>
                <w:szCs w:val="24"/>
                <w:lang w:val="ro-MO"/>
              </w:rPr>
            </w:pPr>
            <w:r w:rsidRPr="00AB744B">
              <w:rPr>
                <w:rFonts w:ascii="Times New Roman" w:hAnsi="Times New Roman"/>
                <w:sz w:val="24"/>
                <w:szCs w:val="24"/>
                <w:lang w:val="ro-MO"/>
              </w:rPr>
              <w:t xml:space="preserve">analizează costurile măsurărilor și analizelor, propune tarife pentru prelevarea eșantioanelor și efectuarea testelor pentru terți de către Laboratorul de referință de mediu, </w:t>
            </w:r>
          </w:p>
          <w:p w:rsidR="00473D3A" w:rsidRDefault="00D246AB" w:rsidP="007B6692">
            <w:pPr>
              <w:pStyle w:val="al"/>
              <w:numPr>
                <w:ilvl w:val="0"/>
                <w:numId w:val="8"/>
              </w:numPr>
              <w:spacing w:before="0" w:beforeAutospacing="0" w:after="0" w:afterAutospacing="0"/>
              <w:jc w:val="both"/>
              <w:rPr>
                <w:color w:val="000000"/>
                <w:lang w:val="ro-MO"/>
              </w:rPr>
            </w:pPr>
            <w:r w:rsidRPr="00AB744B">
              <w:rPr>
                <w:color w:val="000000"/>
                <w:lang w:val="ro-MO"/>
              </w:rPr>
              <w:t>asigură prelucrarea și validarea datelor</w:t>
            </w:r>
            <w:r w:rsidR="00AB744B">
              <w:rPr>
                <w:color w:val="000000"/>
                <w:lang w:val="ro-MO"/>
              </w:rPr>
              <w:t xml:space="preserve"> obținute în rezultatul măsurărilor și analizelor de laborator</w:t>
            </w:r>
            <w:r w:rsidRPr="00AB744B">
              <w:rPr>
                <w:color w:val="000000"/>
                <w:lang w:val="ro-MO"/>
              </w:rPr>
              <w:t xml:space="preserve">, </w:t>
            </w:r>
            <w:r w:rsidR="00AB744B">
              <w:rPr>
                <w:color w:val="000000"/>
                <w:lang w:val="ro-MO"/>
              </w:rPr>
              <w:t>evaluează calitatea mediului în baza acestor date la nivel de zone și aglomerăr</w:t>
            </w:r>
            <w:r w:rsidR="00473D3A">
              <w:rPr>
                <w:color w:val="000000"/>
                <w:lang w:val="ro-MO"/>
              </w:rPr>
              <w:t>i,</w:t>
            </w:r>
            <w:r w:rsidR="00AB744B">
              <w:rPr>
                <w:color w:val="000000"/>
                <w:lang w:val="ro-MO"/>
              </w:rPr>
              <w:t xml:space="preserve"> </w:t>
            </w:r>
            <w:r w:rsidRPr="00AB744B">
              <w:rPr>
                <w:color w:val="000000"/>
                <w:lang w:val="ro-MO"/>
              </w:rPr>
              <w:t>elabor</w:t>
            </w:r>
            <w:r w:rsidR="00AB744B">
              <w:rPr>
                <w:color w:val="000000"/>
                <w:lang w:val="ro-MO"/>
              </w:rPr>
              <w:t>e</w:t>
            </w:r>
            <w:r w:rsidRPr="00AB744B">
              <w:rPr>
                <w:color w:val="000000"/>
                <w:lang w:val="ro-MO"/>
              </w:rPr>
              <w:t>a</w:t>
            </w:r>
            <w:r w:rsidR="00AB744B">
              <w:rPr>
                <w:color w:val="000000"/>
                <w:lang w:val="ro-MO"/>
              </w:rPr>
              <w:t xml:space="preserve">ză </w:t>
            </w:r>
            <w:r w:rsidR="00473D3A">
              <w:rPr>
                <w:color w:val="000000"/>
                <w:lang w:val="ro-MO"/>
              </w:rPr>
              <w:t xml:space="preserve">și publică </w:t>
            </w:r>
            <w:r w:rsidR="00AB744B">
              <w:rPr>
                <w:color w:val="000000"/>
                <w:lang w:val="ro-MO"/>
              </w:rPr>
              <w:t>rapoarte</w:t>
            </w:r>
            <w:r w:rsidR="00473D3A">
              <w:rPr>
                <w:color w:val="000000"/>
                <w:lang w:val="ro-MO"/>
              </w:rPr>
              <w:t xml:space="preserve"> și analize statistice </w:t>
            </w:r>
            <w:r w:rsidRPr="00AB744B">
              <w:rPr>
                <w:color w:val="000000"/>
                <w:lang w:val="ro-MO"/>
              </w:rPr>
              <w:t xml:space="preserve"> </w:t>
            </w:r>
            <w:r w:rsidR="00473D3A">
              <w:rPr>
                <w:color w:val="000000"/>
                <w:lang w:val="ro-MO"/>
              </w:rPr>
              <w:t>privind calitate</w:t>
            </w:r>
            <w:r w:rsidRPr="00AB744B">
              <w:rPr>
                <w:color w:val="000000"/>
                <w:lang w:val="ro-MO"/>
              </w:rPr>
              <w:t>a mediului pentru factorii de decizie interesați,</w:t>
            </w:r>
          </w:p>
          <w:p w:rsidR="00473D3A" w:rsidRPr="00B935D5" w:rsidRDefault="00473D3A" w:rsidP="007B6692">
            <w:pPr>
              <w:pStyle w:val="al"/>
              <w:numPr>
                <w:ilvl w:val="0"/>
                <w:numId w:val="8"/>
              </w:numPr>
              <w:spacing w:before="0" w:beforeAutospacing="0" w:after="0" w:afterAutospacing="0"/>
              <w:jc w:val="both"/>
              <w:rPr>
                <w:lang w:val="ro-MO"/>
              </w:rPr>
            </w:pPr>
            <w:r w:rsidRPr="006E4982">
              <w:rPr>
                <w:lang w:val="ro-MO"/>
              </w:rPr>
              <w:t xml:space="preserve">asigură suportul tehnic la consolidarea sistemului statistic de </w:t>
            </w:r>
            <w:r w:rsidRPr="00B935D5">
              <w:rPr>
                <w:lang w:val="ro-MO"/>
              </w:rPr>
              <w:t>mediu, propune și participă la elaborarea sistemului indicatorilor de calitate a mediului,</w:t>
            </w:r>
          </w:p>
          <w:p w:rsidR="00B935D5" w:rsidRPr="00B935D5" w:rsidRDefault="00AB744B" w:rsidP="007B6692">
            <w:pPr>
              <w:pStyle w:val="al"/>
              <w:numPr>
                <w:ilvl w:val="0"/>
                <w:numId w:val="8"/>
              </w:numPr>
              <w:spacing w:before="0" w:beforeAutospacing="0" w:after="0" w:afterAutospacing="0"/>
              <w:jc w:val="both"/>
              <w:rPr>
                <w:i/>
                <w:lang w:val="ro-MO"/>
              </w:rPr>
            </w:pPr>
            <w:r w:rsidRPr="00B935D5">
              <w:rPr>
                <w:color w:val="000000"/>
                <w:lang w:val="ro-MO"/>
              </w:rPr>
              <w:lastRenderedPageBreak/>
              <w:t xml:space="preserve">facilitează accesul specialiștilor la informația tehnică privind calitatea mediului și </w:t>
            </w:r>
            <w:r w:rsidR="00D246AB" w:rsidRPr="00B935D5">
              <w:rPr>
                <w:color w:val="000000"/>
                <w:lang w:val="ro-MO"/>
              </w:rPr>
              <w:t>furniz</w:t>
            </w:r>
            <w:r w:rsidRPr="00B935D5">
              <w:rPr>
                <w:color w:val="000000"/>
                <w:lang w:val="ro-MO"/>
              </w:rPr>
              <w:t>ează</w:t>
            </w:r>
            <w:r w:rsidR="00D246AB" w:rsidRPr="00B935D5">
              <w:rPr>
                <w:color w:val="000000"/>
                <w:lang w:val="ro-MO"/>
              </w:rPr>
              <w:t xml:space="preserve"> datel</w:t>
            </w:r>
            <w:r w:rsidRPr="00B935D5">
              <w:rPr>
                <w:color w:val="000000"/>
                <w:lang w:val="ro-MO"/>
              </w:rPr>
              <w:t>e</w:t>
            </w:r>
            <w:r w:rsidR="00D246AB" w:rsidRPr="00B935D5">
              <w:rPr>
                <w:color w:val="000000"/>
                <w:lang w:val="ro-MO"/>
              </w:rPr>
              <w:t xml:space="preserve"> și informațiil</w:t>
            </w:r>
            <w:r w:rsidRPr="00B935D5">
              <w:rPr>
                <w:color w:val="000000"/>
                <w:lang w:val="ro-MO"/>
              </w:rPr>
              <w:t>e</w:t>
            </w:r>
            <w:r w:rsidR="00D246AB" w:rsidRPr="00B935D5">
              <w:rPr>
                <w:color w:val="000000"/>
                <w:lang w:val="ro-MO"/>
              </w:rPr>
              <w:t xml:space="preserve"> privind calitatea mediului</w:t>
            </w:r>
            <w:r w:rsidRPr="00B935D5">
              <w:rPr>
                <w:color w:val="000000"/>
                <w:lang w:val="ro-MO"/>
              </w:rPr>
              <w:t xml:space="preserve"> necesare pentru informarea publicului.</w:t>
            </w:r>
            <w:r w:rsidR="00B935D5" w:rsidRPr="00B935D5">
              <w:rPr>
                <w:lang w:val="ro-MO"/>
              </w:rPr>
              <w:t xml:space="preserve"> </w:t>
            </w:r>
          </w:p>
          <w:p w:rsidR="00B935D5" w:rsidRPr="00B935D5" w:rsidRDefault="00B935D5" w:rsidP="007B6692">
            <w:pPr>
              <w:pStyle w:val="al"/>
              <w:numPr>
                <w:ilvl w:val="0"/>
                <w:numId w:val="8"/>
              </w:numPr>
              <w:spacing w:before="0" w:beforeAutospacing="0" w:after="0" w:afterAutospacing="0"/>
              <w:jc w:val="both"/>
              <w:rPr>
                <w:i/>
                <w:lang w:val="ro-MO"/>
              </w:rPr>
            </w:pPr>
            <w:r w:rsidRPr="00B935D5">
              <w:rPr>
                <w:color w:val="000000"/>
                <w:lang w:val="ro-RO" w:eastAsia="ro-RO"/>
              </w:rPr>
              <w:t xml:space="preserve">efectuează inventarierea şi </w:t>
            </w:r>
            <w:proofErr w:type="spellStart"/>
            <w:r w:rsidRPr="00B935D5">
              <w:rPr>
                <w:color w:val="000000"/>
                <w:lang w:val="ro-RO" w:eastAsia="ro-RO"/>
              </w:rPr>
              <w:t>paşaportizarea</w:t>
            </w:r>
            <w:proofErr w:type="spellEnd"/>
            <w:r w:rsidRPr="00B935D5">
              <w:rPr>
                <w:color w:val="000000"/>
                <w:lang w:val="ro-RO" w:eastAsia="ro-RO"/>
              </w:rPr>
              <w:t xml:space="preserve"> surselor de poluare a mediului; </w:t>
            </w:r>
          </w:p>
          <w:p w:rsidR="00B935D5" w:rsidRPr="003773F3" w:rsidRDefault="00B935D5" w:rsidP="007B6692">
            <w:pPr>
              <w:pStyle w:val="al"/>
              <w:numPr>
                <w:ilvl w:val="0"/>
                <w:numId w:val="8"/>
              </w:numPr>
              <w:spacing w:before="0" w:beforeAutospacing="0" w:after="0" w:afterAutospacing="0"/>
              <w:jc w:val="both"/>
              <w:rPr>
                <w:i/>
                <w:lang w:val="ro-MO"/>
              </w:rPr>
            </w:pPr>
            <w:r w:rsidRPr="00B935D5">
              <w:rPr>
                <w:lang w:val="ro-MO"/>
              </w:rPr>
              <w:t>asigură realizarea inventarelor de emisii industriale,</w:t>
            </w:r>
          </w:p>
          <w:p w:rsidR="003773F3" w:rsidRPr="00766B9F" w:rsidRDefault="003773F3" w:rsidP="007B6692">
            <w:pPr>
              <w:pStyle w:val="al"/>
              <w:numPr>
                <w:ilvl w:val="0"/>
                <w:numId w:val="8"/>
              </w:numPr>
              <w:tabs>
                <w:tab w:val="left" w:pos="1134"/>
              </w:tabs>
              <w:spacing w:before="0" w:beforeAutospacing="0" w:after="0" w:afterAutospacing="0"/>
              <w:jc w:val="both"/>
              <w:rPr>
                <w:lang w:val="ro-MO"/>
              </w:rPr>
            </w:pPr>
            <w:r w:rsidRPr="00766B9F">
              <w:rPr>
                <w:lang w:val="ro-MO"/>
              </w:rPr>
              <w:t>realizează colectarea, centralizarea, validarea și prelucrarea datelor și a informațiilor în domeniul gestionării</w:t>
            </w:r>
            <w:r w:rsidRPr="00766B9F">
              <w:rPr>
                <w:color w:val="000000"/>
                <w:lang w:val="ro-MO"/>
              </w:rPr>
              <w:t>;</w:t>
            </w:r>
          </w:p>
          <w:p w:rsidR="003773F3" w:rsidRPr="00766B9F" w:rsidRDefault="003773F3" w:rsidP="007B6692">
            <w:pPr>
              <w:pStyle w:val="al"/>
              <w:numPr>
                <w:ilvl w:val="0"/>
                <w:numId w:val="8"/>
              </w:numPr>
              <w:tabs>
                <w:tab w:val="left" w:pos="1134"/>
              </w:tabs>
              <w:spacing w:before="0" w:beforeAutospacing="0" w:after="0" w:afterAutospacing="0"/>
              <w:jc w:val="both"/>
              <w:rPr>
                <w:lang w:val="ro-MO"/>
              </w:rPr>
            </w:pPr>
            <w:r w:rsidRPr="00766B9F">
              <w:rPr>
                <w:lang w:val="ro-MO"/>
              </w:rPr>
              <w:t>asigură inventarierea, investigarea, evaluarea riscului și remedierea zonelor în care solul și subsolul sunt contaminate de deșeuri,</w:t>
            </w:r>
          </w:p>
          <w:p w:rsidR="00D246AB" w:rsidRPr="00B935D5" w:rsidRDefault="00B935D5" w:rsidP="007B6692">
            <w:pPr>
              <w:pStyle w:val="al"/>
              <w:numPr>
                <w:ilvl w:val="0"/>
                <w:numId w:val="8"/>
              </w:numPr>
              <w:spacing w:before="0" w:beforeAutospacing="0" w:after="0" w:afterAutospacing="0"/>
              <w:jc w:val="both"/>
              <w:rPr>
                <w:i/>
                <w:lang w:val="ro-MO"/>
              </w:rPr>
            </w:pPr>
            <w:proofErr w:type="spellStart"/>
            <w:r w:rsidRPr="00B935D5">
              <w:rPr>
                <w:color w:val="000000"/>
              </w:rPr>
              <w:t>cercetează</w:t>
            </w:r>
            <w:proofErr w:type="spellEnd"/>
            <w:r w:rsidRPr="00B935D5">
              <w:rPr>
                <w:color w:val="000000"/>
              </w:rPr>
              <w:t> </w:t>
            </w:r>
            <w:proofErr w:type="spellStart"/>
            <w:r w:rsidRPr="00B935D5">
              <w:rPr>
                <w:color w:val="000000"/>
              </w:rPr>
              <w:t>cazurile</w:t>
            </w:r>
            <w:proofErr w:type="spellEnd"/>
            <w:r w:rsidRPr="00B935D5">
              <w:rPr>
                <w:color w:val="000000"/>
              </w:rPr>
              <w:t xml:space="preserve"> de </w:t>
            </w:r>
            <w:proofErr w:type="spellStart"/>
            <w:r w:rsidRPr="00B935D5">
              <w:rPr>
                <w:color w:val="000000"/>
              </w:rPr>
              <w:t>avarii</w:t>
            </w:r>
            <w:proofErr w:type="spellEnd"/>
            <w:r w:rsidRPr="00B935D5">
              <w:rPr>
                <w:color w:val="000000"/>
              </w:rPr>
              <w:t> </w:t>
            </w:r>
            <w:proofErr w:type="spellStart"/>
            <w:r w:rsidRPr="00B935D5">
              <w:rPr>
                <w:color w:val="000000"/>
              </w:rPr>
              <w:t>şi</w:t>
            </w:r>
            <w:proofErr w:type="spellEnd"/>
            <w:r w:rsidRPr="00B935D5">
              <w:rPr>
                <w:color w:val="000000"/>
              </w:rPr>
              <w:t xml:space="preserve"> </w:t>
            </w:r>
            <w:proofErr w:type="spellStart"/>
            <w:r w:rsidRPr="00B935D5">
              <w:rPr>
                <w:color w:val="000000"/>
              </w:rPr>
              <w:t>si</w:t>
            </w:r>
            <w:r>
              <w:rPr>
                <w:color w:val="000000"/>
              </w:rPr>
              <w:t>tuaţiile</w:t>
            </w:r>
            <w:proofErr w:type="spellEnd"/>
            <w:r>
              <w:rPr>
                <w:color w:val="000000"/>
              </w:rPr>
              <w:t xml:space="preserve"> </w:t>
            </w:r>
            <w:proofErr w:type="spellStart"/>
            <w:r>
              <w:rPr>
                <w:color w:val="000000"/>
              </w:rPr>
              <w:t>ecologice</w:t>
            </w:r>
            <w:proofErr w:type="spellEnd"/>
            <w:r>
              <w:rPr>
                <w:color w:val="000000"/>
              </w:rPr>
              <w:t xml:space="preserve"> </w:t>
            </w:r>
            <w:proofErr w:type="spellStart"/>
            <w:r>
              <w:rPr>
                <w:color w:val="000000"/>
              </w:rPr>
              <w:t>excepţionale</w:t>
            </w:r>
            <w:proofErr w:type="spellEnd"/>
            <w:r w:rsidRPr="00B935D5">
              <w:rPr>
                <w:color w:val="000000"/>
              </w:rPr>
              <w:t xml:space="preserve"> </w:t>
            </w:r>
          </w:p>
        </w:tc>
        <w:tc>
          <w:tcPr>
            <w:tcW w:w="850" w:type="dxa"/>
          </w:tcPr>
          <w:p w:rsidR="00601F1D" w:rsidRPr="006E4982" w:rsidRDefault="00601F1D"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lastRenderedPageBreak/>
              <w:t>7</w:t>
            </w:r>
          </w:p>
        </w:tc>
        <w:tc>
          <w:tcPr>
            <w:tcW w:w="1843" w:type="dxa"/>
          </w:tcPr>
          <w:p w:rsidR="00601F1D" w:rsidRPr="006E4982" w:rsidRDefault="00601F1D" w:rsidP="00C12124">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Șef direcție – 1</w:t>
            </w:r>
          </w:p>
          <w:p w:rsidR="00A2183C" w:rsidRPr="006E4982" w:rsidRDefault="00A2183C" w:rsidP="00C12124">
            <w:pPr>
              <w:rPr>
                <w:rFonts w:ascii="Times New Roman" w:eastAsia="Times New Roman" w:hAnsi="Times New Roman"/>
                <w:color w:val="000000"/>
                <w:sz w:val="24"/>
                <w:szCs w:val="24"/>
                <w:lang w:val="ro-MO" w:eastAsia="ro-RO"/>
              </w:rPr>
            </w:pPr>
          </w:p>
          <w:p w:rsidR="00A2183C" w:rsidRPr="006E4982" w:rsidRDefault="00A2183C" w:rsidP="00C12124">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Specialist principal - 2</w:t>
            </w:r>
            <w:r w:rsidR="00C12124" w:rsidRPr="006E4982">
              <w:rPr>
                <w:rFonts w:ascii="Times New Roman" w:eastAsia="Times New Roman" w:hAnsi="Times New Roman"/>
                <w:color w:val="000000"/>
                <w:sz w:val="24"/>
                <w:szCs w:val="24"/>
                <w:lang w:val="ro-MO" w:eastAsia="ro-RO"/>
              </w:rPr>
              <w:t xml:space="preserve"> </w:t>
            </w:r>
          </w:p>
          <w:p w:rsidR="00A2183C" w:rsidRPr="006E4982" w:rsidRDefault="00A2183C" w:rsidP="00C12124">
            <w:pPr>
              <w:rPr>
                <w:rFonts w:ascii="Times New Roman" w:eastAsia="Times New Roman" w:hAnsi="Times New Roman"/>
                <w:color w:val="000000"/>
                <w:sz w:val="24"/>
                <w:szCs w:val="24"/>
                <w:lang w:val="ro-MO" w:eastAsia="ro-RO"/>
              </w:rPr>
            </w:pPr>
          </w:p>
          <w:p w:rsidR="00C12124" w:rsidRPr="006E4982" w:rsidRDefault="00A2183C" w:rsidP="00C12124">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 xml:space="preserve">Specialist </w:t>
            </w:r>
            <w:r w:rsidR="00C12124" w:rsidRPr="006E4982">
              <w:rPr>
                <w:rFonts w:ascii="Times New Roman" w:eastAsia="Times New Roman" w:hAnsi="Times New Roman"/>
                <w:color w:val="000000"/>
                <w:sz w:val="24"/>
                <w:szCs w:val="24"/>
                <w:lang w:val="ro-MO" w:eastAsia="ro-RO"/>
              </w:rPr>
              <w:t>superior – 2</w:t>
            </w:r>
          </w:p>
          <w:p w:rsidR="00A2183C" w:rsidRPr="006E4982" w:rsidRDefault="00A2183C" w:rsidP="00C12124">
            <w:pPr>
              <w:rPr>
                <w:rFonts w:ascii="Times New Roman" w:eastAsia="Times New Roman" w:hAnsi="Times New Roman"/>
                <w:color w:val="000000"/>
                <w:sz w:val="24"/>
                <w:szCs w:val="24"/>
                <w:lang w:val="ro-MO" w:eastAsia="ro-RO"/>
              </w:rPr>
            </w:pPr>
          </w:p>
          <w:p w:rsidR="00137BD2" w:rsidRPr="006E4982" w:rsidRDefault="00137BD2" w:rsidP="00C12124">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Specialist - 2</w:t>
            </w:r>
          </w:p>
          <w:p w:rsidR="007240AF" w:rsidRPr="006E4982" w:rsidRDefault="00C12124" w:rsidP="007240AF">
            <w:pPr>
              <w:jc w:val="cente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 xml:space="preserve"> </w:t>
            </w:r>
          </w:p>
          <w:p w:rsidR="00601F1D" w:rsidRPr="006E4982" w:rsidRDefault="00601F1D" w:rsidP="007240AF">
            <w:pPr>
              <w:jc w:val="center"/>
              <w:rPr>
                <w:rFonts w:ascii="Times New Roman" w:eastAsia="Times New Roman" w:hAnsi="Times New Roman"/>
                <w:color w:val="000000"/>
                <w:sz w:val="24"/>
                <w:szCs w:val="24"/>
                <w:lang w:val="ro-MO" w:eastAsia="ro-RO"/>
              </w:rPr>
            </w:pPr>
          </w:p>
        </w:tc>
        <w:tc>
          <w:tcPr>
            <w:tcW w:w="1417" w:type="dxa"/>
          </w:tcPr>
          <w:p w:rsidR="00601F1D" w:rsidRPr="006E4982" w:rsidRDefault="00C12124"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7</w:t>
            </w:r>
            <w:r w:rsidR="00CF7C2E">
              <w:rPr>
                <w:rFonts w:ascii="Times New Roman" w:eastAsia="Times New Roman" w:hAnsi="Times New Roman"/>
                <w:color w:val="000000"/>
                <w:sz w:val="24"/>
                <w:szCs w:val="24"/>
                <w:lang w:val="ro-MO" w:eastAsia="ro-RO"/>
              </w:rPr>
              <w:t xml:space="preserve">- </w:t>
            </w:r>
            <w:r w:rsidRPr="006E4982">
              <w:rPr>
                <w:rFonts w:ascii="Times New Roman" w:eastAsia="Times New Roman" w:hAnsi="Times New Roman"/>
                <w:color w:val="000000"/>
                <w:sz w:val="24"/>
                <w:szCs w:val="24"/>
                <w:lang w:val="ro-MO" w:eastAsia="ro-RO"/>
              </w:rPr>
              <w:t xml:space="preserve"> SHS</w:t>
            </w:r>
          </w:p>
        </w:tc>
        <w:tc>
          <w:tcPr>
            <w:tcW w:w="1418" w:type="dxa"/>
          </w:tcPr>
          <w:p w:rsidR="00601F1D" w:rsidRPr="006E4982" w:rsidRDefault="00C12124"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0</w:t>
            </w:r>
          </w:p>
        </w:tc>
      </w:tr>
      <w:tr w:rsidR="00601F1D" w:rsidRPr="006E4982" w:rsidTr="00601F1D">
        <w:tc>
          <w:tcPr>
            <w:tcW w:w="2376" w:type="dxa"/>
          </w:tcPr>
          <w:p w:rsidR="00601F1D" w:rsidRPr="00AB744B" w:rsidRDefault="00601F1D" w:rsidP="006239A1">
            <w:pPr>
              <w:rPr>
                <w:rFonts w:ascii="Times New Roman" w:eastAsia="Times New Roman" w:hAnsi="Times New Roman"/>
                <w:b/>
                <w:i/>
                <w:sz w:val="24"/>
                <w:szCs w:val="24"/>
                <w:lang w:val="ro-MO" w:eastAsia="ro-RO"/>
              </w:rPr>
            </w:pPr>
            <w:r w:rsidRPr="00AB744B">
              <w:rPr>
                <w:rFonts w:ascii="Times New Roman" w:eastAsia="Times New Roman" w:hAnsi="Times New Roman"/>
                <w:b/>
                <w:i/>
                <w:sz w:val="24"/>
                <w:szCs w:val="24"/>
                <w:lang w:val="ro-MO" w:eastAsia="ro-RO"/>
              </w:rPr>
              <w:lastRenderedPageBreak/>
              <w:t xml:space="preserve">Direcția resurse naturale </w:t>
            </w:r>
          </w:p>
        </w:tc>
        <w:tc>
          <w:tcPr>
            <w:tcW w:w="6946" w:type="dxa"/>
          </w:tcPr>
          <w:p w:rsidR="00601F1D" w:rsidRPr="00473D3A" w:rsidRDefault="00601F1D" w:rsidP="007B6692">
            <w:pPr>
              <w:pStyle w:val="al"/>
              <w:numPr>
                <w:ilvl w:val="0"/>
                <w:numId w:val="9"/>
              </w:numPr>
              <w:spacing w:before="0" w:beforeAutospacing="0" w:after="0" w:afterAutospacing="0"/>
              <w:jc w:val="both"/>
              <w:rPr>
                <w:color w:val="000000"/>
                <w:lang w:val="ro-MO"/>
              </w:rPr>
            </w:pPr>
            <w:r w:rsidRPr="00473D3A">
              <w:rPr>
                <w:color w:val="000000"/>
                <w:lang w:val="ro-MO"/>
              </w:rPr>
              <w:t>creează și asigură funcționarea sistemului de monitoring al stării</w:t>
            </w:r>
            <w:r w:rsidR="00495F6D">
              <w:rPr>
                <w:color w:val="000000"/>
                <w:lang w:val="ro-MO"/>
              </w:rPr>
              <w:t xml:space="preserve">, cantității </w:t>
            </w:r>
            <w:r w:rsidRPr="00473D3A">
              <w:rPr>
                <w:color w:val="000000"/>
                <w:lang w:val="ro-MO"/>
              </w:rPr>
              <w:t>și folosinței resurselor naturale (regnul vegetal, regnul animal, păduri, arii naturale protejate de stat, spații verzi, pescuit, resurse de apă de suprafață și subterane, sol);</w:t>
            </w:r>
          </w:p>
          <w:p w:rsidR="00601F1D" w:rsidRPr="00473D3A" w:rsidRDefault="00601F1D" w:rsidP="007B6692">
            <w:pPr>
              <w:pStyle w:val="al"/>
              <w:numPr>
                <w:ilvl w:val="0"/>
                <w:numId w:val="9"/>
              </w:numPr>
              <w:jc w:val="both"/>
              <w:rPr>
                <w:lang w:val="ro-MO"/>
              </w:rPr>
            </w:pPr>
            <w:r w:rsidRPr="00473D3A">
              <w:rPr>
                <w:lang w:val="ro-MO"/>
              </w:rPr>
              <w:t>elaborează și aprobă condiţiile, metodele şi mijloacele utilizate pentru monitoringul resurselor naturale;</w:t>
            </w:r>
          </w:p>
          <w:p w:rsidR="0059789A" w:rsidRPr="0059789A" w:rsidRDefault="00601F1D" w:rsidP="007B6692">
            <w:pPr>
              <w:pStyle w:val="al"/>
              <w:numPr>
                <w:ilvl w:val="0"/>
                <w:numId w:val="9"/>
              </w:numPr>
              <w:spacing w:before="0" w:beforeAutospacing="0" w:after="0" w:afterAutospacing="0"/>
              <w:jc w:val="both"/>
              <w:rPr>
                <w:color w:val="000000"/>
                <w:sz w:val="20"/>
                <w:szCs w:val="20"/>
                <w:lang w:val="ro-MO"/>
              </w:rPr>
            </w:pPr>
            <w:r w:rsidRPr="00473D3A">
              <w:rPr>
                <w:color w:val="000000"/>
                <w:lang w:val="ro-MO"/>
              </w:rPr>
              <w:t>asigură autoritățile administrației publice, persoanele fizice și juridice, societatea civilă cu informaţii privind starea ș</w:t>
            </w:r>
            <w:r w:rsidR="0059789A">
              <w:rPr>
                <w:color w:val="000000"/>
                <w:lang w:val="ro-MO"/>
              </w:rPr>
              <w:t>i folosința resurselor naturale;</w:t>
            </w:r>
          </w:p>
          <w:p w:rsidR="00601F1D" w:rsidRPr="0059789A" w:rsidRDefault="00473D3A" w:rsidP="007B6692">
            <w:pPr>
              <w:pStyle w:val="al"/>
              <w:numPr>
                <w:ilvl w:val="0"/>
                <w:numId w:val="9"/>
              </w:numPr>
              <w:spacing w:before="0" w:beforeAutospacing="0" w:after="0" w:afterAutospacing="0"/>
              <w:jc w:val="both"/>
              <w:rPr>
                <w:color w:val="000000"/>
                <w:sz w:val="20"/>
                <w:szCs w:val="20"/>
                <w:lang w:val="ro-MO"/>
              </w:rPr>
            </w:pPr>
            <w:r w:rsidRPr="00473D3A">
              <w:rPr>
                <w:color w:val="000000"/>
                <w:lang w:val="ro-MO"/>
              </w:rPr>
              <w:t>elaborează și publică rapoarte şi analize statistice privind utilizarea resurselor naturale;</w:t>
            </w:r>
            <w:r w:rsidRPr="006E4982">
              <w:rPr>
                <w:color w:val="000000"/>
                <w:lang w:val="ro-MO"/>
              </w:rPr>
              <w:t> </w:t>
            </w:r>
          </w:p>
          <w:p w:rsidR="0059789A" w:rsidRPr="00766B9F" w:rsidRDefault="0059789A" w:rsidP="007B6692">
            <w:pPr>
              <w:pStyle w:val="al"/>
              <w:numPr>
                <w:ilvl w:val="0"/>
                <w:numId w:val="9"/>
              </w:numPr>
              <w:spacing w:before="0" w:beforeAutospacing="0" w:after="0" w:afterAutospacing="0"/>
              <w:jc w:val="both"/>
              <w:rPr>
                <w:lang w:val="ro-MO"/>
              </w:rPr>
            </w:pPr>
            <w:r w:rsidRPr="00766B9F">
              <w:rPr>
                <w:lang w:val="ro-MO"/>
              </w:rPr>
              <w:t>elaborează și aprobă planurile de management pentru ariile naturale protejate de stat;</w:t>
            </w:r>
          </w:p>
          <w:p w:rsidR="0059789A" w:rsidRPr="00766B9F" w:rsidRDefault="0059789A" w:rsidP="007B6692">
            <w:pPr>
              <w:pStyle w:val="al"/>
              <w:numPr>
                <w:ilvl w:val="0"/>
                <w:numId w:val="9"/>
              </w:numPr>
              <w:spacing w:before="0" w:beforeAutospacing="0" w:after="0" w:afterAutospacing="0"/>
              <w:jc w:val="both"/>
              <w:rPr>
                <w:lang w:val="ro-MO"/>
              </w:rPr>
            </w:pPr>
            <w:r w:rsidRPr="00766B9F">
              <w:rPr>
                <w:lang w:val="ro-MO"/>
              </w:rPr>
              <w:t>atribuie în administrare ariile naturale protejate de stat, monitorizează și raportează despre performanța în activitatea de administrare a acestora;</w:t>
            </w:r>
          </w:p>
          <w:p w:rsidR="0059789A" w:rsidRPr="00766B9F" w:rsidRDefault="0059789A" w:rsidP="007B6692">
            <w:pPr>
              <w:pStyle w:val="al"/>
              <w:numPr>
                <w:ilvl w:val="0"/>
                <w:numId w:val="9"/>
              </w:numPr>
              <w:spacing w:before="0" w:beforeAutospacing="0" w:after="0" w:afterAutospacing="0"/>
              <w:jc w:val="both"/>
              <w:rPr>
                <w:lang w:val="ro-MO"/>
              </w:rPr>
            </w:pPr>
            <w:r w:rsidRPr="00766B9F">
              <w:rPr>
                <w:lang w:val="ro-MO"/>
              </w:rPr>
              <w:t>elaborează și prezintă către autoritățile responsabile  propuneri pentru delimitarea ariilor naturale protejate de stat;</w:t>
            </w:r>
          </w:p>
          <w:p w:rsidR="0059789A" w:rsidRPr="00766B9F" w:rsidRDefault="0059789A" w:rsidP="007B6692">
            <w:pPr>
              <w:pStyle w:val="al"/>
              <w:numPr>
                <w:ilvl w:val="0"/>
                <w:numId w:val="9"/>
              </w:numPr>
              <w:spacing w:before="0" w:beforeAutospacing="0" w:after="0" w:afterAutospacing="0"/>
              <w:jc w:val="both"/>
              <w:rPr>
                <w:lang w:val="ro-MO"/>
              </w:rPr>
            </w:pPr>
            <w:r w:rsidRPr="00766B9F">
              <w:rPr>
                <w:lang w:val="ro-MO"/>
              </w:rPr>
              <w:t xml:space="preserve">elaborează și implementează măsuri de conservare a speciilor de floră și faună periclitate, pe cale de dispariție; </w:t>
            </w:r>
          </w:p>
          <w:p w:rsidR="003773F3" w:rsidRDefault="0059789A" w:rsidP="007B6692">
            <w:pPr>
              <w:pStyle w:val="al"/>
              <w:numPr>
                <w:ilvl w:val="0"/>
                <w:numId w:val="9"/>
              </w:numPr>
              <w:spacing w:before="0" w:beforeAutospacing="0" w:after="0" w:afterAutospacing="0"/>
              <w:jc w:val="both"/>
              <w:rPr>
                <w:lang w:val="ro-MO"/>
              </w:rPr>
            </w:pPr>
            <w:r w:rsidRPr="00766B9F">
              <w:rPr>
                <w:lang w:val="ro-MO" w:eastAsia="ro-RO"/>
              </w:rPr>
              <w:lastRenderedPageBreak/>
              <w:t xml:space="preserve">asigură activitățile privind înființarea și înregistrarea colecțiilor </w:t>
            </w:r>
            <w:r w:rsidRPr="00766B9F">
              <w:rPr>
                <w:lang w:val="ro-MO"/>
              </w:rPr>
              <w:t>de animale și plante din flora și fauna sălbatică </w:t>
            </w:r>
          </w:p>
          <w:p w:rsidR="0059789A" w:rsidRPr="00766B9F" w:rsidRDefault="003773F3" w:rsidP="007B6692">
            <w:pPr>
              <w:pStyle w:val="al"/>
              <w:numPr>
                <w:ilvl w:val="0"/>
                <w:numId w:val="9"/>
              </w:numPr>
              <w:spacing w:before="0" w:beforeAutospacing="0" w:after="0" w:afterAutospacing="0"/>
              <w:jc w:val="both"/>
              <w:rPr>
                <w:lang w:val="ro-MO"/>
              </w:rPr>
            </w:pPr>
            <w:r w:rsidRPr="00766B9F">
              <w:rPr>
                <w:lang w:val="ro-MO"/>
              </w:rPr>
              <w:t xml:space="preserve"> </w:t>
            </w:r>
            <w:r w:rsidR="0059789A" w:rsidRPr="00766B9F">
              <w:rPr>
                <w:lang w:val="ro-MO"/>
              </w:rPr>
              <w:t>asigură secretariatul Consiliului Ihtiologic;</w:t>
            </w:r>
          </w:p>
          <w:p w:rsidR="00A01E95" w:rsidRPr="003773F3" w:rsidRDefault="0059789A" w:rsidP="007B6692">
            <w:pPr>
              <w:pStyle w:val="al"/>
              <w:numPr>
                <w:ilvl w:val="0"/>
                <w:numId w:val="9"/>
              </w:numPr>
              <w:spacing w:before="0" w:beforeAutospacing="0" w:after="0" w:afterAutospacing="0"/>
              <w:jc w:val="both"/>
              <w:rPr>
                <w:lang w:val="ro-MO"/>
              </w:rPr>
            </w:pPr>
            <w:r w:rsidRPr="00766B9F">
              <w:rPr>
                <w:rFonts w:ascii="Times New Roman CE" w:hAnsi="Times New Roman CE" w:cs="Times New Roman CE"/>
                <w:lang w:val="ro-MO"/>
              </w:rPr>
              <w:t>stabileşte măsurile necesare pentru creşterea potenţialului biologic al resurselor piscicole, popularea bazinelor piscicole cu specii noi, prevenirea şi combaterea epizootiilor, dăunătorilor şi influenţei negative de orice provenienţ</w:t>
            </w:r>
            <w:r w:rsidR="003773F3">
              <w:rPr>
                <w:rFonts w:ascii="Times New Roman CE" w:hAnsi="Times New Roman CE" w:cs="Times New Roman CE"/>
                <w:lang w:val="ro-MO"/>
              </w:rPr>
              <w:t>ă  asupra  resurselor piscicole</w:t>
            </w:r>
          </w:p>
        </w:tc>
        <w:tc>
          <w:tcPr>
            <w:tcW w:w="850" w:type="dxa"/>
          </w:tcPr>
          <w:p w:rsidR="00601F1D" w:rsidRPr="006E4982" w:rsidRDefault="003F4331"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lastRenderedPageBreak/>
              <w:t>7</w:t>
            </w:r>
          </w:p>
        </w:tc>
        <w:tc>
          <w:tcPr>
            <w:tcW w:w="1843" w:type="dxa"/>
          </w:tcPr>
          <w:p w:rsidR="00A2183C" w:rsidRPr="006E4982" w:rsidRDefault="00A2183C" w:rsidP="00A2183C">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Șef direcție – 1</w:t>
            </w:r>
          </w:p>
          <w:p w:rsidR="00A2183C" w:rsidRPr="006E4982" w:rsidRDefault="00A2183C" w:rsidP="00A2183C">
            <w:pPr>
              <w:rPr>
                <w:rFonts w:ascii="Times New Roman" w:eastAsia="Times New Roman" w:hAnsi="Times New Roman"/>
                <w:color w:val="000000"/>
                <w:sz w:val="24"/>
                <w:szCs w:val="24"/>
                <w:lang w:val="ro-MO" w:eastAsia="ro-RO"/>
              </w:rPr>
            </w:pPr>
          </w:p>
          <w:p w:rsidR="00A2183C" w:rsidRPr="006E4982" w:rsidRDefault="00A2183C" w:rsidP="00A2183C">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 xml:space="preserve">Specialist principal - </w:t>
            </w:r>
            <w:r w:rsidR="003F4331">
              <w:rPr>
                <w:rFonts w:ascii="Times New Roman" w:eastAsia="Times New Roman" w:hAnsi="Times New Roman"/>
                <w:color w:val="000000"/>
                <w:sz w:val="24"/>
                <w:szCs w:val="24"/>
                <w:lang w:val="ro-MO" w:eastAsia="ro-RO"/>
              </w:rPr>
              <w:t>2</w:t>
            </w:r>
            <w:r w:rsidRPr="006E4982">
              <w:rPr>
                <w:rFonts w:ascii="Times New Roman" w:eastAsia="Times New Roman" w:hAnsi="Times New Roman"/>
                <w:color w:val="000000"/>
                <w:sz w:val="24"/>
                <w:szCs w:val="24"/>
                <w:lang w:val="ro-MO" w:eastAsia="ro-RO"/>
              </w:rPr>
              <w:t xml:space="preserve"> </w:t>
            </w:r>
          </w:p>
          <w:p w:rsidR="00A2183C" w:rsidRPr="006E4982" w:rsidRDefault="00A2183C" w:rsidP="00A2183C">
            <w:pPr>
              <w:rPr>
                <w:rFonts w:ascii="Times New Roman" w:eastAsia="Times New Roman" w:hAnsi="Times New Roman"/>
                <w:color w:val="000000"/>
                <w:sz w:val="24"/>
                <w:szCs w:val="24"/>
                <w:lang w:val="ro-MO" w:eastAsia="ro-RO"/>
              </w:rPr>
            </w:pPr>
          </w:p>
          <w:p w:rsidR="00A2183C" w:rsidRPr="006E4982" w:rsidRDefault="00A2183C" w:rsidP="00A2183C">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 xml:space="preserve">Specialist superior – </w:t>
            </w:r>
            <w:r w:rsidR="003F4331">
              <w:rPr>
                <w:rFonts w:ascii="Times New Roman" w:eastAsia="Times New Roman" w:hAnsi="Times New Roman"/>
                <w:color w:val="000000"/>
                <w:sz w:val="24"/>
                <w:szCs w:val="24"/>
                <w:lang w:val="ro-MO" w:eastAsia="ro-RO"/>
              </w:rPr>
              <w:t>2</w:t>
            </w:r>
          </w:p>
          <w:p w:rsidR="00A2183C" w:rsidRPr="006E4982" w:rsidRDefault="00A2183C" w:rsidP="00A2183C">
            <w:pPr>
              <w:rPr>
                <w:rFonts w:ascii="Times New Roman" w:eastAsia="Times New Roman" w:hAnsi="Times New Roman"/>
                <w:color w:val="000000"/>
                <w:sz w:val="24"/>
                <w:szCs w:val="24"/>
                <w:lang w:val="ro-MO" w:eastAsia="ro-RO"/>
              </w:rPr>
            </w:pPr>
          </w:p>
          <w:p w:rsidR="00A2183C" w:rsidRPr="006E4982" w:rsidRDefault="00A2183C" w:rsidP="00A2183C">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Specialist - 2</w:t>
            </w:r>
          </w:p>
          <w:p w:rsidR="00601F1D" w:rsidRPr="006E4982" w:rsidRDefault="00601F1D" w:rsidP="00D43740">
            <w:pPr>
              <w:rPr>
                <w:rFonts w:ascii="Times New Roman" w:eastAsia="Times New Roman" w:hAnsi="Times New Roman"/>
                <w:color w:val="000000"/>
                <w:sz w:val="24"/>
                <w:szCs w:val="24"/>
                <w:lang w:val="ro-MO" w:eastAsia="ro-RO"/>
              </w:rPr>
            </w:pPr>
          </w:p>
        </w:tc>
        <w:tc>
          <w:tcPr>
            <w:tcW w:w="1417" w:type="dxa"/>
          </w:tcPr>
          <w:p w:rsidR="00601F1D" w:rsidRDefault="00601F1D" w:rsidP="00CF7C2E">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1</w:t>
            </w:r>
            <w:r w:rsidR="00CF7C2E">
              <w:rPr>
                <w:rFonts w:ascii="Times New Roman" w:eastAsia="Times New Roman" w:hAnsi="Times New Roman"/>
                <w:color w:val="000000"/>
                <w:sz w:val="24"/>
                <w:szCs w:val="24"/>
                <w:lang w:val="ro-MO" w:eastAsia="ro-RO"/>
              </w:rPr>
              <w:t xml:space="preserve">- </w:t>
            </w:r>
            <w:r w:rsidRPr="006E4982">
              <w:rPr>
                <w:rFonts w:ascii="Times New Roman" w:eastAsia="Times New Roman" w:hAnsi="Times New Roman"/>
                <w:color w:val="000000"/>
                <w:sz w:val="24"/>
                <w:szCs w:val="24"/>
                <w:lang w:val="ro-MO" w:eastAsia="ro-RO"/>
              </w:rPr>
              <w:t xml:space="preserve"> A</w:t>
            </w:r>
            <w:r w:rsidR="00CF7C2E">
              <w:rPr>
                <w:rFonts w:ascii="Times New Roman" w:eastAsia="Times New Roman" w:hAnsi="Times New Roman"/>
                <w:color w:val="000000"/>
                <w:sz w:val="24"/>
                <w:szCs w:val="24"/>
                <w:lang w:val="ro-MO" w:eastAsia="ro-RO"/>
              </w:rPr>
              <w:t>pele Moldovei</w:t>
            </w:r>
          </w:p>
          <w:p w:rsidR="00CF7C2E" w:rsidRPr="006E4982" w:rsidRDefault="00CF7C2E" w:rsidP="00CF7C2E">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 xml:space="preserve">2- Agenția </w:t>
            </w:r>
            <w:proofErr w:type="spellStart"/>
            <w:r>
              <w:rPr>
                <w:rFonts w:ascii="Times New Roman" w:eastAsia="Times New Roman" w:hAnsi="Times New Roman"/>
                <w:color w:val="000000"/>
                <w:sz w:val="24"/>
                <w:szCs w:val="24"/>
                <w:lang w:val="ro-MO" w:eastAsia="ro-RO"/>
              </w:rPr>
              <w:t>Moldsilva</w:t>
            </w:r>
            <w:proofErr w:type="spellEnd"/>
          </w:p>
        </w:tc>
        <w:tc>
          <w:tcPr>
            <w:tcW w:w="1418" w:type="dxa"/>
          </w:tcPr>
          <w:p w:rsidR="00601F1D" w:rsidRPr="006E4982" w:rsidRDefault="00CF7C2E"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4</w:t>
            </w:r>
          </w:p>
        </w:tc>
      </w:tr>
      <w:tr w:rsidR="00601F1D" w:rsidRPr="006E4982" w:rsidTr="00601F1D">
        <w:tc>
          <w:tcPr>
            <w:tcW w:w="2376" w:type="dxa"/>
          </w:tcPr>
          <w:p w:rsidR="00601F1D" w:rsidRPr="00AB744B" w:rsidRDefault="00601F1D" w:rsidP="00D43740">
            <w:pPr>
              <w:rPr>
                <w:rFonts w:ascii="Times New Roman" w:eastAsia="Times New Roman" w:hAnsi="Times New Roman"/>
                <w:b/>
                <w:i/>
                <w:sz w:val="24"/>
                <w:szCs w:val="24"/>
                <w:lang w:val="ro-MO" w:eastAsia="ro-RO"/>
              </w:rPr>
            </w:pPr>
            <w:r w:rsidRPr="00AB744B">
              <w:rPr>
                <w:rFonts w:ascii="Times New Roman" w:eastAsia="Times New Roman" w:hAnsi="Times New Roman"/>
                <w:b/>
                <w:i/>
                <w:sz w:val="24"/>
                <w:szCs w:val="24"/>
                <w:lang w:val="ro-MO" w:eastAsia="ro-RO"/>
              </w:rPr>
              <w:lastRenderedPageBreak/>
              <w:t>Direcția gestionare baze de date și sisteme informaționale</w:t>
            </w:r>
          </w:p>
        </w:tc>
        <w:tc>
          <w:tcPr>
            <w:tcW w:w="6946" w:type="dxa"/>
          </w:tcPr>
          <w:p w:rsidR="00601F1D" w:rsidRPr="00455CBA" w:rsidRDefault="00601F1D" w:rsidP="004E3B3F">
            <w:pPr>
              <w:pStyle w:val="al"/>
              <w:spacing w:before="0" w:beforeAutospacing="0" w:after="0" w:afterAutospacing="0"/>
              <w:jc w:val="both"/>
              <w:rPr>
                <w:color w:val="000000"/>
                <w:lang w:val="ro-MO"/>
              </w:rPr>
            </w:pPr>
            <w:r w:rsidRPr="006E4982">
              <w:rPr>
                <w:color w:val="000000"/>
                <w:lang w:val="ro-MO"/>
              </w:rPr>
              <w:t>1</w:t>
            </w:r>
            <w:r w:rsidRPr="00455CBA">
              <w:rPr>
                <w:color w:val="000000"/>
                <w:lang w:val="ro-MO"/>
              </w:rPr>
              <w:t>. creează și administrează sistemul informațional integrat de mediu; </w:t>
            </w:r>
          </w:p>
          <w:p w:rsidR="00601F1D" w:rsidRPr="00455CBA" w:rsidRDefault="00601F1D" w:rsidP="00473D3A">
            <w:pPr>
              <w:pStyle w:val="al"/>
              <w:spacing w:before="0" w:beforeAutospacing="0" w:after="0" w:afterAutospacing="0"/>
              <w:jc w:val="both"/>
              <w:rPr>
                <w:lang w:val="ro-MO"/>
              </w:rPr>
            </w:pPr>
            <w:r w:rsidRPr="00455CBA">
              <w:rPr>
                <w:lang w:val="ro-MO"/>
              </w:rPr>
              <w:t>2. creează, administrează și/sau gestionează cadastre de stat și registre speciale</w:t>
            </w:r>
            <w:r w:rsidR="00455CBA">
              <w:rPr>
                <w:lang w:val="ro-MO"/>
              </w:rPr>
              <w:t xml:space="preserve"> și baze de date </w:t>
            </w:r>
            <w:r w:rsidRPr="00455CBA">
              <w:rPr>
                <w:lang w:val="ro-MO"/>
              </w:rPr>
              <w:t xml:space="preserve"> în domeniul mediului și gestionării resurselor naturale</w:t>
            </w:r>
            <w:r w:rsidR="003F4331" w:rsidRPr="00455CBA">
              <w:rPr>
                <w:lang w:val="ro-MO"/>
              </w:rPr>
              <w:t xml:space="preserve"> ca:</w:t>
            </w:r>
          </w:p>
          <w:p w:rsidR="003F4331" w:rsidRPr="00455CBA" w:rsidRDefault="003F4331" w:rsidP="007B6692">
            <w:pPr>
              <w:pStyle w:val="Listparagraf"/>
              <w:numPr>
                <w:ilvl w:val="0"/>
                <w:numId w:val="17"/>
              </w:numPr>
              <w:jc w:val="both"/>
              <w:rPr>
                <w:rFonts w:ascii="Times New Roman" w:eastAsia="Times New Roman" w:hAnsi="Times New Roman"/>
                <w:sz w:val="24"/>
                <w:szCs w:val="24"/>
                <w:lang w:val="ro-MO"/>
              </w:rPr>
            </w:pPr>
            <w:r w:rsidRPr="00455CBA">
              <w:rPr>
                <w:rFonts w:ascii="Times New Roman" w:eastAsia="Times New Roman" w:hAnsi="Times New Roman"/>
                <w:sz w:val="24"/>
                <w:szCs w:val="24"/>
                <w:lang w:val="ro-MO"/>
              </w:rPr>
              <w:t xml:space="preserve">Cadastrul de stat al obiectelor şi complexelor din fondul ariilor naturale protejate de stat, </w:t>
            </w:r>
          </w:p>
          <w:p w:rsidR="00455CBA" w:rsidRPr="00455CBA" w:rsidRDefault="003F4331" w:rsidP="007B6692">
            <w:pPr>
              <w:pStyle w:val="Listparagraf"/>
              <w:numPr>
                <w:ilvl w:val="0"/>
                <w:numId w:val="17"/>
              </w:numPr>
              <w:jc w:val="both"/>
              <w:rPr>
                <w:rFonts w:ascii="Times New Roman" w:eastAsia="Times New Roman" w:hAnsi="Times New Roman"/>
                <w:sz w:val="24"/>
                <w:szCs w:val="24"/>
                <w:lang w:val="ro-MO"/>
              </w:rPr>
            </w:pPr>
            <w:r w:rsidRPr="00455CBA">
              <w:rPr>
                <w:rFonts w:ascii="Times New Roman" w:eastAsia="Times New Roman" w:hAnsi="Times New Roman"/>
                <w:sz w:val="24"/>
                <w:szCs w:val="24"/>
                <w:lang w:val="ro-MO"/>
              </w:rPr>
              <w:t xml:space="preserve">Cadastrul regnului vegetal </w:t>
            </w:r>
          </w:p>
          <w:p w:rsidR="003F4331" w:rsidRPr="00455CBA" w:rsidRDefault="003F4331" w:rsidP="007B6692">
            <w:pPr>
              <w:pStyle w:val="Listparagraf"/>
              <w:numPr>
                <w:ilvl w:val="0"/>
                <w:numId w:val="17"/>
              </w:numPr>
              <w:jc w:val="both"/>
              <w:rPr>
                <w:rFonts w:ascii="Times New Roman" w:eastAsia="Times New Roman" w:hAnsi="Times New Roman"/>
                <w:sz w:val="24"/>
                <w:szCs w:val="24"/>
                <w:lang w:val="ro-MO"/>
              </w:rPr>
            </w:pPr>
            <w:r w:rsidRPr="00455CBA">
              <w:rPr>
                <w:rFonts w:ascii="Times New Roman" w:eastAsia="Times New Roman" w:hAnsi="Times New Roman"/>
                <w:sz w:val="24"/>
                <w:szCs w:val="24"/>
                <w:lang w:val="ro-MO"/>
              </w:rPr>
              <w:t xml:space="preserve">Cadastrul regnului animal, </w:t>
            </w:r>
          </w:p>
          <w:p w:rsidR="003F4331" w:rsidRPr="00455CBA" w:rsidRDefault="003F4331" w:rsidP="007B6692">
            <w:pPr>
              <w:pStyle w:val="Listparagraf"/>
              <w:numPr>
                <w:ilvl w:val="0"/>
                <w:numId w:val="17"/>
              </w:numPr>
              <w:jc w:val="both"/>
              <w:rPr>
                <w:rFonts w:ascii="Times New Roman" w:eastAsia="Times New Roman" w:hAnsi="Times New Roman"/>
                <w:sz w:val="24"/>
                <w:szCs w:val="24"/>
                <w:lang w:val="ro-MO"/>
              </w:rPr>
            </w:pPr>
            <w:r w:rsidRPr="00455CBA">
              <w:rPr>
                <w:rFonts w:ascii="Times New Roman" w:eastAsia="Times New Roman" w:hAnsi="Times New Roman"/>
                <w:sz w:val="24"/>
                <w:szCs w:val="24"/>
                <w:lang w:val="ro-MO"/>
              </w:rPr>
              <w:t xml:space="preserve">Cadastrul de stat al resurselor naturale, </w:t>
            </w:r>
          </w:p>
          <w:p w:rsidR="003F4331" w:rsidRPr="00455CBA" w:rsidRDefault="003D3050" w:rsidP="007B6692">
            <w:pPr>
              <w:pStyle w:val="Listparagraf"/>
              <w:numPr>
                <w:ilvl w:val="0"/>
                <w:numId w:val="17"/>
              </w:numPr>
              <w:jc w:val="both"/>
              <w:rPr>
                <w:rFonts w:ascii="Times New Roman" w:eastAsia="Times New Roman" w:hAnsi="Times New Roman"/>
                <w:sz w:val="24"/>
                <w:szCs w:val="24"/>
                <w:lang w:val="ro-MO"/>
              </w:rPr>
            </w:pPr>
            <w:r>
              <w:rPr>
                <w:rFonts w:ascii="Times New Roman" w:eastAsia="Times New Roman" w:hAnsi="Times New Roman"/>
                <w:sz w:val="24"/>
                <w:szCs w:val="24"/>
                <w:lang w:val="ro-MO"/>
              </w:rPr>
              <w:t>SIRA – sistemul informațional al resurselor de apă</w:t>
            </w:r>
            <w:r w:rsidR="003F4331" w:rsidRPr="00455CBA">
              <w:rPr>
                <w:rFonts w:ascii="Times New Roman" w:eastAsia="Times New Roman" w:hAnsi="Times New Roman"/>
                <w:sz w:val="24"/>
                <w:szCs w:val="24"/>
                <w:lang w:val="ro-MO"/>
              </w:rPr>
              <w:t xml:space="preserve">, </w:t>
            </w:r>
          </w:p>
          <w:p w:rsidR="003773F3" w:rsidRPr="003773F3" w:rsidRDefault="003773F3" w:rsidP="007B6692">
            <w:pPr>
              <w:pStyle w:val="Listparagraf"/>
              <w:numPr>
                <w:ilvl w:val="0"/>
                <w:numId w:val="17"/>
              </w:numPr>
              <w:jc w:val="both"/>
              <w:rPr>
                <w:rFonts w:ascii="Times New Roman" w:eastAsia="Times New Roman" w:hAnsi="Times New Roman"/>
                <w:sz w:val="24"/>
                <w:szCs w:val="24"/>
                <w:lang w:val="ro-MO"/>
              </w:rPr>
            </w:pPr>
            <w:r>
              <w:rPr>
                <w:rFonts w:ascii="Times New Roman" w:hAnsi="Times New Roman"/>
                <w:color w:val="000000"/>
                <w:sz w:val="24"/>
                <w:szCs w:val="24"/>
                <w:lang w:val="ro-MO"/>
              </w:rPr>
              <w:t xml:space="preserve">Sistemul </w:t>
            </w:r>
            <w:r w:rsidRPr="003773F3">
              <w:rPr>
                <w:rFonts w:ascii="Times New Roman" w:hAnsi="Times New Roman"/>
                <w:color w:val="000000"/>
                <w:sz w:val="24"/>
                <w:szCs w:val="24"/>
                <w:lang w:val="ro-MO"/>
              </w:rPr>
              <w:t>Informațional privind  managementul deșeurilor</w:t>
            </w:r>
            <w:r w:rsidRPr="003773F3">
              <w:rPr>
                <w:rFonts w:ascii="Times New Roman" w:eastAsia="Times New Roman" w:hAnsi="Times New Roman"/>
                <w:sz w:val="24"/>
                <w:szCs w:val="24"/>
                <w:lang w:val="ro-MO"/>
              </w:rPr>
              <w:t xml:space="preserve"> </w:t>
            </w:r>
          </w:p>
          <w:p w:rsidR="003F4331" w:rsidRPr="00455CBA" w:rsidRDefault="003F4331" w:rsidP="007B6692">
            <w:pPr>
              <w:pStyle w:val="Listparagraf"/>
              <w:numPr>
                <w:ilvl w:val="0"/>
                <w:numId w:val="17"/>
              </w:numPr>
              <w:jc w:val="both"/>
              <w:rPr>
                <w:rFonts w:ascii="Times New Roman" w:eastAsia="Times New Roman" w:hAnsi="Times New Roman"/>
                <w:sz w:val="24"/>
                <w:szCs w:val="24"/>
                <w:lang w:val="ro-MO"/>
              </w:rPr>
            </w:pPr>
            <w:r w:rsidRPr="00455CBA">
              <w:rPr>
                <w:rFonts w:ascii="Times New Roman" w:eastAsia="Times New Roman" w:hAnsi="Times New Roman"/>
                <w:sz w:val="24"/>
                <w:szCs w:val="24"/>
                <w:lang w:val="ro-MO"/>
              </w:rPr>
              <w:t xml:space="preserve">Cadastrul silvic de stat, </w:t>
            </w:r>
          </w:p>
          <w:p w:rsidR="003F4331" w:rsidRPr="00455CBA" w:rsidRDefault="003F4331" w:rsidP="007B6692">
            <w:pPr>
              <w:pStyle w:val="Listparagraf"/>
              <w:numPr>
                <w:ilvl w:val="0"/>
                <w:numId w:val="17"/>
              </w:numPr>
              <w:jc w:val="both"/>
              <w:rPr>
                <w:rFonts w:ascii="Times New Roman" w:eastAsia="Times New Roman" w:hAnsi="Times New Roman"/>
                <w:sz w:val="24"/>
                <w:szCs w:val="24"/>
                <w:lang w:val="ro-MO"/>
              </w:rPr>
            </w:pPr>
            <w:r w:rsidRPr="00455CBA">
              <w:rPr>
                <w:rFonts w:ascii="Times New Roman" w:eastAsia="Times New Roman" w:hAnsi="Times New Roman"/>
                <w:sz w:val="24"/>
                <w:szCs w:val="24"/>
                <w:lang w:val="ro-MO"/>
              </w:rPr>
              <w:t xml:space="preserve">Registrul spațiilor verzi, </w:t>
            </w:r>
          </w:p>
          <w:p w:rsidR="0059789A" w:rsidRPr="0059789A" w:rsidRDefault="0059789A" w:rsidP="007B6692">
            <w:pPr>
              <w:pStyle w:val="Listparagraf"/>
              <w:numPr>
                <w:ilvl w:val="0"/>
                <w:numId w:val="17"/>
              </w:numPr>
              <w:jc w:val="both"/>
              <w:rPr>
                <w:rFonts w:ascii="Times New Roman" w:eastAsia="Times New Roman" w:hAnsi="Times New Roman"/>
                <w:sz w:val="24"/>
                <w:szCs w:val="24"/>
                <w:lang w:val="ro-MO"/>
              </w:rPr>
            </w:pPr>
            <w:r w:rsidRPr="0059789A">
              <w:rPr>
                <w:rFonts w:ascii="Times New Roman" w:hAnsi="Times New Roman"/>
                <w:sz w:val="24"/>
                <w:szCs w:val="24"/>
                <w:lang w:val="ro-MO" w:eastAsia="ro-RO"/>
              </w:rPr>
              <w:t xml:space="preserve">Registrul colecțiilor </w:t>
            </w:r>
            <w:r w:rsidRPr="0059789A">
              <w:rPr>
                <w:rFonts w:ascii="Times New Roman" w:hAnsi="Times New Roman"/>
                <w:sz w:val="24"/>
                <w:szCs w:val="24"/>
                <w:lang w:val="ro-MO"/>
              </w:rPr>
              <w:t>de animale și plante din flora și fauna sălbatică; </w:t>
            </w:r>
          </w:p>
          <w:p w:rsidR="00455CBA" w:rsidRPr="00455CBA" w:rsidRDefault="003F4331" w:rsidP="007B6692">
            <w:pPr>
              <w:pStyle w:val="Listparagraf"/>
              <w:numPr>
                <w:ilvl w:val="0"/>
                <w:numId w:val="17"/>
              </w:numPr>
              <w:jc w:val="both"/>
              <w:rPr>
                <w:rFonts w:ascii="Times New Roman" w:eastAsia="Times New Roman" w:hAnsi="Times New Roman"/>
                <w:sz w:val="24"/>
                <w:szCs w:val="24"/>
                <w:lang w:val="ro-MO"/>
              </w:rPr>
            </w:pPr>
            <w:r w:rsidRPr="00455CBA">
              <w:rPr>
                <w:rFonts w:ascii="Times New Roman" w:hAnsi="Times New Roman"/>
                <w:sz w:val="24"/>
                <w:szCs w:val="24"/>
                <w:lang w:val="ro-MO"/>
              </w:rPr>
              <w:t>Registrul emisiilor de gaze cu efect de seră</w:t>
            </w:r>
          </w:p>
          <w:p w:rsidR="00B935D5" w:rsidRPr="00B935D5" w:rsidRDefault="00B935D5" w:rsidP="007B6692">
            <w:pPr>
              <w:pStyle w:val="Listparagraf"/>
              <w:numPr>
                <w:ilvl w:val="0"/>
                <w:numId w:val="17"/>
              </w:numPr>
              <w:jc w:val="both"/>
              <w:rPr>
                <w:rFonts w:ascii="Times New Roman" w:eastAsia="Times New Roman" w:hAnsi="Times New Roman"/>
                <w:sz w:val="24"/>
                <w:szCs w:val="24"/>
                <w:lang w:val="ro-MO"/>
              </w:rPr>
            </w:pPr>
            <w:proofErr w:type="spellStart"/>
            <w:r w:rsidRPr="00B935D5">
              <w:rPr>
                <w:rFonts w:ascii="Times New Roman" w:hAnsi="Times New Roman"/>
                <w:color w:val="000000"/>
                <w:sz w:val="24"/>
                <w:szCs w:val="24"/>
              </w:rPr>
              <w:t>Registrul</w:t>
            </w:r>
            <w:proofErr w:type="spellEnd"/>
            <w:r w:rsidRPr="00B935D5">
              <w:rPr>
                <w:rFonts w:ascii="Times New Roman" w:hAnsi="Times New Roman"/>
                <w:color w:val="000000"/>
                <w:sz w:val="24"/>
                <w:szCs w:val="24"/>
              </w:rPr>
              <w:t xml:space="preserve"> </w:t>
            </w:r>
            <w:proofErr w:type="spellStart"/>
            <w:r w:rsidRPr="00B935D5">
              <w:rPr>
                <w:rFonts w:ascii="Times New Roman" w:hAnsi="Times New Roman"/>
                <w:color w:val="000000"/>
                <w:sz w:val="24"/>
                <w:szCs w:val="24"/>
              </w:rPr>
              <w:t>poluanților</w:t>
            </w:r>
            <w:proofErr w:type="spellEnd"/>
            <w:r w:rsidRPr="00B935D5">
              <w:rPr>
                <w:rFonts w:ascii="Times New Roman" w:hAnsi="Times New Roman"/>
                <w:color w:val="000000"/>
                <w:sz w:val="24"/>
                <w:szCs w:val="24"/>
              </w:rPr>
              <w:t xml:space="preserve"> </w:t>
            </w:r>
            <w:proofErr w:type="spellStart"/>
            <w:r w:rsidRPr="00B935D5">
              <w:rPr>
                <w:rFonts w:ascii="Times New Roman" w:hAnsi="Times New Roman"/>
                <w:color w:val="000000"/>
                <w:sz w:val="24"/>
                <w:szCs w:val="24"/>
              </w:rPr>
              <w:t>emiși</w:t>
            </w:r>
            <w:proofErr w:type="spellEnd"/>
            <w:r w:rsidRPr="00B935D5">
              <w:rPr>
                <w:rFonts w:ascii="Times New Roman" w:hAnsi="Times New Roman"/>
                <w:color w:val="000000"/>
                <w:sz w:val="24"/>
                <w:szCs w:val="24"/>
              </w:rPr>
              <w:t xml:space="preserve"> </w:t>
            </w:r>
            <w:proofErr w:type="spellStart"/>
            <w:r w:rsidRPr="00B935D5">
              <w:rPr>
                <w:rFonts w:ascii="Times New Roman" w:hAnsi="Times New Roman"/>
                <w:color w:val="000000"/>
                <w:sz w:val="24"/>
                <w:szCs w:val="24"/>
              </w:rPr>
              <w:t>și</w:t>
            </w:r>
            <w:proofErr w:type="spellEnd"/>
            <w:r w:rsidRPr="00B935D5">
              <w:rPr>
                <w:rFonts w:ascii="Times New Roman" w:hAnsi="Times New Roman"/>
                <w:color w:val="000000"/>
                <w:sz w:val="24"/>
                <w:szCs w:val="24"/>
              </w:rPr>
              <w:t xml:space="preserve"> </w:t>
            </w:r>
            <w:proofErr w:type="spellStart"/>
            <w:r w:rsidRPr="00B935D5">
              <w:rPr>
                <w:rFonts w:ascii="Times New Roman" w:hAnsi="Times New Roman"/>
                <w:color w:val="000000"/>
                <w:sz w:val="24"/>
                <w:szCs w:val="24"/>
              </w:rPr>
              <w:t>transferați</w:t>
            </w:r>
            <w:proofErr w:type="spellEnd"/>
            <w:r w:rsidRPr="00B935D5">
              <w:rPr>
                <w:rFonts w:ascii="Times New Roman" w:hAnsi="Times New Roman"/>
                <w:color w:val="000000"/>
                <w:sz w:val="24"/>
                <w:szCs w:val="24"/>
              </w:rPr>
              <w:t>;</w:t>
            </w:r>
          </w:p>
          <w:p w:rsidR="003D3050" w:rsidRDefault="003F4331" w:rsidP="007B6692">
            <w:pPr>
              <w:pStyle w:val="Listparagraf"/>
              <w:numPr>
                <w:ilvl w:val="0"/>
                <w:numId w:val="17"/>
              </w:numPr>
              <w:jc w:val="both"/>
              <w:rPr>
                <w:rFonts w:ascii="Times New Roman" w:eastAsia="Times New Roman" w:hAnsi="Times New Roman"/>
                <w:sz w:val="24"/>
                <w:szCs w:val="24"/>
                <w:lang w:val="ro-MO"/>
              </w:rPr>
            </w:pPr>
            <w:r w:rsidRPr="00455CBA">
              <w:rPr>
                <w:rFonts w:ascii="Times New Roman" w:eastAsia="Times New Roman" w:hAnsi="Times New Roman"/>
                <w:sz w:val="24"/>
                <w:szCs w:val="24"/>
                <w:lang w:val="ro-MO"/>
              </w:rPr>
              <w:t xml:space="preserve">Lista deșeurilor, </w:t>
            </w:r>
          </w:p>
          <w:p w:rsidR="003D3050" w:rsidRDefault="003F4331" w:rsidP="007B6692">
            <w:pPr>
              <w:pStyle w:val="Listparagraf"/>
              <w:numPr>
                <w:ilvl w:val="0"/>
                <w:numId w:val="17"/>
              </w:numPr>
              <w:jc w:val="both"/>
              <w:rPr>
                <w:rFonts w:ascii="Times New Roman" w:eastAsia="Times New Roman" w:hAnsi="Times New Roman"/>
                <w:sz w:val="24"/>
                <w:szCs w:val="24"/>
                <w:lang w:val="ro-MO"/>
              </w:rPr>
            </w:pPr>
            <w:r w:rsidRPr="003D3050">
              <w:rPr>
                <w:rFonts w:ascii="Times New Roman" w:eastAsia="Times New Roman" w:hAnsi="Times New Roman"/>
                <w:sz w:val="24"/>
                <w:szCs w:val="24"/>
                <w:lang w:val="ro-MO"/>
              </w:rPr>
              <w:t xml:space="preserve">Lista speciilor de plante și animale cu regim special de protecție, </w:t>
            </w:r>
          </w:p>
          <w:p w:rsidR="003F4331" w:rsidRPr="003D3050" w:rsidRDefault="003F4331" w:rsidP="007B6692">
            <w:pPr>
              <w:pStyle w:val="Listparagraf"/>
              <w:numPr>
                <w:ilvl w:val="0"/>
                <w:numId w:val="17"/>
              </w:numPr>
              <w:jc w:val="both"/>
              <w:rPr>
                <w:rFonts w:ascii="Times New Roman" w:eastAsia="Times New Roman" w:hAnsi="Times New Roman"/>
                <w:sz w:val="24"/>
                <w:szCs w:val="24"/>
                <w:lang w:val="ro-MO"/>
              </w:rPr>
            </w:pPr>
            <w:r w:rsidRPr="003D3050">
              <w:rPr>
                <w:rFonts w:ascii="Times New Roman" w:eastAsia="Times New Roman" w:hAnsi="Times New Roman"/>
                <w:sz w:val="24"/>
                <w:szCs w:val="24"/>
                <w:lang w:val="ro-MO"/>
              </w:rPr>
              <w:t xml:space="preserve">Cartea Roşie a Republicii Moldova, </w:t>
            </w:r>
          </w:p>
          <w:p w:rsidR="003F4331" w:rsidRPr="006E4982" w:rsidRDefault="003F4331" w:rsidP="00455CBA">
            <w:pPr>
              <w:pStyle w:val="Listparagraf"/>
              <w:jc w:val="both"/>
              <w:rPr>
                <w:rFonts w:ascii="Times New Roman" w:eastAsia="Times New Roman" w:hAnsi="Times New Roman"/>
                <w:color w:val="000000"/>
                <w:sz w:val="24"/>
                <w:szCs w:val="24"/>
                <w:lang w:val="ro-MO"/>
              </w:rPr>
            </w:pPr>
          </w:p>
        </w:tc>
        <w:tc>
          <w:tcPr>
            <w:tcW w:w="850" w:type="dxa"/>
          </w:tcPr>
          <w:p w:rsidR="00601F1D" w:rsidRPr="006E4982" w:rsidRDefault="003F4331"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5</w:t>
            </w:r>
          </w:p>
        </w:tc>
        <w:tc>
          <w:tcPr>
            <w:tcW w:w="1843" w:type="dxa"/>
          </w:tcPr>
          <w:p w:rsidR="00A2183C" w:rsidRPr="006E4982" w:rsidRDefault="00A2183C" w:rsidP="00A2183C">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Șef direcție – 1</w:t>
            </w:r>
            <w:r w:rsidR="00473D3A">
              <w:rPr>
                <w:rFonts w:ascii="Times New Roman" w:eastAsia="Times New Roman" w:hAnsi="Times New Roman"/>
                <w:color w:val="000000"/>
                <w:sz w:val="24"/>
                <w:szCs w:val="24"/>
                <w:lang w:val="ro-MO" w:eastAsia="ro-RO"/>
              </w:rPr>
              <w:t xml:space="preserve"> – funcționar </w:t>
            </w:r>
          </w:p>
          <w:p w:rsidR="00A2183C" w:rsidRPr="006E4982" w:rsidRDefault="00A2183C" w:rsidP="00A2183C">
            <w:pPr>
              <w:rPr>
                <w:rFonts w:ascii="Times New Roman" w:eastAsia="Times New Roman" w:hAnsi="Times New Roman"/>
                <w:color w:val="000000"/>
                <w:sz w:val="24"/>
                <w:szCs w:val="24"/>
                <w:lang w:val="ro-MO" w:eastAsia="ro-RO"/>
              </w:rPr>
            </w:pPr>
          </w:p>
          <w:p w:rsidR="00A2183C" w:rsidRPr="006E4982" w:rsidRDefault="00A2183C" w:rsidP="00A2183C">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 xml:space="preserve">Specialist principal - </w:t>
            </w:r>
            <w:r w:rsidR="003F4331">
              <w:rPr>
                <w:rFonts w:ascii="Times New Roman" w:eastAsia="Times New Roman" w:hAnsi="Times New Roman"/>
                <w:color w:val="000000"/>
                <w:sz w:val="24"/>
                <w:szCs w:val="24"/>
                <w:lang w:val="ro-MO" w:eastAsia="ro-RO"/>
              </w:rPr>
              <w:t>1</w:t>
            </w:r>
            <w:r w:rsidRPr="006E4982">
              <w:rPr>
                <w:rFonts w:ascii="Times New Roman" w:eastAsia="Times New Roman" w:hAnsi="Times New Roman"/>
                <w:color w:val="000000"/>
                <w:sz w:val="24"/>
                <w:szCs w:val="24"/>
                <w:lang w:val="ro-MO" w:eastAsia="ro-RO"/>
              </w:rPr>
              <w:t xml:space="preserve"> </w:t>
            </w:r>
          </w:p>
          <w:p w:rsidR="00A2183C" w:rsidRPr="006E4982" w:rsidRDefault="00A2183C" w:rsidP="00A2183C">
            <w:pPr>
              <w:rPr>
                <w:rFonts w:ascii="Times New Roman" w:eastAsia="Times New Roman" w:hAnsi="Times New Roman"/>
                <w:color w:val="000000"/>
                <w:sz w:val="24"/>
                <w:szCs w:val="24"/>
                <w:lang w:val="ro-MO" w:eastAsia="ro-RO"/>
              </w:rPr>
            </w:pPr>
          </w:p>
          <w:p w:rsidR="00A2183C" w:rsidRPr="006E4982" w:rsidRDefault="00A2183C" w:rsidP="00A2183C">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Specialist superior –</w:t>
            </w:r>
            <w:r w:rsidR="00954FDE">
              <w:rPr>
                <w:rFonts w:ascii="Times New Roman" w:eastAsia="Times New Roman" w:hAnsi="Times New Roman"/>
                <w:color w:val="000000"/>
                <w:sz w:val="24"/>
                <w:szCs w:val="24"/>
                <w:lang w:val="ro-MO" w:eastAsia="ro-RO"/>
              </w:rPr>
              <w:t xml:space="preserve"> </w:t>
            </w:r>
            <w:r w:rsidR="003F4331">
              <w:rPr>
                <w:rFonts w:ascii="Times New Roman" w:eastAsia="Times New Roman" w:hAnsi="Times New Roman"/>
                <w:color w:val="000000"/>
                <w:sz w:val="24"/>
                <w:szCs w:val="24"/>
                <w:lang w:val="ro-MO" w:eastAsia="ro-RO"/>
              </w:rPr>
              <w:t>1</w:t>
            </w:r>
          </w:p>
          <w:p w:rsidR="00A2183C" w:rsidRPr="006E4982" w:rsidRDefault="00A2183C" w:rsidP="00A2183C">
            <w:pPr>
              <w:rPr>
                <w:rFonts w:ascii="Times New Roman" w:eastAsia="Times New Roman" w:hAnsi="Times New Roman"/>
                <w:color w:val="000000"/>
                <w:sz w:val="24"/>
                <w:szCs w:val="24"/>
                <w:lang w:val="ro-MO" w:eastAsia="ro-RO"/>
              </w:rPr>
            </w:pPr>
          </w:p>
          <w:p w:rsidR="00A2183C" w:rsidRPr="006E4982" w:rsidRDefault="00A2183C" w:rsidP="00A2183C">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Specialist - 2</w:t>
            </w:r>
          </w:p>
          <w:p w:rsidR="00601F1D" w:rsidRPr="006E4982" w:rsidRDefault="00601F1D" w:rsidP="00D43740">
            <w:pPr>
              <w:rPr>
                <w:rFonts w:ascii="Times New Roman" w:eastAsia="Times New Roman" w:hAnsi="Times New Roman"/>
                <w:color w:val="000000"/>
                <w:sz w:val="24"/>
                <w:szCs w:val="24"/>
                <w:lang w:val="ro-MO" w:eastAsia="ro-RO"/>
              </w:rPr>
            </w:pPr>
          </w:p>
        </w:tc>
        <w:tc>
          <w:tcPr>
            <w:tcW w:w="1417" w:type="dxa"/>
          </w:tcPr>
          <w:p w:rsidR="00601F1D" w:rsidRDefault="00601F1D" w:rsidP="00CF7C2E">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 xml:space="preserve">2 </w:t>
            </w:r>
            <w:r w:rsidR="00CF7C2E">
              <w:rPr>
                <w:rFonts w:ascii="Times New Roman" w:eastAsia="Times New Roman" w:hAnsi="Times New Roman"/>
                <w:color w:val="000000"/>
                <w:sz w:val="24"/>
                <w:szCs w:val="24"/>
                <w:lang w:val="ro-MO" w:eastAsia="ro-RO"/>
              </w:rPr>
              <w:t xml:space="preserve">– </w:t>
            </w:r>
            <w:r w:rsidRPr="006E4982">
              <w:rPr>
                <w:rFonts w:ascii="Times New Roman" w:eastAsia="Times New Roman" w:hAnsi="Times New Roman"/>
                <w:color w:val="000000"/>
                <w:sz w:val="24"/>
                <w:szCs w:val="24"/>
                <w:lang w:val="ro-MO" w:eastAsia="ro-RO"/>
              </w:rPr>
              <w:t>A</w:t>
            </w:r>
            <w:r w:rsidR="00CF7C2E">
              <w:rPr>
                <w:rFonts w:ascii="Times New Roman" w:eastAsia="Times New Roman" w:hAnsi="Times New Roman"/>
                <w:color w:val="000000"/>
                <w:sz w:val="24"/>
                <w:szCs w:val="24"/>
                <w:lang w:val="ro-MO" w:eastAsia="ro-RO"/>
              </w:rPr>
              <w:t>pele Moldovei</w:t>
            </w:r>
          </w:p>
          <w:p w:rsidR="00CF7C2E" w:rsidRPr="006E4982" w:rsidRDefault="00CF7C2E" w:rsidP="00CF7C2E">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3- SHS (Centrul de comunicații și tehnologii informaționale)</w:t>
            </w:r>
          </w:p>
        </w:tc>
        <w:tc>
          <w:tcPr>
            <w:tcW w:w="1418" w:type="dxa"/>
          </w:tcPr>
          <w:p w:rsidR="00601F1D" w:rsidRPr="006E4982" w:rsidRDefault="00CF7C2E"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0</w:t>
            </w:r>
          </w:p>
        </w:tc>
      </w:tr>
      <w:tr w:rsidR="00601F1D" w:rsidRPr="006E4982" w:rsidTr="00601F1D">
        <w:tc>
          <w:tcPr>
            <w:tcW w:w="9322" w:type="dxa"/>
            <w:gridSpan w:val="2"/>
          </w:tcPr>
          <w:p w:rsidR="00601F1D" w:rsidRDefault="00601F1D" w:rsidP="005D418C">
            <w:pPr>
              <w:jc w:val="center"/>
              <w:rPr>
                <w:rFonts w:ascii="Times New Roman" w:hAnsi="Times New Roman"/>
                <w:b/>
                <w:sz w:val="24"/>
                <w:szCs w:val="24"/>
                <w:lang w:val="ro-MO"/>
              </w:rPr>
            </w:pPr>
            <w:r w:rsidRPr="006E4982">
              <w:rPr>
                <w:rFonts w:ascii="Times New Roman" w:hAnsi="Times New Roman"/>
                <w:b/>
                <w:sz w:val="24"/>
                <w:szCs w:val="24"/>
                <w:lang w:val="ro-MO"/>
              </w:rPr>
              <w:t>Laborator de referință de mediu (</w:t>
            </w:r>
            <w:r w:rsidRPr="006E4982">
              <w:rPr>
                <w:rFonts w:ascii="Times New Roman" w:hAnsi="Times New Roman"/>
                <w:i/>
                <w:sz w:val="24"/>
                <w:szCs w:val="24"/>
                <w:lang w:val="ro-MO"/>
              </w:rPr>
              <w:t>cu statut de Direcție</w:t>
            </w:r>
            <w:r w:rsidR="008A7736" w:rsidRPr="006E4982">
              <w:rPr>
                <w:rFonts w:ascii="Times New Roman" w:hAnsi="Times New Roman"/>
                <w:i/>
                <w:sz w:val="24"/>
                <w:szCs w:val="24"/>
                <w:lang w:val="ro-MO"/>
              </w:rPr>
              <w:t xml:space="preserve"> generală</w:t>
            </w:r>
            <w:r w:rsidRPr="006E4982">
              <w:rPr>
                <w:rFonts w:ascii="Times New Roman" w:hAnsi="Times New Roman"/>
                <w:b/>
                <w:sz w:val="24"/>
                <w:szCs w:val="24"/>
                <w:lang w:val="ro-MO"/>
              </w:rPr>
              <w:t xml:space="preserve">) </w:t>
            </w:r>
          </w:p>
          <w:p w:rsidR="00CF7C2E" w:rsidRDefault="00CF7C2E" w:rsidP="005D418C">
            <w:pPr>
              <w:jc w:val="center"/>
              <w:rPr>
                <w:rFonts w:ascii="Times New Roman" w:hAnsi="Times New Roman"/>
                <w:b/>
                <w:sz w:val="24"/>
                <w:szCs w:val="24"/>
                <w:lang w:val="ro-MO"/>
              </w:rPr>
            </w:pPr>
          </w:p>
          <w:p w:rsidR="00CF7C2E" w:rsidRPr="006E4982" w:rsidRDefault="00CF7C2E" w:rsidP="00CF7C2E">
            <w:pPr>
              <w:rPr>
                <w:rFonts w:ascii="Times New Roman" w:hAnsi="Times New Roman"/>
                <w:b/>
                <w:sz w:val="24"/>
                <w:szCs w:val="24"/>
                <w:lang w:val="ro-MO"/>
              </w:rPr>
            </w:pPr>
            <w:r>
              <w:rPr>
                <w:rFonts w:ascii="Times New Roman" w:hAnsi="Times New Roman"/>
                <w:b/>
                <w:sz w:val="24"/>
                <w:szCs w:val="24"/>
                <w:lang w:val="ro-MO"/>
              </w:rPr>
              <w:lastRenderedPageBreak/>
              <w:t xml:space="preserve">Șef laborator de referință </w:t>
            </w:r>
          </w:p>
        </w:tc>
        <w:tc>
          <w:tcPr>
            <w:tcW w:w="850" w:type="dxa"/>
          </w:tcPr>
          <w:p w:rsidR="00601F1D" w:rsidRDefault="000F1B61" w:rsidP="00D43740">
            <w:pPr>
              <w:rPr>
                <w:rFonts w:ascii="Times New Roman" w:eastAsia="Times New Roman" w:hAnsi="Times New Roman"/>
                <w:b/>
                <w:color w:val="000000"/>
                <w:sz w:val="24"/>
                <w:szCs w:val="24"/>
                <w:lang w:val="ro-MO" w:eastAsia="ro-RO"/>
              </w:rPr>
            </w:pPr>
            <w:r>
              <w:rPr>
                <w:rFonts w:ascii="Times New Roman" w:eastAsia="Times New Roman" w:hAnsi="Times New Roman"/>
                <w:b/>
                <w:color w:val="000000"/>
                <w:sz w:val="24"/>
                <w:szCs w:val="24"/>
                <w:lang w:val="ro-MO" w:eastAsia="ro-RO"/>
              </w:rPr>
              <w:lastRenderedPageBreak/>
              <w:t>50</w:t>
            </w:r>
          </w:p>
          <w:p w:rsidR="00CF7C2E" w:rsidRDefault="00CF7C2E" w:rsidP="00D43740">
            <w:pPr>
              <w:rPr>
                <w:rFonts w:ascii="Times New Roman" w:eastAsia="Times New Roman" w:hAnsi="Times New Roman"/>
                <w:b/>
                <w:color w:val="000000"/>
                <w:sz w:val="24"/>
                <w:szCs w:val="24"/>
                <w:lang w:val="ro-MO" w:eastAsia="ro-RO"/>
              </w:rPr>
            </w:pPr>
          </w:p>
          <w:p w:rsidR="00CF7C2E" w:rsidRPr="00E51BBC" w:rsidRDefault="00CF7C2E" w:rsidP="00D43740">
            <w:pPr>
              <w:rPr>
                <w:rFonts w:ascii="Times New Roman" w:eastAsia="Times New Roman" w:hAnsi="Times New Roman"/>
                <w:b/>
                <w:color w:val="000000"/>
                <w:sz w:val="24"/>
                <w:szCs w:val="24"/>
                <w:lang w:val="ro-MO" w:eastAsia="ro-RO"/>
              </w:rPr>
            </w:pPr>
            <w:r>
              <w:rPr>
                <w:rFonts w:ascii="Times New Roman" w:eastAsia="Times New Roman" w:hAnsi="Times New Roman"/>
                <w:b/>
                <w:color w:val="000000"/>
                <w:sz w:val="24"/>
                <w:szCs w:val="24"/>
                <w:lang w:val="ro-MO" w:eastAsia="ro-RO"/>
              </w:rPr>
              <w:lastRenderedPageBreak/>
              <w:t>1</w:t>
            </w:r>
          </w:p>
        </w:tc>
        <w:tc>
          <w:tcPr>
            <w:tcW w:w="1843" w:type="dxa"/>
          </w:tcPr>
          <w:p w:rsidR="00B74991" w:rsidRPr="006E4982" w:rsidRDefault="00B74991" w:rsidP="00CF7C2E">
            <w:pPr>
              <w:rPr>
                <w:rFonts w:ascii="Times New Roman" w:eastAsia="Times New Roman" w:hAnsi="Times New Roman"/>
                <w:b/>
                <w:color w:val="000000"/>
                <w:sz w:val="24"/>
                <w:szCs w:val="24"/>
                <w:lang w:val="ro-MO" w:eastAsia="ro-RO"/>
              </w:rPr>
            </w:pPr>
          </w:p>
        </w:tc>
        <w:tc>
          <w:tcPr>
            <w:tcW w:w="1417" w:type="dxa"/>
          </w:tcPr>
          <w:p w:rsidR="00601F1D" w:rsidRDefault="000F1B61" w:rsidP="00D43740">
            <w:pPr>
              <w:rPr>
                <w:rFonts w:ascii="Times New Roman" w:eastAsia="Times New Roman" w:hAnsi="Times New Roman"/>
                <w:b/>
                <w:color w:val="000000"/>
                <w:sz w:val="24"/>
                <w:szCs w:val="24"/>
                <w:lang w:val="ro-MO" w:eastAsia="ro-RO"/>
              </w:rPr>
            </w:pPr>
            <w:r>
              <w:rPr>
                <w:rFonts w:ascii="Times New Roman" w:eastAsia="Times New Roman" w:hAnsi="Times New Roman"/>
                <w:b/>
                <w:color w:val="000000"/>
                <w:sz w:val="24"/>
                <w:szCs w:val="24"/>
                <w:lang w:val="ro-MO" w:eastAsia="ro-RO"/>
              </w:rPr>
              <w:t>50</w:t>
            </w:r>
            <w:r w:rsidR="00520AED">
              <w:rPr>
                <w:rFonts w:ascii="Times New Roman" w:eastAsia="Times New Roman" w:hAnsi="Times New Roman"/>
                <w:b/>
                <w:color w:val="000000"/>
                <w:sz w:val="24"/>
                <w:szCs w:val="24"/>
                <w:lang w:val="ro-MO" w:eastAsia="ro-RO"/>
              </w:rPr>
              <w:t xml:space="preserve"> </w:t>
            </w:r>
            <w:r w:rsidR="00CF7C2E">
              <w:rPr>
                <w:rFonts w:ascii="Times New Roman" w:eastAsia="Times New Roman" w:hAnsi="Times New Roman"/>
                <w:b/>
                <w:color w:val="000000"/>
                <w:sz w:val="24"/>
                <w:szCs w:val="24"/>
                <w:lang w:val="ro-MO" w:eastAsia="ro-RO"/>
              </w:rPr>
              <w:t>–</w:t>
            </w:r>
            <w:r w:rsidR="00520AED">
              <w:rPr>
                <w:rFonts w:ascii="Times New Roman" w:eastAsia="Times New Roman" w:hAnsi="Times New Roman"/>
                <w:b/>
                <w:color w:val="000000"/>
                <w:sz w:val="24"/>
                <w:szCs w:val="24"/>
                <w:lang w:val="ro-MO" w:eastAsia="ro-RO"/>
              </w:rPr>
              <w:t xml:space="preserve"> SHS</w:t>
            </w:r>
          </w:p>
          <w:p w:rsidR="00CF7C2E" w:rsidRDefault="00CF7C2E" w:rsidP="00D43740">
            <w:pPr>
              <w:rPr>
                <w:rFonts w:ascii="Times New Roman" w:eastAsia="Times New Roman" w:hAnsi="Times New Roman"/>
                <w:b/>
                <w:color w:val="000000"/>
                <w:sz w:val="24"/>
                <w:szCs w:val="24"/>
                <w:lang w:val="ro-MO" w:eastAsia="ro-RO"/>
              </w:rPr>
            </w:pPr>
          </w:p>
          <w:p w:rsidR="00CF7C2E" w:rsidRPr="00CF7C2E" w:rsidRDefault="00CF7C2E" w:rsidP="00D43740">
            <w:pPr>
              <w:rPr>
                <w:rFonts w:ascii="Times New Roman" w:eastAsia="Times New Roman" w:hAnsi="Times New Roman"/>
                <w:color w:val="000000"/>
                <w:sz w:val="24"/>
                <w:szCs w:val="24"/>
                <w:lang w:val="ro-MO" w:eastAsia="ro-RO"/>
              </w:rPr>
            </w:pPr>
            <w:r w:rsidRPr="00CF7C2E">
              <w:rPr>
                <w:rFonts w:ascii="Times New Roman" w:eastAsia="Times New Roman" w:hAnsi="Times New Roman"/>
                <w:color w:val="000000"/>
                <w:sz w:val="24"/>
                <w:szCs w:val="24"/>
                <w:lang w:val="ro-MO" w:eastAsia="ro-RO"/>
              </w:rPr>
              <w:lastRenderedPageBreak/>
              <w:t>1</w:t>
            </w:r>
            <w:r>
              <w:rPr>
                <w:rFonts w:ascii="Times New Roman" w:eastAsia="Times New Roman" w:hAnsi="Times New Roman"/>
                <w:color w:val="000000"/>
                <w:sz w:val="24"/>
                <w:szCs w:val="24"/>
                <w:lang w:val="ro-MO" w:eastAsia="ro-RO"/>
              </w:rPr>
              <w:t xml:space="preserve"> - SHS</w:t>
            </w:r>
          </w:p>
        </w:tc>
        <w:tc>
          <w:tcPr>
            <w:tcW w:w="1418" w:type="dxa"/>
          </w:tcPr>
          <w:p w:rsidR="00601F1D" w:rsidRDefault="00B74991"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lastRenderedPageBreak/>
              <w:t>0</w:t>
            </w:r>
          </w:p>
          <w:p w:rsidR="00CF7C2E" w:rsidRDefault="00CF7C2E" w:rsidP="00D43740">
            <w:pPr>
              <w:rPr>
                <w:rFonts w:ascii="Times New Roman" w:eastAsia="Times New Roman" w:hAnsi="Times New Roman"/>
                <w:color w:val="000000"/>
                <w:sz w:val="24"/>
                <w:szCs w:val="24"/>
                <w:lang w:val="ro-MO" w:eastAsia="ro-RO"/>
              </w:rPr>
            </w:pPr>
          </w:p>
          <w:p w:rsidR="00CF7C2E" w:rsidRPr="006E4982" w:rsidRDefault="00CF7C2E"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lastRenderedPageBreak/>
              <w:t>0</w:t>
            </w:r>
          </w:p>
        </w:tc>
      </w:tr>
      <w:tr w:rsidR="00601F1D" w:rsidRPr="006E4982" w:rsidTr="00601F1D">
        <w:tc>
          <w:tcPr>
            <w:tcW w:w="2376" w:type="dxa"/>
          </w:tcPr>
          <w:p w:rsidR="00601F1D" w:rsidRPr="00AB744B" w:rsidRDefault="00601F1D" w:rsidP="00F90520">
            <w:pPr>
              <w:rPr>
                <w:rFonts w:ascii="Times New Roman" w:hAnsi="Times New Roman"/>
                <w:b/>
                <w:i/>
                <w:sz w:val="24"/>
                <w:szCs w:val="24"/>
                <w:lang w:val="ro-MO"/>
              </w:rPr>
            </w:pPr>
            <w:r w:rsidRPr="00AB744B">
              <w:rPr>
                <w:rFonts w:ascii="Times New Roman" w:hAnsi="Times New Roman"/>
                <w:b/>
                <w:i/>
                <w:sz w:val="24"/>
                <w:szCs w:val="24"/>
                <w:lang w:val="ro-MO"/>
              </w:rPr>
              <w:lastRenderedPageBreak/>
              <w:t>Laborator</w:t>
            </w:r>
            <w:r w:rsidR="00F90520" w:rsidRPr="00AB744B">
              <w:rPr>
                <w:rFonts w:ascii="Times New Roman" w:hAnsi="Times New Roman"/>
                <w:b/>
                <w:i/>
                <w:sz w:val="24"/>
                <w:szCs w:val="24"/>
                <w:lang w:val="ro-MO"/>
              </w:rPr>
              <w:t xml:space="preserve"> de calitate a </w:t>
            </w:r>
            <w:r w:rsidRPr="00AB744B">
              <w:rPr>
                <w:rFonts w:ascii="Times New Roman" w:hAnsi="Times New Roman"/>
                <w:b/>
                <w:i/>
                <w:sz w:val="24"/>
                <w:szCs w:val="24"/>
                <w:lang w:val="ro-MO"/>
              </w:rPr>
              <w:t>aer</w:t>
            </w:r>
            <w:r w:rsidR="00F90520" w:rsidRPr="00AB744B">
              <w:rPr>
                <w:rFonts w:ascii="Times New Roman" w:hAnsi="Times New Roman"/>
                <w:b/>
                <w:i/>
                <w:sz w:val="24"/>
                <w:szCs w:val="24"/>
                <w:lang w:val="ro-MO"/>
              </w:rPr>
              <w:t>ului</w:t>
            </w:r>
            <w:r w:rsidRPr="00AB744B">
              <w:rPr>
                <w:rFonts w:ascii="Times New Roman" w:hAnsi="Times New Roman"/>
                <w:b/>
                <w:i/>
                <w:sz w:val="24"/>
                <w:szCs w:val="24"/>
                <w:lang w:val="ro-MO"/>
              </w:rPr>
              <w:t xml:space="preserve"> </w:t>
            </w:r>
          </w:p>
        </w:tc>
        <w:tc>
          <w:tcPr>
            <w:tcW w:w="6946" w:type="dxa"/>
          </w:tcPr>
          <w:p w:rsidR="00767C21" w:rsidRPr="006E4982" w:rsidRDefault="00767C21" w:rsidP="007B6692">
            <w:pPr>
              <w:pStyle w:val="Listparagraf"/>
              <w:numPr>
                <w:ilvl w:val="0"/>
                <w:numId w:val="12"/>
              </w:numPr>
              <w:rPr>
                <w:rFonts w:ascii="Times New Roman" w:eastAsia="Times New Roman" w:hAnsi="Times New Roman"/>
                <w:sz w:val="24"/>
                <w:szCs w:val="24"/>
                <w:lang w:val="ro-MO"/>
              </w:rPr>
            </w:pPr>
            <w:r w:rsidRPr="006E4982">
              <w:rPr>
                <w:rFonts w:ascii="Times New Roman" w:eastAsia="Times New Roman" w:hAnsi="Times New Roman"/>
                <w:sz w:val="24"/>
                <w:szCs w:val="24"/>
                <w:lang w:val="ro-MO"/>
              </w:rPr>
              <w:t>îndeplinește rolul de laborator na</w:t>
            </w:r>
            <w:r w:rsidR="006E4982">
              <w:rPr>
                <w:rFonts w:ascii="Times New Roman" w:eastAsia="Times New Roman" w:hAnsi="Times New Roman"/>
                <w:sz w:val="24"/>
                <w:szCs w:val="24"/>
                <w:lang w:val="ro-MO"/>
              </w:rPr>
              <w:t>ț</w:t>
            </w:r>
            <w:r w:rsidRPr="006E4982">
              <w:rPr>
                <w:rFonts w:ascii="Times New Roman" w:eastAsia="Times New Roman" w:hAnsi="Times New Roman"/>
                <w:sz w:val="24"/>
                <w:szCs w:val="24"/>
                <w:lang w:val="ro-MO"/>
              </w:rPr>
              <w:t>ional de referință pentru calitatea aerului;</w:t>
            </w:r>
          </w:p>
          <w:p w:rsidR="00767C21" w:rsidRDefault="00767C21" w:rsidP="007B6692">
            <w:pPr>
              <w:pStyle w:val="Listparagraf"/>
              <w:numPr>
                <w:ilvl w:val="0"/>
                <w:numId w:val="12"/>
              </w:numPr>
              <w:rPr>
                <w:rFonts w:ascii="Times New Roman" w:eastAsia="Times New Roman" w:hAnsi="Times New Roman"/>
                <w:sz w:val="24"/>
                <w:szCs w:val="24"/>
                <w:lang w:val="ro-MO"/>
              </w:rPr>
            </w:pPr>
            <w:r w:rsidRPr="006E4982">
              <w:rPr>
                <w:rFonts w:ascii="Times New Roman" w:hAnsi="Times New Roman"/>
                <w:sz w:val="24"/>
                <w:szCs w:val="24"/>
                <w:lang w:val="ro-MO"/>
              </w:rPr>
              <w:t xml:space="preserve">efectuează încercări, măsurări și analize de laborator </w:t>
            </w:r>
            <w:r w:rsidRPr="006E4982">
              <w:rPr>
                <w:rFonts w:ascii="Times New Roman" w:eastAsia="Times New Roman" w:hAnsi="Times New Roman"/>
                <w:sz w:val="24"/>
                <w:szCs w:val="24"/>
                <w:lang w:val="ro-MO"/>
              </w:rPr>
              <w:t>pentru calitatea aerului la solicitarea factorilor interesați</w:t>
            </w:r>
            <w:r w:rsidR="00CD5C03" w:rsidRPr="006E4982">
              <w:rPr>
                <w:rFonts w:ascii="Times New Roman" w:eastAsia="Times New Roman" w:hAnsi="Times New Roman"/>
                <w:sz w:val="24"/>
                <w:szCs w:val="24"/>
                <w:lang w:val="ro-MO"/>
              </w:rPr>
              <w:t>;</w:t>
            </w:r>
          </w:p>
          <w:p w:rsidR="00EC3225" w:rsidRPr="006E4982" w:rsidRDefault="00046C52" w:rsidP="007B6692">
            <w:pPr>
              <w:pStyle w:val="Listparagraf"/>
              <w:numPr>
                <w:ilvl w:val="0"/>
                <w:numId w:val="12"/>
              </w:numPr>
              <w:rPr>
                <w:rFonts w:ascii="Times New Roman" w:eastAsia="Times New Roman" w:hAnsi="Times New Roman"/>
                <w:sz w:val="24"/>
                <w:szCs w:val="24"/>
                <w:lang w:val="ro-MO"/>
              </w:rPr>
            </w:pPr>
            <w:r w:rsidRPr="006E4982">
              <w:rPr>
                <w:rFonts w:ascii="Times New Roman" w:eastAsia="Times New Roman" w:hAnsi="Times New Roman"/>
                <w:sz w:val="24"/>
                <w:szCs w:val="24"/>
                <w:lang w:val="ro-MO"/>
              </w:rPr>
              <w:t xml:space="preserve">realizează </w:t>
            </w:r>
            <w:r w:rsidR="00EC3225" w:rsidRPr="006E4982">
              <w:rPr>
                <w:rFonts w:ascii="Times New Roman" w:eastAsia="Times New Roman" w:hAnsi="Times New Roman"/>
                <w:sz w:val="24"/>
                <w:szCs w:val="24"/>
                <w:lang w:val="ro-MO"/>
              </w:rPr>
              <w:t>monitorizarea sistematică a calit</w:t>
            </w:r>
            <w:r w:rsidRPr="006E4982">
              <w:rPr>
                <w:rFonts w:ascii="Times New Roman" w:eastAsia="Times New Roman" w:hAnsi="Times New Roman"/>
                <w:sz w:val="24"/>
                <w:szCs w:val="24"/>
                <w:lang w:val="ro-MO"/>
              </w:rPr>
              <w:t>ăț</w:t>
            </w:r>
            <w:r w:rsidR="00EC3225" w:rsidRPr="006E4982">
              <w:rPr>
                <w:rFonts w:ascii="Times New Roman" w:eastAsia="Times New Roman" w:hAnsi="Times New Roman"/>
                <w:sz w:val="24"/>
                <w:szCs w:val="24"/>
                <w:lang w:val="ro-MO"/>
              </w:rPr>
              <w:t>ii aerului atmosferic, a</w:t>
            </w:r>
            <w:r w:rsidR="00CD5C03" w:rsidRPr="006E4982">
              <w:rPr>
                <w:rFonts w:ascii="Times New Roman" w:eastAsia="Times New Roman" w:hAnsi="Times New Roman"/>
                <w:sz w:val="24"/>
                <w:szCs w:val="24"/>
                <w:lang w:val="ro-MO"/>
              </w:rPr>
              <w:t xml:space="preserve"> apelor de precipitații</w:t>
            </w:r>
            <w:r w:rsidR="00EC3225" w:rsidRPr="006E4982">
              <w:rPr>
                <w:rFonts w:ascii="Times New Roman" w:eastAsia="Times New Roman" w:hAnsi="Times New Roman"/>
                <w:sz w:val="24"/>
                <w:szCs w:val="24"/>
                <w:lang w:val="ro-MO"/>
              </w:rPr>
              <w:t xml:space="preserve"> și aerosolilor atmosferici la stațiile și posturile din teritoriu,                                          </w:t>
            </w:r>
          </w:p>
          <w:p w:rsidR="00EC3225" w:rsidRPr="006E4982" w:rsidRDefault="00046C52" w:rsidP="007B6692">
            <w:pPr>
              <w:pStyle w:val="Listparagraf"/>
              <w:numPr>
                <w:ilvl w:val="0"/>
                <w:numId w:val="12"/>
              </w:numPr>
              <w:rPr>
                <w:rFonts w:ascii="Times New Roman" w:eastAsia="Times New Roman" w:hAnsi="Times New Roman"/>
                <w:sz w:val="24"/>
                <w:szCs w:val="24"/>
                <w:lang w:val="ro-MO"/>
              </w:rPr>
            </w:pPr>
            <w:r w:rsidRPr="006E4982">
              <w:rPr>
                <w:rFonts w:ascii="Times New Roman" w:eastAsia="Times New Roman" w:hAnsi="Times New Roman"/>
                <w:sz w:val="24"/>
                <w:szCs w:val="24"/>
                <w:lang w:val="ro-MO"/>
              </w:rPr>
              <w:t xml:space="preserve">realizează </w:t>
            </w:r>
            <w:r w:rsidR="006E4982">
              <w:rPr>
                <w:rFonts w:ascii="Times New Roman" w:eastAsia="Times New Roman" w:hAnsi="Times New Roman"/>
                <w:sz w:val="24"/>
                <w:szCs w:val="24"/>
                <w:lang w:val="ro-MO"/>
              </w:rPr>
              <w:t>prelevarea</w:t>
            </w:r>
            <w:r w:rsidR="00EC3225" w:rsidRPr="006E4982">
              <w:rPr>
                <w:rFonts w:ascii="Times New Roman" w:eastAsia="Times New Roman" w:hAnsi="Times New Roman"/>
                <w:sz w:val="24"/>
                <w:szCs w:val="24"/>
                <w:lang w:val="ro-MO"/>
              </w:rPr>
              <w:t xml:space="preserve"> zilnică a probelor de aer de 3ori pe zi de la 10 stații din teritoriu spre</w:t>
            </w:r>
            <w:r w:rsidR="00CB2AED">
              <w:rPr>
                <w:rFonts w:ascii="Times New Roman" w:eastAsia="Times New Roman" w:hAnsi="Times New Roman"/>
                <w:sz w:val="24"/>
                <w:szCs w:val="24"/>
                <w:lang w:val="ro-MO"/>
              </w:rPr>
              <w:t xml:space="preserve"> a fi supuse investigațiilor de </w:t>
            </w:r>
            <w:r w:rsidR="00EC3225" w:rsidRPr="006E4982">
              <w:rPr>
                <w:rFonts w:ascii="Times New Roman" w:eastAsia="Times New Roman" w:hAnsi="Times New Roman"/>
                <w:sz w:val="24"/>
                <w:szCs w:val="24"/>
                <w:lang w:val="ro-MO"/>
              </w:rPr>
              <w:t>laborator,</w:t>
            </w:r>
          </w:p>
          <w:p w:rsidR="00046C52" w:rsidRPr="006E4982" w:rsidRDefault="00046C52" w:rsidP="007B6692">
            <w:pPr>
              <w:pStyle w:val="Listparagraf"/>
              <w:numPr>
                <w:ilvl w:val="0"/>
                <w:numId w:val="12"/>
              </w:numPr>
              <w:rPr>
                <w:rFonts w:ascii="Times New Roman" w:eastAsia="Times New Roman" w:hAnsi="Times New Roman"/>
                <w:sz w:val="24"/>
                <w:szCs w:val="24"/>
                <w:lang w:val="ro-MO"/>
              </w:rPr>
            </w:pPr>
            <w:r w:rsidRPr="006E4982">
              <w:rPr>
                <w:rFonts w:ascii="Times New Roman" w:eastAsia="Times New Roman" w:hAnsi="Times New Roman"/>
                <w:sz w:val="24"/>
                <w:szCs w:val="24"/>
                <w:lang w:val="ro-MO"/>
              </w:rPr>
              <w:t xml:space="preserve">efectuează </w:t>
            </w:r>
            <w:r w:rsidR="00550B59" w:rsidRPr="006E4982">
              <w:rPr>
                <w:rFonts w:ascii="Times New Roman" w:eastAsia="Times New Roman" w:hAnsi="Times New Roman"/>
                <w:sz w:val="24"/>
                <w:szCs w:val="24"/>
                <w:lang w:val="ro-MO"/>
              </w:rPr>
              <w:t>analiz</w:t>
            </w:r>
            <w:r w:rsidRPr="006E4982">
              <w:rPr>
                <w:rFonts w:ascii="Times New Roman" w:eastAsia="Times New Roman" w:hAnsi="Times New Roman"/>
                <w:sz w:val="24"/>
                <w:szCs w:val="24"/>
                <w:lang w:val="ro-MO"/>
              </w:rPr>
              <w:t xml:space="preserve">e </w:t>
            </w:r>
            <w:r w:rsidR="00EC3225" w:rsidRPr="006E4982">
              <w:rPr>
                <w:rFonts w:ascii="Times New Roman" w:eastAsia="Times New Roman" w:hAnsi="Times New Roman"/>
                <w:sz w:val="24"/>
                <w:szCs w:val="24"/>
                <w:lang w:val="ro-MO"/>
              </w:rPr>
              <w:t>zilnic</w:t>
            </w:r>
            <w:r w:rsidRPr="006E4982">
              <w:rPr>
                <w:rFonts w:ascii="Times New Roman" w:eastAsia="Times New Roman" w:hAnsi="Times New Roman"/>
                <w:sz w:val="24"/>
                <w:szCs w:val="24"/>
                <w:lang w:val="ro-MO"/>
              </w:rPr>
              <w:t>e</w:t>
            </w:r>
            <w:r w:rsidR="00EC3225" w:rsidRPr="006E4982">
              <w:rPr>
                <w:rFonts w:ascii="Times New Roman" w:eastAsia="Times New Roman" w:hAnsi="Times New Roman"/>
                <w:sz w:val="24"/>
                <w:szCs w:val="24"/>
                <w:lang w:val="ro-MO"/>
              </w:rPr>
              <w:t xml:space="preserve"> de laborator a </w:t>
            </w:r>
            <w:r w:rsidR="006E4982" w:rsidRPr="006E4982">
              <w:rPr>
                <w:rFonts w:ascii="Times New Roman" w:eastAsia="Times New Roman" w:hAnsi="Times New Roman"/>
                <w:sz w:val="24"/>
                <w:szCs w:val="24"/>
                <w:lang w:val="ro-MO"/>
              </w:rPr>
              <w:t>mostrelor</w:t>
            </w:r>
            <w:r w:rsidR="00EC3225" w:rsidRPr="006E4982">
              <w:rPr>
                <w:rFonts w:ascii="Times New Roman" w:eastAsia="Times New Roman" w:hAnsi="Times New Roman"/>
                <w:sz w:val="24"/>
                <w:szCs w:val="24"/>
                <w:lang w:val="ro-MO"/>
              </w:rPr>
              <w:t xml:space="preserve"> colectate din teritoriu,</w:t>
            </w:r>
          </w:p>
          <w:p w:rsidR="001C2C00" w:rsidRPr="006E4982" w:rsidRDefault="00046C52" w:rsidP="007B6692">
            <w:pPr>
              <w:pStyle w:val="Listparagraf"/>
              <w:numPr>
                <w:ilvl w:val="0"/>
                <w:numId w:val="12"/>
              </w:numPr>
              <w:jc w:val="both"/>
              <w:rPr>
                <w:rFonts w:ascii="Times New Roman" w:eastAsia="Times New Roman" w:hAnsi="Times New Roman"/>
                <w:b/>
                <w:bCs/>
                <w:color w:val="000000"/>
                <w:sz w:val="24"/>
                <w:szCs w:val="24"/>
                <w:lang w:val="ro-MO" w:eastAsia="ro-RO"/>
              </w:rPr>
            </w:pPr>
            <w:r w:rsidRPr="006E4982">
              <w:rPr>
                <w:rFonts w:ascii="Times New Roman" w:eastAsia="Times New Roman" w:hAnsi="Times New Roman"/>
                <w:sz w:val="24"/>
                <w:szCs w:val="24"/>
                <w:lang w:val="ro-MO"/>
              </w:rPr>
              <w:t xml:space="preserve">realizează </w:t>
            </w:r>
            <w:r w:rsidR="00EC3225" w:rsidRPr="006E4982">
              <w:rPr>
                <w:rFonts w:ascii="Times New Roman" w:eastAsia="Times New Roman" w:hAnsi="Times New Roman"/>
                <w:sz w:val="24"/>
                <w:szCs w:val="24"/>
                <w:lang w:val="ro-MO"/>
              </w:rPr>
              <w:t>monitorizarea transfrontalieră și supravegherea 24/</w:t>
            </w:r>
            <w:proofErr w:type="spellStart"/>
            <w:r w:rsidR="00EC3225" w:rsidRPr="006E4982">
              <w:rPr>
                <w:rFonts w:ascii="Times New Roman" w:eastAsia="Times New Roman" w:hAnsi="Times New Roman"/>
                <w:sz w:val="24"/>
                <w:szCs w:val="24"/>
                <w:lang w:val="ro-MO"/>
              </w:rPr>
              <w:t>24</w:t>
            </w:r>
            <w:proofErr w:type="spellEnd"/>
            <w:r w:rsidR="00EC3225" w:rsidRPr="006E4982">
              <w:rPr>
                <w:rFonts w:ascii="Times New Roman" w:eastAsia="Times New Roman" w:hAnsi="Times New Roman"/>
                <w:sz w:val="24"/>
                <w:szCs w:val="24"/>
                <w:lang w:val="ro-MO"/>
              </w:rPr>
              <w:t xml:space="preserve"> ore la stația EMEP</w:t>
            </w:r>
            <w:r w:rsidRPr="006E4982">
              <w:rPr>
                <w:rFonts w:ascii="Times New Roman" w:eastAsia="Times New Roman" w:hAnsi="Times New Roman"/>
                <w:sz w:val="24"/>
                <w:szCs w:val="24"/>
                <w:lang w:val="ro-MO"/>
              </w:rPr>
              <w:t xml:space="preserve"> (</w:t>
            </w:r>
            <w:r w:rsidR="001C2C00" w:rsidRPr="006E4982">
              <w:rPr>
                <w:rFonts w:ascii="Times New Roman" w:eastAsia="Times New Roman" w:hAnsi="Times New Roman"/>
                <w:sz w:val="24"/>
                <w:szCs w:val="24"/>
                <w:lang w:val="ro-MO"/>
              </w:rPr>
              <w:t xml:space="preserve">în cadrul </w:t>
            </w:r>
            <w:r w:rsidR="001C2C00" w:rsidRPr="006E4982">
              <w:rPr>
                <w:rFonts w:ascii="Times New Roman" w:eastAsia="Times New Roman" w:hAnsi="Times New Roman"/>
                <w:bCs/>
                <w:sz w:val="24"/>
                <w:szCs w:val="24"/>
                <w:lang w:val="ro-MO" w:eastAsia="ro-RO"/>
              </w:rPr>
              <w:t xml:space="preserve">Protocolului Convenţiei din 1979 asupra poluării atmosferice </w:t>
            </w:r>
            <w:proofErr w:type="spellStart"/>
            <w:r w:rsidR="001C2C00" w:rsidRPr="006E4982">
              <w:rPr>
                <w:rFonts w:ascii="Times New Roman" w:eastAsia="Times New Roman" w:hAnsi="Times New Roman"/>
                <w:bCs/>
                <w:sz w:val="24"/>
                <w:szCs w:val="24"/>
                <w:lang w:val="ro-MO" w:eastAsia="ro-RO"/>
              </w:rPr>
              <w:t>transfrontiere</w:t>
            </w:r>
            <w:proofErr w:type="spellEnd"/>
            <w:r w:rsidR="001C2C00" w:rsidRPr="006E4982">
              <w:rPr>
                <w:rFonts w:ascii="Times New Roman" w:eastAsia="Times New Roman" w:hAnsi="Times New Roman"/>
                <w:bCs/>
                <w:sz w:val="24"/>
                <w:szCs w:val="24"/>
                <w:lang w:val="ro-MO" w:eastAsia="ro-RO"/>
              </w:rPr>
              <w:t xml:space="preserve"> pe distanţe lungi referitor la finanţarea pe termen lung a Programului de cooperare pentru supravegherea şi evaluarea transportului pe distanţe lungi al poluanţilor atmosferici în Europa (EMEP)),</w:t>
            </w:r>
          </w:p>
          <w:p w:rsidR="00EC3225" w:rsidRPr="006E4982" w:rsidRDefault="001C2C00" w:rsidP="007B6692">
            <w:pPr>
              <w:pStyle w:val="Listparagraf"/>
              <w:numPr>
                <w:ilvl w:val="0"/>
                <w:numId w:val="12"/>
              </w:numPr>
              <w:rPr>
                <w:rFonts w:ascii="Times New Roman" w:hAnsi="Times New Roman"/>
                <w:sz w:val="24"/>
                <w:szCs w:val="24"/>
                <w:lang w:val="ro-MO"/>
              </w:rPr>
            </w:pPr>
            <w:r w:rsidRPr="006E4982">
              <w:rPr>
                <w:rFonts w:ascii="Times New Roman" w:eastAsia="Times New Roman" w:hAnsi="Times New Roman"/>
                <w:sz w:val="24"/>
                <w:szCs w:val="24"/>
                <w:lang w:val="ro-MO"/>
              </w:rPr>
              <w:t>realizează monitorizarea PM10 si PM2,5</w:t>
            </w:r>
            <w:r w:rsidRPr="006E4982">
              <w:rPr>
                <w:rFonts w:ascii="Times New Roman" w:hAnsi="Times New Roman"/>
                <w:sz w:val="24"/>
                <w:szCs w:val="24"/>
                <w:lang w:val="ro-MO"/>
              </w:rPr>
              <w:t xml:space="preserve"> conform prevederilor </w:t>
            </w:r>
            <w:r w:rsidRPr="006E4982">
              <w:rPr>
                <w:rFonts w:ascii="Times New Roman" w:hAnsi="Times New Roman"/>
                <w:color w:val="131313"/>
                <w:sz w:val="24"/>
                <w:szCs w:val="24"/>
                <w:shd w:val="clear" w:color="auto" w:fill="FFFFFF"/>
                <w:lang w:val="ro-MO"/>
              </w:rPr>
              <w:t xml:space="preserve">Convenţiei din 1979 asupra poluării atmosferice </w:t>
            </w:r>
            <w:proofErr w:type="spellStart"/>
            <w:r w:rsidRPr="006E4982">
              <w:rPr>
                <w:rFonts w:ascii="Times New Roman" w:hAnsi="Times New Roman"/>
                <w:color w:val="131313"/>
                <w:sz w:val="24"/>
                <w:szCs w:val="24"/>
                <w:shd w:val="clear" w:color="auto" w:fill="FFFFFF"/>
                <w:lang w:val="ro-MO"/>
              </w:rPr>
              <w:t>transfrontiere</w:t>
            </w:r>
            <w:proofErr w:type="spellEnd"/>
            <w:r w:rsidRPr="006E4982">
              <w:rPr>
                <w:rFonts w:ascii="Times New Roman" w:hAnsi="Times New Roman"/>
                <w:color w:val="131313"/>
                <w:sz w:val="24"/>
                <w:szCs w:val="24"/>
                <w:shd w:val="clear" w:color="auto" w:fill="FFFFFF"/>
                <w:lang w:val="ro-MO"/>
              </w:rPr>
              <w:t xml:space="preserve"> pe distanţe lungi (</w:t>
            </w:r>
            <w:r w:rsidR="00EC3225" w:rsidRPr="006E4982">
              <w:rPr>
                <w:rFonts w:ascii="Times New Roman" w:eastAsia="Times New Roman" w:hAnsi="Times New Roman"/>
                <w:sz w:val="24"/>
                <w:szCs w:val="24"/>
                <w:lang w:val="ro-MO"/>
              </w:rPr>
              <w:t>CLRTAP</w:t>
            </w:r>
            <w:r w:rsidRPr="006E4982">
              <w:rPr>
                <w:rFonts w:ascii="Times New Roman" w:eastAsia="Times New Roman" w:hAnsi="Times New Roman"/>
                <w:sz w:val="24"/>
                <w:szCs w:val="24"/>
                <w:lang w:val="ro-MO"/>
              </w:rPr>
              <w:t>),</w:t>
            </w:r>
            <w:r w:rsidR="00EC3225" w:rsidRPr="006E4982">
              <w:rPr>
                <w:rFonts w:ascii="Times New Roman" w:eastAsia="Times New Roman" w:hAnsi="Times New Roman"/>
                <w:sz w:val="24"/>
                <w:szCs w:val="24"/>
                <w:lang w:val="ro-MO"/>
              </w:rPr>
              <w:t xml:space="preserve"> </w:t>
            </w:r>
          </w:p>
          <w:p w:rsidR="00CD5C03" w:rsidRPr="006E4982" w:rsidRDefault="00CD5C03" w:rsidP="007B6692">
            <w:pPr>
              <w:pStyle w:val="Listparagraf"/>
              <w:numPr>
                <w:ilvl w:val="0"/>
                <w:numId w:val="12"/>
              </w:numPr>
              <w:rPr>
                <w:rFonts w:ascii="Times New Roman" w:eastAsia="Times New Roman" w:hAnsi="Times New Roman"/>
                <w:sz w:val="24"/>
                <w:szCs w:val="24"/>
                <w:lang w:val="ro-MO"/>
              </w:rPr>
            </w:pPr>
            <w:r w:rsidRPr="006E4982">
              <w:rPr>
                <w:rFonts w:ascii="Times New Roman" w:eastAsia="Times New Roman" w:hAnsi="Times New Roman"/>
                <w:sz w:val="24"/>
                <w:szCs w:val="24"/>
                <w:lang w:val="ro-MO"/>
              </w:rPr>
              <w:t>asigură funcționarea eficientă și dezvoltarea rețelei naționale de monitorizare a calității aerului;</w:t>
            </w:r>
          </w:p>
          <w:p w:rsidR="00EC3225" w:rsidRPr="006E4982" w:rsidRDefault="00767C21" w:rsidP="007B6692">
            <w:pPr>
              <w:pStyle w:val="Listparagraf"/>
              <w:numPr>
                <w:ilvl w:val="0"/>
                <w:numId w:val="12"/>
              </w:numPr>
              <w:rPr>
                <w:rFonts w:ascii="Times New Roman" w:eastAsia="Times New Roman" w:hAnsi="Times New Roman"/>
                <w:sz w:val="24"/>
                <w:szCs w:val="24"/>
                <w:lang w:val="ro-MO"/>
              </w:rPr>
            </w:pPr>
            <w:r w:rsidRPr="006E4982">
              <w:rPr>
                <w:rFonts w:ascii="Times New Roman" w:eastAsia="Times New Roman" w:hAnsi="Times New Roman"/>
                <w:sz w:val="24"/>
                <w:szCs w:val="24"/>
                <w:lang w:val="ro-MO"/>
              </w:rPr>
              <w:t>asigură calitatea măsurărilor desfășurate în cadrul rețelei naționale de monitorizare a calității aerului</w:t>
            </w:r>
            <w:r w:rsidR="00CB2AED">
              <w:rPr>
                <w:rFonts w:ascii="Times New Roman" w:eastAsia="Times New Roman" w:hAnsi="Times New Roman"/>
                <w:sz w:val="24"/>
                <w:szCs w:val="24"/>
                <w:lang w:val="ro-MO"/>
              </w:rPr>
              <w:t xml:space="preserve"> în conformitate cu standardele internaționale</w:t>
            </w:r>
            <w:r w:rsidRPr="006E4982">
              <w:rPr>
                <w:rFonts w:ascii="Times New Roman" w:eastAsia="Times New Roman" w:hAnsi="Times New Roman"/>
                <w:sz w:val="24"/>
                <w:szCs w:val="24"/>
                <w:lang w:val="ro-MO"/>
              </w:rPr>
              <w:t>;</w:t>
            </w:r>
          </w:p>
          <w:p w:rsidR="00767C21" w:rsidRPr="006E4982" w:rsidRDefault="00767C21" w:rsidP="007B6692">
            <w:pPr>
              <w:pStyle w:val="Listparagraf"/>
              <w:numPr>
                <w:ilvl w:val="0"/>
                <w:numId w:val="12"/>
              </w:numPr>
              <w:rPr>
                <w:rFonts w:ascii="Times New Roman" w:eastAsia="Times New Roman" w:hAnsi="Times New Roman"/>
                <w:sz w:val="24"/>
                <w:szCs w:val="24"/>
                <w:lang w:val="ro-MO"/>
              </w:rPr>
            </w:pPr>
            <w:r w:rsidRPr="006E4982">
              <w:rPr>
                <w:rFonts w:ascii="Times New Roman" w:eastAsia="Times New Roman" w:hAnsi="Times New Roman"/>
                <w:sz w:val="24"/>
                <w:szCs w:val="24"/>
                <w:lang w:val="ro-MO"/>
              </w:rPr>
              <w:t>verifică debitele echipamentelor utilizate în stațiile de monitorizare</w:t>
            </w:r>
            <w:r w:rsidR="00CD5C03" w:rsidRPr="006E4982">
              <w:rPr>
                <w:rFonts w:ascii="Times New Roman" w:eastAsia="Times New Roman" w:hAnsi="Times New Roman"/>
                <w:sz w:val="24"/>
                <w:szCs w:val="24"/>
                <w:lang w:val="ro-MO"/>
              </w:rPr>
              <w:t xml:space="preserve"> a calității aerului</w:t>
            </w:r>
            <w:r w:rsidRPr="006E4982">
              <w:rPr>
                <w:rFonts w:ascii="Times New Roman" w:eastAsia="Times New Roman" w:hAnsi="Times New Roman"/>
                <w:sz w:val="24"/>
                <w:szCs w:val="24"/>
                <w:lang w:val="ro-MO"/>
              </w:rPr>
              <w:t>,</w:t>
            </w:r>
          </w:p>
          <w:p w:rsidR="00767C21" w:rsidRPr="006E4982" w:rsidRDefault="00CD5C03" w:rsidP="007B6692">
            <w:pPr>
              <w:pStyle w:val="Listparagraf"/>
              <w:numPr>
                <w:ilvl w:val="0"/>
                <w:numId w:val="12"/>
              </w:numPr>
              <w:rPr>
                <w:rFonts w:ascii="Times New Roman" w:eastAsia="Times New Roman" w:hAnsi="Times New Roman"/>
                <w:sz w:val="24"/>
                <w:szCs w:val="24"/>
                <w:lang w:val="ro-MO"/>
              </w:rPr>
            </w:pPr>
            <w:r w:rsidRPr="006E4982">
              <w:rPr>
                <w:rFonts w:ascii="Times New Roman" w:eastAsia="Times New Roman" w:hAnsi="Times New Roman"/>
                <w:sz w:val="24"/>
                <w:szCs w:val="24"/>
                <w:lang w:val="ro-MO"/>
              </w:rPr>
              <w:t xml:space="preserve">asigură trasabilitatea măsurărilor la etaloanele și materialele de referință naționale și internaționale; </w:t>
            </w:r>
          </w:p>
          <w:p w:rsidR="00CD5C03" w:rsidRDefault="00CD5C03" w:rsidP="007B6692">
            <w:pPr>
              <w:pStyle w:val="Listparagraf"/>
              <w:numPr>
                <w:ilvl w:val="0"/>
                <w:numId w:val="12"/>
              </w:numPr>
              <w:rPr>
                <w:rFonts w:ascii="Times New Roman" w:eastAsia="Times New Roman" w:hAnsi="Times New Roman"/>
                <w:sz w:val="24"/>
                <w:szCs w:val="24"/>
                <w:lang w:val="ro-MO"/>
              </w:rPr>
            </w:pPr>
            <w:r w:rsidRPr="006E4982">
              <w:rPr>
                <w:rFonts w:ascii="Times New Roman" w:eastAsia="Times New Roman" w:hAnsi="Times New Roman"/>
                <w:sz w:val="24"/>
                <w:szCs w:val="24"/>
                <w:lang w:val="ro-MO"/>
              </w:rPr>
              <w:t xml:space="preserve">etalonează standardele de lucru din stațiile automate față de etaloanele naționale </w:t>
            </w:r>
            <w:r w:rsidR="005D418C">
              <w:rPr>
                <w:rFonts w:ascii="Times New Roman" w:eastAsia="Times New Roman" w:hAnsi="Times New Roman"/>
                <w:sz w:val="24"/>
                <w:szCs w:val="24"/>
                <w:lang w:val="ro-MO"/>
              </w:rPr>
              <w:t>de referință pe care le deține,</w:t>
            </w:r>
          </w:p>
          <w:p w:rsidR="005D418C" w:rsidRPr="006E4982" w:rsidRDefault="005D418C" w:rsidP="007B6692">
            <w:pPr>
              <w:pStyle w:val="Listparagraf"/>
              <w:numPr>
                <w:ilvl w:val="0"/>
                <w:numId w:val="12"/>
              </w:numPr>
              <w:rPr>
                <w:rFonts w:ascii="Times New Roman" w:eastAsia="Times New Roman" w:hAnsi="Times New Roman"/>
                <w:sz w:val="24"/>
                <w:szCs w:val="24"/>
                <w:lang w:val="ro-MO"/>
              </w:rPr>
            </w:pPr>
            <w:r>
              <w:rPr>
                <w:rFonts w:ascii="Times New Roman" w:eastAsia="Times New Roman" w:hAnsi="Times New Roman"/>
                <w:sz w:val="24"/>
                <w:szCs w:val="24"/>
                <w:lang w:val="ro-MO"/>
              </w:rPr>
              <w:lastRenderedPageBreak/>
              <w:t>efectuează, la solicitarea autorităților, teste în caz de litigiu în scopul determinării poluării aerului.</w:t>
            </w:r>
          </w:p>
        </w:tc>
        <w:tc>
          <w:tcPr>
            <w:tcW w:w="850" w:type="dxa"/>
          </w:tcPr>
          <w:p w:rsidR="00601F1D" w:rsidRPr="006E4982" w:rsidRDefault="00CF7C2E"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lastRenderedPageBreak/>
              <w:t>18</w:t>
            </w:r>
          </w:p>
        </w:tc>
        <w:tc>
          <w:tcPr>
            <w:tcW w:w="1843" w:type="dxa"/>
          </w:tcPr>
          <w:p w:rsidR="00601F1D" w:rsidRDefault="007B1DF7"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Șef laborator calitate a aerului – 1</w:t>
            </w:r>
          </w:p>
          <w:p w:rsidR="007B1DF7" w:rsidRDefault="007B1DF7" w:rsidP="00D43740">
            <w:pPr>
              <w:rPr>
                <w:rFonts w:ascii="Times New Roman" w:eastAsia="Times New Roman" w:hAnsi="Times New Roman"/>
                <w:color w:val="000000"/>
                <w:sz w:val="24"/>
                <w:szCs w:val="24"/>
                <w:lang w:val="ro-MO" w:eastAsia="ro-RO"/>
              </w:rPr>
            </w:pPr>
          </w:p>
          <w:p w:rsidR="007B1DF7" w:rsidRDefault="007B1DF7"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 xml:space="preserve">Ingineri – </w:t>
            </w:r>
            <w:r w:rsidR="000F1B61">
              <w:rPr>
                <w:rFonts w:ascii="Times New Roman" w:eastAsia="Times New Roman" w:hAnsi="Times New Roman"/>
                <w:color w:val="000000"/>
                <w:sz w:val="24"/>
                <w:szCs w:val="24"/>
                <w:lang w:val="ro-MO" w:eastAsia="ro-RO"/>
              </w:rPr>
              <w:t>7</w:t>
            </w:r>
          </w:p>
          <w:p w:rsidR="007B1DF7" w:rsidRDefault="007B1DF7"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Tehnicieni - 10</w:t>
            </w:r>
          </w:p>
          <w:p w:rsidR="007B1DF7" w:rsidRPr="006E4982" w:rsidRDefault="007B1DF7" w:rsidP="00D43740">
            <w:pPr>
              <w:rPr>
                <w:rFonts w:ascii="Times New Roman" w:eastAsia="Times New Roman" w:hAnsi="Times New Roman"/>
                <w:color w:val="000000"/>
                <w:sz w:val="24"/>
                <w:szCs w:val="24"/>
                <w:lang w:val="ro-MO" w:eastAsia="ro-RO"/>
              </w:rPr>
            </w:pPr>
          </w:p>
        </w:tc>
        <w:tc>
          <w:tcPr>
            <w:tcW w:w="1417" w:type="dxa"/>
          </w:tcPr>
          <w:p w:rsidR="00601F1D" w:rsidRPr="006E4982" w:rsidRDefault="00CF7C2E"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18 -</w:t>
            </w:r>
            <w:r w:rsidR="00B74991">
              <w:rPr>
                <w:rFonts w:ascii="Times New Roman" w:eastAsia="Times New Roman" w:hAnsi="Times New Roman"/>
                <w:color w:val="000000"/>
                <w:sz w:val="24"/>
                <w:szCs w:val="24"/>
                <w:lang w:val="ro-MO" w:eastAsia="ro-RO"/>
              </w:rPr>
              <w:t xml:space="preserve"> SHS</w:t>
            </w:r>
          </w:p>
        </w:tc>
        <w:tc>
          <w:tcPr>
            <w:tcW w:w="1418" w:type="dxa"/>
          </w:tcPr>
          <w:p w:rsidR="00601F1D" w:rsidRPr="006E4982" w:rsidRDefault="00B74991"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0</w:t>
            </w:r>
          </w:p>
        </w:tc>
      </w:tr>
      <w:tr w:rsidR="00601F1D" w:rsidRPr="006E4982" w:rsidTr="00601F1D">
        <w:tc>
          <w:tcPr>
            <w:tcW w:w="2376" w:type="dxa"/>
          </w:tcPr>
          <w:p w:rsidR="00601F1D" w:rsidRPr="00AB744B" w:rsidRDefault="00601F1D" w:rsidP="00F90520">
            <w:pPr>
              <w:rPr>
                <w:rFonts w:ascii="Times New Roman" w:hAnsi="Times New Roman"/>
                <w:b/>
                <w:i/>
                <w:sz w:val="24"/>
                <w:szCs w:val="24"/>
                <w:lang w:val="ro-MO"/>
              </w:rPr>
            </w:pPr>
            <w:r w:rsidRPr="00AB744B">
              <w:rPr>
                <w:rFonts w:ascii="Times New Roman" w:hAnsi="Times New Roman"/>
                <w:b/>
                <w:i/>
                <w:sz w:val="24"/>
                <w:szCs w:val="24"/>
                <w:lang w:val="ro-MO"/>
              </w:rPr>
              <w:lastRenderedPageBreak/>
              <w:t xml:space="preserve">Laborator </w:t>
            </w:r>
            <w:r w:rsidR="00F90520" w:rsidRPr="00AB744B">
              <w:rPr>
                <w:rFonts w:ascii="Times New Roman" w:hAnsi="Times New Roman"/>
                <w:b/>
                <w:i/>
                <w:sz w:val="24"/>
                <w:szCs w:val="24"/>
                <w:lang w:val="ro-MO"/>
              </w:rPr>
              <w:t xml:space="preserve">de calitate a </w:t>
            </w:r>
            <w:r w:rsidRPr="00AB744B">
              <w:rPr>
                <w:rFonts w:ascii="Times New Roman" w:hAnsi="Times New Roman"/>
                <w:b/>
                <w:i/>
                <w:sz w:val="24"/>
                <w:szCs w:val="24"/>
                <w:lang w:val="ro-MO"/>
              </w:rPr>
              <w:t>ap</w:t>
            </w:r>
            <w:r w:rsidR="00F90520" w:rsidRPr="00AB744B">
              <w:rPr>
                <w:rFonts w:ascii="Times New Roman" w:hAnsi="Times New Roman"/>
                <w:b/>
                <w:i/>
                <w:sz w:val="24"/>
                <w:szCs w:val="24"/>
                <w:lang w:val="ro-MO"/>
              </w:rPr>
              <w:t>ei</w:t>
            </w:r>
            <w:r w:rsidRPr="00AB744B">
              <w:rPr>
                <w:rFonts w:ascii="Times New Roman" w:hAnsi="Times New Roman"/>
                <w:b/>
                <w:i/>
                <w:sz w:val="24"/>
                <w:szCs w:val="24"/>
                <w:lang w:val="ro-MO"/>
              </w:rPr>
              <w:t xml:space="preserve"> </w:t>
            </w:r>
          </w:p>
        </w:tc>
        <w:tc>
          <w:tcPr>
            <w:tcW w:w="6946" w:type="dxa"/>
          </w:tcPr>
          <w:p w:rsidR="001562AA" w:rsidRPr="00AB744B" w:rsidRDefault="001562AA" w:rsidP="007B6692">
            <w:pPr>
              <w:pStyle w:val="Listparagraf"/>
              <w:numPr>
                <w:ilvl w:val="0"/>
                <w:numId w:val="13"/>
              </w:numPr>
              <w:rPr>
                <w:rFonts w:ascii="Times New Roman" w:eastAsia="Times New Roman" w:hAnsi="Times New Roman"/>
                <w:sz w:val="24"/>
                <w:szCs w:val="24"/>
                <w:lang w:val="ro-MO"/>
              </w:rPr>
            </w:pPr>
            <w:r w:rsidRPr="006E4982">
              <w:rPr>
                <w:rFonts w:ascii="Times New Roman" w:eastAsia="Times New Roman" w:hAnsi="Times New Roman"/>
                <w:sz w:val="24"/>
                <w:szCs w:val="24"/>
                <w:lang w:val="ro-MO"/>
              </w:rPr>
              <w:t>îndeplinește rolul de laborator na</w:t>
            </w:r>
            <w:r w:rsidR="006E4982">
              <w:rPr>
                <w:rFonts w:ascii="Times New Roman" w:eastAsia="Times New Roman" w:hAnsi="Times New Roman"/>
                <w:sz w:val="24"/>
                <w:szCs w:val="24"/>
                <w:lang w:val="ro-MO"/>
              </w:rPr>
              <w:t>ț</w:t>
            </w:r>
            <w:r w:rsidRPr="006E4982">
              <w:rPr>
                <w:rFonts w:ascii="Times New Roman" w:eastAsia="Times New Roman" w:hAnsi="Times New Roman"/>
                <w:sz w:val="24"/>
                <w:szCs w:val="24"/>
                <w:lang w:val="ro-MO"/>
              </w:rPr>
              <w:t xml:space="preserve">ional de referință pentru </w:t>
            </w:r>
            <w:r w:rsidRPr="00AB744B">
              <w:rPr>
                <w:rFonts w:ascii="Times New Roman" w:eastAsia="Times New Roman" w:hAnsi="Times New Roman"/>
                <w:sz w:val="24"/>
                <w:szCs w:val="24"/>
                <w:lang w:val="ro-MO"/>
              </w:rPr>
              <w:t>calitatea apei;</w:t>
            </w:r>
          </w:p>
          <w:p w:rsidR="001562AA" w:rsidRPr="00AB744B" w:rsidRDefault="001562AA" w:rsidP="007B6692">
            <w:pPr>
              <w:pStyle w:val="Listparagraf"/>
              <w:numPr>
                <w:ilvl w:val="0"/>
                <w:numId w:val="13"/>
              </w:numPr>
              <w:rPr>
                <w:rFonts w:ascii="Times New Roman" w:eastAsia="Times New Roman" w:hAnsi="Times New Roman"/>
                <w:sz w:val="24"/>
                <w:szCs w:val="24"/>
                <w:lang w:val="ro-MO"/>
              </w:rPr>
            </w:pPr>
            <w:r w:rsidRPr="00AB744B">
              <w:rPr>
                <w:rFonts w:ascii="Times New Roman" w:eastAsia="Times New Roman" w:hAnsi="Times New Roman"/>
                <w:sz w:val="24"/>
                <w:lang w:val="ro-MO"/>
              </w:rPr>
              <w:t>prelevează sistematic mostre și probe de apă de suprafață și subterane de pe întreg teritoriul țării pentru a fi supuse investigațiilor de laborator;</w:t>
            </w:r>
          </w:p>
          <w:p w:rsidR="00046C52" w:rsidRPr="006E4982" w:rsidRDefault="00D43740" w:rsidP="007B6692">
            <w:pPr>
              <w:pStyle w:val="Listparagraf"/>
              <w:numPr>
                <w:ilvl w:val="0"/>
                <w:numId w:val="13"/>
              </w:numPr>
              <w:rPr>
                <w:rFonts w:ascii="Times New Roman" w:eastAsia="Times New Roman" w:hAnsi="Times New Roman"/>
                <w:sz w:val="24"/>
                <w:szCs w:val="24"/>
                <w:lang w:val="ro-MO"/>
              </w:rPr>
            </w:pPr>
            <w:r w:rsidRPr="006E4982">
              <w:rPr>
                <w:rFonts w:ascii="Times New Roman" w:eastAsia="Times New Roman" w:hAnsi="Times New Roman"/>
                <w:sz w:val="24"/>
                <w:szCs w:val="24"/>
                <w:lang w:val="ro-MO"/>
              </w:rPr>
              <w:t>monitoriz</w:t>
            </w:r>
            <w:r w:rsidR="001C2C00" w:rsidRPr="006E4982">
              <w:rPr>
                <w:rFonts w:ascii="Times New Roman" w:eastAsia="Times New Roman" w:hAnsi="Times New Roman"/>
                <w:sz w:val="24"/>
                <w:szCs w:val="24"/>
                <w:lang w:val="ro-MO"/>
              </w:rPr>
              <w:t xml:space="preserve">ează </w:t>
            </w:r>
            <w:r w:rsidRPr="006E4982">
              <w:rPr>
                <w:rFonts w:ascii="Times New Roman" w:eastAsia="Times New Roman" w:hAnsi="Times New Roman"/>
                <w:sz w:val="24"/>
                <w:szCs w:val="24"/>
                <w:lang w:val="ro-MO"/>
              </w:rPr>
              <w:t>sistematic calit</w:t>
            </w:r>
            <w:r w:rsidR="001C2C00" w:rsidRPr="006E4982">
              <w:rPr>
                <w:rFonts w:ascii="Times New Roman" w:eastAsia="Times New Roman" w:hAnsi="Times New Roman"/>
                <w:sz w:val="24"/>
                <w:szCs w:val="24"/>
                <w:lang w:val="ro-MO"/>
              </w:rPr>
              <w:t xml:space="preserve">atea </w:t>
            </w:r>
            <w:r w:rsidRPr="006E4982">
              <w:rPr>
                <w:rFonts w:ascii="Times New Roman" w:eastAsia="Times New Roman" w:hAnsi="Times New Roman"/>
                <w:sz w:val="24"/>
                <w:szCs w:val="24"/>
                <w:lang w:val="ro-MO"/>
              </w:rPr>
              <w:t xml:space="preserve">apelor de suprafață </w:t>
            </w:r>
            <w:r w:rsidR="00046C52" w:rsidRPr="006E4982">
              <w:rPr>
                <w:rFonts w:ascii="Times New Roman" w:eastAsia="Times New Roman" w:hAnsi="Times New Roman"/>
                <w:sz w:val="24"/>
                <w:szCs w:val="24"/>
                <w:lang w:val="ro-MO"/>
              </w:rPr>
              <w:t>și</w:t>
            </w:r>
            <w:r w:rsidRPr="006E4982">
              <w:rPr>
                <w:rFonts w:ascii="Times New Roman" w:eastAsia="Times New Roman" w:hAnsi="Times New Roman"/>
                <w:sz w:val="24"/>
                <w:szCs w:val="24"/>
                <w:lang w:val="ro-MO"/>
              </w:rPr>
              <w:t xml:space="preserve"> subterane </w:t>
            </w:r>
            <w:r w:rsidR="00046C52" w:rsidRPr="006E4982">
              <w:rPr>
                <w:rFonts w:ascii="Times New Roman" w:eastAsia="Times New Roman" w:hAnsi="Times New Roman"/>
                <w:sz w:val="24"/>
                <w:szCs w:val="24"/>
                <w:lang w:val="ro-MO"/>
              </w:rPr>
              <w:t xml:space="preserve">în  </w:t>
            </w:r>
            <w:r w:rsidRPr="006E4982">
              <w:rPr>
                <w:rFonts w:ascii="Times New Roman" w:eastAsia="Times New Roman" w:hAnsi="Times New Roman"/>
                <w:sz w:val="24"/>
                <w:szCs w:val="24"/>
                <w:lang w:val="ro-MO"/>
              </w:rPr>
              <w:t>251 </w:t>
            </w:r>
            <w:r w:rsidR="00046C52" w:rsidRPr="006E4982">
              <w:rPr>
                <w:rFonts w:ascii="Times New Roman" w:eastAsia="Times New Roman" w:hAnsi="Times New Roman"/>
                <w:sz w:val="24"/>
                <w:szCs w:val="24"/>
                <w:lang w:val="ro-MO"/>
              </w:rPr>
              <w:t xml:space="preserve">de </w:t>
            </w:r>
            <w:r w:rsidRPr="006E4982">
              <w:rPr>
                <w:rFonts w:ascii="Times New Roman" w:eastAsia="Times New Roman" w:hAnsi="Times New Roman"/>
                <w:sz w:val="24"/>
                <w:szCs w:val="24"/>
                <w:lang w:val="ro-MO"/>
              </w:rPr>
              <w:t>corpuri de apă de suprafață delimitate conform Directivei Cadru a Apei și Legii Apelor</w:t>
            </w:r>
            <w:r w:rsidR="00046C52" w:rsidRPr="006E4982">
              <w:rPr>
                <w:rFonts w:ascii="Times New Roman" w:eastAsia="Times New Roman" w:hAnsi="Times New Roman"/>
                <w:sz w:val="24"/>
                <w:szCs w:val="24"/>
                <w:lang w:val="ro-MO"/>
              </w:rPr>
              <w:t xml:space="preserve"> și</w:t>
            </w:r>
            <w:r w:rsidRPr="006E4982">
              <w:rPr>
                <w:rFonts w:ascii="Times New Roman" w:eastAsia="Times New Roman" w:hAnsi="Times New Roman"/>
                <w:sz w:val="24"/>
                <w:szCs w:val="24"/>
                <w:lang w:val="ro-MO"/>
              </w:rPr>
              <w:t xml:space="preserve">  </w:t>
            </w:r>
            <w:r w:rsidR="00046C52" w:rsidRPr="006E4982">
              <w:rPr>
                <w:rFonts w:ascii="Times New Roman" w:eastAsia="Times New Roman" w:hAnsi="Times New Roman"/>
                <w:sz w:val="24"/>
                <w:szCs w:val="24"/>
                <w:lang w:val="ro-MO"/>
              </w:rPr>
              <w:t xml:space="preserve">în </w:t>
            </w:r>
            <w:r w:rsidRPr="006E4982">
              <w:rPr>
                <w:rFonts w:ascii="Times New Roman" w:eastAsia="Times New Roman" w:hAnsi="Times New Roman"/>
                <w:sz w:val="24"/>
                <w:szCs w:val="24"/>
                <w:lang w:val="ro-MO"/>
              </w:rPr>
              <w:t>20</w:t>
            </w:r>
            <w:r w:rsidR="00046C52" w:rsidRPr="006E4982">
              <w:rPr>
                <w:rFonts w:ascii="Times New Roman" w:eastAsia="Times New Roman" w:hAnsi="Times New Roman"/>
                <w:sz w:val="24"/>
                <w:szCs w:val="24"/>
                <w:lang w:val="ro-MO"/>
              </w:rPr>
              <w:t xml:space="preserve"> de</w:t>
            </w:r>
            <w:r w:rsidRPr="006E4982">
              <w:rPr>
                <w:rFonts w:ascii="Times New Roman" w:eastAsia="Times New Roman" w:hAnsi="Times New Roman"/>
                <w:sz w:val="24"/>
                <w:szCs w:val="24"/>
                <w:lang w:val="ro-MO"/>
              </w:rPr>
              <w:t xml:space="preserve"> corpuri de ap</w:t>
            </w:r>
            <w:r w:rsidR="00046C52" w:rsidRPr="006E4982">
              <w:rPr>
                <w:rFonts w:ascii="Times New Roman" w:eastAsia="Times New Roman" w:hAnsi="Times New Roman"/>
                <w:sz w:val="24"/>
                <w:szCs w:val="24"/>
                <w:lang w:val="ro-MO"/>
              </w:rPr>
              <w:t>ă</w:t>
            </w:r>
            <w:r w:rsidRPr="006E4982">
              <w:rPr>
                <w:rFonts w:ascii="Times New Roman" w:eastAsia="Times New Roman" w:hAnsi="Times New Roman"/>
                <w:sz w:val="24"/>
                <w:szCs w:val="24"/>
                <w:lang w:val="ro-MO"/>
              </w:rPr>
              <w:t xml:space="preserve"> subteran</w:t>
            </w:r>
            <w:r w:rsidR="00046C52" w:rsidRPr="006E4982">
              <w:rPr>
                <w:rFonts w:ascii="Times New Roman" w:eastAsia="Times New Roman" w:hAnsi="Times New Roman"/>
                <w:sz w:val="24"/>
                <w:szCs w:val="24"/>
                <w:lang w:val="ro-MO"/>
              </w:rPr>
              <w:t>ă</w:t>
            </w:r>
            <w:r w:rsidRPr="006E4982">
              <w:rPr>
                <w:rFonts w:ascii="Times New Roman" w:eastAsia="Times New Roman" w:hAnsi="Times New Roman"/>
                <w:sz w:val="24"/>
                <w:szCs w:val="24"/>
                <w:lang w:val="ro-MO"/>
              </w:rPr>
              <w:t>)</w:t>
            </w:r>
            <w:r w:rsidR="001C2C00" w:rsidRPr="006E4982">
              <w:rPr>
                <w:rFonts w:ascii="Times New Roman" w:eastAsia="Times New Roman" w:hAnsi="Times New Roman"/>
                <w:sz w:val="24"/>
                <w:szCs w:val="24"/>
                <w:lang w:val="ro-MO"/>
              </w:rPr>
              <w:t>;</w:t>
            </w:r>
          </w:p>
          <w:p w:rsidR="001562AA" w:rsidRPr="006E4982" w:rsidRDefault="001562AA" w:rsidP="007B6692">
            <w:pPr>
              <w:pStyle w:val="Listparagraf"/>
              <w:numPr>
                <w:ilvl w:val="0"/>
                <w:numId w:val="13"/>
              </w:numPr>
              <w:rPr>
                <w:rFonts w:ascii="Times New Roman" w:eastAsia="Times New Roman" w:hAnsi="Times New Roman"/>
                <w:sz w:val="24"/>
                <w:szCs w:val="24"/>
                <w:lang w:val="ro-MO"/>
              </w:rPr>
            </w:pPr>
            <w:r w:rsidRPr="006E4982">
              <w:rPr>
                <w:rFonts w:ascii="Times New Roman" w:hAnsi="Times New Roman"/>
                <w:sz w:val="24"/>
                <w:szCs w:val="24"/>
                <w:lang w:val="ro-MO"/>
              </w:rPr>
              <w:t xml:space="preserve">efectuează măsurări și analize de laborator </w:t>
            </w:r>
            <w:r w:rsidRPr="006E4982">
              <w:rPr>
                <w:rFonts w:ascii="Times New Roman" w:eastAsia="Times New Roman" w:hAnsi="Times New Roman"/>
                <w:sz w:val="24"/>
                <w:szCs w:val="24"/>
                <w:lang w:val="ro-MO"/>
              </w:rPr>
              <w:t>pentru apă la solicitarea factorilor interesați etc.</w:t>
            </w:r>
          </w:p>
          <w:p w:rsidR="00046C52" w:rsidRPr="006E4982" w:rsidRDefault="001C2C00" w:rsidP="007B6692">
            <w:pPr>
              <w:pStyle w:val="Listparagraf"/>
              <w:numPr>
                <w:ilvl w:val="0"/>
                <w:numId w:val="13"/>
              </w:numPr>
              <w:rPr>
                <w:rFonts w:ascii="Times New Roman" w:eastAsia="Times New Roman" w:hAnsi="Times New Roman"/>
                <w:sz w:val="24"/>
                <w:szCs w:val="24"/>
                <w:lang w:val="ro-MO"/>
              </w:rPr>
            </w:pPr>
            <w:r w:rsidRPr="006E4982">
              <w:rPr>
                <w:rFonts w:ascii="Times New Roman" w:eastAsia="Times New Roman" w:hAnsi="Times New Roman"/>
                <w:sz w:val="24"/>
                <w:szCs w:val="24"/>
                <w:lang w:val="ro-MO"/>
              </w:rPr>
              <w:t xml:space="preserve">asigură </w:t>
            </w:r>
            <w:r w:rsidR="00D43740" w:rsidRPr="006E4982">
              <w:rPr>
                <w:rFonts w:ascii="Times New Roman" w:eastAsia="Times New Roman" w:hAnsi="Times New Roman"/>
                <w:sz w:val="24"/>
                <w:szCs w:val="24"/>
                <w:lang w:val="ro-MO"/>
              </w:rPr>
              <w:t xml:space="preserve">monitorizarea </w:t>
            </w:r>
            <w:r w:rsidR="00046C52" w:rsidRPr="006E4982">
              <w:rPr>
                <w:rFonts w:ascii="Times New Roman" w:eastAsia="Times New Roman" w:hAnsi="Times New Roman"/>
                <w:sz w:val="24"/>
                <w:szCs w:val="24"/>
                <w:lang w:val="ro-MO"/>
              </w:rPr>
              <w:t>ș</w:t>
            </w:r>
            <w:r w:rsidR="00D43740" w:rsidRPr="006E4982">
              <w:rPr>
                <w:rFonts w:ascii="Times New Roman" w:eastAsia="Times New Roman" w:hAnsi="Times New Roman"/>
                <w:sz w:val="24"/>
                <w:szCs w:val="24"/>
                <w:lang w:val="ro-MO"/>
              </w:rPr>
              <w:t>i respectarea obliga</w:t>
            </w:r>
            <w:r w:rsidR="00046C52" w:rsidRPr="006E4982">
              <w:rPr>
                <w:rFonts w:ascii="Times New Roman" w:eastAsia="Times New Roman" w:hAnsi="Times New Roman"/>
                <w:sz w:val="24"/>
                <w:szCs w:val="24"/>
                <w:lang w:val="ro-MO"/>
              </w:rPr>
              <w:t>țiunilor î</w:t>
            </w:r>
            <w:r w:rsidR="00D43740" w:rsidRPr="006E4982">
              <w:rPr>
                <w:rFonts w:ascii="Times New Roman" w:eastAsia="Times New Roman" w:hAnsi="Times New Roman"/>
                <w:sz w:val="24"/>
                <w:szCs w:val="24"/>
                <w:lang w:val="ro-MO"/>
              </w:rPr>
              <w:t xml:space="preserve">n cadrul </w:t>
            </w:r>
            <w:proofErr w:type="spellStart"/>
            <w:r w:rsidR="00D43740" w:rsidRPr="006E4982">
              <w:rPr>
                <w:rFonts w:ascii="Times New Roman" w:eastAsia="Times New Roman" w:hAnsi="Times New Roman"/>
                <w:sz w:val="24"/>
                <w:szCs w:val="24"/>
                <w:lang w:val="ro-MO"/>
              </w:rPr>
              <w:t>monitoring</w:t>
            </w:r>
            <w:r w:rsidRPr="006E4982">
              <w:rPr>
                <w:rFonts w:ascii="Times New Roman" w:eastAsia="Times New Roman" w:hAnsi="Times New Roman"/>
                <w:sz w:val="24"/>
                <w:szCs w:val="24"/>
                <w:lang w:val="ro-MO"/>
              </w:rPr>
              <w:t>ului</w:t>
            </w:r>
            <w:proofErr w:type="spellEnd"/>
            <w:r w:rsidRPr="006E4982">
              <w:rPr>
                <w:rFonts w:ascii="Times New Roman" w:eastAsia="Times New Roman" w:hAnsi="Times New Roman"/>
                <w:sz w:val="24"/>
                <w:szCs w:val="24"/>
                <w:lang w:val="ro-MO"/>
              </w:rPr>
              <w:t xml:space="preserve"> comun transfrontalier cu România </w:t>
            </w:r>
            <w:r w:rsidR="00046C52" w:rsidRPr="006E4982">
              <w:rPr>
                <w:rFonts w:ascii="Times New Roman" w:eastAsia="Times New Roman" w:hAnsi="Times New Roman"/>
                <w:sz w:val="24"/>
                <w:szCs w:val="24"/>
                <w:lang w:val="ro-MO"/>
              </w:rPr>
              <w:t>și U</w:t>
            </w:r>
            <w:r w:rsidR="00FE30B5" w:rsidRPr="006E4982">
              <w:rPr>
                <w:rFonts w:ascii="Times New Roman" w:eastAsia="Times New Roman" w:hAnsi="Times New Roman"/>
                <w:sz w:val="24"/>
                <w:szCs w:val="24"/>
                <w:lang w:val="ro-MO"/>
              </w:rPr>
              <w:t>craina</w:t>
            </w:r>
            <w:r w:rsidR="00046C52" w:rsidRPr="006E4982">
              <w:rPr>
                <w:rFonts w:ascii="Times New Roman" w:eastAsia="Times New Roman" w:hAnsi="Times New Roman"/>
                <w:sz w:val="24"/>
                <w:szCs w:val="24"/>
                <w:lang w:val="ro-MO"/>
              </w:rPr>
              <w:t>,</w:t>
            </w:r>
          </w:p>
          <w:p w:rsidR="00FE30B5" w:rsidRPr="006E4982" w:rsidRDefault="00FE30B5" w:rsidP="007B6692">
            <w:pPr>
              <w:pStyle w:val="Listparagraf"/>
              <w:numPr>
                <w:ilvl w:val="0"/>
                <w:numId w:val="13"/>
              </w:numPr>
              <w:rPr>
                <w:rFonts w:ascii="Times New Roman" w:eastAsia="Times New Roman" w:hAnsi="Times New Roman"/>
                <w:sz w:val="24"/>
                <w:szCs w:val="24"/>
                <w:lang w:val="ro-MO"/>
              </w:rPr>
            </w:pPr>
            <w:r w:rsidRPr="006E4982">
              <w:rPr>
                <w:rFonts w:ascii="Times New Roman" w:eastAsia="Times New Roman" w:hAnsi="Times New Roman"/>
                <w:sz w:val="24"/>
                <w:szCs w:val="24"/>
                <w:lang w:val="ro-MO"/>
              </w:rPr>
              <w:t xml:space="preserve">asigură </w:t>
            </w:r>
            <w:r w:rsidR="00046C52" w:rsidRPr="006E4982">
              <w:rPr>
                <w:rFonts w:ascii="Times New Roman" w:eastAsia="Times New Roman" w:hAnsi="Times New Roman"/>
                <w:sz w:val="24"/>
                <w:szCs w:val="24"/>
                <w:lang w:val="ro-MO"/>
              </w:rPr>
              <w:t xml:space="preserve">monitorizarea și respectarea obligațiunilor în cadrul </w:t>
            </w:r>
            <w:r w:rsidRPr="006E4982">
              <w:rPr>
                <w:rFonts w:ascii="Times New Roman" w:eastAsia="Times New Roman" w:hAnsi="Times New Roman"/>
                <w:sz w:val="24"/>
                <w:szCs w:val="24"/>
                <w:lang w:val="ro-MO"/>
              </w:rPr>
              <w:t xml:space="preserve">Rețelei Transnaționale de Monitoring (TNMN) </w:t>
            </w:r>
            <w:r w:rsidR="00046C52" w:rsidRPr="006E4982">
              <w:rPr>
                <w:rFonts w:ascii="Times New Roman" w:eastAsia="Times New Roman" w:hAnsi="Times New Roman"/>
                <w:sz w:val="24"/>
                <w:szCs w:val="24"/>
                <w:lang w:val="ro-MO"/>
              </w:rPr>
              <w:t>ș</w:t>
            </w:r>
            <w:r w:rsidR="00D43740" w:rsidRPr="006E4982">
              <w:rPr>
                <w:rFonts w:ascii="Times New Roman" w:eastAsia="Times New Roman" w:hAnsi="Times New Roman"/>
                <w:sz w:val="24"/>
                <w:szCs w:val="24"/>
                <w:lang w:val="ro-MO"/>
              </w:rPr>
              <w:t xml:space="preserve">i </w:t>
            </w:r>
            <w:r w:rsidR="00046C52" w:rsidRPr="006E4982">
              <w:rPr>
                <w:rFonts w:ascii="Times New Roman" w:eastAsia="Times New Roman" w:hAnsi="Times New Roman"/>
                <w:sz w:val="24"/>
                <w:szCs w:val="24"/>
                <w:lang w:val="ro-MO"/>
              </w:rPr>
              <w:t xml:space="preserve">al </w:t>
            </w:r>
            <w:r w:rsidR="00D43740" w:rsidRPr="006E4982">
              <w:rPr>
                <w:rFonts w:ascii="Times New Roman" w:eastAsia="Times New Roman" w:hAnsi="Times New Roman"/>
                <w:sz w:val="24"/>
                <w:szCs w:val="24"/>
                <w:lang w:val="ro-MO"/>
              </w:rPr>
              <w:t xml:space="preserve">Comisiei </w:t>
            </w:r>
            <w:r w:rsidRPr="006E4982">
              <w:rPr>
                <w:rFonts w:ascii="Times New Roman" w:eastAsia="Times New Roman" w:hAnsi="Times New Roman"/>
                <w:sz w:val="24"/>
                <w:szCs w:val="24"/>
                <w:lang w:val="ro-MO"/>
              </w:rPr>
              <w:t xml:space="preserve">Internaționale pentru Protecția Fluviului </w:t>
            </w:r>
            <w:r w:rsidR="00D43740" w:rsidRPr="006E4982">
              <w:rPr>
                <w:rFonts w:ascii="Times New Roman" w:eastAsia="Times New Roman" w:hAnsi="Times New Roman"/>
                <w:sz w:val="24"/>
                <w:szCs w:val="24"/>
                <w:lang w:val="ro-MO"/>
              </w:rPr>
              <w:t>Dun</w:t>
            </w:r>
            <w:r w:rsidR="00046C52" w:rsidRPr="006E4982">
              <w:rPr>
                <w:rFonts w:ascii="Times New Roman" w:eastAsia="Times New Roman" w:hAnsi="Times New Roman"/>
                <w:sz w:val="24"/>
                <w:szCs w:val="24"/>
                <w:lang w:val="ro-MO"/>
              </w:rPr>
              <w:t>ă</w:t>
            </w:r>
            <w:r w:rsidRPr="006E4982">
              <w:rPr>
                <w:rFonts w:ascii="Times New Roman" w:eastAsia="Times New Roman" w:hAnsi="Times New Roman"/>
                <w:sz w:val="24"/>
                <w:szCs w:val="24"/>
                <w:lang w:val="ro-MO"/>
              </w:rPr>
              <w:t>rea (ICPDR)</w:t>
            </w:r>
            <w:r w:rsidR="00D43740" w:rsidRPr="006E4982">
              <w:rPr>
                <w:rFonts w:ascii="Times New Roman" w:eastAsia="Times New Roman" w:hAnsi="Times New Roman"/>
                <w:sz w:val="24"/>
                <w:szCs w:val="24"/>
                <w:lang w:val="ro-MO"/>
              </w:rPr>
              <w:t xml:space="preserve">, </w:t>
            </w:r>
          </w:p>
          <w:p w:rsidR="006E4982" w:rsidRPr="006E4982" w:rsidRDefault="006E4982" w:rsidP="007B6692">
            <w:pPr>
              <w:pStyle w:val="Listparagraf"/>
              <w:numPr>
                <w:ilvl w:val="0"/>
                <w:numId w:val="13"/>
              </w:numPr>
              <w:rPr>
                <w:rFonts w:ascii="Times New Roman" w:eastAsia="Times New Roman" w:hAnsi="Times New Roman"/>
                <w:sz w:val="24"/>
                <w:szCs w:val="24"/>
                <w:lang w:val="ro-MO"/>
              </w:rPr>
            </w:pPr>
            <w:r w:rsidRPr="006E4982">
              <w:rPr>
                <w:rFonts w:ascii="Times New Roman" w:eastAsia="Times New Roman" w:hAnsi="Times New Roman"/>
                <w:sz w:val="24"/>
                <w:szCs w:val="24"/>
                <w:lang w:val="ro-MO"/>
              </w:rPr>
              <w:t xml:space="preserve">asigură funcționarea eficientă și dezvoltarea rețelei naționale de monitorizare a calității </w:t>
            </w:r>
            <w:r>
              <w:rPr>
                <w:rFonts w:ascii="Times New Roman" w:eastAsia="Times New Roman" w:hAnsi="Times New Roman"/>
                <w:sz w:val="24"/>
                <w:szCs w:val="24"/>
                <w:lang w:val="ro-MO"/>
              </w:rPr>
              <w:t>apei</w:t>
            </w:r>
            <w:r w:rsidRPr="006E4982">
              <w:rPr>
                <w:rFonts w:ascii="Times New Roman" w:eastAsia="Times New Roman" w:hAnsi="Times New Roman"/>
                <w:sz w:val="24"/>
                <w:szCs w:val="24"/>
                <w:lang w:val="ro-MO"/>
              </w:rPr>
              <w:t>;</w:t>
            </w:r>
          </w:p>
          <w:p w:rsidR="00D43740" w:rsidRDefault="006E4982" w:rsidP="007B6692">
            <w:pPr>
              <w:pStyle w:val="Listparagraf"/>
              <w:numPr>
                <w:ilvl w:val="0"/>
                <w:numId w:val="13"/>
              </w:numPr>
              <w:rPr>
                <w:rFonts w:ascii="Times New Roman" w:eastAsia="Times New Roman" w:hAnsi="Times New Roman"/>
                <w:sz w:val="24"/>
                <w:szCs w:val="24"/>
                <w:lang w:val="ro-MO"/>
              </w:rPr>
            </w:pPr>
            <w:r w:rsidRPr="006E4982">
              <w:rPr>
                <w:rFonts w:ascii="Times New Roman" w:eastAsia="Times New Roman" w:hAnsi="Times New Roman"/>
                <w:sz w:val="24"/>
                <w:szCs w:val="24"/>
                <w:lang w:val="ro-MO"/>
              </w:rPr>
              <w:t xml:space="preserve">asigură calitatea măsurărilor desfășurate în cadrul rețelei naționale de monitorizare a calității </w:t>
            </w:r>
            <w:r>
              <w:rPr>
                <w:rFonts w:ascii="Times New Roman" w:eastAsia="Times New Roman" w:hAnsi="Times New Roman"/>
                <w:sz w:val="24"/>
                <w:szCs w:val="24"/>
                <w:lang w:val="ro-MO"/>
              </w:rPr>
              <w:t>apei</w:t>
            </w:r>
            <w:r w:rsidR="00CB2AED">
              <w:rPr>
                <w:rFonts w:ascii="Times New Roman" w:eastAsia="Times New Roman" w:hAnsi="Times New Roman"/>
                <w:sz w:val="24"/>
                <w:szCs w:val="24"/>
                <w:lang w:val="ro-MO"/>
              </w:rPr>
              <w:t xml:space="preserve"> în conformitate cu standardele internaționale</w:t>
            </w:r>
            <w:r w:rsidRPr="006E4982">
              <w:rPr>
                <w:rFonts w:ascii="Times New Roman" w:eastAsia="Times New Roman" w:hAnsi="Times New Roman"/>
                <w:sz w:val="24"/>
                <w:szCs w:val="24"/>
                <w:lang w:val="ro-MO"/>
              </w:rPr>
              <w:t>;</w:t>
            </w:r>
          </w:p>
          <w:p w:rsidR="00CB2AED" w:rsidRPr="006E4982" w:rsidRDefault="00CB2AED" w:rsidP="007B6692">
            <w:pPr>
              <w:pStyle w:val="Listparagraf"/>
              <w:numPr>
                <w:ilvl w:val="0"/>
                <w:numId w:val="13"/>
              </w:numPr>
              <w:rPr>
                <w:rFonts w:ascii="Times New Roman" w:eastAsia="Times New Roman" w:hAnsi="Times New Roman"/>
                <w:sz w:val="24"/>
                <w:szCs w:val="24"/>
                <w:lang w:val="ro-MO"/>
              </w:rPr>
            </w:pPr>
            <w:r w:rsidRPr="006E4982">
              <w:rPr>
                <w:rFonts w:ascii="Times New Roman" w:eastAsia="Times New Roman" w:hAnsi="Times New Roman"/>
                <w:sz w:val="24"/>
                <w:szCs w:val="24"/>
                <w:lang w:val="ro-MO"/>
              </w:rPr>
              <w:t>verifică debitele echipamentelor utilizate în stațiile de monitorizare a calității a</w:t>
            </w:r>
            <w:r>
              <w:rPr>
                <w:rFonts w:ascii="Times New Roman" w:eastAsia="Times New Roman" w:hAnsi="Times New Roman"/>
                <w:sz w:val="24"/>
                <w:szCs w:val="24"/>
                <w:lang w:val="ro-MO"/>
              </w:rPr>
              <w:t>pei</w:t>
            </w:r>
            <w:r w:rsidRPr="006E4982">
              <w:rPr>
                <w:rFonts w:ascii="Times New Roman" w:eastAsia="Times New Roman" w:hAnsi="Times New Roman"/>
                <w:sz w:val="24"/>
                <w:szCs w:val="24"/>
                <w:lang w:val="ro-MO"/>
              </w:rPr>
              <w:t>,</w:t>
            </w:r>
          </w:p>
          <w:p w:rsidR="00CB2AED" w:rsidRPr="006E4982" w:rsidRDefault="00CB2AED" w:rsidP="007B6692">
            <w:pPr>
              <w:pStyle w:val="Listparagraf"/>
              <w:numPr>
                <w:ilvl w:val="0"/>
                <w:numId w:val="13"/>
              </w:numPr>
              <w:rPr>
                <w:rFonts w:ascii="Times New Roman" w:eastAsia="Times New Roman" w:hAnsi="Times New Roman"/>
                <w:sz w:val="24"/>
                <w:szCs w:val="24"/>
                <w:lang w:val="ro-MO"/>
              </w:rPr>
            </w:pPr>
            <w:r w:rsidRPr="006E4982">
              <w:rPr>
                <w:rFonts w:ascii="Times New Roman" w:eastAsia="Times New Roman" w:hAnsi="Times New Roman"/>
                <w:sz w:val="24"/>
                <w:szCs w:val="24"/>
                <w:lang w:val="ro-MO"/>
              </w:rPr>
              <w:t xml:space="preserve">asigură trasabilitatea măsurărilor la etaloanele și materialele de referință naționale și internaționale; </w:t>
            </w:r>
          </w:p>
          <w:p w:rsidR="00CB2AED" w:rsidRDefault="00CB2AED" w:rsidP="007B6692">
            <w:pPr>
              <w:pStyle w:val="Listparagraf"/>
              <w:numPr>
                <w:ilvl w:val="0"/>
                <w:numId w:val="13"/>
              </w:numPr>
              <w:rPr>
                <w:rFonts w:ascii="Times New Roman" w:eastAsia="Times New Roman" w:hAnsi="Times New Roman"/>
                <w:sz w:val="24"/>
                <w:szCs w:val="24"/>
                <w:lang w:val="ro-MO"/>
              </w:rPr>
            </w:pPr>
            <w:r w:rsidRPr="006E4982">
              <w:rPr>
                <w:rFonts w:ascii="Times New Roman" w:eastAsia="Times New Roman" w:hAnsi="Times New Roman"/>
                <w:sz w:val="24"/>
                <w:szCs w:val="24"/>
                <w:lang w:val="ro-MO"/>
              </w:rPr>
              <w:t xml:space="preserve">etalonează standardele de lucru din stațiile automate față de etaloanele naționale </w:t>
            </w:r>
            <w:r w:rsidR="005D418C">
              <w:rPr>
                <w:rFonts w:ascii="Times New Roman" w:eastAsia="Times New Roman" w:hAnsi="Times New Roman"/>
                <w:sz w:val="24"/>
                <w:szCs w:val="24"/>
                <w:lang w:val="ro-MO"/>
              </w:rPr>
              <w:t>de referință pe care le deține,</w:t>
            </w:r>
          </w:p>
          <w:p w:rsidR="005D418C" w:rsidRPr="00CB2AED" w:rsidRDefault="005D418C" w:rsidP="007B6692">
            <w:pPr>
              <w:pStyle w:val="Listparagraf"/>
              <w:numPr>
                <w:ilvl w:val="0"/>
                <w:numId w:val="13"/>
              </w:numPr>
              <w:rPr>
                <w:rFonts w:ascii="Times New Roman" w:eastAsia="Times New Roman" w:hAnsi="Times New Roman"/>
                <w:sz w:val="24"/>
                <w:szCs w:val="24"/>
                <w:lang w:val="ro-MO"/>
              </w:rPr>
            </w:pPr>
            <w:r>
              <w:rPr>
                <w:rFonts w:ascii="Times New Roman" w:eastAsia="Times New Roman" w:hAnsi="Times New Roman"/>
                <w:sz w:val="24"/>
                <w:szCs w:val="24"/>
                <w:lang w:val="ro-MO"/>
              </w:rPr>
              <w:t>efectuează, la solicitarea autorităților, teste în caz de litigiu în scopul determinării poluării apelor.</w:t>
            </w:r>
          </w:p>
        </w:tc>
        <w:tc>
          <w:tcPr>
            <w:tcW w:w="850" w:type="dxa"/>
          </w:tcPr>
          <w:p w:rsidR="00601F1D" w:rsidRPr="006E4982" w:rsidRDefault="00CF7C2E"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14</w:t>
            </w:r>
          </w:p>
        </w:tc>
        <w:tc>
          <w:tcPr>
            <w:tcW w:w="1843" w:type="dxa"/>
          </w:tcPr>
          <w:p w:rsidR="00B74991" w:rsidRDefault="00B74991" w:rsidP="00B74991">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Șef laborator calitate a apei – 1</w:t>
            </w:r>
          </w:p>
          <w:p w:rsidR="00B74991" w:rsidRDefault="00B74991" w:rsidP="00B74991">
            <w:pPr>
              <w:rPr>
                <w:rFonts w:ascii="Times New Roman" w:eastAsia="Times New Roman" w:hAnsi="Times New Roman"/>
                <w:color w:val="000000"/>
                <w:sz w:val="24"/>
                <w:szCs w:val="24"/>
                <w:lang w:val="ro-MO" w:eastAsia="ro-RO"/>
              </w:rPr>
            </w:pPr>
          </w:p>
          <w:p w:rsidR="00B74991" w:rsidRDefault="00B74991" w:rsidP="00B74991">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Ingineri – 10</w:t>
            </w:r>
          </w:p>
          <w:p w:rsidR="00B74991" w:rsidRDefault="00B74991" w:rsidP="00B74991">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 xml:space="preserve">Tehnicieni - </w:t>
            </w:r>
            <w:r w:rsidR="000F1B61">
              <w:rPr>
                <w:rFonts w:ascii="Times New Roman" w:eastAsia="Times New Roman" w:hAnsi="Times New Roman"/>
                <w:color w:val="000000"/>
                <w:sz w:val="24"/>
                <w:szCs w:val="24"/>
                <w:lang w:val="ro-MO" w:eastAsia="ro-RO"/>
              </w:rPr>
              <w:t>3</w:t>
            </w:r>
          </w:p>
          <w:p w:rsidR="00601F1D" w:rsidRPr="006E4982" w:rsidRDefault="00601F1D" w:rsidP="00D43740">
            <w:pPr>
              <w:rPr>
                <w:rFonts w:ascii="Times New Roman" w:eastAsia="Times New Roman" w:hAnsi="Times New Roman"/>
                <w:color w:val="000000"/>
                <w:sz w:val="24"/>
                <w:szCs w:val="24"/>
                <w:lang w:val="ro-MO" w:eastAsia="ro-RO"/>
              </w:rPr>
            </w:pPr>
          </w:p>
        </w:tc>
        <w:tc>
          <w:tcPr>
            <w:tcW w:w="1417" w:type="dxa"/>
          </w:tcPr>
          <w:p w:rsidR="00601F1D" w:rsidRPr="006E4982" w:rsidRDefault="00CF7C2E"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14 -</w:t>
            </w:r>
            <w:r w:rsidR="00B74991">
              <w:rPr>
                <w:rFonts w:ascii="Times New Roman" w:eastAsia="Times New Roman" w:hAnsi="Times New Roman"/>
                <w:color w:val="000000"/>
                <w:sz w:val="24"/>
                <w:szCs w:val="24"/>
                <w:lang w:val="ro-MO" w:eastAsia="ro-RO"/>
              </w:rPr>
              <w:t xml:space="preserve"> SHS</w:t>
            </w:r>
          </w:p>
        </w:tc>
        <w:tc>
          <w:tcPr>
            <w:tcW w:w="1418" w:type="dxa"/>
          </w:tcPr>
          <w:p w:rsidR="00601F1D" w:rsidRPr="006E4982" w:rsidRDefault="00B74991"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0</w:t>
            </w:r>
          </w:p>
        </w:tc>
      </w:tr>
      <w:tr w:rsidR="00601F1D" w:rsidRPr="006E4982" w:rsidTr="00601F1D">
        <w:tc>
          <w:tcPr>
            <w:tcW w:w="2376" w:type="dxa"/>
          </w:tcPr>
          <w:p w:rsidR="00601F1D" w:rsidRPr="00AB744B" w:rsidRDefault="00601F1D" w:rsidP="00D43740">
            <w:pPr>
              <w:rPr>
                <w:rFonts w:ascii="Times New Roman" w:hAnsi="Times New Roman"/>
                <w:b/>
                <w:i/>
                <w:sz w:val="24"/>
                <w:szCs w:val="24"/>
                <w:lang w:val="ro-MO"/>
              </w:rPr>
            </w:pPr>
            <w:r w:rsidRPr="00AB744B">
              <w:rPr>
                <w:rFonts w:ascii="Times New Roman" w:hAnsi="Times New Roman"/>
                <w:b/>
                <w:i/>
                <w:sz w:val="24"/>
                <w:szCs w:val="24"/>
                <w:lang w:val="ro-MO"/>
              </w:rPr>
              <w:t xml:space="preserve">Laborator </w:t>
            </w:r>
            <w:r w:rsidR="00F90520" w:rsidRPr="00AB744B">
              <w:rPr>
                <w:rFonts w:ascii="Times New Roman" w:hAnsi="Times New Roman"/>
                <w:b/>
                <w:i/>
                <w:sz w:val="24"/>
                <w:szCs w:val="24"/>
                <w:lang w:val="ro-MO"/>
              </w:rPr>
              <w:t xml:space="preserve">de calitate </w:t>
            </w:r>
            <w:r w:rsidR="00F90520" w:rsidRPr="00AB744B">
              <w:rPr>
                <w:rFonts w:ascii="Times New Roman" w:hAnsi="Times New Roman"/>
                <w:b/>
                <w:i/>
                <w:sz w:val="24"/>
                <w:szCs w:val="24"/>
                <w:lang w:val="ro-MO"/>
              </w:rPr>
              <w:lastRenderedPageBreak/>
              <w:t xml:space="preserve">a </w:t>
            </w:r>
            <w:r w:rsidRPr="00AB744B">
              <w:rPr>
                <w:rFonts w:ascii="Times New Roman" w:hAnsi="Times New Roman"/>
                <w:b/>
                <w:i/>
                <w:sz w:val="24"/>
                <w:szCs w:val="24"/>
                <w:lang w:val="ro-MO"/>
              </w:rPr>
              <w:t>sol</w:t>
            </w:r>
            <w:r w:rsidR="00F90520" w:rsidRPr="00AB744B">
              <w:rPr>
                <w:rFonts w:ascii="Times New Roman" w:hAnsi="Times New Roman"/>
                <w:b/>
                <w:i/>
                <w:sz w:val="24"/>
                <w:szCs w:val="24"/>
                <w:lang w:val="ro-MO"/>
              </w:rPr>
              <w:t>ului</w:t>
            </w:r>
          </w:p>
        </w:tc>
        <w:tc>
          <w:tcPr>
            <w:tcW w:w="6946" w:type="dxa"/>
          </w:tcPr>
          <w:p w:rsidR="001562AA" w:rsidRPr="00AB744B" w:rsidRDefault="001562AA" w:rsidP="007B6692">
            <w:pPr>
              <w:pStyle w:val="Listparagraf"/>
              <w:numPr>
                <w:ilvl w:val="0"/>
                <w:numId w:val="14"/>
              </w:numPr>
              <w:rPr>
                <w:rFonts w:ascii="Times New Roman" w:eastAsia="Times New Roman" w:hAnsi="Times New Roman"/>
                <w:sz w:val="24"/>
                <w:szCs w:val="24"/>
                <w:lang w:val="ro-MO"/>
              </w:rPr>
            </w:pPr>
            <w:r w:rsidRPr="00AB744B">
              <w:rPr>
                <w:rFonts w:ascii="Times New Roman" w:eastAsia="Times New Roman" w:hAnsi="Times New Roman"/>
                <w:sz w:val="24"/>
                <w:szCs w:val="24"/>
                <w:lang w:val="ro-MO"/>
              </w:rPr>
              <w:lastRenderedPageBreak/>
              <w:t>îndeplinește rolul de laborator na</w:t>
            </w:r>
            <w:r w:rsidR="006E4982" w:rsidRPr="00AB744B">
              <w:rPr>
                <w:rFonts w:ascii="Times New Roman" w:eastAsia="Times New Roman" w:hAnsi="Times New Roman"/>
                <w:sz w:val="24"/>
                <w:szCs w:val="24"/>
                <w:lang w:val="ro-MO"/>
              </w:rPr>
              <w:t>ț</w:t>
            </w:r>
            <w:r w:rsidRPr="00AB744B">
              <w:rPr>
                <w:rFonts w:ascii="Times New Roman" w:eastAsia="Times New Roman" w:hAnsi="Times New Roman"/>
                <w:sz w:val="24"/>
                <w:szCs w:val="24"/>
                <w:lang w:val="ro-MO"/>
              </w:rPr>
              <w:t xml:space="preserve">ional de referință pentru </w:t>
            </w:r>
            <w:r w:rsidRPr="00AB744B">
              <w:rPr>
                <w:rFonts w:ascii="Times New Roman" w:eastAsia="Times New Roman" w:hAnsi="Times New Roman"/>
                <w:sz w:val="24"/>
                <w:szCs w:val="24"/>
                <w:lang w:val="ro-MO"/>
              </w:rPr>
              <w:lastRenderedPageBreak/>
              <w:t xml:space="preserve">calitatea </w:t>
            </w:r>
            <w:r w:rsidR="006E4982" w:rsidRPr="00AB744B">
              <w:rPr>
                <w:rFonts w:ascii="Times New Roman" w:eastAsia="Times New Roman" w:hAnsi="Times New Roman"/>
                <w:sz w:val="24"/>
                <w:szCs w:val="24"/>
                <w:lang w:val="ro-MO"/>
              </w:rPr>
              <w:t>solului</w:t>
            </w:r>
            <w:r w:rsidRPr="00AB744B">
              <w:rPr>
                <w:rFonts w:ascii="Times New Roman" w:eastAsia="Times New Roman" w:hAnsi="Times New Roman"/>
                <w:sz w:val="24"/>
                <w:szCs w:val="24"/>
                <w:lang w:val="ro-MO"/>
              </w:rPr>
              <w:t>;</w:t>
            </w:r>
          </w:p>
          <w:p w:rsidR="001562AA" w:rsidRPr="00AB744B" w:rsidRDefault="001562AA" w:rsidP="007B6692">
            <w:pPr>
              <w:pStyle w:val="Listparagraf"/>
              <w:numPr>
                <w:ilvl w:val="0"/>
                <w:numId w:val="14"/>
              </w:numPr>
              <w:rPr>
                <w:rFonts w:ascii="Times New Roman" w:eastAsia="Times New Roman" w:hAnsi="Times New Roman"/>
                <w:sz w:val="24"/>
                <w:szCs w:val="24"/>
                <w:lang w:val="ro-MO"/>
              </w:rPr>
            </w:pPr>
            <w:r w:rsidRPr="00AB744B">
              <w:rPr>
                <w:rFonts w:ascii="Times New Roman" w:eastAsia="Times New Roman" w:hAnsi="Times New Roman"/>
                <w:sz w:val="24"/>
                <w:lang w:val="ro-MO"/>
              </w:rPr>
              <w:t xml:space="preserve">prelevează sistematic mostre și probe de sol și </w:t>
            </w:r>
            <w:r w:rsidR="006E4982" w:rsidRPr="00AB744B">
              <w:rPr>
                <w:rFonts w:ascii="Times New Roman" w:eastAsia="Times New Roman" w:hAnsi="Times New Roman"/>
                <w:sz w:val="24"/>
                <w:lang w:val="ro-MO"/>
              </w:rPr>
              <w:t>sediment, de terenuri contaminate</w:t>
            </w:r>
            <w:r w:rsidRPr="00AB744B">
              <w:rPr>
                <w:rFonts w:ascii="Times New Roman" w:eastAsia="Times New Roman" w:hAnsi="Times New Roman"/>
                <w:sz w:val="24"/>
                <w:lang w:val="ro-MO"/>
              </w:rPr>
              <w:t xml:space="preserve"> de pe întreg teritoriul țării pentru a fi supuse investigațiilor de laborator;</w:t>
            </w:r>
          </w:p>
          <w:p w:rsidR="00FE30B5" w:rsidRPr="00AB744B" w:rsidRDefault="00FE30B5" w:rsidP="007B6692">
            <w:pPr>
              <w:pStyle w:val="Listparagraf"/>
              <w:numPr>
                <w:ilvl w:val="0"/>
                <w:numId w:val="14"/>
              </w:numPr>
              <w:rPr>
                <w:rFonts w:ascii="Times New Roman" w:eastAsia="Times New Roman" w:hAnsi="Times New Roman"/>
                <w:sz w:val="24"/>
                <w:lang w:val="ro-MO"/>
              </w:rPr>
            </w:pPr>
            <w:r w:rsidRPr="00AB744B">
              <w:rPr>
                <w:rFonts w:ascii="Times New Roman" w:eastAsia="Times New Roman" w:hAnsi="Times New Roman"/>
                <w:sz w:val="24"/>
                <w:lang w:val="ro-MO"/>
              </w:rPr>
              <w:t xml:space="preserve">asigură </w:t>
            </w:r>
            <w:r w:rsidR="00046C52" w:rsidRPr="00AB744B">
              <w:rPr>
                <w:rFonts w:ascii="Times New Roman" w:eastAsia="Times New Roman" w:hAnsi="Times New Roman"/>
                <w:sz w:val="24"/>
                <w:lang w:val="ro-MO"/>
              </w:rPr>
              <w:t>monitorizarea sistematic</w:t>
            </w:r>
            <w:r w:rsidRPr="00AB744B">
              <w:rPr>
                <w:rFonts w:ascii="Times New Roman" w:eastAsia="Times New Roman" w:hAnsi="Times New Roman"/>
                <w:sz w:val="24"/>
                <w:lang w:val="ro-MO"/>
              </w:rPr>
              <w:t>ă</w:t>
            </w:r>
            <w:r w:rsidR="00046C52" w:rsidRPr="00AB744B">
              <w:rPr>
                <w:rFonts w:ascii="Times New Roman" w:eastAsia="Times New Roman" w:hAnsi="Times New Roman"/>
                <w:sz w:val="24"/>
                <w:lang w:val="ro-MO"/>
              </w:rPr>
              <w:t xml:space="preserve"> a calit</w:t>
            </w:r>
            <w:r w:rsidRPr="00AB744B">
              <w:rPr>
                <w:rFonts w:ascii="Times New Roman" w:eastAsia="Times New Roman" w:hAnsi="Times New Roman"/>
                <w:sz w:val="24"/>
                <w:lang w:val="ro-MO"/>
              </w:rPr>
              <w:t>ăț</w:t>
            </w:r>
            <w:r w:rsidR="00046C52" w:rsidRPr="00AB744B">
              <w:rPr>
                <w:rFonts w:ascii="Times New Roman" w:eastAsia="Times New Roman" w:hAnsi="Times New Roman"/>
                <w:sz w:val="24"/>
                <w:lang w:val="ro-MO"/>
              </w:rPr>
              <w:t xml:space="preserve">ii solului pe teritoriul </w:t>
            </w:r>
            <w:r w:rsidRPr="00AB744B">
              <w:rPr>
                <w:rFonts w:ascii="Times New Roman" w:eastAsia="Times New Roman" w:hAnsi="Times New Roman"/>
                <w:sz w:val="24"/>
                <w:lang w:val="ro-MO"/>
              </w:rPr>
              <w:t>ță</w:t>
            </w:r>
            <w:r w:rsidR="00046C52" w:rsidRPr="00AB744B">
              <w:rPr>
                <w:rFonts w:ascii="Times New Roman" w:eastAsia="Times New Roman" w:hAnsi="Times New Roman"/>
                <w:sz w:val="24"/>
                <w:lang w:val="ro-MO"/>
              </w:rPr>
              <w:t xml:space="preserve">rii, </w:t>
            </w:r>
          </w:p>
          <w:p w:rsidR="00FE30B5" w:rsidRPr="00AB744B" w:rsidRDefault="00FE30B5" w:rsidP="007B6692">
            <w:pPr>
              <w:pStyle w:val="Listparagraf"/>
              <w:numPr>
                <w:ilvl w:val="0"/>
                <w:numId w:val="14"/>
              </w:numPr>
              <w:rPr>
                <w:rFonts w:ascii="Times New Roman" w:eastAsia="Times New Roman" w:hAnsi="Times New Roman"/>
                <w:sz w:val="24"/>
                <w:lang w:val="ro-MO"/>
              </w:rPr>
            </w:pPr>
            <w:r w:rsidRPr="00AB744B">
              <w:rPr>
                <w:rFonts w:ascii="Times New Roman" w:hAnsi="Times New Roman"/>
                <w:sz w:val="24"/>
                <w:szCs w:val="24"/>
                <w:lang w:val="ro-MO"/>
              </w:rPr>
              <w:t xml:space="preserve">efectuează măsurări și analize de laborator ale </w:t>
            </w:r>
            <w:r w:rsidRPr="00AB744B">
              <w:rPr>
                <w:rFonts w:ascii="Times New Roman" w:eastAsia="Times New Roman" w:hAnsi="Times New Roman"/>
                <w:sz w:val="24"/>
                <w:lang w:val="ro-MO"/>
              </w:rPr>
              <w:t>sedimentelor în lacuri ș</w:t>
            </w:r>
            <w:r w:rsidR="00046C52" w:rsidRPr="00AB744B">
              <w:rPr>
                <w:rFonts w:ascii="Times New Roman" w:eastAsia="Times New Roman" w:hAnsi="Times New Roman"/>
                <w:sz w:val="24"/>
                <w:lang w:val="ro-MO"/>
              </w:rPr>
              <w:t xml:space="preserve">i </w:t>
            </w:r>
            <w:proofErr w:type="spellStart"/>
            <w:r w:rsidR="00046C52" w:rsidRPr="00AB744B">
              <w:rPr>
                <w:rFonts w:ascii="Times New Roman" w:eastAsia="Times New Roman" w:hAnsi="Times New Roman"/>
                <w:sz w:val="24"/>
                <w:lang w:val="ro-MO"/>
              </w:rPr>
              <w:t>r</w:t>
            </w:r>
            <w:r w:rsidRPr="00AB744B">
              <w:rPr>
                <w:rFonts w:ascii="Times New Roman" w:eastAsia="Times New Roman" w:hAnsi="Times New Roman"/>
                <w:sz w:val="24"/>
                <w:lang w:val="ro-MO"/>
              </w:rPr>
              <w:t>î</w:t>
            </w:r>
            <w:r w:rsidR="00046C52" w:rsidRPr="00AB744B">
              <w:rPr>
                <w:rFonts w:ascii="Times New Roman" w:eastAsia="Times New Roman" w:hAnsi="Times New Roman"/>
                <w:sz w:val="24"/>
                <w:lang w:val="ro-MO"/>
              </w:rPr>
              <w:t>uri</w:t>
            </w:r>
            <w:proofErr w:type="spellEnd"/>
            <w:r w:rsidR="00046C52" w:rsidRPr="00AB744B">
              <w:rPr>
                <w:rFonts w:ascii="Times New Roman" w:eastAsia="Times New Roman" w:hAnsi="Times New Roman"/>
                <w:sz w:val="24"/>
                <w:lang w:val="ro-MO"/>
              </w:rPr>
              <w:t xml:space="preserve">, </w:t>
            </w:r>
          </w:p>
          <w:p w:rsidR="00FE30B5" w:rsidRPr="00AB744B" w:rsidRDefault="00FE30B5" w:rsidP="007B6692">
            <w:pPr>
              <w:pStyle w:val="Listparagraf"/>
              <w:numPr>
                <w:ilvl w:val="0"/>
                <w:numId w:val="14"/>
              </w:numPr>
              <w:rPr>
                <w:rFonts w:ascii="Times New Roman" w:eastAsia="Times New Roman" w:hAnsi="Times New Roman"/>
                <w:sz w:val="24"/>
                <w:lang w:val="ro-MO"/>
              </w:rPr>
            </w:pPr>
            <w:r w:rsidRPr="00AB744B">
              <w:rPr>
                <w:rFonts w:ascii="Times New Roman" w:eastAsia="Times New Roman" w:hAnsi="Times New Roman"/>
                <w:sz w:val="24"/>
                <w:lang w:val="ro-MO"/>
              </w:rPr>
              <w:t>efe</w:t>
            </w:r>
            <w:r w:rsidR="006E4982" w:rsidRPr="00AB744B">
              <w:rPr>
                <w:rFonts w:ascii="Times New Roman" w:eastAsia="Times New Roman" w:hAnsi="Times New Roman"/>
                <w:sz w:val="24"/>
                <w:lang w:val="ro-MO"/>
              </w:rPr>
              <w:t>c</w:t>
            </w:r>
            <w:r w:rsidRPr="00AB744B">
              <w:rPr>
                <w:rFonts w:ascii="Times New Roman" w:eastAsia="Times New Roman" w:hAnsi="Times New Roman"/>
                <w:sz w:val="24"/>
                <w:lang w:val="ro-MO"/>
              </w:rPr>
              <w:t>tuează analize și determină gradul</w:t>
            </w:r>
            <w:r w:rsidR="00046C52" w:rsidRPr="00AB744B">
              <w:rPr>
                <w:rFonts w:ascii="Times New Roman" w:eastAsia="Times New Roman" w:hAnsi="Times New Roman"/>
                <w:sz w:val="24"/>
                <w:lang w:val="ro-MO"/>
              </w:rPr>
              <w:t xml:space="preserve"> de poluar</w:t>
            </w:r>
            <w:r w:rsidRPr="00AB744B">
              <w:rPr>
                <w:rFonts w:ascii="Times New Roman" w:eastAsia="Times New Roman" w:hAnsi="Times New Roman"/>
                <w:sz w:val="24"/>
                <w:lang w:val="ro-MO"/>
              </w:rPr>
              <w:t>e al terenurilor agricole,</w:t>
            </w:r>
          </w:p>
          <w:p w:rsidR="00FE30B5" w:rsidRPr="00AB744B" w:rsidRDefault="00FE30B5" w:rsidP="007B6692">
            <w:pPr>
              <w:pStyle w:val="Listparagraf"/>
              <w:numPr>
                <w:ilvl w:val="0"/>
                <w:numId w:val="14"/>
              </w:numPr>
              <w:rPr>
                <w:rFonts w:ascii="Times New Roman" w:eastAsia="Times New Roman" w:hAnsi="Times New Roman"/>
                <w:sz w:val="24"/>
                <w:lang w:val="ro-MO"/>
              </w:rPr>
            </w:pPr>
            <w:r w:rsidRPr="00AB744B">
              <w:rPr>
                <w:rFonts w:ascii="Times New Roman" w:eastAsia="Times New Roman" w:hAnsi="Times New Roman"/>
                <w:sz w:val="24"/>
                <w:lang w:val="ro-MO"/>
              </w:rPr>
              <w:t>determină gradul de fertilitate a solului,</w:t>
            </w:r>
          </w:p>
          <w:p w:rsidR="00601F1D" w:rsidRPr="00AB744B" w:rsidRDefault="00046C52" w:rsidP="007B6692">
            <w:pPr>
              <w:pStyle w:val="Listparagraf"/>
              <w:numPr>
                <w:ilvl w:val="0"/>
                <w:numId w:val="14"/>
              </w:numPr>
              <w:rPr>
                <w:rFonts w:ascii="Times New Roman" w:eastAsia="Times New Roman" w:hAnsi="Times New Roman"/>
                <w:sz w:val="24"/>
                <w:lang w:val="ro-MO"/>
              </w:rPr>
            </w:pPr>
            <w:r w:rsidRPr="00AB744B">
              <w:rPr>
                <w:rFonts w:ascii="Times New Roman" w:eastAsia="Times New Roman" w:hAnsi="Times New Roman"/>
                <w:sz w:val="24"/>
                <w:lang w:val="ro-MO"/>
              </w:rPr>
              <w:t>identific</w:t>
            </w:r>
            <w:r w:rsidR="00550B59" w:rsidRPr="00AB744B">
              <w:rPr>
                <w:rFonts w:ascii="Times New Roman" w:eastAsia="Times New Roman" w:hAnsi="Times New Roman"/>
                <w:sz w:val="24"/>
                <w:lang w:val="ro-MO"/>
              </w:rPr>
              <w:t xml:space="preserve">ă </w:t>
            </w:r>
            <w:r w:rsidRPr="00AB744B">
              <w:rPr>
                <w:rFonts w:ascii="Times New Roman" w:eastAsia="Times New Roman" w:hAnsi="Times New Roman"/>
                <w:sz w:val="24"/>
                <w:lang w:val="ro-MO"/>
              </w:rPr>
              <w:t>substan</w:t>
            </w:r>
            <w:r w:rsidR="00550B59" w:rsidRPr="00AB744B">
              <w:rPr>
                <w:rFonts w:ascii="Times New Roman" w:eastAsia="Times New Roman" w:hAnsi="Times New Roman"/>
                <w:sz w:val="24"/>
                <w:lang w:val="ro-MO"/>
              </w:rPr>
              <w:t>ț</w:t>
            </w:r>
            <w:r w:rsidRPr="00AB744B">
              <w:rPr>
                <w:rFonts w:ascii="Times New Roman" w:eastAsia="Times New Roman" w:hAnsi="Times New Roman"/>
                <w:sz w:val="24"/>
                <w:lang w:val="ro-MO"/>
              </w:rPr>
              <w:t>el</w:t>
            </w:r>
            <w:r w:rsidR="00550B59" w:rsidRPr="00AB744B">
              <w:rPr>
                <w:rFonts w:ascii="Times New Roman" w:eastAsia="Times New Roman" w:hAnsi="Times New Roman"/>
                <w:sz w:val="24"/>
                <w:lang w:val="ro-MO"/>
              </w:rPr>
              <w:t>e</w:t>
            </w:r>
            <w:r w:rsidRPr="00AB744B">
              <w:rPr>
                <w:rFonts w:ascii="Times New Roman" w:eastAsia="Times New Roman" w:hAnsi="Times New Roman"/>
                <w:sz w:val="24"/>
                <w:lang w:val="ro-MO"/>
              </w:rPr>
              <w:t xml:space="preserve"> prioritare </w:t>
            </w:r>
            <w:r w:rsidR="00550B59" w:rsidRPr="00AB744B">
              <w:rPr>
                <w:rFonts w:ascii="Times New Roman" w:eastAsia="Times New Roman" w:hAnsi="Times New Roman"/>
                <w:sz w:val="24"/>
                <w:lang w:val="ro-MO"/>
              </w:rPr>
              <w:t>ș</w:t>
            </w:r>
            <w:r w:rsidRPr="00AB744B">
              <w:rPr>
                <w:rFonts w:ascii="Times New Roman" w:eastAsia="Times New Roman" w:hAnsi="Times New Roman"/>
                <w:sz w:val="24"/>
                <w:lang w:val="ro-MO"/>
              </w:rPr>
              <w:t>i poluan</w:t>
            </w:r>
            <w:r w:rsidR="00550B59" w:rsidRPr="00AB744B">
              <w:rPr>
                <w:rFonts w:ascii="Times New Roman" w:eastAsia="Times New Roman" w:hAnsi="Times New Roman"/>
                <w:sz w:val="24"/>
                <w:lang w:val="ro-MO"/>
              </w:rPr>
              <w:t>ții toxici î</w:t>
            </w:r>
            <w:r w:rsidRPr="00AB744B">
              <w:rPr>
                <w:rFonts w:ascii="Times New Roman" w:eastAsia="Times New Roman" w:hAnsi="Times New Roman"/>
                <w:sz w:val="24"/>
                <w:lang w:val="ro-MO"/>
              </w:rPr>
              <w:t xml:space="preserve">n soluri, </w:t>
            </w:r>
          </w:p>
          <w:p w:rsidR="00550B59" w:rsidRPr="00AB744B" w:rsidRDefault="00550B59" w:rsidP="007B6692">
            <w:pPr>
              <w:pStyle w:val="Listparagraf"/>
              <w:numPr>
                <w:ilvl w:val="0"/>
                <w:numId w:val="14"/>
              </w:numPr>
              <w:rPr>
                <w:rFonts w:ascii="Times New Roman" w:eastAsia="Times New Roman" w:hAnsi="Times New Roman"/>
                <w:sz w:val="24"/>
                <w:lang w:val="ro-MO"/>
              </w:rPr>
            </w:pPr>
            <w:r w:rsidRPr="00AB744B">
              <w:rPr>
                <w:rFonts w:ascii="Times New Roman" w:hAnsi="Times New Roman"/>
                <w:sz w:val="24"/>
                <w:szCs w:val="24"/>
                <w:lang w:val="ro-MO"/>
              </w:rPr>
              <w:t xml:space="preserve">efectuează măsurări și analize de laborator </w:t>
            </w:r>
            <w:r w:rsidRPr="00AB744B">
              <w:rPr>
                <w:rFonts w:ascii="Times New Roman" w:eastAsia="Times New Roman" w:hAnsi="Times New Roman"/>
                <w:sz w:val="24"/>
                <w:szCs w:val="24"/>
                <w:lang w:val="ro-MO"/>
              </w:rPr>
              <w:t>pentru sol la solicitarea factorilor interesați</w:t>
            </w:r>
            <w:r w:rsidR="006E4982" w:rsidRPr="00AB744B">
              <w:rPr>
                <w:rFonts w:ascii="Times New Roman" w:eastAsia="Times New Roman" w:hAnsi="Times New Roman"/>
                <w:sz w:val="24"/>
                <w:szCs w:val="24"/>
                <w:lang w:val="ro-MO"/>
              </w:rPr>
              <w:t>,</w:t>
            </w:r>
          </w:p>
          <w:p w:rsidR="006E4982" w:rsidRPr="00AB744B" w:rsidRDefault="006E4982" w:rsidP="007B6692">
            <w:pPr>
              <w:pStyle w:val="Listparagraf"/>
              <w:numPr>
                <w:ilvl w:val="0"/>
                <w:numId w:val="14"/>
              </w:numPr>
              <w:rPr>
                <w:rFonts w:ascii="Times New Roman" w:eastAsia="Times New Roman" w:hAnsi="Times New Roman"/>
                <w:sz w:val="24"/>
                <w:szCs w:val="24"/>
                <w:lang w:val="ro-MO"/>
              </w:rPr>
            </w:pPr>
            <w:r w:rsidRPr="00AB744B">
              <w:rPr>
                <w:rFonts w:ascii="Times New Roman" w:eastAsia="Times New Roman" w:hAnsi="Times New Roman"/>
                <w:sz w:val="24"/>
                <w:szCs w:val="24"/>
                <w:lang w:val="ro-MO"/>
              </w:rPr>
              <w:t>asigură funcționarea eficientă și dezvoltarea rețelei naționale de monitorizare a calității solului;</w:t>
            </w:r>
          </w:p>
          <w:p w:rsidR="006E4982" w:rsidRPr="00AB744B" w:rsidRDefault="006E4982" w:rsidP="007B6692">
            <w:pPr>
              <w:pStyle w:val="Listparagraf"/>
              <w:numPr>
                <w:ilvl w:val="0"/>
                <w:numId w:val="14"/>
              </w:numPr>
              <w:rPr>
                <w:rFonts w:ascii="Times New Roman" w:eastAsia="Times New Roman" w:hAnsi="Times New Roman"/>
                <w:sz w:val="24"/>
                <w:szCs w:val="24"/>
                <w:lang w:val="ro-MO"/>
              </w:rPr>
            </w:pPr>
            <w:r w:rsidRPr="00AB744B">
              <w:rPr>
                <w:rFonts w:ascii="Times New Roman" w:eastAsia="Times New Roman" w:hAnsi="Times New Roman"/>
                <w:sz w:val="24"/>
                <w:szCs w:val="24"/>
                <w:lang w:val="ro-MO"/>
              </w:rPr>
              <w:t>asigură calitatea măsurărilor desfășurate în cadrul rețelei naționale de monitorizare a calității solului</w:t>
            </w:r>
            <w:r w:rsidR="00CB2AED" w:rsidRPr="00AB744B">
              <w:rPr>
                <w:rFonts w:ascii="Times New Roman" w:eastAsia="Times New Roman" w:hAnsi="Times New Roman"/>
                <w:sz w:val="24"/>
                <w:szCs w:val="24"/>
                <w:lang w:val="ro-MO"/>
              </w:rPr>
              <w:t xml:space="preserve"> în conformitate cu standardele internaționale</w:t>
            </w:r>
            <w:r w:rsidR="005D418C" w:rsidRPr="00AB744B">
              <w:rPr>
                <w:rFonts w:ascii="Times New Roman" w:eastAsia="Times New Roman" w:hAnsi="Times New Roman"/>
                <w:sz w:val="24"/>
                <w:szCs w:val="24"/>
                <w:lang w:val="ro-MO"/>
              </w:rPr>
              <w:t>,</w:t>
            </w:r>
          </w:p>
          <w:p w:rsidR="005D418C" w:rsidRPr="00AB744B" w:rsidRDefault="005D418C" w:rsidP="007B6692">
            <w:pPr>
              <w:pStyle w:val="Listparagraf"/>
              <w:numPr>
                <w:ilvl w:val="0"/>
                <w:numId w:val="14"/>
              </w:numPr>
              <w:rPr>
                <w:rFonts w:ascii="Times New Roman" w:eastAsia="Times New Roman" w:hAnsi="Times New Roman"/>
                <w:sz w:val="24"/>
                <w:szCs w:val="24"/>
                <w:lang w:val="ro-MO"/>
              </w:rPr>
            </w:pPr>
            <w:r w:rsidRPr="00AB744B">
              <w:rPr>
                <w:rFonts w:ascii="Times New Roman" w:eastAsia="Times New Roman" w:hAnsi="Times New Roman"/>
                <w:sz w:val="24"/>
                <w:szCs w:val="24"/>
                <w:lang w:val="ro-MO"/>
              </w:rPr>
              <w:t>efectuează, la solicitarea autorităților, teste în caz de litigiu în scopul determinării poluării solului.</w:t>
            </w:r>
          </w:p>
        </w:tc>
        <w:tc>
          <w:tcPr>
            <w:tcW w:w="850" w:type="dxa"/>
          </w:tcPr>
          <w:p w:rsidR="00601F1D" w:rsidRPr="006E4982" w:rsidRDefault="000F1B61"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lastRenderedPageBreak/>
              <w:t>7</w:t>
            </w:r>
          </w:p>
        </w:tc>
        <w:tc>
          <w:tcPr>
            <w:tcW w:w="1843" w:type="dxa"/>
          </w:tcPr>
          <w:p w:rsidR="00B74991" w:rsidRDefault="00B74991" w:rsidP="00B74991">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 xml:space="preserve">Șef laborator </w:t>
            </w:r>
            <w:r>
              <w:rPr>
                <w:rFonts w:ascii="Times New Roman" w:eastAsia="Times New Roman" w:hAnsi="Times New Roman"/>
                <w:color w:val="000000"/>
                <w:sz w:val="24"/>
                <w:szCs w:val="24"/>
                <w:lang w:val="ro-MO" w:eastAsia="ro-RO"/>
              </w:rPr>
              <w:lastRenderedPageBreak/>
              <w:t>calitate a solului  – 1</w:t>
            </w:r>
          </w:p>
          <w:p w:rsidR="00B74991" w:rsidRDefault="00B74991" w:rsidP="00B74991">
            <w:pPr>
              <w:rPr>
                <w:rFonts w:ascii="Times New Roman" w:eastAsia="Times New Roman" w:hAnsi="Times New Roman"/>
                <w:color w:val="000000"/>
                <w:sz w:val="24"/>
                <w:szCs w:val="24"/>
                <w:lang w:val="ro-MO" w:eastAsia="ro-RO"/>
              </w:rPr>
            </w:pPr>
          </w:p>
          <w:p w:rsidR="00B74991" w:rsidRDefault="00B74991" w:rsidP="00B74991">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Ingineri – 5</w:t>
            </w:r>
          </w:p>
          <w:p w:rsidR="00B74991" w:rsidRDefault="00B74991" w:rsidP="00B74991">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 xml:space="preserve">Tehnicieni - </w:t>
            </w:r>
            <w:r w:rsidR="000F1B61">
              <w:rPr>
                <w:rFonts w:ascii="Times New Roman" w:eastAsia="Times New Roman" w:hAnsi="Times New Roman"/>
                <w:color w:val="000000"/>
                <w:sz w:val="24"/>
                <w:szCs w:val="24"/>
                <w:lang w:val="ro-MO" w:eastAsia="ro-RO"/>
              </w:rPr>
              <w:t>1</w:t>
            </w:r>
          </w:p>
          <w:p w:rsidR="00601F1D" w:rsidRPr="006E4982" w:rsidRDefault="00601F1D" w:rsidP="00D43740">
            <w:pPr>
              <w:rPr>
                <w:rFonts w:ascii="Times New Roman" w:eastAsia="Times New Roman" w:hAnsi="Times New Roman"/>
                <w:color w:val="000000"/>
                <w:sz w:val="24"/>
                <w:szCs w:val="24"/>
                <w:lang w:val="ro-MO" w:eastAsia="ro-RO"/>
              </w:rPr>
            </w:pPr>
          </w:p>
        </w:tc>
        <w:tc>
          <w:tcPr>
            <w:tcW w:w="1417" w:type="dxa"/>
          </w:tcPr>
          <w:p w:rsidR="00601F1D" w:rsidRPr="006E4982" w:rsidRDefault="000F1B61"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lastRenderedPageBreak/>
              <w:t>7</w:t>
            </w:r>
            <w:r w:rsidR="00CF7C2E">
              <w:rPr>
                <w:rFonts w:ascii="Times New Roman" w:eastAsia="Times New Roman" w:hAnsi="Times New Roman"/>
                <w:color w:val="000000"/>
                <w:sz w:val="24"/>
                <w:szCs w:val="24"/>
                <w:lang w:val="ro-MO" w:eastAsia="ro-RO"/>
              </w:rPr>
              <w:t xml:space="preserve">- </w:t>
            </w:r>
            <w:r w:rsidR="00601F1D" w:rsidRPr="006E4982">
              <w:rPr>
                <w:rFonts w:ascii="Times New Roman" w:eastAsia="Times New Roman" w:hAnsi="Times New Roman"/>
                <w:color w:val="000000"/>
                <w:sz w:val="24"/>
                <w:szCs w:val="24"/>
                <w:lang w:val="ro-MO" w:eastAsia="ro-RO"/>
              </w:rPr>
              <w:t>SHS</w:t>
            </w:r>
          </w:p>
        </w:tc>
        <w:tc>
          <w:tcPr>
            <w:tcW w:w="1418" w:type="dxa"/>
          </w:tcPr>
          <w:p w:rsidR="00601F1D" w:rsidRPr="006E4982" w:rsidRDefault="00B74991"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0</w:t>
            </w:r>
          </w:p>
        </w:tc>
      </w:tr>
      <w:tr w:rsidR="00601F1D" w:rsidRPr="006E4982" w:rsidTr="00601F1D">
        <w:tc>
          <w:tcPr>
            <w:tcW w:w="2376" w:type="dxa"/>
          </w:tcPr>
          <w:p w:rsidR="00601F1D" w:rsidRPr="00AB744B" w:rsidRDefault="00601F1D" w:rsidP="00D43740">
            <w:pPr>
              <w:rPr>
                <w:rFonts w:ascii="Times New Roman" w:hAnsi="Times New Roman"/>
                <w:b/>
                <w:i/>
                <w:sz w:val="24"/>
                <w:szCs w:val="24"/>
                <w:lang w:val="ro-MO"/>
              </w:rPr>
            </w:pPr>
            <w:r w:rsidRPr="00AB744B">
              <w:rPr>
                <w:rFonts w:ascii="Times New Roman" w:hAnsi="Times New Roman"/>
                <w:b/>
                <w:i/>
                <w:sz w:val="24"/>
                <w:szCs w:val="24"/>
                <w:lang w:val="ro-MO"/>
              </w:rPr>
              <w:lastRenderedPageBreak/>
              <w:t xml:space="preserve">Laborator </w:t>
            </w:r>
            <w:r w:rsidR="00F90520" w:rsidRPr="00AB744B">
              <w:rPr>
                <w:rFonts w:ascii="Times New Roman" w:hAnsi="Times New Roman"/>
                <w:b/>
                <w:i/>
                <w:sz w:val="24"/>
                <w:szCs w:val="24"/>
                <w:lang w:val="ro-MO"/>
              </w:rPr>
              <w:t xml:space="preserve">privind </w:t>
            </w:r>
            <w:r w:rsidRPr="00AB744B">
              <w:rPr>
                <w:rFonts w:ascii="Times New Roman" w:hAnsi="Times New Roman"/>
                <w:b/>
                <w:i/>
                <w:sz w:val="24"/>
                <w:szCs w:val="24"/>
                <w:lang w:val="ro-MO"/>
              </w:rPr>
              <w:t>radioactivitatea mediului</w:t>
            </w:r>
          </w:p>
        </w:tc>
        <w:tc>
          <w:tcPr>
            <w:tcW w:w="6946" w:type="dxa"/>
          </w:tcPr>
          <w:p w:rsidR="001E160F" w:rsidRPr="00AB744B" w:rsidRDefault="001E160F" w:rsidP="007B6692">
            <w:pPr>
              <w:pStyle w:val="Listparagraf"/>
              <w:numPr>
                <w:ilvl w:val="0"/>
                <w:numId w:val="15"/>
              </w:numPr>
              <w:rPr>
                <w:rFonts w:ascii="Times New Roman" w:eastAsia="Times New Roman" w:hAnsi="Times New Roman"/>
                <w:sz w:val="24"/>
                <w:szCs w:val="24"/>
                <w:lang w:val="ro-MO" w:eastAsia="ro-RO"/>
              </w:rPr>
            </w:pPr>
            <w:r w:rsidRPr="00AB744B">
              <w:rPr>
                <w:rFonts w:ascii="Times New Roman" w:eastAsia="Times New Roman" w:hAnsi="Times New Roman"/>
                <w:sz w:val="24"/>
                <w:szCs w:val="24"/>
                <w:lang w:val="ro-MO"/>
              </w:rPr>
              <w:t>îndeplinește rolul de laborator na</w:t>
            </w:r>
            <w:r w:rsidR="006E4982" w:rsidRPr="00AB744B">
              <w:rPr>
                <w:rFonts w:ascii="Times New Roman" w:eastAsia="Times New Roman" w:hAnsi="Times New Roman"/>
                <w:sz w:val="24"/>
                <w:szCs w:val="24"/>
                <w:lang w:val="ro-MO"/>
              </w:rPr>
              <w:t>ț</w:t>
            </w:r>
            <w:r w:rsidRPr="00AB744B">
              <w:rPr>
                <w:rFonts w:ascii="Times New Roman" w:eastAsia="Times New Roman" w:hAnsi="Times New Roman"/>
                <w:sz w:val="24"/>
                <w:szCs w:val="24"/>
                <w:lang w:val="ro-MO"/>
              </w:rPr>
              <w:t>ional de referință pentru radioactivitatea mediului;</w:t>
            </w:r>
          </w:p>
          <w:p w:rsidR="00F90520" w:rsidRPr="00AB744B" w:rsidRDefault="00550B59" w:rsidP="007B6692">
            <w:pPr>
              <w:pStyle w:val="Listparagraf"/>
              <w:numPr>
                <w:ilvl w:val="0"/>
                <w:numId w:val="15"/>
              </w:numPr>
              <w:rPr>
                <w:rFonts w:ascii="Times New Roman" w:eastAsia="Times New Roman" w:hAnsi="Times New Roman"/>
                <w:sz w:val="24"/>
                <w:szCs w:val="24"/>
                <w:lang w:val="ro-MO" w:eastAsia="ro-RO"/>
              </w:rPr>
            </w:pPr>
            <w:r w:rsidRPr="00AB744B">
              <w:rPr>
                <w:rFonts w:ascii="Times New Roman" w:eastAsia="Times New Roman" w:hAnsi="Times New Roman"/>
                <w:sz w:val="24"/>
                <w:szCs w:val="24"/>
                <w:lang w:val="ro-MO"/>
              </w:rPr>
              <w:t>monitoriz</w:t>
            </w:r>
            <w:r w:rsidR="00F90520" w:rsidRPr="00AB744B">
              <w:rPr>
                <w:rFonts w:ascii="Times New Roman" w:eastAsia="Times New Roman" w:hAnsi="Times New Roman"/>
                <w:sz w:val="24"/>
                <w:szCs w:val="24"/>
                <w:lang w:val="ro-MO"/>
              </w:rPr>
              <w:t>ează</w:t>
            </w:r>
            <w:r w:rsidRPr="00AB744B">
              <w:rPr>
                <w:rFonts w:ascii="Times New Roman" w:eastAsia="Times New Roman" w:hAnsi="Times New Roman"/>
                <w:sz w:val="24"/>
                <w:szCs w:val="24"/>
                <w:lang w:val="ro-MO"/>
              </w:rPr>
              <w:t xml:space="preserve"> sistematic</w:t>
            </w:r>
            <w:r w:rsidR="00F90520" w:rsidRPr="00AB744B">
              <w:rPr>
                <w:rFonts w:ascii="Times New Roman" w:eastAsia="Times New Roman" w:hAnsi="Times New Roman"/>
                <w:sz w:val="24"/>
                <w:szCs w:val="24"/>
                <w:lang w:val="ro-MO"/>
              </w:rPr>
              <w:t xml:space="preserve"> debitul</w:t>
            </w:r>
            <w:r w:rsidRPr="00AB744B">
              <w:rPr>
                <w:rFonts w:ascii="Times New Roman" w:eastAsia="Times New Roman" w:hAnsi="Times New Roman"/>
                <w:sz w:val="24"/>
                <w:szCs w:val="24"/>
                <w:lang w:val="ro-MO"/>
              </w:rPr>
              <w:t xml:space="preserve"> dozei ambientale a radia</w:t>
            </w:r>
            <w:r w:rsidR="00F90520" w:rsidRPr="00AB744B">
              <w:rPr>
                <w:rFonts w:ascii="Times New Roman" w:eastAsia="Times New Roman" w:hAnsi="Times New Roman"/>
                <w:sz w:val="24"/>
                <w:szCs w:val="24"/>
                <w:lang w:val="ro-MO"/>
              </w:rPr>
              <w:t>ț</w:t>
            </w:r>
            <w:r w:rsidRPr="00AB744B">
              <w:rPr>
                <w:rFonts w:ascii="Times New Roman" w:eastAsia="Times New Roman" w:hAnsi="Times New Roman"/>
                <w:sz w:val="24"/>
                <w:szCs w:val="24"/>
                <w:lang w:val="ro-MO"/>
              </w:rPr>
              <w:t xml:space="preserve">iei gama pe </w:t>
            </w:r>
            <w:r w:rsidR="00F90520" w:rsidRPr="00AB744B">
              <w:rPr>
                <w:rFonts w:ascii="Times New Roman" w:eastAsia="Times New Roman" w:hAnsi="Times New Roman"/>
                <w:sz w:val="24"/>
                <w:szCs w:val="24"/>
                <w:lang w:val="ro-MO"/>
              </w:rPr>
              <w:t>î</w:t>
            </w:r>
            <w:r w:rsidRPr="00AB744B">
              <w:rPr>
                <w:rFonts w:ascii="Times New Roman" w:eastAsia="Times New Roman" w:hAnsi="Times New Roman"/>
                <w:sz w:val="24"/>
                <w:szCs w:val="24"/>
                <w:lang w:val="ro-MO"/>
              </w:rPr>
              <w:t xml:space="preserve">ntreg teritoriul </w:t>
            </w:r>
            <w:r w:rsidR="00F90520" w:rsidRPr="00AB744B">
              <w:rPr>
                <w:rFonts w:ascii="Times New Roman" w:eastAsia="Times New Roman" w:hAnsi="Times New Roman"/>
                <w:sz w:val="24"/>
                <w:szCs w:val="24"/>
                <w:lang w:val="ro-MO"/>
              </w:rPr>
              <w:t>țării,</w:t>
            </w:r>
          </w:p>
          <w:p w:rsidR="00F90520" w:rsidRPr="00AB744B" w:rsidRDefault="00E51BBC" w:rsidP="007B6692">
            <w:pPr>
              <w:pStyle w:val="Listparagraf"/>
              <w:numPr>
                <w:ilvl w:val="0"/>
                <w:numId w:val="15"/>
              </w:numPr>
              <w:rPr>
                <w:rFonts w:ascii="Times New Roman" w:eastAsia="Times New Roman" w:hAnsi="Times New Roman"/>
                <w:sz w:val="24"/>
                <w:szCs w:val="24"/>
                <w:lang w:val="ro-MO" w:eastAsia="ro-RO"/>
              </w:rPr>
            </w:pPr>
            <w:r w:rsidRPr="00AB744B">
              <w:rPr>
                <w:rFonts w:ascii="Times New Roman" w:eastAsia="Times New Roman" w:hAnsi="Times New Roman"/>
                <w:sz w:val="24"/>
                <w:szCs w:val="24"/>
                <w:lang w:val="ro-MO"/>
              </w:rPr>
              <w:t xml:space="preserve">prelevează sistematic mostre și probe și </w:t>
            </w:r>
            <w:r w:rsidR="001E160F" w:rsidRPr="00AB744B">
              <w:rPr>
                <w:rFonts w:ascii="Times New Roman" w:eastAsia="Times New Roman" w:hAnsi="Times New Roman"/>
                <w:sz w:val="24"/>
                <w:szCs w:val="24"/>
                <w:lang w:val="ro-MO"/>
              </w:rPr>
              <w:t xml:space="preserve">efectuează încercări </w:t>
            </w:r>
            <w:proofErr w:type="spellStart"/>
            <w:r w:rsidR="001E160F" w:rsidRPr="00AB744B">
              <w:rPr>
                <w:rFonts w:ascii="Times New Roman" w:eastAsia="Times New Roman" w:hAnsi="Times New Roman"/>
                <w:sz w:val="24"/>
                <w:szCs w:val="24"/>
                <w:lang w:val="ro-MO"/>
              </w:rPr>
              <w:t>radionuclidice</w:t>
            </w:r>
            <w:proofErr w:type="spellEnd"/>
            <w:r w:rsidR="001E160F" w:rsidRPr="00AB744B">
              <w:rPr>
                <w:rFonts w:ascii="Times New Roman" w:eastAsia="Times New Roman" w:hAnsi="Times New Roman"/>
                <w:sz w:val="24"/>
                <w:szCs w:val="24"/>
                <w:lang w:val="ro-MO"/>
              </w:rPr>
              <w:t xml:space="preserve"> specifice</w:t>
            </w:r>
            <w:r w:rsidRPr="00AB744B">
              <w:rPr>
                <w:rFonts w:ascii="Times New Roman" w:eastAsia="Times New Roman" w:hAnsi="Times New Roman"/>
                <w:sz w:val="24"/>
                <w:szCs w:val="24"/>
                <w:lang w:val="ro-MO"/>
              </w:rPr>
              <w:t xml:space="preserve">, </w:t>
            </w:r>
            <w:proofErr w:type="spellStart"/>
            <w:r w:rsidRPr="00AB744B">
              <w:rPr>
                <w:rFonts w:ascii="Times New Roman" w:eastAsia="Times New Roman" w:hAnsi="Times New Roman"/>
                <w:sz w:val="24"/>
                <w:szCs w:val="24"/>
                <w:lang w:val="ro-MO"/>
              </w:rPr>
              <w:t>determinînd</w:t>
            </w:r>
            <w:proofErr w:type="spellEnd"/>
            <w:r w:rsidRPr="00AB744B">
              <w:rPr>
                <w:rFonts w:ascii="Times New Roman" w:eastAsia="Times New Roman" w:hAnsi="Times New Roman"/>
                <w:sz w:val="24"/>
                <w:szCs w:val="24"/>
                <w:lang w:val="ro-MO"/>
              </w:rPr>
              <w:t xml:space="preserve"> </w:t>
            </w:r>
            <w:r w:rsidR="00115F36" w:rsidRPr="00AB744B">
              <w:rPr>
                <w:rFonts w:ascii="Times New Roman" w:eastAsia="Times New Roman" w:hAnsi="Times New Roman"/>
                <w:sz w:val="24"/>
                <w:szCs w:val="24"/>
                <w:lang w:val="ro-MO"/>
              </w:rPr>
              <w:t xml:space="preserve">concentrația acestora </w:t>
            </w:r>
            <w:r w:rsidR="001E160F" w:rsidRPr="00AB744B">
              <w:rPr>
                <w:rFonts w:ascii="Times New Roman" w:eastAsia="Times New Roman" w:hAnsi="Times New Roman"/>
                <w:sz w:val="24"/>
                <w:szCs w:val="24"/>
                <w:lang w:val="ro-MO"/>
              </w:rPr>
              <w:t>asupra factorilor de mediu: aer, apă, sol și vegetație</w:t>
            </w:r>
            <w:r w:rsidR="00115F36" w:rsidRPr="00AB744B">
              <w:rPr>
                <w:rFonts w:ascii="Times New Roman" w:eastAsia="Times New Roman" w:hAnsi="Times New Roman"/>
                <w:sz w:val="24"/>
                <w:szCs w:val="24"/>
                <w:lang w:val="ro-MO"/>
              </w:rPr>
              <w:t>;</w:t>
            </w:r>
            <w:r w:rsidR="001E160F" w:rsidRPr="00AB744B">
              <w:rPr>
                <w:rFonts w:ascii="Times New Roman" w:eastAsia="Times New Roman" w:hAnsi="Times New Roman"/>
                <w:sz w:val="24"/>
                <w:szCs w:val="24"/>
                <w:lang w:val="ro-MO"/>
              </w:rPr>
              <w:t xml:space="preserve"> </w:t>
            </w:r>
          </w:p>
          <w:p w:rsidR="00115F36" w:rsidRPr="00AB744B" w:rsidRDefault="00550B59" w:rsidP="007B6692">
            <w:pPr>
              <w:pStyle w:val="Listparagraf"/>
              <w:numPr>
                <w:ilvl w:val="0"/>
                <w:numId w:val="15"/>
              </w:numPr>
              <w:rPr>
                <w:rFonts w:ascii="Times New Roman" w:eastAsia="Times New Roman" w:hAnsi="Times New Roman"/>
                <w:sz w:val="24"/>
                <w:szCs w:val="24"/>
                <w:lang w:val="ro-MO" w:eastAsia="ro-RO"/>
              </w:rPr>
            </w:pPr>
            <w:r w:rsidRPr="00AB744B">
              <w:rPr>
                <w:rFonts w:ascii="Times New Roman" w:eastAsia="Times New Roman" w:hAnsi="Times New Roman"/>
                <w:sz w:val="24"/>
                <w:szCs w:val="24"/>
                <w:lang w:val="ro-MO"/>
              </w:rPr>
              <w:t>monitoriz</w:t>
            </w:r>
            <w:r w:rsidR="00F90520" w:rsidRPr="00AB744B">
              <w:rPr>
                <w:rFonts w:ascii="Times New Roman" w:eastAsia="Times New Roman" w:hAnsi="Times New Roman"/>
                <w:sz w:val="24"/>
                <w:szCs w:val="24"/>
                <w:lang w:val="ro-MO"/>
              </w:rPr>
              <w:t xml:space="preserve">ează </w:t>
            </w:r>
            <w:r w:rsidRPr="00AB744B">
              <w:rPr>
                <w:rFonts w:ascii="Times New Roman" w:eastAsia="Times New Roman" w:hAnsi="Times New Roman"/>
                <w:sz w:val="24"/>
                <w:szCs w:val="24"/>
                <w:lang w:val="ro-MO"/>
              </w:rPr>
              <w:t>aerosoli</w:t>
            </w:r>
            <w:r w:rsidR="00F90520" w:rsidRPr="00AB744B">
              <w:rPr>
                <w:rFonts w:ascii="Times New Roman" w:eastAsia="Times New Roman" w:hAnsi="Times New Roman"/>
                <w:sz w:val="24"/>
                <w:szCs w:val="24"/>
                <w:lang w:val="ro-MO"/>
              </w:rPr>
              <w:t xml:space="preserve">i </w:t>
            </w:r>
            <w:r w:rsidRPr="00AB744B">
              <w:rPr>
                <w:rFonts w:ascii="Times New Roman" w:eastAsia="Times New Roman" w:hAnsi="Times New Roman"/>
                <w:sz w:val="24"/>
                <w:szCs w:val="24"/>
                <w:lang w:val="ro-MO"/>
              </w:rPr>
              <w:t>radioactivi,</w:t>
            </w:r>
          </w:p>
          <w:p w:rsidR="00601F1D" w:rsidRPr="00AB744B" w:rsidRDefault="00115F36" w:rsidP="007B6692">
            <w:pPr>
              <w:pStyle w:val="Listparagraf"/>
              <w:numPr>
                <w:ilvl w:val="0"/>
                <w:numId w:val="15"/>
              </w:numPr>
              <w:rPr>
                <w:rFonts w:ascii="Times New Roman" w:eastAsia="Times New Roman" w:hAnsi="Times New Roman"/>
                <w:sz w:val="24"/>
                <w:szCs w:val="24"/>
                <w:lang w:val="ro-MO" w:eastAsia="ro-RO"/>
              </w:rPr>
            </w:pPr>
            <w:r w:rsidRPr="00AB744B">
              <w:rPr>
                <w:rFonts w:ascii="Times New Roman" w:eastAsia="Times New Roman" w:hAnsi="Times New Roman"/>
                <w:sz w:val="24"/>
                <w:szCs w:val="24"/>
                <w:lang w:val="ro-MO"/>
              </w:rPr>
              <w:t>efectuează calculul dozelor către populație în situații normale pe baza datelor de monitorizare și prognoza dozelor în situații de urgență</w:t>
            </w:r>
            <w:r w:rsidR="001562AA" w:rsidRPr="00AB744B">
              <w:rPr>
                <w:rFonts w:ascii="Times New Roman" w:eastAsia="Times New Roman" w:hAnsi="Times New Roman"/>
                <w:sz w:val="24"/>
                <w:szCs w:val="24"/>
                <w:lang w:val="ro-MO"/>
              </w:rPr>
              <w:t>. </w:t>
            </w:r>
          </w:p>
        </w:tc>
        <w:tc>
          <w:tcPr>
            <w:tcW w:w="850" w:type="dxa"/>
          </w:tcPr>
          <w:p w:rsidR="00601F1D" w:rsidRPr="006E4982" w:rsidRDefault="008A7736"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5</w:t>
            </w:r>
          </w:p>
        </w:tc>
        <w:tc>
          <w:tcPr>
            <w:tcW w:w="1843" w:type="dxa"/>
          </w:tcPr>
          <w:p w:rsidR="00B74991" w:rsidRDefault="00B74991" w:rsidP="00B74991">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Șef laborator radioactivitate  – 1</w:t>
            </w:r>
          </w:p>
          <w:p w:rsidR="00B74991" w:rsidRDefault="00B74991" w:rsidP="00B74991">
            <w:pPr>
              <w:rPr>
                <w:rFonts w:ascii="Times New Roman" w:eastAsia="Times New Roman" w:hAnsi="Times New Roman"/>
                <w:color w:val="000000"/>
                <w:sz w:val="24"/>
                <w:szCs w:val="24"/>
                <w:lang w:val="ro-MO" w:eastAsia="ro-RO"/>
              </w:rPr>
            </w:pPr>
          </w:p>
          <w:p w:rsidR="00B74991" w:rsidRDefault="00B74991" w:rsidP="00B74991">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Ingineri – 2</w:t>
            </w:r>
          </w:p>
          <w:p w:rsidR="00B74991" w:rsidRDefault="00B74991" w:rsidP="00B74991">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Tehnicieni - 2</w:t>
            </w:r>
          </w:p>
          <w:p w:rsidR="00601F1D" w:rsidRPr="006E4982" w:rsidRDefault="00601F1D" w:rsidP="00D43740">
            <w:pPr>
              <w:rPr>
                <w:rFonts w:ascii="Times New Roman" w:eastAsia="Times New Roman" w:hAnsi="Times New Roman"/>
                <w:color w:val="000000"/>
                <w:sz w:val="24"/>
                <w:szCs w:val="24"/>
                <w:lang w:val="ro-MO" w:eastAsia="ro-RO"/>
              </w:rPr>
            </w:pPr>
          </w:p>
        </w:tc>
        <w:tc>
          <w:tcPr>
            <w:tcW w:w="1417" w:type="dxa"/>
          </w:tcPr>
          <w:p w:rsidR="00601F1D" w:rsidRPr="006E4982" w:rsidRDefault="00B74991"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 xml:space="preserve">5 </w:t>
            </w:r>
            <w:r w:rsidR="000F1B61">
              <w:rPr>
                <w:rFonts w:ascii="Times New Roman" w:eastAsia="Times New Roman" w:hAnsi="Times New Roman"/>
                <w:color w:val="000000"/>
                <w:sz w:val="24"/>
                <w:szCs w:val="24"/>
                <w:lang w:val="ro-MO" w:eastAsia="ro-RO"/>
              </w:rPr>
              <w:t xml:space="preserve">- </w:t>
            </w:r>
            <w:r>
              <w:rPr>
                <w:rFonts w:ascii="Times New Roman" w:eastAsia="Times New Roman" w:hAnsi="Times New Roman"/>
                <w:color w:val="000000"/>
                <w:sz w:val="24"/>
                <w:szCs w:val="24"/>
                <w:lang w:val="ro-MO" w:eastAsia="ro-RO"/>
              </w:rPr>
              <w:t>SHS</w:t>
            </w:r>
          </w:p>
        </w:tc>
        <w:tc>
          <w:tcPr>
            <w:tcW w:w="1418" w:type="dxa"/>
          </w:tcPr>
          <w:p w:rsidR="00601F1D" w:rsidRPr="006E4982" w:rsidRDefault="00B74991"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0</w:t>
            </w:r>
          </w:p>
        </w:tc>
      </w:tr>
      <w:tr w:rsidR="00601F1D" w:rsidRPr="006E4982" w:rsidTr="00601F1D">
        <w:tc>
          <w:tcPr>
            <w:tcW w:w="2376" w:type="dxa"/>
          </w:tcPr>
          <w:p w:rsidR="00601F1D" w:rsidRPr="006E4982" w:rsidRDefault="00601F1D" w:rsidP="00D43740">
            <w:pPr>
              <w:rPr>
                <w:rFonts w:ascii="Times New Roman" w:eastAsia="Times New Roman" w:hAnsi="Times New Roman"/>
                <w:i/>
                <w:iCs/>
                <w:sz w:val="24"/>
                <w:szCs w:val="24"/>
                <w:lang w:val="ro-MO" w:eastAsia="ro-RO"/>
              </w:rPr>
            </w:pPr>
            <w:r w:rsidRPr="00AB744B">
              <w:rPr>
                <w:rFonts w:ascii="Times New Roman" w:hAnsi="Times New Roman"/>
                <w:b/>
                <w:i/>
                <w:sz w:val="24"/>
                <w:szCs w:val="24"/>
                <w:lang w:val="ro-MO"/>
              </w:rPr>
              <w:lastRenderedPageBreak/>
              <w:t>Laborator deșeuri</w:t>
            </w:r>
            <w:r w:rsidRPr="006E4982">
              <w:rPr>
                <w:rFonts w:ascii="Times New Roman" w:hAnsi="Times New Roman"/>
                <w:i/>
                <w:sz w:val="24"/>
                <w:szCs w:val="24"/>
                <w:lang w:val="ro-MO"/>
              </w:rPr>
              <w:t xml:space="preserve"> </w:t>
            </w:r>
            <w:r w:rsidR="00F90520" w:rsidRPr="006E4982">
              <w:rPr>
                <w:rFonts w:ascii="Times New Roman" w:hAnsi="Times New Roman"/>
                <w:i/>
                <w:strike/>
                <w:sz w:val="24"/>
                <w:szCs w:val="24"/>
                <w:lang w:val="ro-MO"/>
              </w:rPr>
              <w:t>și substanțe chimice</w:t>
            </w:r>
          </w:p>
        </w:tc>
        <w:tc>
          <w:tcPr>
            <w:tcW w:w="6946" w:type="dxa"/>
          </w:tcPr>
          <w:p w:rsidR="00C23550" w:rsidRPr="00AB744B" w:rsidRDefault="00C23550" w:rsidP="007B6692">
            <w:pPr>
              <w:pStyle w:val="Listparagraf"/>
              <w:numPr>
                <w:ilvl w:val="0"/>
                <w:numId w:val="16"/>
              </w:numPr>
              <w:rPr>
                <w:rFonts w:ascii="Times New Roman" w:eastAsia="Times New Roman" w:hAnsi="Times New Roman"/>
                <w:sz w:val="24"/>
                <w:szCs w:val="24"/>
                <w:lang w:val="ro-MO" w:eastAsia="ro-RO"/>
              </w:rPr>
            </w:pPr>
            <w:r w:rsidRPr="00AB744B">
              <w:rPr>
                <w:rFonts w:ascii="Times New Roman" w:eastAsia="Times New Roman" w:hAnsi="Times New Roman"/>
                <w:sz w:val="24"/>
                <w:szCs w:val="24"/>
                <w:lang w:val="ro-MO"/>
              </w:rPr>
              <w:t>îndeplinește rolul de laborator na</w:t>
            </w:r>
            <w:r w:rsidR="006E4982" w:rsidRPr="00AB744B">
              <w:rPr>
                <w:rFonts w:ascii="Times New Roman" w:eastAsia="Times New Roman" w:hAnsi="Times New Roman"/>
                <w:sz w:val="24"/>
                <w:szCs w:val="24"/>
                <w:lang w:val="ro-MO"/>
              </w:rPr>
              <w:t>ț</w:t>
            </w:r>
            <w:r w:rsidRPr="00AB744B">
              <w:rPr>
                <w:rFonts w:ascii="Times New Roman" w:eastAsia="Times New Roman" w:hAnsi="Times New Roman"/>
                <w:sz w:val="24"/>
                <w:szCs w:val="24"/>
                <w:lang w:val="ro-MO"/>
              </w:rPr>
              <w:t>ional de referință pentru deșeuri</w:t>
            </w:r>
          </w:p>
          <w:p w:rsidR="00E51BBC" w:rsidRPr="00AB744B" w:rsidRDefault="00E51BBC" w:rsidP="007B6692">
            <w:pPr>
              <w:pStyle w:val="Listparagraf"/>
              <w:numPr>
                <w:ilvl w:val="0"/>
                <w:numId w:val="16"/>
              </w:numPr>
              <w:rPr>
                <w:rFonts w:ascii="Times New Roman" w:eastAsia="Times New Roman" w:hAnsi="Times New Roman"/>
                <w:sz w:val="24"/>
                <w:szCs w:val="24"/>
                <w:lang w:val="ro-MO"/>
              </w:rPr>
            </w:pPr>
            <w:r w:rsidRPr="00AB744B">
              <w:rPr>
                <w:rFonts w:ascii="Times New Roman" w:eastAsia="Times New Roman" w:hAnsi="Times New Roman"/>
                <w:sz w:val="24"/>
                <w:lang w:val="ro-MO"/>
              </w:rPr>
              <w:t xml:space="preserve">prelevează sistematic mostre și probe </w:t>
            </w:r>
            <w:r w:rsidR="00520AED" w:rsidRPr="00AB744B">
              <w:rPr>
                <w:rFonts w:ascii="Times New Roman" w:eastAsia="Times New Roman" w:hAnsi="Times New Roman"/>
                <w:sz w:val="24"/>
                <w:lang w:val="ro-MO"/>
              </w:rPr>
              <w:t xml:space="preserve">de diferite deșeuri, de la depozitele de deșeuri, </w:t>
            </w:r>
            <w:r w:rsidRPr="00AB744B">
              <w:rPr>
                <w:rFonts w:ascii="Times New Roman" w:eastAsia="Times New Roman" w:hAnsi="Times New Roman"/>
                <w:sz w:val="24"/>
                <w:lang w:val="ro-MO"/>
              </w:rPr>
              <w:t xml:space="preserve">de terenuri contaminate </w:t>
            </w:r>
            <w:r w:rsidR="00520AED" w:rsidRPr="00AB744B">
              <w:rPr>
                <w:rFonts w:ascii="Times New Roman" w:eastAsia="Times New Roman" w:hAnsi="Times New Roman"/>
                <w:sz w:val="24"/>
                <w:lang w:val="ro-MO"/>
              </w:rPr>
              <w:t xml:space="preserve">cu deșeuri și pesticide </w:t>
            </w:r>
            <w:r w:rsidRPr="00AB744B">
              <w:rPr>
                <w:rFonts w:ascii="Times New Roman" w:eastAsia="Times New Roman" w:hAnsi="Times New Roman"/>
                <w:sz w:val="24"/>
                <w:lang w:val="ro-MO"/>
              </w:rPr>
              <w:t xml:space="preserve"> pe întreg teritoriul țării pentru a fi supuse investigațiilor de laborator;</w:t>
            </w:r>
          </w:p>
          <w:p w:rsidR="00C23550" w:rsidRPr="00AB744B" w:rsidRDefault="00C23550" w:rsidP="007B6692">
            <w:pPr>
              <w:pStyle w:val="Listparagraf"/>
              <w:numPr>
                <w:ilvl w:val="0"/>
                <w:numId w:val="16"/>
              </w:numPr>
              <w:rPr>
                <w:rFonts w:ascii="Times New Roman" w:eastAsia="Times New Roman" w:hAnsi="Times New Roman"/>
                <w:sz w:val="24"/>
                <w:szCs w:val="24"/>
                <w:lang w:val="ro-MO" w:eastAsia="ro-RO"/>
              </w:rPr>
            </w:pPr>
            <w:r w:rsidRPr="00AB744B">
              <w:rPr>
                <w:rFonts w:ascii="Times New Roman" w:eastAsia="Times New Roman" w:hAnsi="Times New Roman"/>
                <w:sz w:val="24"/>
                <w:szCs w:val="24"/>
                <w:lang w:val="ro-MO" w:eastAsia="ro-RO"/>
              </w:rPr>
              <w:t xml:space="preserve">efectuează încercări, analize în scopul identificării poluării rezultate din gestionarea deșeurilor </w:t>
            </w:r>
          </w:p>
          <w:p w:rsidR="00C23550" w:rsidRPr="00AB744B" w:rsidRDefault="00550B59" w:rsidP="007B6692">
            <w:pPr>
              <w:pStyle w:val="Listparagraf"/>
              <w:numPr>
                <w:ilvl w:val="0"/>
                <w:numId w:val="16"/>
              </w:numPr>
              <w:rPr>
                <w:rFonts w:ascii="Times New Roman" w:eastAsia="Times New Roman" w:hAnsi="Times New Roman"/>
                <w:sz w:val="24"/>
                <w:szCs w:val="24"/>
                <w:lang w:val="ro-MO" w:eastAsia="ro-RO"/>
              </w:rPr>
            </w:pPr>
            <w:r w:rsidRPr="00AB744B">
              <w:rPr>
                <w:rFonts w:ascii="Times New Roman" w:eastAsia="Times New Roman" w:hAnsi="Times New Roman"/>
                <w:sz w:val="24"/>
                <w:szCs w:val="24"/>
                <w:lang w:val="ro-MO"/>
              </w:rPr>
              <w:t>monitoriz</w:t>
            </w:r>
            <w:r w:rsidR="00A204EB" w:rsidRPr="00AB744B">
              <w:rPr>
                <w:rFonts w:ascii="Times New Roman" w:eastAsia="Times New Roman" w:hAnsi="Times New Roman"/>
                <w:sz w:val="24"/>
                <w:szCs w:val="24"/>
                <w:lang w:val="ro-MO"/>
              </w:rPr>
              <w:t xml:space="preserve">ează </w:t>
            </w:r>
            <w:r w:rsidR="001562AA" w:rsidRPr="00AB744B">
              <w:rPr>
                <w:rFonts w:ascii="Times New Roman" w:eastAsia="Times New Roman" w:hAnsi="Times New Roman"/>
                <w:sz w:val="24"/>
                <w:szCs w:val="24"/>
                <w:lang w:val="ro-MO"/>
              </w:rPr>
              <w:t xml:space="preserve"> sistematic poluanții organici persistenți î</w:t>
            </w:r>
            <w:r w:rsidRPr="00AB744B">
              <w:rPr>
                <w:rFonts w:ascii="Times New Roman" w:eastAsia="Times New Roman" w:hAnsi="Times New Roman"/>
                <w:sz w:val="24"/>
                <w:szCs w:val="24"/>
                <w:lang w:val="ro-MO"/>
              </w:rPr>
              <w:t>n componente</w:t>
            </w:r>
            <w:r w:rsidR="00F90520" w:rsidRPr="00AB744B">
              <w:rPr>
                <w:rFonts w:ascii="Times New Roman" w:eastAsia="Times New Roman" w:hAnsi="Times New Roman"/>
                <w:sz w:val="24"/>
                <w:szCs w:val="24"/>
                <w:lang w:val="ro-MO"/>
              </w:rPr>
              <w:t>le de mediu pentru Conven</w:t>
            </w:r>
            <w:r w:rsidR="006E4982" w:rsidRPr="00AB744B">
              <w:rPr>
                <w:rFonts w:ascii="Times New Roman" w:eastAsia="Times New Roman" w:hAnsi="Times New Roman"/>
                <w:sz w:val="24"/>
                <w:szCs w:val="24"/>
                <w:lang w:val="ro-MO"/>
              </w:rPr>
              <w:t>ț</w:t>
            </w:r>
            <w:r w:rsidR="00F90520" w:rsidRPr="00AB744B">
              <w:rPr>
                <w:rFonts w:ascii="Times New Roman" w:eastAsia="Times New Roman" w:hAnsi="Times New Roman"/>
                <w:sz w:val="24"/>
                <w:szCs w:val="24"/>
                <w:lang w:val="ro-MO"/>
              </w:rPr>
              <w:t>ia de</w:t>
            </w:r>
            <w:r w:rsidR="001562AA" w:rsidRPr="00AB744B">
              <w:rPr>
                <w:rFonts w:ascii="Times New Roman" w:eastAsia="Times New Roman" w:hAnsi="Times New Roman"/>
                <w:sz w:val="24"/>
                <w:szCs w:val="24"/>
                <w:lang w:val="ro-MO"/>
              </w:rPr>
              <w:t xml:space="preserve"> la</w:t>
            </w:r>
            <w:r w:rsidR="00F90520" w:rsidRPr="00AB744B">
              <w:rPr>
                <w:rFonts w:ascii="Times New Roman" w:eastAsia="Times New Roman" w:hAnsi="Times New Roman"/>
                <w:sz w:val="24"/>
                <w:szCs w:val="24"/>
                <w:lang w:val="ro-MO"/>
              </w:rPr>
              <w:t xml:space="preserve"> </w:t>
            </w:r>
            <w:r w:rsidRPr="00AB744B">
              <w:rPr>
                <w:rFonts w:ascii="Times New Roman" w:eastAsia="Times New Roman" w:hAnsi="Times New Roman"/>
                <w:sz w:val="24"/>
                <w:szCs w:val="24"/>
                <w:lang w:val="ro-MO"/>
              </w:rPr>
              <w:t xml:space="preserve">Stockholm, </w:t>
            </w:r>
          </w:p>
          <w:p w:rsidR="001562AA" w:rsidRPr="00AB744B" w:rsidRDefault="00550B59" w:rsidP="007B6692">
            <w:pPr>
              <w:pStyle w:val="Listparagraf"/>
              <w:numPr>
                <w:ilvl w:val="0"/>
                <w:numId w:val="16"/>
              </w:numPr>
              <w:rPr>
                <w:rFonts w:ascii="Times New Roman" w:eastAsia="Times New Roman" w:hAnsi="Times New Roman"/>
                <w:sz w:val="24"/>
                <w:szCs w:val="24"/>
                <w:lang w:val="ro-MO" w:eastAsia="ro-RO"/>
              </w:rPr>
            </w:pPr>
            <w:r w:rsidRPr="00AB744B">
              <w:rPr>
                <w:rFonts w:ascii="Times New Roman" w:eastAsia="Times New Roman" w:hAnsi="Times New Roman"/>
                <w:sz w:val="24"/>
                <w:szCs w:val="24"/>
                <w:lang w:val="ro-MO"/>
              </w:rPr>
              <w:t>monitoriz</w:t>
            </w:r>
            <w:r w:rsidR="001562AA" w:rsidRPr="00AB744B">
              <w:rPr>
                <w:rFonts w:ascii="Times New Roman" w:eastAsia="Times New Roman" w:hAnsi="Times New Roman"/>
                <w:sz w:val="24"/>
                <w:szCs w:val="24"/>
                <w:lang w:val="ro-MO"/>
              </w:rPr>
              <w:t xml:space="preserve">ează </w:t>
            </w:r>
            <w:proofErr w:type="spellStart"/>
            <w:r w:rsidR="001562AA" w:rsidRPr="00AB744B">
              <w:rPr>
                <w:rFonts w:ascii="Times New Roman" w:eastAsia="Times New Roman" w:hAnsi="Times New Roman"/>
                <w:sz w:val="24"/>
                <w:szCs w:val="24"/>
                <w:lang w:val="ro-MO"/>
              </w:rPr>
              <w:t>bifenilii</w:t>
            </w:r>
            <w:proofErr w:type="spellEnd"/>
            <w:r w:rsidR="001562AA" w:rsidRPr="00AB744B">
              <w:rPr>
                <w:rFonts w:ascii="Times New Roman" w:eastAsia="Times New Roman" w:hAnsi="Times New Roman"/>
                <w:sz w:val="24"/>
                <w:szCs w:val="24"/>
                <w:lang w:val="ro-MO"/>
              </w:rPr>
              <w:t xml:space="preserve"> </w:t>
            </w:r>
            <w:proofErr w:type="spellStart"/>
            <w:r w:rsidR="001562AA" w:rsidRPr="00AB744B">
              <w:rPr>
                <w:rFonts w:ascii="Times New Roman" w:eastAsia="Times New Roman" w:hAnsi="Times New Roman"/>
                <w:sz w:val="24"/>
                <w:szCs w:val="24"/>
                <w:lang w:val="ro-MO"/>
              </w:rPr>
              <w:t>policlorurați</w:t>
            </w:r>
            <w:proofErr w:type="spellEnd"/>
            <w:r w:rsidR="001562AA" w:rsidRPr="00AB744B">
              <w:rPr>
                <w:rFonts w:ascii="Times New Roman" w:eastAsia="Times New Roman" w:hAnsi="Times New Roman"/>
                <w:sz w:val="24"/>
                <w:szCs w:val="24"/>
                <w:lang w:val="ro-MO"/>
              </w:rPr>
              <w:t xml:space="preserve"> (</w:t>
            </w:r>
            <w:r w:rsidRPr="00AB744B">
              <w:rPr>
                <w:rFonts w:ascii="Times New Roman" w:eastAsia="Times New Roman" w:hAnsi="Times New Roman"/>
                <w:sz w:val="24"/>
                <w:szCs w:val="24"/>
                <w:lang w:val="ro-MO"/>
              </w:rPr>
              <w:t>PCB</w:t>
            </w:r>
            <w:r w:rsidR="001562AA" w:rsidRPr="00AB744B">
              <w:rPr>
                <w:rFonts w:ascii="Times New Roman" w:eastAsia="Times New Roman" w:hAnsi="Times New Roman"/>
                <w:sz w:val="24"/>
                <w:szCs w:val="24"/>
                <w:lang w:val="ro-MO"/>
              </w:rPr>
              <w:t>) în uleiurile dielectrice,</w:t>
            </w:r>
          </w:p>
          <w:p w:rsidR="00A204EB" w:rsidRPr="00AB744B" w:rsidRDefault="00550B59" w:rsidP="007B6692">
            <w:pPr>
              <w:pStyle w:val="Listparagraf"/>
              <w:numPr>
                <w:ilvl w:val="0"/>
                <w:numId w:val="16"/>
              </w:numPr>
              <w:rPr>
                <w:rFonts w:ascii="Times New Roman" w:eastAsia="Times New Roman" w:hAnsi="Times New Roman"/>
                <w:sz w:val="24"/>
                <w:szCs w:val="24"/>
                <w:lang w:val="ro-MO" w:eastAsia="ro-RO"/>
              </w:rPr>
            </w:pPr>
            <w:r w:rsidRPr="00AB744B">
              <w:rPr>
                <w:rFonts w:ascii="Times New Roman" w:eastAsia="Times New Roman" w:hAnsi="Times New Roman"/>
                <w:sz w:val="24"/>
                <w:szCs w:val="24"/>
                <w:lang w:val="ro-MO"/>
              </w:rPr>
              <w:t>monitoriz</w:t>
            </w:r>
            <w:r w:rsidR="001562AA" w:rsidRPr="00AB744B">
              <w:rPr>
                <w:rFonts w:ascii="Times New Roman" w:eastAsia="Times New Roman" w:hAnsi="Times New Roman"/>
                <w:sz w:val="24"/>
                <w:szCs w:val="24"/>
                <w:lang w:val="ro-MO"/>
              </w:rPr>
              <w:t>ează</w:t>
            </w:r>
            <w:r w:rsidRPr="00AB744B">
              <w:rPr>
                <w:rFonts w:ascii="Times New Roman" w:eastAsia="Times New Roman" w:hAnsi="Times New Roman"/>
                <w:sz w:val="24"/>
                <w:szCs w:val="24"/>
                <w:lang w:val="ro-MO"/>
              </w:rPr>
              <w:t xml:space="preserve"> st</w:t>
            </w:r>
            <w:r w:rsidR="001562AA" w:rsidRPr="00AB744B">
              <w:rPr>
                <w:rFonts w:ascii="Times New Roman" w:eastAsia="Times New Roman" w:hAnsi="Times New Roman"/>
                <w:sz w:val="24"/>
                <w:szCs w:val="24"/>
                <w:lang w:val="ro-MO"/>
              </w:rPr>
              <w:t>area</w:t>
            </w:r>
            <w:r w:rsidRPr="00AB744B">
              <w:rPr>
                <w:rFonts w:ascii="Times New Roman" w:eastAsia="Times New Roman" w:hAnsi="Times New Roman"/>
                <w:sz w:val="24"/>
                <w:szCs w:val="24"/>
                <w:lang w:val="ro-MO"/>
              </w:rPr>
              <w:t xml:space="preserve"> depozitelor de </w:t>
            </w:r>
            <w:r w:rsidR="001562AA" w:rsidRPr="00AB744B">
              <w:rPr>
                <w:rFonts w:ascii="Times New Roman" w:eastAsia="Times New Roman" w:hAnsi="Times New Roman"/>
                <w:sz w:val="24"/>
                <w:szCs w:val="24"/>
                <w:lang w:val="ro-MO"/>
              </w:rPr>
              <w:t xml:space="preserve">deșeuri și de </w:t>
            </w:r>
            <w:r w:rsidR="00A204EB" w:rsidRPr="00AB744B">
              <w:rPr>
                <w:rFonts w:ascii="Times New Roman" w:eastAsia="Times New Roman" w:hAnsi="Times New Roman"/>
                <w:sz w:val="24"/>
                <w:szCs w:val="24"/>
                <w:lang w:val="ro-MO"/>
              </w:rPr>
              <w:t>substan</w:t>
            </w:r>
            <w:r w:rsidR="001562AA" w:rsidRPr="00AB744B">
              <w:rPr>
                <w:rFonts w:ascii="Times New Roman" w:eastAsia="Times New Roman" w:hAnsi="Times New Roman"/>
                <w:sz w:val="24"/>
                <w:szCs w:val="24"/>
                <w:lang w:val="ro-MO"/>
              </w:rPr>
              <w:t xml:space="preserve">țe </w:t>
            </w:r>
            <w:r w:rsidR="00A204EB" w:rsidRPr="00AB744B">
              <w:rPr>
                <w:rFonts w:ascii="Times New Roman" w:eastAsia="Times New Roman" w:hAnsi="Times New Roman"/>
                <w:sz w:val="24"/>
                <w:szCs w:val="24"/>
                <w:lang w:val="ro-MO"/>
              </w:rPr>
              <w:t>chimice</w:t>
            </w:r>
            <w:r w:rsidR="001562AA" w:rsidRPr="00AB744B">
              <w:rPr>
                <w:rFonts w:ascii="Times New Roman" w:eastAsia="Times New Roman" w:hAnsi="Times New Roman"/>
                <w:sz w:val="24"/>
                <w:szCs w:val="24"/>
                <w:lang w:val="ro-MO"/>
              </w:rPr>
              <w:t>;</w:t>
            </w:r>
          </w:p>
          <w:p w:rsidR="00601F1D" w:rsidRPr="00AB744B" w:rsidRDefault="00F90520" w:rsidP="007B6692">
            <w:pPr>
              <w:pStyle w:val="Listparagraf"/>
              <w:numPr>
                <w:ilvl w:val="0"/>
                <w:numId w:val="16"/>
              </w:numPr>
              <w:rPr>
                <w:rFonts w:ascii="Times New Roman" w:eastAsia="Times New Roman" w:hAnsi="Times New Roman"/>
                <w:sz w:val="24"/>
                <w:szCs w:val="24"/>
                <w:lang w:val="ro-MO" w:eastAsia="ro-RO"/>
              </w:rPr>
            </w:pPr>
            <w:r w:rsidRPr="00AB744B">
              <w:rPr>
                <w:rFonts w:ascii="Times New Roman" w:hAnsi="Times New Roman"/>
                <w:sz w:val="24"/>
                <w:szCs w:val="24"/>
                <w:lang w:val="ro-MO"/>
              </w:rPr>
              <w:t>analizează cazurile de incertitudine referitoare la caracteriza</w:t>
            </w:r>
            <w:r w:rsidR="00A204EB" w:rsidRPr="00AB744B">
              <w:rPr>
                <w:rFonts w:ascii="Times New Roman" w:hAnsi="Times New Roman"/>
                <w:sz w:val="24"/>
                <w:szCs w:val="24"/>
                <w:lang w:val="ro-MO"/>
              </w:rPr>
              <w:t>rea şi încadrarea deşeurilor;</w:t>
            </w:r>
          </w:p>
          <w:p w:rsidR="00F90520" w:rsidRPr="00AB744B" w:rsidRDefault="00F90520" w:rsidP="007B6692">
            <w:pPr>
              <w:pStyle w:val="Listparagraf"/>
              <w:numPr>
                <w:ilvl w:val="0"/>
                <w:numId w:val="16"/>
              </w:numPr>
              <w:rPr>
                <w:rFonts w:ascii="Times New Roman" w:eastAsia="Times New Roman" w:hAnsi="Times New Roman"/>
                <w:sz w:val="24"/>
                <w:szCs w:val="24"/>
                <w:lang w:val="ro-MO" w:eastAsia="ro-RO"/>
              </w:rPr>
            </w:pPr>
            <w:r w:rsidRPr="00AB744B">
              <w:rPr>
                <w:rFonts w:ascii="Times New Roman" w:hAnsi="Times New Roman"/>
                <w:sz w:val="24"/>
                <w:szCs w:val="24"/>
                <w:lang w:val="ro-MO"/>
              </w:rPr>
              <w:t xml:space="preserve">constată, în baza analizelor de laborator </w:t>
            </w:r>
            <w:r w:rsidR="00C23550" w:rsidRPr="00AB744B">
              <w:rPr>
                <w:rFonts w:ascii="Times New Roman" w:hAnsi="Times New Roman"/>
                <w:sz w:val="24"/>
                <w:szCs w:val="24"/>
                <w:lang w:val="ro-MO"/>
              </w:rPr>
              <w:t>dacă</w:t>
            </w:r>
            <w:r w:rsidRPr="00AB744B">
              <w:rPr>
                <w:rFonts w:ascii="Times New Roman" w:hAnsi="Times New Roman"/>
                <w:sz w:val="24"/>
                <w:szCs w:val="24"/>
                <w:lang w:val="ro-MO"/>
              </w:rPr>
              <w:t xml:space="preserve"> un deşeu care se clasifică în lista deşeurilor </w:t>
            </w:r>
            <w:r w:rsidR="00A204EB" w:rsidRPr="00AB744B">
              <w:rPr>
                <w:rFonts w:ascii="Times New Roman" w:hAnsi="Times New Roman"/>
                <w:sz w:val="24"/>
                <w:szCs w:val="24"/>
                <w:lang w:val="ro-MO"/>
              </w:rPr>
              <w:t>este periculos sau nu;</w:t>
            </w:r>
          </w:p>
          <w:p w:rsidR="00F60597" w:rsidRPr="00AB744B" w:rsidRDefault="00F60597" w:rsidP="007B6692">
            <w:pPr>
              <w:pStyle w:val="Listparagraf"/>
              <w:numPr>
                <w:ilvl w:val="0"/>
                <w:numId w:val="16"/>
              </w:numPr>
              <w:rPr>
                <w:rFonts w:ascii="Times New Roman" w:eastAsia="Times New Roman" w:hAnsi="Times New Roman"/>
                <w:sz w:val="24"/>
                <w:szCs w:val="24"/>
                <w:lang w:val="ro-MO" w:eastAsia="ro-RO"/>
              </w:rPr>
            </w:pPr>
            <w:r w:rsidRPr="00AB744B">
              <w:rPr>
                <w:rFonts w:ascii="Times New Roman" w:hAnsi="Times New Roman"/>
                <w:sz w:val="24"/>
                <w:szCs w:val="24"/>
                <w:lang w:val="ro-MO"/>
              </w:rPr>
              <w:t>realizează, la solicitarea producătorilor şi deţinătorii de deşeuri, analize ale originii și teste ale deșeurilor generate din propria activitate</w:t>
            </w:r>
            <w:r w:rsidR="00A204EB" w:rsidRPr="00AB744B">
              <w:rPr>
                <w:rFonts w:ascii="Times New Roman" w:hAnsi="Times New Roman"/>
                <w:sz w:val="24"/>
                <w:szCs w:val="24"/>
                <w:lang w:val="ro-MO"/>
              </w:rPr>
              <w:t xml:space="preserve"> și determină </w:t>
            </w:r>
            <w:r w:rsidRPr="00AB744B">
              <w:rPr>
                <w:rFonts w:ascii="Times New Roman" w:hAnsi="Times New Roman"/>
                <w:sz w:val="24"/>
                <w:szCs w:val="24"/>
                <w:lang w:val="ro-MO"/>
              </w:rPr>
              <w:t>dacă acesta este considerat ca deșeu periculos sau nepericulos pentru a putea încadra fiecare tip de deşeu în codurile din Lista deşeurilor</w:t>
            </w:r>
            <w:r w:rsidR="006E4982" w:rsidRPr="00AB744B">
              <w:rPr>
                <w:rFonts w:ascii="Times New Roman" w:hAnsi="Times New Roman"/>
                <w:sz w:val="24"/>
                <w:szCs w:val="24"/>
                <w:lang w:val="ro-MO"/>
              </w:rPr>
              <w:t>,</w:t>
            </w:r>
          </w:p>
          <w:p w:rsidR="006E4982" w:rsidRPr="00AB744B" w:rsidRDefault="006E4982" w:rsidP="007B6692">
            <w:pPr>
              <w:pStyle w:val="Listparagraf"/>
              <w:numPr>
                <w:ilvl w:val="0"/>
                <w:numId w:val="16"/>
              </w:numPr>
              <w:rPr>
                <w:rFonts w:ascii="Times New Roman" w:eastAsia="Times New Roman" w:hAnsi="Times New Roman"/>
                <w:sz w:val="24"/>
                <w:szCs w:val="24"/>
                <w:lang w:val="ro-MO"/>
              </w:rPr>
            </w:pPr>
            <w:r w:rsidRPr="00AB744B">
              <w:rPr>
                <w:rFonts w:ascii="Times New Roman" w:eastAsia="Times New Roman" w:hAnsi="Times New Roman"/>
                <w:sz w:val="24"/>
                <w:szCs w:val="24"/>
                <w:lang w:val="ro-MO"/>
              </w:rPr>
              <w:t>asigură funcționarea eficientă și dezvoltarea rețelei naționale de monitorizare a deșeurilor;</w:t>
            </w:r>
          </w:p>
          <w:p w:rsidR="006E4982" w:rsidRPr="00AB744B" w:rsidRDefault="006E4982" w:rsidP="007B6692">
            <w:pPr>
              <w:pStyle w:val="Listparagraf"/>
              <w:numPr>
                <w:ilvl w:val="0"/>
                <w:numId w:val="16"/>
              </w:numPr>
              <w:rPr>
                <w:rFonts w:ascii="Times New Roman" w:eastAsia="Times New Roman" w:hAnsi="Times New Roman"/>
                <w:sz w:val="24"/>
                <w:szCs w:val="24"/>
                <w:lang w:val="ro-MO"/>
              </w:rPr>
            </w:pPr>
            <w:r w:rsidRPr="00AB744B">
              <w:rPr>
                <w:rFonts w:ascii="Times New Roman" w:eastAsia="Times New Roman" w:hAnsi="Times New Roman"/>
                <w:sz w:val="24"/>
                <w:szCs w:val="24"/>
                <w:lang w:val="ro-MO"/>
              </w:rPr>
              <w:t xml:space="preserve">asigură calitatea măsurărilor desfășurate în cadrul rețelei naționale de monitorizare </w:t>
            </w:r>
            <w:r w:rsidR="005D418C" w:rsidRPr="00AB744B">
              <w:rPr>
                <w:rFonts w:ascii="Times New Roman" w:eastAsia="Times New Roman" w:hAnsi="Times New Roman"/>
                <w:sz w:val="24"/>
                <w:szCs w:val="24"/>
                <w:lang w:val="ro-MO"/>
              </w:rPr>
              <w:t>a deșeurilor,</w:t>
            </w:r>
          </w:p>
          <w:p w:rsidR="005D418C" w:rsidRPr="00AB744B" w:rsidRDefault="005D418C" w:rsidP="007B6692">
            <w:pPr>
              <w:pStyle w:val="Listparagraf"/>
              <w:numPr>
                <w:ilvl w:val="0"/>
                <w:numId w:val="16"/>
              </w:numPr>
              <w:rPr>
                <w:rFonts w:ascii="Times New Roman" w:eastAsia="Times New Roman" w:hAnsi="Times New Roman"/>
                <w:sz w:val="24"/>
                <w:szCs w:val="24"/>
                <w:lang w:val="ro-MO"/>
              </w:rPr>
            </w:pPr>
            <w:r w:rsidRPr="00AB744B">
              <w:rPr>
                <w:rFonts w:ascii="Times New Roman" w:eastAsia="Times New Roman" w:hAnsi="Times New Roman"/>
                <w:sz w:val="24"/>
                <w:szCs w:val="24"/>
                <w:lang w:val="ro-MO"/>
              </w:rPr>
              <w:t>efectuează, la solicitarea autorităților, teste în caz de litigiu în scopul determinării poluării rezultate de deșeuri.</w:t>
            </w:r>
          </w:p>
        </w:tc>
        <w:tc>
          <w:tcPr>
            <w:tcW w:w="850" w:type="dxa"/>
          </w:tcPr>
          <w:p w:rsidR="00601F1D" w:rsidRPr="006E4982" w:rsidRDefault="008A7736"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5</w:t>
            </w:r>
          </w:p>
        </w:tc>
        <w:tc>
          <w:tcPr>
            <w:tcW w:w="1843" w:type="dxa"/>
          </w:tcPr>
          <w:p w:rsidR="00B74991" w:rsidRDefault="00B74991" w:rsidP="00B74991">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Șef laborator deșeuri  – 1</w:t>
            </w:r>
          </w:p>
          <w:p w:rsidR="00B74991" w:rsidRDefault="00B74991" w:rsidP="00B74991">
            <w:pPr>
              <w:rPr>
                <w:rFonts w:ascii="Times New Roman" w:eastAsia="Times New Roman" w:hAnsi="Times New Roman"/>
                <w:color w:val="000000"/>
                <w:sz w:val="24"/>
                <w:szCs w:val="24"/>
                <w:lang w:val="ro-MO" w:eastAsia="ro-RO"/>
              </w:rPr>
            </w:pPr>
          </w:p>
          <w:p w:rsidR="00B74991" w:rsidRDefault="00B74991" w:rsidP="00B74991">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Ingineri – 2</w:t>
            </w:r>
          </w:p>
          <w:p w:rsidR="00B74991" w:rsidRDefault="00B74991" w:rsidP="00B74991">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Tehnicieni - 2</w:t>
            </w:r>
          </w:p>
          <w:p w:rsidR="00601F1D" w:rsidRPr="006E4982" w:rsidRDefault="00601F1D" w:rsidP="00D43740">
            <w:pPr>
              <w:rPr>
                <w:rFonts w:ascii="Times New Roman" w:eastAsia="Times New Roman" w:hAnsi="Times New Roman"/>
                <w:color w:val="000000"/>
                <w:sz w:val="24"/>
                <w:szCs w:val="24"/>
                <w:lang w:val="ro-MO" w:eastAsia="ro-RO"/>
              </w:rPr>
            </w:pPr>
          </w:p>
        </w:tc>
        <w:tc>
          <w:tcPr>
            <w:tcW w:w="1417" w:type="dxa"/>
          </w:tcPr>
          <w:p w:rsidR="00601F1D" w:rsidRPr="006E4982" w:rsidRDefault="00F90520"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5</w:t>
            </w:r>
            <w:r w:rsidR="00601F1D" w:rsidRPr="006E4982">
              <w:rPr>
                <w:rFonts w:ascii="Times New Roman" w:eastAsia="Times New Roman" w:hAnsi="Times New Roman"/>
                <w:color w:val="000000"/>
                <w:sz w:val="24"/>
                <w:szCs w:val="24"/>
                <w:lang w:val="ro-MO" w:eastAsia="ro-RO"/>
              </w:rPr>
              <w:t xml:space="preserve"> </w:t>
            </w:r>
            <w:r w:rsidR="000F1B61">
              <w:rPr>
                <w:rFonts w:ascii="Times New Roman" w:eastAsia="Times New Roman" w:hAnsi="Times New Roman"/>
                <w:color w:val="000000"/>
                <w:sz w:val="24"/>
                <w:szCs w:val="24"/>
                <w:lang w:val="ro-MO" w:eastAsia="ro-RO"/>
              </w:rPr>
              <w:t xml:space="preserve">- </w:t>
            </w:r>
            <w:r w:rsidR="00601F1D" w:rsidRPr="006E4982">
              <w:rPr>
                <w:rFonts w:ascii="Times New Roman" w:eastAsia="Times New Roman" w:hAnsi="Times New Roman"/>
                <w:color w:val="000000"/>
                <w:sz w:val="24"/>
                <w:szCs w:val="24"/>
                <w:lang w:val="ro-MO" w:eastAsia="ro-RO"/>
              </w:rPr>
              <w:t>SHS</w:t>
            </w:r>
          </w:p>
          <w:p w:rsidR="001562AA" w:rsidRPr="006E4982" w:rsidRDefault="001562A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(Centrul de prelevare a probelor)</w:t>
            </w:r>
          </w:p>
        </w:tc>
        <w:tc>
          <w:tcPr>
            <w:tcW w:w="1418" w:type="dxa"/>
          </w:tcPr>
          <w:p w:rsidR="00601F1D" w:rsidRPr="006E4982" w:rsidRDefault="00B74991"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0</w:t>
            </w:r>
          </w:p>
        </w:tc>
      </w:tr>
      <w:tr w:rsidR="00601F1D" w:rsidRPr="006E4982" w:rsidTr="00601F1D">
        <w:tc>
          <w:tcPr>
            <w:tcW w:w="9322" w:type="dxa"/>
            <w:gridSpan w:val="2"/>
          </w:tcPr>
          <w:p w:rsidR="008A7736" w:rsidRPr="006E4982" w:rsidRDefault="008A7736" w:rsidP="00D43740">
            <w:pPr>
              <w:jc w:val="center"/>
              <w:rPr>
                <w:rFonts w:ascii="Times New Roman" w:hAnsi="Times New Roman"/>
                <w:b/>
                <w:sz w:val="24"/>
                <w:szCs w:val="24"/>
                <w:lang w:val="ro-MO"/>
              </w:rPr>
            </w:pPr>
          </w:p>
          <w:p w:rsidR="00601F1D" w:rsidRPr="006E4982" w:rsidRDefault="00601F1D" w:rsidP="00D43740">
            <w:pPr>
              <w:jc w:val="center"/>
              <w:rPr>
                <w:rFonts w:ascii="Times New Roman" w:eastAsia="Times New Roman" w:hAnsi="Times New Roman"/>
                <w:sz w:val="24"/>
                <w:szCs w:val="24"/>
                <w:lang w:val="ro-MO" w:eastAsia="ro-RO"/>
              </w:rPr>
            </w:pPr>
            <w:r w:rsidRPr="006E4982">
              <w:rPr>
                <w:rFonts w:ascii="Times New Roman" w:hAnsi="Times New Roman"/>
                <w:b/>
                <w:sz w:val="24"/>
                <w:szCs w:val="24"/>
                <w:lang w:val="ro-MO"/>
              </w:rPr>
              <w:t>Structuri teritoriale desconcentrate</w:t>
            </w:r>
            <w:r w:rsidR="008A7736" w:rsidRPr="006E4982">
              <w:rPr>
                <w:rFonts w:ascii="Times New Roman" w:hAnsi="Times New Roman"/>
                <w:b/>
                <w:sz w:val="24"/>
                <w:szCs w:val="24"/>
                <w:lang w:val="ro-MO"/>
              </w:rPr>
              <w:t xml:space="preserve"> </w:t>
            </w:r>
            <w:r w:rsidR="008A7736" w:rsidRPr="006E4982">
              <w:rPr>
                <w:rFonts w:ascii="Times New Roman" w:eastAsia="Times New Roman" w:hAnsi="Times New Roman"/>
                <w:sz w:val="24"/>
                <w:szCs w:val="24"/>
                <w:lang w:val="ro-MO" w:eastAsia="ro-RO"/>
              </w:rPr>
              <w:t>(cu statut de direcție)</w:t>
            </w:r>
          </w:p>
        </w:tc>
        <w:tc>
          <w:tcPr>
            <w:tcW w:w="850" w:type="dxa"/>
          </w:tcPr>
          <w:p w:rsidR="00601F1D" w:rsidRPr="006E4982" w:rsidRDefault="00535A5C" w:rsidP="00D43740">
            <w:pPr>
              <w:rPr>
                <w:rFonts w:ascii="Times New Roman" w:eastAsia="Times New Roman" w:hAnsi="Times New Roman"/>
                <w:b/>
                <w:color w:val="000000"/>
                <w:sz w:val="24"/>
                <w:szCs w:val="24"/>
                <w:lang w:val="ro-MO" w:eastAsia="ro-RO"/>
              </w:rPr>
            </w:pPr>
            <w:r>
              <w:rPr>
                <w:rFonts w:ascii="Times New Roman" w:eastAsia="Times New Roman" w:hAnsi="Times New Roman"/>
                <w:b/>
                <w:color w:val="000000"/>
                <w:sz w:val="24"/>
                <w:szCs w:val="24"/>
                <w:lang w:val="ro-MO" w:eastAsia="ro-RO"/>
              </w:rPr>
              <w:t>21</w:t>
            </w:r>
          </w:p>
        </w:tc>
        <w:tc>
          <w:tcPr>
            <w:tcW w:w="1843" w:type="dxa"/>
          </w:tcPr>
          <w:p w:rsidR="00601F1D" w:rsidRPr="006E4982" w:rsidRDefault="00601F1D" w:rsidP="00D43740">
            <w:pPr>
              <w:rPr>
                <w:rFonts w:ascii="Times New Roman" w:eastAsia="Times New Roman" w:hAnsi="Times New Roman"/>
                <w:b/>
                <w:color w:val="000000"/>
                <w:sz w:val="24"/>
                <w:szCs w:val="24"/>
                <w:lang w:val="ro-MO" w:eastAsia="ro-RO"/>
              </w:rPr>
            </w:pPr>
          </w:p>
        </w:tc>
        <w:tc>
          <w:tcPr>
            <w:tcW w:w="1417" w:type="dxa"/>
          </w:tcPr>
          <w:p w:rsidR="00601F1D" w:rsidRPr="006E4982" w:rsidRDefault="00535A5C" w:rsidP="00D43740">
            <w:pPr>
              <w:rPr>
                <w:rFonts w:ascii="Times New Roman" w:eastAsia="Times New Roman" w:hAnsi="Times New Roman"/>
                <w:b/>
                <w:color w:val="000000"/>
                <w:sz w:val="24"/>
                <w:szCs w:val="24"/>
                <w:lang w:val="ro-MO" w:eastAsia="ro-RO"/>
              </w:rPr>
            </w:pPr>
            <w:r>
              <w:rPr>
                <w:rFonts w:ascii="Times New Roman" w:eastAsia="Times New Roman" w:hAnsi="Times New Roman"/>
                <w:b/>
                <w:color w:val="000000"/>
                <w:sz w:val="24"/>
                <w:szCs w:val="24"/>
                <w:lang w:val="ro-MO" w:eastAsia="ro-RO"/>
              </w:rPr>
              <w:t>9</w:t>
            </w:r>
          </w:p>
        </w:tc>
        <w:tc>
          <w:tcPr>
            <w:tcW w:w="1418" w:type="dxa"/>
          </w:tcPr>
          <w:p w:rsidR="00601F1D" w:rsidRPr="006E4982" w:rsidRDefault="00601F1D" w:rsidP="00D43740">
            <w:pPr>
              <w:rPr>
                <w:rFonts w:ascii="Times New Roman" w:eastAsia="Times New Roman" w:hAnsi="Times New Roman"/>
                <w:b/>
                <w:color w:val="000000"/>
                <w:sz w:val="24"/>
                <w:szCs w:val="24"/>
                <w:lang w:val="ro-MO" w:eastAsia="ro-RO"/>
              </w:rPr>
            </w:pPr>
            <w:r w:rsidRPr="006E4982">
              <w:rPr>
                <w:rFonts w:ascii="Times New Roman" w:eastAsia="Times New Roman" w:hAnsi="Times New Roman"/>
                <w:b/>
                <w:color w:val="000000"/>
                <w:sz w:val="24"/>
                <w:szCs w:val="24"/>
                <w:lang w:val="ro-MO" w:eastAsia="ro-RO"/>
              </w:rPr>
              <w:t>12</w:t>
            </w:r>
          </w:p>
        </w:tc>
      </w:tr>
      <w:tr w:rsidR="00601F1D" w:rsidRPr="006E4982" w:rsidTr="00601F1D">
        <w:tc>
          <w:tcPr>
            <w:tcW w:w="2376" w:type="dxa"/>
          </w:tcPr>
          <w:p w:rsidR="00601F1D" w:rsidRPr="006E4982" w:rsidRDefault="00601F1D" w:rsidP="008A7736">
            <w:pPr>
              <w:rPr>
                <w:rFonts w:ascii="Times New Roman" w:eastAsia="Times New Roman" w:hAnsi="Times New Roman"/>
                <w:i/>
                <w:iCs/>
                <w:sz w:val="24"/>
                <w:szCs w:val="24"/>
                <w:lang w:val="ro-MO" w:eastAsia="ro-RO"/>
              </w:rPr>
            </w:pPr>
            <w:r w:rsidRPr="006E4982">
              <w:rPr>
                <w:rFonts w:ascii="Times New Roman" w:eastAsia="Times New Roman" w:hAnsi="Times New Roman"/>
                <w:sz w:val="24"/>
                <w:szCs w:val="24"/>
                <w:lang w:val="ro-MO" w:eastAsia="ro-RO"/>
              </w:rPr>
              <w:t>Agenția de Mediu Nord </w:t>
            </w:r>
            <w:r w:rsidR="00B74991" w:rsidRPr="006E4982">
              <w:rPr>
                <w:rFonts w:ascii="Times New Roman" w:eastAsia="Times New Roman" w:hAnsi="Times New Roman"/>
                <w:sz w:val="24"/>
                <w:szCs w:val="24"/>
                <w:lang w:val="ro-MO" w:eastAsia="ro-RO"/>
              </w:rPr>
              <w:t>(cu statut de direcție)</w:t>
            </w:r>
          </w:p>
        </w:tc>
        <w:tc>
          <w:tcPr>
            <w:tcW w:w="6946" w:type="dxa"/>
          </w:tcPr>
          <w:p w:rsidR="00601F1D" w:rsidRDefault="00535A5C"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Direcția implementare politici de mediu la nivel local - 5</w:t>
            </w:r>
          </w:p>
          <w:p w:rsidR="00535A5C" w:rsidRPr="006E4982" w:rsidRDefault="00535A5C"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 xml:space="preserve">Secția monitoring a calității aerului  </w:t>
            </w:r>
            <w:r w:rsidR="000F1B61">
              <w:rPr>
                <w:rFonts w:ascii="Times New Roman" w:eastAsia="Times New Roman" w:hAnsi="Times New Roman"/>
                <w:color w:val="000000"/>
                <w:sz w:val="24"/>
                <w:szCs w:val="24"/>
                <w:lang w:val="ro-MO" w:eastAsia="ro-RO"/>
              </w:rPr>
              <w:t xml:space="preserve">(laborator) </w:t>
            </w:r>
            <w:r>
              <w:rPr>
                <w:rFonts w:ascii="Times New Roman" w:eastAsia="Times New Roman" w:hAnsi="Times New Roman"/>
                <w:color w:val="000000"/>
                <w:sz w:val="24"/>
                <w:szCs w:val="24"/>
                <w:lang w:val="ro-MO" w:eastAsia="ro-RO"/>
              </w:rPr>
              <w:t>- 6</w:t>
            </w:r>
          </w:p>
        </w:tc>
        <w:tc>
          <w:tcPr>
            <w:tcW w:w="850" w:type="dxa"/>
          </w:tcPr>
          <w:p w:rsidR="00601F1D" w:rsidRPr="006E4982" w:rsidRDefault="00535A5C"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11</w:t>
            </w:r>
          </w:p>
        </w:tc>
        <w:tc>
          <w:tcPr>
            <w:tcW w:w="1843" w:type="dxa"/>
          </w:tcPr>
          <w:p w:rsidR="00601F1D" w:rsidRPr="006E4982" w:rsidRDefault="00601F1D" w:rsidP="00D43740">
            <w:pPr>
              <w:rPr>
                <w:rFonts w:ascii="Times New Roman" w:eastAsia="Times New Roman" w:hAnsi="Times New Roman"/>
                <w:color w:val="000000"/>
                <w:sz w:val="24"/>
                <w:szCs w:val="24"/>
                <w:lang w:val="ro-MO" w:eastAsia="ro-RO"/>
              </w:rPr>
            </w:pPr>
          </w:p>
        </w:tc>
        <w:tc>
          <w:tcPr>
            <w:tcW w:w="1417" w:type="dxa"/>
          </w:tcPr>
          <w:p w:rsidR="00601F1D" w:rsidRDefault="00601F1D"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2 IES</w:t>
            </w:r>
          </w:p>
          <w:p w:rsidR="00535A5C" w:rsidRPr="006E4982" w:rsidRDefault="00535A5C"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 xml:space="preserve">6 </w:t>
            </w:r>
            <w:r w:rsidR="000F1B61">
              <w:rPr>
                <w:rFonts w:ascii="Times New Roman" w:eastAsia="Times New Roman" w:hAnsi="Times New Roman"/>
                <w:color w:val="000000"/>
                <w:sz w:val="24"/>
                <w:szCs w:val="24"/>
                <w:lang w:val="ro-MO" w:eastAsia="ro-RO"/>
              </w:rPr>
              <w:t xml:space="preserve">- </w:t>
            </w:r>
            <w:r>
              <w:rPr>
                <w:rFonts w:ascii="Times New Roman" w:eastAsia="Times New Roman" w:hAnsi="Times New Roman"/>
                <w:color w:val="000000"/>
                <w:sz w:val="24"/>
                <w:szCs w:val="24"/>
                <w:lang w:val="ro-MO" w:eastAsia="ro-RO"/>
              </w:rPr>
              <w:t xml:space="preserve">SHS </w:t>
            </w:r>
          </w:p>
        </w:tc>
        <w:tc>
          <w:tcPr>
            <w:tcW w:w="1418" w:type="dxa"/>
          </w:tcPr>
          <w:p w:rsidR="00601F1D" w:rsidRPr="006E4982" w:rsidRDefault="00601F1D"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3</w:t>
            </w:r>
          </w:p>
        </w:tc>
      </w:tr>
      <w:tr w:rsidR="00601F1D" w:rsidRPr="006E4982" w:rsidTr="00601F1D">
        <w:tc>
          <w:tcPr>
            <w:tcW w:w="2376" w:type="dxa"/>
          </w:tcPr>
          <w:p w:rsidR="00601F1D" w:rsidRPr="006E4982" w:rsidRDefault="00601F1D" w:rsidP="00D43740">
            <w:pPr>
              <w:rPr>
                <w:rFonts w:ascii="Times New Roman" w:eastAsia="Times New Roman" w:hAnsi="Times New Roman"/>
                <w:i/>
                <w:iCs/>
                <w:sz w:val="24"/>
                <w:szCs w:val="24"/>
                <w:lang w:val="ro-MO" w:eastAsia="ro-RO"/>
              </w:rPr>
            </w:pPr>
            <w:r w:rsidRPr="006E4982">
              <w:rPr>
                <w:rFonts w:ascii="Times New Roman" w:eastAsia="Times New Roman" w:hAnsi="Times New Roman"/>
                <w:sz w:val="24"/>
                <w:szCs w:val="24"/>
                <w:lang w:val="ro-MO" w:eastAsia="ro-RO"/>
              </w:rPr>
              <w:lastRenderedPageBreak/>
              <w:t>Agenția de Mediu UTA Găgăuzia (cu statut de direcție)</w:t>
            </w:r>
          </w:p>
        </w:tc>
        <w:tc>
          <w:tcPr>
            <w:tcW w:w="6946" w:type="dxa"/>
          </w:tcPr>
          <w:p w:rsidR="00535A5C" w:rsidRDefault="00535A5C" w:rsidP="00535A5C">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Direcția implementare politici de mediu la nivel local - 5</w:t>
            </w:r>
          </w:p>
          <w:p w:rsidR="00601F1D" w:rsidRPr="006E4982" w:rsidRDefault="00601F1D" w:rsidP="00D43740">
            <w:pPr>
              <w:rPr>
                <w:rFonts w:ascii="Times New Roman" w:eastAsia="Times New Roman" w:hAnsi="Times New Roman"/>
                <w:color w:val="000000"/>
                <w:sz w:val="24"/>
                <w:szCs w:val="24"/>
                <w:lang w:val="ro-MO" w:eastAsia="ro-RO"/>
              </w:rPr>
            </w:pPr>
          </w:p>
        </w:tc>
        <w:tc>
          <w:tcPr>
            <w:tcW w:w="850" w:type="dxa"/>
          </w:tcPr>
          <w:p w:rsidR="00601F1D" w:rsidRPr="006E4982" w:rsidRDefault="00601F1D"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5</w:t>
            </w:r>
          </w:p>
        </w:tc>
        <w:tc>
          <w:tcPr>
            <w:tcW w:w="1843" w:type="dxa"/>
          </w:tcPr>
          <w:p w:rsidR="00601F1D" w:rsidRPr="006E4982" w:rsidRDefault="00601F1D" w:rsidP="00D43740">
            <w:pPr>
              <w:rPr>
                <w:rFonts w:ascii="Times New Roman" w:eastAsia="Times New Roman" w:hAnsi="Times New Roman"/>
                <w:color w:val="000000"/>
                <w:sz w:val="24"/>
                <w:szCs w:val="24"/>
                <w:lang w:val="ro-MO" w:eastAsia="ro-RO"/>
              </w:rPr>
            </w:pPr>
          </w:p>
        </w:tc>
        <w:tc>
          <w:tcPr>
            <w:tcW w:w="1417" w:type="dxa"/>
          </w:tcPr>
          <w:p w:rsidR="00601F1D" w:rsidRPr="006E4982" w:rsidRDefault="00601F1D" w:rsidP="00D43740">
            <w:pPr>
              <w:rPr>
                <w:rFonts w:ascii="Times New Roman" w:eastAsia="Times New Roman" w:hAnsi="Times New Roman"/>
                <w:color w:val="000000"/>
                <w:sz w:val="24"/>
                <w:szCs w:val="24"/>
                <w:lang w:val="ro-MO" w:eastAsia="ro-RO"/>
              </w:rPr>
            </w:pPr>
          </w:p>
        </w:tc>
        <w:tc>
          <w:tcPr>
            <w:tcW w:w="1418" w:type="dxa"/>
          </w:tcPr>
          <w:p w:rsidR="00601F1D" w:rsidRPr="006E4982" w:rsidRDefault="00601F1D"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5</w:t>
            </w:r>
          </w:p>
        </w:tc>
      </w:tr>
      <w:tr w:rsidR="00601F1D" w:rsidRPr="006E4982" w:rsidTr="00601F1D">
        <w:tc>
          <w:tcPr>
            <w:tcW w:w="2376" w:type="dxa"/>
          </w:tcPr>
          <w:p w:rsidR="00601F1D" w:rsidRPr="006E4982" w:rsidRDefault="00601F1D" w:rsidP="00D43740">
            <w:pPr>
              <w:rPr>
                <w:rFonts w:ascii="Times New Roman" w:eastAsia="Times New Roman" w:hAnsi="Times New Roman"/>
                <w:sz w:val="24"/>
                <w:szCs w:val="24"/>
                <w:lang w:val="ro-MO" w:eastAsia="ro-RO"/>
              </w:rPr>
            </w:pPr>
            <w:r w:rsidRPr="006E4982">
              <w:rPr>
                <w:rFonts w:ascii="Times New Roman" w:eastAsia="Times New Roman" w:hAnsi="Times New Roman"/>
                <w:sz w:val="24"/>
                <w:szCs w:val="24"/>
                <w:lang w:val="ro-MO" w:eastAsia="ro-RO"/>
              </w:rPr>
              <w:t> Agenția de Mediu Sud (cu statut de direcție)</w:t>
            </w:r>
          </w:p>
        </w:tc>
        <w:tc>
          <w:tcPr>
            <w:tcW w:w="6946" w:type="dxa"/>
          </w:tcPr>
          <w:p w:rsidR="00535A5C" w:rsidRDefault="00535A5C" w:rsidP="00535A5C">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Direcția implementare politici de mediu la nivel local - 5</w:t>
            </w:r>
          </w:p>
          <w:p w:rsidR="00601F1D" w:rsidRPr="006E4982" w:rsidRDefault="00601F1D" w:rsidP="00D43740">
            <w:pPr>
              <w:rPr>
                <w:rFonts w:ascii="Times New Roman" w:eastAsia="Times New Roman" w:hAnsi="Times New Roman"/>
                <w:color w:val="000000"/>
                <w:sz w:val="24"/>
                <w:szCs w:val="24"/>
                <w:lang w:val="ro-MO" w:eastAsia="ro-RO"/>
              </w:rPr>
            </w:pPr>
          </w:p>
        </w:tc>
        <w:tc>
          <w:tcPr>
            <w:tcW w:w="850" w:type="dxa"/>
          </w:tcPr>
          <w:p w:rsidR="00601F1D" w:rsidRPr="006E4982" w:rsidRDefault="00601F1D"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5</w:t>
            </w:r>
          </w:p>
        </w:tc>
        <w:tc>
          <w:tcPr>
            <w:tcW w:w="1843" w:type="dxa"/>
          </w:tcPr>
          <w:p w:rsidR="00601F1D" w:rsidRPr="006E4982" w:rsidRDefault="00601F1D" w:rsidP="00D43740">
            <w:pPr>
              <w:rPr>
                <w:rFonts w:ascii="Times New Roman" w:eastAsia="Times New Roman" w:hAnsi="Times New Roman"/>
                <w:color w:val="000000"/>
                <w:sz w:val="24"/>
                <w:szCs w:val="24"/>
                <w:lang w:val="ro-MO" w:eastAsia="ro-RO"/>
              </w:rPr>
            </w:pPr>
          </w:p>
        </w:tc>
        <w:tc>
          <w:tcPr>
            <w:tcW w:w="1417" w:type="dxa"/>
          </w:tcPr>
          <w:p w:rsidR="00601F1D" w:rsidRPr="006E4982" w:rsidRDefault="00601F1D"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1 IES</w:t>
            </w:r>
          </w:p>
        </w:tc>
        <w:tc>
          <w:tcPr>
            <w:tcW w:w="1418" w:type="dxa"/>
          </w:tcPr>
          <w:p w:rsidR="00601F1D" w:rsidRPr="006E4982" w:rsidRDefault="00601F1D"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4</w:t>
            </w:r>
          </w:p>
        </w:tc>
      </w:tr>
      <w:tr w:rsidR="00601F1D" w:rsidRPr="006E4982" w:rsidTr="00601F1D">
        <w:tc>
          <w:tcPr>
            <w:tcW w:w="2376" w:type="dxa"/>
          </w:tcPr>
          <w:p w:rsidR="00601F1D" w:rsidRPr="006E4982" w:rsidRDefault="00601F1D" w:rsidP="00D43740">
            <w:pPr>
              <w:rPr>
                <w:rFonts w:ascii="Times New Roman" w:eastAsia="Times New Roman" w:hAnsi="Times New Roman"/>
                <w:b/>
                <w:sz w:val="24"/>
                <w:szCs w:val="24"/>
                <w:lang w:val="ro-MO" w:eastAsia="ro-RO"/>
              </w:rPr>
            </w:pPr>
            <w:r w:rsidRPr="006E4982">
              <w:rPr>
                <w:rFonts w:ascii="Times New Roman" w:eastAsia="Times New Roman" w:hAnsi="Times New Roman"/>
                <w:b/>
                <w:sz w:val="24"/>
                <w:szCs w:val="24"/>
                <w:lang w:val="ro-MO" w:eastAsia="ro-RO"/>
              </w:rPr>
              <w:t>TOTAL</w:t>
            </w:r>
          </w:p>
        </w:tc>
        <w:tc>
          <w:tcPr>
            <w:tcW w:w="6946" w:type="dxa"/>
          </w:tcPr>
          <w:p w:rsidR="00601F1D" w:rsidRPr="006E4982" w:rsidRDefault="00601F1D" w:rsidP="00D43740">
            <w:pPr>
              <w:rPr>
                <w:rFonts w:ascii="Times New Roman" w:eastAsia="Times New Roman" w:hAnsi="Times New Roman"/>
                <w:b/>
                <w:color w:val="000000"/>
                <w:sz w:val="24"/>
                <w:szCs w:val="24"/>
                <w:lang w:val="ro-MO" w:eastAsia="ro-RO"/>
              </w:rPr>
            </w:pPr>
          </w:p>
        </w:tc>
        <w:tc>
          <w:tcPr>
            <w:tcW w:w="850" w:type="dxa"/>
          </w:tcPr>
          <w:p w:rsidR="00601F1D" w:rsidRPr="006E4982" w:rsidRDefault="000D5072" w:rsidP="00D43740">
            <w:pPr>
              <w:rPr>
                <w:rFonts w:ascii="Times New Roman" w:eastAsia="Times New Roman" w:hAnsi="Times New Roman"/>
                <w:b/>
                <w:color w:val="000000"/>
                <w:sz w:val="24"/>
                <w:szCs w:val="24"/>
                <w:lang w:val="ro-MO" w:eastAsia="ro-RO"/>
              </w:rPr>
            </w:pPr>
            <w:r>
              <w:rPr>
                <w:rFonts w:ascii="Times New Roman" w:eastAsia="Times New Roman" w:hAnsi="Times New Roman"/>
                <w:b/>
                <w:color w:val="000000"/>
                <w:sz w:val="24"/>
                <w:szCs w:val="24"/>
                <w:lang w:val="ro-MO" w:eastAsia="ro-RO"/>
              </w:rPr>
              <w:t>150</w:t>
            </w:r>
          </w:p>
        </w:tc>
        <w:tc>
          <w:tcPr>
            <w:tcW w:w="1843" w:type="dxa"/>
          </w:tcPr>
          <w:p w:rsidR="00601F1D" w:rsidRPr="006E4982" w:rsidRDefault="00601F1D" w:rsidP="00D43740">
            <w:pPr>
              <w:rPr>
                <w:rFonts w:ascii="Times New Roman" w:eastAsia="Times New Roman" w:hAnsi="Times New Roman"/>
                <w:b/>
                <w:color w:val="000000"/>
                <w:sz w:val="24"/>
                <w:szCs w:val="24"/>
                <w:lang w:val="ro-MO" w:eastAsia="ro-RO"/>
              </w:rPr>
            </w:pPr>
          </w:p>
        </w:tc>
        <w:tc>
          <w:tcPr>
            <w:tcW w:w="1417" w:type="dxa"/>
          </w:tcPr>
          <w:p w:rsidR="00601F1D" w:rsidRPr="006E4982" w:rsidRDefault="000D5072" w:rsidP="00D43740">
            <w:pPr>
              <w:rPr>
                <w:rFonts w:ascii="Times New Roman" w:eastAsia="Times New Roman" w:hAnsi="Times New Roman"/>
                <w:b/>
                <w:color w:val="000000"/>
                <w:sz w:val="24"/>
                <w:szCs w:val="24"/>
                <w:lang w:val="ro-MO" w:eastAsia="ro-RO"/>
              </w:rPr>
            </w:pPr>
            <w:r>
              <w:rPr>
                <w:rFonts w:ascii="Times New Roman" w:eastAsia="Times New Roman" w:hAnsi="Times New Roman"/>
                <w:b/>
                <w:color w:val="000000"/>
                <w:sz w:val="24"/>
                <w:szCs w:val="24"/>
                <w:lang w:val="ro-MO" w:eastAsia="ro-RO"/>
              </w:rPr>
              <w:t>101</w:t>
            </w:r>
          </w:p>
        </w:tc>
        <w:tc>
          <w:tcPr>
            <w:tcW w:w="1418" w:type="dxa"/>
          </w:tcPr>
          <w:p w:rsidR="00601F1D" w:rsidRPr="006E4982" w:rsidRDefault="000D5072" w:rsidP="00D43740">
            <w:pPr>
              <w:rPr>
                <w:rFonts w:ascii="Times New Roman" w:eastAsia="Times New Roman" w:hAnsi="Times New Roman"/>
                <w:b/>
                <w:color w:val="000000"/>
                <w:sz w:val="24"/>
                <w:szCs w:val="24"/>
                <w:lang w:val="ro-MO" w:eastAsia="ro-RO"/>
              </w:rPr>
            </w:pPr>
            <w:r>
              <w:rPr>
                <w:rFonts w:ascii="Times New Roman" w:eastAsia="Times New Roman" w:hAnsi="Times New Roman"/>
                <w:b/>
                <w:color w:val="000000"/>
                <w:sz w:val="24"/>
                <w:szCs w:val="24"/>
                <w:lang w:val="ro-MO" w:eastAsia="ro-RO"/>
              </w:rPr>
              <w:t>49</w:t>
            </w:r>
          </w:p>
        </w:tc>
      </w:tr>
    </w:tbl>
    <w:p w:rsidR="009C2968" w:rsidRPr="006E4982" w:rsidRDefault="009C2968" w:rsidP="009C2968">
      <w:pPr>
        <w:ind w:left="284"/>
        <w:rPr>
          <w:rFonts w:ascii="Times New Roman" w:eastAsia="Times New Roman" w:hAnsi="Times New Roman"/>
          <w:color w:val="000000"/>
          <w:sz w:val="24"/>
          <w:szCs w:val="24"/>
          <w:lang w:val="ro-MO" w:eastAsia="ro-RO"/>
        </w:rPr>
      </w:pPr>
    </w:p>
    <w:p w:rsidR="009C2968" w:rsidRPr="006E4982" w:rsidRDefault="009C2968" w:rsidP="009C2968">
      <w:pPr>
        <w:ind w:left="284"/>
        <w:rPr>
          <w:rFonts w:ascii="Times New Roman" w:eastAsia="Times New Roman" w:hAnsi="Times New Roman"/>
          <w:color w:val="000000"/>
          <w:sz w:val="24"/>
          <w:szCs w:val="24"/>
          <w:lang w:val="ro-MO" w:eastAsia="ro-RO"/>
        </w:rPr>
      </w:pPr>
    </w:p>
    <w:p w:rsidR="009C2968" w:rsidRPr="006E4982" w:rsidRDefault="009C2968" w:rsidP="009C2968">
      <w:pPr>
        <w:ind w:left="284"/>
        <w:rPr>
          <w:rFonts w:ascii="Times New Roman" w:eastAsia="Times New Roman" w:hAnsi="Times New Roman"/>
          <w:color w:val="000000"/>
          <w:sz w:val="24"/>
          <w:szCs w:val="24"/>
          <w:lang w:val="ro-MO" w:eastAsia="ro-RO"/>
        </w:rPr>
      </w:pPr>
    </w:p>
    <w:p w:rsidR="009C2968" w:rsidRPr="006E4982" w:rsidRDefault="009C2968" w:rsidP="009C2968">
      <w:pPr>
        <w:ind w:left="284"/>
        <w:rPr>
          <w:rFonts w:ascii="Times New Roman" w:eastAsia="Times New Roman" w:hAnsi="Times New Roman"/>
          <w:color w:val="000000"/>
          <w:sz w:val="24"/>
          <w:szCs w:val="24"/>
          <w:lang w:val="ro-MO" w:eastAsia="ro-RO"/>
        </w:rPr>
      </w:pPr>
    </w:p>
    <w:p w:rsidR="00D43740" w:rsidRPr="006E4982" w:rsidRDefault="00D43740">
      <w:pPr>
        <w:rPr>
          <w:lang w:val="ro-MO"/>
        </w:rPr>
      </w:pPr>
    </w:p>
    <w:sectPr w:rsidR="00D43740" w:rsidRPr="006E4982" w:rsidSect="009C2968">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THupo">
    <w:charset w:val="86"/>
    <w:family w:val="auto"/>
    <w:pitch w:val="variable"/>
    <w:sig w:usb0="00000001" w:usb1="080F0000" w:usb2="00000010" w:usb3="00000000" w:csb0="00040000" w:csb1="00000000"/>
  </w:font>
  <w:font w:name="Times New Roman CE">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6359"/>
    <w:multiLevelType w:val="hybridMultilevel"/>
    <w:tmpl w:val="4A180BFA"/>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nsid w:val="027863A8"/>
    <w:multiLevelType w:val="hybridMultilevel"/>
    <w:tmpl w:val="3522DBC6"/>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056767C8"/>
    <w:multiLevelType w:val="hybridMultilevel"/>
    <w:tmpl w:val="3EB8A370"/>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nsid w:val="09C202A8"/>
    <w:multiLevelType w:val="hybridMultilevel"/>
    <w:tmpl w:val="21260AF6"/>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nsid w:val="0B5E50BE"/>
    <w:multiLevelType w:val="hybridMultilevel"/>
    <w:tmpl w:val="83A26142"/>
    <w:lvl w:ilvl="0" w:tplc="A7D42132">
      <w:start w:val="1"/>
      <w:numFmt w:val="decimal"/>
      <w:lvlText w:val="%1."/>
      <w:lvlJc w:val="left"/>
      <w:pPr>
        <w:tabs>
          <w:tab w:val="num" w:pos="720"/>
        </w:tabs>
        <w:ind w:left="720" w:hanging="360"/>
      </w:pPr>
      <w:rPr>
        <w:rFonts w:cs="Times New Roman"/>
        <w:color w:val="00000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377668E"/>
    <w:multiLevelType w:val="hybridMultilevel"/>
    <w:tmpl w:val="36F844A6"/>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nsid w:val="16002C6D"/>
    <w:multiLevelType w:val="hybridMultilevel"/>
    <w:tmpl w:val="2540800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A0C02BA"/>
    <w:multiLevelType w:val="hybridMultilevel"/>
    <w:tmpl w:val="9F52A550"/>
    <w:lvl w:ilvl="0" w:tplc="6534F9C6">
      <w:start w:val="1"/>
      <w:numFmt w:val="decimal"/>
      <w:lvlText w:val="%1."/>
      <w:lvlJc w:val="left"/>
      <w:pPr>
        <w:tabs>
          <w:tab w:val="num" w:pos="718"/>
        </w:tabs>
        <w:ind w:left="718" w:hanging="360"/>
      </w:pPr>
      <w:rPr>
        <w:rFonts w:cs="Times New Roman"/>
        <w:color w:val="auto"/>
        <w:sz w:val="22"/>
        <w:szCs w:val="22"/>
      </w:rPr>
    </w:lvl>
    <w:lvl w:ilvl="1" w:tplc="04090019" w:tentative="1">
      <w:start w:val="1"/>
      <w:numFmt w:val="lowerLetter"/>
      <w:lvlText w:val="%2."/>
      <w:lvlJc w:val="left"/>
      <w:pPr>
        <w:tabs>
          <w:tab w:val="num" w:pos="1438"/>
        </w:tabs>
        <w:ind w:left="1438" w:hanging="360"/>
      </w:pPr>
      <w:rPr>
        <w:rFonts w:cs="Times New Roman"/>
      </w:rPr>
    </w:lvl>
    <w:lvl w:ilvl="2" w:tplc="0409001B" w:tentative="1">
      <w:start w:val="1"/>
      <w:numFmt w:val="lowerRoman"/>
      <w:lvlText w:val="%3."/>
      <w:lvlJc w:val="right"/>
      <w:pPr>
        <w:tabs>
          <w:tab w:val="num" w:pos="2158"/>
        </w:tabs>
        <w:ind w:left="2158" w:hanging="180"/>
      </w:pPr>
      <w:rPr>
        <w:rFonts w:cs="Times New Roman"/>
      </w:rPr>
    </w:lvl>
    <w:lvl w:ilvl="3" w:tplc="0409000F" w:tentative="1">
      <w:start w:val="1"/>
      <w:numFmt w:val="decimal"/>
      <w:lvlText w:val="%4."/>
      <w:lvlJc w:val="left"/>
      <w:pPr>
        <w:tabs>
          <w:tab w:val="num" w:pos="2878"/>
        </w:tabs>
        <w:ind w:left="2878" w:hanging="360"/>
      </w:pPr>
      <w:rPr>
        <w:rFonts w:cs="Times New Roman"/>
      </w:rPr>
    </w:lvl>
    <w:lvl w:ilvl="4" w:tplc="04090019" w:tentative="1">
      <w:start w:val="1"/>
      <w:numFmt w:val="lowerLetter"/>
      <w:lvlText w:val="%5."/>
      <w:lvlJc w:val="left"/>
      <w:pPr>
        <w:tabs>
          <w:tab w:val="num" w:pos="3598"/>
        </w:tabs>
        <w:ind w:left="3598" w:hanging="360"/>
      </w:pPr>
      <w:rPr>
        <w:rFonts w:cs="Times New Roman"/>
      </w:rPr>
    </w:lvl>
    <w:lvl w:ilvl="5" w:tplc="0409001B" w:tentative="1">
      <w:start w:val="1"/>
      <w:numFmt w:val="lowerRoman"/>
      <w:lvlText w:val="%6."/>
      <w:lvlJc w:val="right"/>
      <w:pPr>
        <w:tabs>
          <w:tab w:val="num" w:pos="4318"/>
        </w:tabs>
        <w:ind w:left="4318" w:hanging="180"/>
      </w:pPr>
      <w:rPr>
        <w:rFonts w:cs="Times New Roman"/>
      </w:rPr>
    </w:lvl>
    <w:lvl w:ilvl="6" w:tplc="0409000F" w:tentative="1">
      <w:start w:val="1"/>
      <w:numFmt w:val="decimal"/>
      <w:lvlText w:val="%7."/>
      <w:lvlJc w:val="left"/>
      <w:pPr>
        <w:tabs>
          <w:tab w:val="num" w:pos="5038"/>
        </w:tabs>
        <w:ind w:left="5038" w:hanging="360"/>
      </w:pPr>
      <w:rPr>
        <w:rFonts w:cs="Times New Roman"/>
      </w:rPr>
    </w:lvl>
    <w:lvl w:ilvl="7" w:tplc="04090019" w:tentative="1">
      <w:start w:val="1"/>
      <w:numFmt w:val="lowerLetter"/>
      <w:lvlText w:val="%8."/>
      <w:lvlJc w:val="left"/>
      <w:pPr>
        <w:tabs>
          <w:tab w:val="num" w:pos="5758"/>
        </w:tabs>
        <w:ind w:left="5758" w:hanging="360"/>
      </w:pPr>
      <w:rPr>
        <w:rFonts w:cs="Times New Roman"/>
      </w:rPr>
    </w:lvl>
    <w:lvl w:ilvl="8" w:tplc="0409001B" w:tentative="1">
      <w:start w:val="1"/>
      <w:numFmt w:val="lowerRoman"/>
      <w:lvlText w:val="%9."/>
      <w:lvlJc w:val="right"/>
      <w:pPr>
        <w:tabs>
          <w:tab w:val="num" w:pos="6478"/>
        </w:tabs>
        <w:ind w:left="6478" w:hanging="180"/>
      </w:pPr>
      <w:rPr>
        <w:rFonts w:cs="Times New Roman"/>
      </w:rPr>
    </w:lvl>
  </w:abstractNum>
  <w:abstractNum w:abstractNumId="8">
    <w:nsid w:val="2B3F425B"/>
    <w:multiLevelType w:val="hybridMultilevel"/>
    <w:tmpl w:val="5DD64C20"/>
    <w:lvl w:ilvl="0" w:tplc="FDA8BD76">
      <w:start w:val="1"/>
      <w:numFmt w:val="decimal"/>
      <w:lvlText w:val="%1."/>
      <w:lvlJc w:val="left"/>
      <w:pPr>
        <w:ind w:left="360" w:hanging="360"/>
      </w:pPr>
      <w:rPr>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nsid w:val="2EF708C3"/>
    <w:multiLevelType w:val="hybridMultilevel"/>
    <w:tmpl w:val="8CD08628"/>
    <w:lvl w:ilvl="0" w:tplc="A7D42132">
      <w:start w:val="1"/>
      <w:numFmt w:val="decimal"/>
      <w:lvlText w:val="%1."/>
      <w:lvlJc w:val="left"/>
      <w:pPr>
        <w:tabs>
          <w:tab w:val="num" w:pos="360"/>
        </w:tabs>
        <w:ind w:left="360" w:hanging="360"/>
      </w:pPr>
      <w:rPr>
        <w:rFonts w:cs="Times New Roman"/>
        <w:color w:val="00000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357A3CAB"/>
    <w:multiLevelType w:val="hybridMultilevel"/>
    <w:tmpl w:val="7EB8C246"/>
    <w:lvl w:ilvl="0" w:tplc="798C84FA">
      <w:start w:val="1"/>
      <w:numFmt w:val="decimal"/>
      <w:lvlText w:val="%1."/>
      <w:lvlJc w:val="left"/>
      <w:pPr>
        <w:ind w:left="360" w:hanging="360"/>
      </w:pPr>
      <w:rPr>
        <w:rFonts w:hint="default"/>
        <w:b w:val="0"/>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1">
    <w:nsid w:val="35FF2634"/>
    <w:multiLevelType w:val="hybridMultilevel"/>
    <w:tmpl w:val="C2D4F156"/>
    <w:lvl w:ilvl="0" w:tplc="A7D42132">
      <w:start w:val="1"/>
      <w:numFmt w:val="decimal"/>
      <w:lvlText w:val="%1."/>
      <w:lvlJc w:val="left"/>
      <w:pPr>
        <w:tabs>
          <w:tab w:val="num" w:pos="360"/>
        </w:tabs>
        <w:ind w:left="360" w:hanging="360"/>
      </w:pPr>
      <w:rPr>
        <w:rFonts w:cs="Times New Roman"/>
        <w:color w:val="00000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36CD14CD"/>
    <w:multiLevelType w:val="hybridMultilevel"/>
    <w:tmpl w:val="AC98DCF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3C1A5EDA"/>
    <w:multiLevelType w:val="hybridMultilevel"/>
    <w:tmpl w:val="353477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A37120"/>
    <w:multiLevelType w:val="hybridMultilevel"/>
    <w:tmpl w:val="E2C2BDA6"/>
    <w:lvl w:ilvl="0" w:tplc="D9FC5928">
      <w:start w:val="3"/>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41BD257B"/>
    <w:multiLevelType w:val="hybridMultilevel"/>
    <w:tmpl w:val="4D181A2C"/>
    <w:lvl w:ilvl="0" w:tplc="7C902F76">
      <w:start w:val="1"/>
      <w:numFmt w:val="decimal"/>
      <w:lvlText w:val="%1."/>
      <w:lvlJc w:val="left"/>
      <w:pPr>
        <w:ind w:left="360" w:hanging="360"/>
      </w:pPr>
      <w:rPr>
        <w:b w:val="0"/>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6">
    <w:nsid w:val="482F6FE3"/>
    <w:multiLevelType w:val="hybridMultilevel"/>
    <w:tmpl w:val="67FEE26A"/>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nsid w:val="4EE871FD"/>
    <w:multiLevelType w:val="hybridMultilevel"/>
    <w:tmpl w:val="9B42A0E4"/>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8">
    <w:nsid w:val="554B667A"/>
    <w:multiLevelType w:val="hybridMultilevel"/>
    <w:tmpl w:val="9B42A0E4"/>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nsid w:val="55A602B0"/>
    <w:multiLevelType w:val="hybridMultilevel"/>
    <w:tmpl w:val="C58AC88A"/>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nsid w:val="5DC17725"/>
    <w:multiLevelType w:val="hybridMultilevel"/>
    <w:tmpl w:val="9B42A0E4"/>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nsid w:val="6B963938"/>
    <w:multiLevelType w:val="hybridMultilevel"/>
    <w:tmpl w:val="C5D862A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nsid w:val="6F83407F"/>
    <w:multiLevelType w:val="hybridMultilevel"/>
    <w:tmpl w:val="9E64E51E"/>
    <w:lvl w:ilvl="0" w:tplc="8E8401AC">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731421AC"/>
    <w:multiLevelType w:val="hybridMultilevel"/>
    <w:tmpl w:val="CCE61580"/>
    <w:lvl w:ilvl="0" w:tplc="0418000F">
      <w:start w:val="1"/>
      <w:numFmt w:val="decimal"/>
      <w:lvlText w:val="%1."/>
      <w:lvlJc w:val="left"/>
      <w:pPr>
        <w:ind w:left="360" w:hanging="360"/>
      </w:pPr>
      <w:rPr>
        <w:rFonts w:hint="default"/>
        <w:color w:val="auto"/>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4">
    <w:nsid w:val="770E32B5"/>
    <w:multiLevelType w:val="hybridMultilevel"/>
    <w:tmpl w:val="669002D2"/>
    <w:lvl w:ilvl="0" w:tplc="0418000F">
      <w:start w:val="1"/>
      <w:numFmt w:val="decimal"/>
      <w:lvlText w:val="%1."/>
      <w:lvlJc w:val="left"/>
      <w:pPr>
        <w:ind w:left="360" w:hanging="360"/>
      </w:pPr>
      <w:rPr>
        <w:rFonts w:hint="default"/>
        <w:color w:val="auto"/>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5">
    <w:nsid w:val="7AB26191"/>
    <w:multiLevelType w:val="hybridMultilevel"/>
    <w:tmpl w:val="EB8CDAF8"/>
    <w:lvl w:ilvl="0" w:tplc="EE9C89A6">
      <w:start w:val="1"/>
      <w:numFmt w:val="decimal"/>
      <w:lvlText w:val="%1."/>
      <w:lvlJc w:val="left"/>
      <w:pPr>
        <w:ind w:left="392" w:hanging="360"/>
      </w:pPr>
      <w:rPr>
        <w:rFonts w:cs="Times New Roman" w:hint="default"/>
        <w:color w:val="auto"/>
      </w:rPr>
    </w:lvl>
    <w:lvl w:ilvl="1" w:tplc="04190019" w:tentative="1">
      <w:start w:val="1"/>
      <w:numFmt w:val="lowerLetter"/>
      <w:lvlText w:val="%2."/>
      <w:lvlJc w:val="left"/>
      <w:pPr>
        <w:ind w:left="1112" w:hanging="360"/>
      </w:pPr>
      <w:rPr>
        <w:rFonts w:cs="Times New Roman"/>
      </w:rPr>
    </w:lvl>
    <w:lvl w:ilvl="2" w:tplc="0419001B" w:tentative="1">
      <w:start w:val="1"/>
      <w:numFmt w:val="lowerRoman"/>
      <w:lvlText w:val="%3."/>
      <w:lvlJc w:val="right"/>
      <w:pPr>
        <w:ind w:left="1832" w:hanging="180"/>
      </w:pPr>
      <w:rPr>
        <w:rFonts w:cs="Times New Roman"/>
      </w:rPr>
    </w:lvl>
    <w:lvl w:ilvl="3" w:tplc="0419000F" w:tentative="1">
      <w:start w:val="1"/>
      <w:numFmt w:val="decimal"/>
      <w:lvlText w:val="%4."/>
      <w:lvlJc w:val="left"/>
      <w:pPr>
        <w:ind w:left="2552" w:hanging="360"/>
      </w:pPr>
      <w:rPr>
        <w:rFonts w:cs="Times New Roman"/>
      </w:rPr>
    </w:lvl>
    <w:lvl w:ilvl="4" w:tplc="04190019" w:tentative="1">
      <w:start w:val="1"/>
      <w:numFmt w:val="lowerLetter"/>
      <w:lvlText w:val="%5."/>
      <w:lvlJc w:val="left"/>
      <w:pPr>
        <w:ind w:left="3272" w:hanging="360"/>
      </w:pPr>
      <w:rPr>
        <w:rFonts w:cs="Times New Roman"/>
      </w:rPr>
    </w:lvl>
    <w:lvl w:ilvl="5" w:tplc="0419001B" w:tentative="1">
      <w:start w:val="1"/>
      <w:numFmt w:val="lowerRoman"/>
      <w:lvlText w:val="%6."/>
      <w:lvlJc w:val="right"/>
      <w:pPr>
        <w:ind w:left="3992" w:hanging="180"/>
      </w:pPr>
      <w:rPr>
        <w:rFonts w:cs="Times New Roman"/>
      </w:rPr>
    </w:lvl>
    <w:lvl w:ilvl="6" w:tplc="0419000F" w:tentative="1">
      <w:start w:val="1"/>
      <w:numFmt w:val="decimal"/>
      <w:lvlText w:val="%7."/>
      <w:lvlJc w:val="left"/>
      <w:pPr>
        <w:ind w:left="4712" w:hanging="360"/>
      </w:pPr>
      <w:rPr>
        <w:rFonts w:cs="Times New Roman"/>
      </w:rPr>
    </w:lvl>
    <w:lvl w:ilvl="7" w:tplc="04190019" w:tentative="1">
      <w:start w:val="1"/>
      <w:numFmt w:val="lowerLetter"/>
      <w:lvlText w:val="%8."/>
      <w:lvlJc w:val="left"/>
      <w:pPr>
        <w:ind w:left="5432" w:hanging="360"/>
      </w:pPr>
      <w:rPr>
        <w:rFonts w:cs="Times New Roman"/>
      </w:rPr>
    </w:lvl>
    <w:lvl w:ilvl="8" w:tplc="0419001B" w:tentative="1">
      <w:start w:val="1"/>
      <w:numFmt w:val="lowerRoman"/>
      <w:lvlText w:val="%9."/>
      <w:lvlJc w:val="right"/>
      <w:pPr>
        <w:ind w:left="6152" w:hanging="180"/>
      </w:pPr>
      <w:rPr>
        <w:rFonts w:cs="Times New Roman"/>
      </w:rPr>
    </w:lvl>
  </w:abstractNum>
  <w:num w:numId="1">
    <w:abstractNumId w:val="17"/>
  </w:num>
  <w:num w:numId="2">
    <w:abstractNumId w:val="15"/>
  </w:num>
  <w:num w:numId="3">
    <w:abstractNumId w:val="22"/>
  </w:num>
  <w:num w:numId="4">
    <w:abstractNumId w:val="14"/>
  </w:num>
  <w:num w:numId="5">
    <w:abstractNumId w:val="16"/>
  </w:num>
  <w:num w:numId="6">
    <w:abstractNumId w:val="20"/>
  </w:num>
  <w:num w:numId="7">
    <w:abstractNumId w:val="18"/>
  </w:num>
  <w:num w:numId="8">
    <w:abstractNumId w:val="8"/>
  </w:num>
  <w:num w:numId="9">
    <w:abstractNumId w:val="5"/>
  </w:num>
  <w:num w:numId="10">
    <w:abstractNumId w:val="0"/>
  </w:num>
  <w:num w:numId="11">
    <w:abstractNumId w:val="6"/>
  </w:num>
  <w:num w:numId="12">
    <w:abstractNumId w:val="10"/>
  </w:num>
  <w:num w:numId="13">
    <w:abstractNumId w:val="2"/>
  </w:num>
  <w:num w:numId="14">
    <w:abstractNumId w:val="19"/>
  </w:num>
  <w:num w:numId="15">
    <w:abstractNumId w:val="24"/>
  </w:num>
  <w:num w:numId="16">
    <w:abstractNumId w:val="23"/>
  </w:num>
  <w:num w:numId="17">
    <w:abstractNumId w:val="13"/>
  </w:num>
  <w:num w:numId="18">
    <w:abstractNumId w:val="1"/>
  </w:num>
  <w:num w:numId="19">
    <w:abstractNumId w:val="9"/>
  </w:num>
  <w:num w:numId="20">
    <w:abstractNumId w:val="4"/>
  </w:num>
  <w:num w:numId="21">
    <w:abstractNumId w:val="11"/>
  </w:num>
  <w:num w:numId="22">
    <w:abstractNumId w:val="7"/>
  </w:num>
  <w:num w:numId="23">
    <w:abstractNumId w:val="25"/>
  </w:num>
  <w:num w:numId="24">
    <w:abstractNumId w:val="21"/>
  </w:num>
  <w:num w:numId="25">
    <w:abstractNumId w:val="3"/>
  </w:num>
  <w:num w:numId="26">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E7F"/>
    <w:rsid w:val="00007F25"/>
    <w:rsid w:val="000255CA"/>
    <w:rsid w:val="00046C52"/>
    <w:rsid w:val="000D5072"/>
    <w:rsid w:val="000F1B61"/>
    <w:rsid w:val="00115F36"/>
    <w:rsid w:val="00126C21"/>
    <w:rsid w:val="00132518"/>
    <w:rsid w:val="00137BD2"/>
    <w:rsid w:val="001562AA"/>
    <w:rsid w:val="00175737"/>
    <w:rsid w:val="001B5184"/>
    <w:rsid w:val="001B55A4"/>
    <w:rsid w:val="001C2C00"/>
    <w:rsid w:val="001C5D87"/>
    <w:rsid w:val="001E160F"/>
    <w:rsid w:val="001F12CD"/>
    <w:rsid w:val="00216E87"/>
    <w:rsid w:val="00242DBF"/>
    <w:rsid w:val="00280F70"/>
    <w:rsid w:val="002B54DC"/>
    <w:rsid w:val="00324F12"/>
    <w:rsid w:val="003773F3"/>
    <w:rsid w:val="003A4320"/>
    <w:rsid w:val="003D3050"/>
    <w:rsid w:val="003F4331"/>
    <w:rsid w:val="004269F4"/>
    <w:rsid w:val="00455CBA"/>
    <w:rsid w:val="00473D3A"/>
    <w:rsid w:val="00495F6D"/>
    <w:rsid w:val="004B648D"/>
    <w:rsid w:val="004E0FA9"/>
    <w:rsid w:val="004E3B3F"/>
    <w:rsid w:val="004E4BB2"/>
    <w:rsid w:val="004F3E7F"/>
    <w:rsid w:val="005132E3"/>
    <w:rsid w:val="00520AED"/>
    <w:rsid w:val="00533EE8"/>
    <w:rsid w:val="00535A5C"/>
    <w:rsid w:val="00550B59"/>
    <w:rsid w:val="00563D6E"/>
    <w:rsid w:val="0058666E"/>
    <w:rsid w:val="0059789A"/>
    <w:rsid w:val="005B6947"/>
    <w:rsid w:val="005D418C"/>
    <w:rsid w:val="00601F1D"/>
    <w:rsid w:val="006239A1"/>
    <w:rsid w:val="00681619"/>
    <w:rsid w:val="006B33FD"/>
    <w:rsid w:val="006E4982"/>
    <w:rsid w:val="00707464"/>
    <w:rsid w:val="007240AF"/>
    <w:rsid w:val="00741E0B"/>
    <w:rsid w:val="00762DFB"/>
    <w:rsid w:val="00763DDC"/>
    <w:rsid w:val="00767C21"/>
    <w:rsid w:val="007863C6"/>
    <w:rsid w:val="007A722F"/>
    <w:rsid w:val="007B1DF7"/>
    <w:rsid w:val="007B6692"/>
    <w:rsid w:val="007C45FE"/>
    <w:rsid w:val="008242CE"/>
    <w:rsid w:val="008672CA"/>
    <w:rsid w:val="008A715F"/>
    <w:rsid w:val="008A7736"/>
    <w:rsid w:val="008C76CF"/>
    <w:rsid w:val="008D7C72"/>
    <w:rsid w:val="008E25BF"/>
    <w:rsid w:val="00923559"/>
    <w:rsid w:val="00925249"/>
    <w:rsid w:val="00954FDE"/>
    <w:rsid w:val="00981097"/>
    <w:rsid w:val="00993DF4"/>
    <w:rsid w:val="009A5CB4"/>
    <w:rsid w:val="009C2968"/>
    <w:rsid w:val="00A01E95"/>
    <w:rsid w:val="00A073B5"/>
    <w:rsid w:val="00A11DBC"/>
    <w:rsid w:val="00A204EB"/>
    <w:rsid w:val="00A2183C"/>
    <w:rsid w:val="00A47249"/>
    <w:rsid w:val="00AB29DB"/>
    <w:rsid w:val="00AB744B"/>
    <w:rsid w:val="00AF0783"/>
    <w:rsid w:val="00AF6F18"/>
    <w:rsid w:val="00B2115B"/>
    <w:rsid w:val="00B74991"/>
    <w:rsid w:val="00B778BD"/>
    <w:rsid w:val="00B935D5"/>
    <w:rsid w:val="00BA0C2B"/>
    <w:rsid w:val="00BB0139"/>
    <w:rsid w:val="00BC5181"/>
    <w:rsid w:val="00BF49FC"/>
    <w:rsid w:val="00C0026D"/>
    <w:rsid w:val="00C0339B"/>
    <w:rsid w:val="00C12124"/>
    <w:rsid w:val="00C23550"/>
    <w:rsid w:val="00C522C0"/>
    <w:rsid w:val="00C8354F"/>
    <w:rsid w:val="00C91168"/>
    <w:rsid w:val="00CB23DB"/>
    <w:rsid w:val="00CB2AED"/>
    <w:rsid w:val="00CB3CBC"/>
    <w:rsid w:val="00CD5C03"/>
    <w:rsid w:val="00CE4194"/>
    <w:rsid w:val="00CF7C2E"/>
    <w:rsid w:val="00D04E07"/>
    <w:rsid w:val="00D207C8"/>
    <w:rsid w:val="00D246AB"/>
    <w:rsid w:val="00D43740"/>
    <w:rsid w:val="00D52B52"/>
    <w:rsid w:val="00DA5EE7"/>
    <w:rsid w:val="00DB7ABE"/>
    <w:rsid w:val="00DC10E5"/>
    <w:rsid w:val="00DF5C0E"/>
    <w:rsid w:val="00E51BBC"/>
    <w:rsid w:val="00E61194"/>
    <w:rsid w:val="00E862D4"/>
    <w:rsid w:val="00EC3225"/>
    <w:rsid w:val="00ED36F1"/>
    <w:rsid w:val="00F60597"/>
    <w:rsid w:val="00F90520"/>
    <w:rsid w:val="00FB1A10"/>
    <w:rsid w:val="00FE2552"/>
    <w:rsid w:val="00FE30B5"/>
    <w:rsid w:val="00FE6DEF"/>
    <w:rsid w:val="00FF173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968"/>
    <w:rPr>
      <w:rFonts w:ascii="Calibri" w:eastAsia="Calibri" w:hAnsi="Calibri" w:cs="Times New Roman"/>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link w:val="ListparagrafCaracter"/>
    <w:uiPriority w:val="34"/>
    <w:qFormat/>
    <w:rsid w:val="009C2968"/>
    <w:pPr>
      <w:ind w:left="720"/>
      <w:contextualSpacing/>
    </w:pPr>
  </w:style>
  <w:style w:type="character" w:customStyle="1" w:styleId="ListparagrafCaracter">
    <w:name w:val="Listă paragraf Caracter"/>
    <w:link w:val="Listparagraf"/>
    <w:uiPriority w:val="34"/>
    <w:locked/>
    <w:rsid w:val="009C2968"/>
    <w:rPr>
      <w:rFonts w:ascii="Calibri" w:eastAsia="Calibri" w:hAnsi="Calibri" w:cs="Times New Roman"/>
      <w:lang w:val="en-US"/>
    </w:rPr>
  </w:style>
  <w:style w:type="character" w:customStyle="1" w:styleId="docbody">
    <w:name w:val="doc_body"/>
    <w:basedOn w:val="Fontdeparagrafimplicit"/>
    <w:rsid w:val="009C2968"/>
    <w:rPr>
      <w:rFonts w:cs="Times New Roman"/>
    </w:rPr>
  </w:style>
  <w:style w:type="table" w:styleId="GrilTabel">
    <w:name w:val="Table Grid"/>
    <w:basedOn w:val="TabelNormal"/>
    <w:uiPriority w:val="59"/>
    <w:rsid w:val="009C296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
    <w:name w:val="a_l"/>
    <w:basedOn w:val="Normal"/>
    <w:rsid w:val="00AF6F18"/>
    <w:pPr>
      <w:spacing w:before="100" w:beforeAutospacing="1" w:after="100" w:afterAutospacing="1" w:line="240" w:lineRule="auto"/>
    </w:pPr>
    <w:rPr>
      <w:rFonts w:ascii="Times New Roman" w:eastAsia="Times New Roman" w:hAnsi="Times New Roman"/>
      <w:sz w:val="24"/>
      <w:szCs w:val="24"/>
    </w:rPr>
  </w:style>
  <w:style w:type="character" w:customStyle="1" w:styleId="docheader">
    <w:name w:val="doc_header"/>
    <w:basedOn w:val="Fontdeparagrafimplicit"/>
    <w:rsid w:val="00175737"/>
  </w:style>
  <w:style w:type="character" w:styleId="Hyperlink">
    <w:name w:val="Hyperlink"/>
    <w:basedOn w:val="Fontdeparagrafimplicit"/>
    <w:uiPriority w:val="99"/>
    <w:unhideWhenUsed/>
    <w:rsid w:val="00175737"/>
    <w:rPr>
      <w:color w:val="0000FF" w:themeColor="hyperlink"/>
      <w:u w:val="single"/>
    </w:rPr>
  </w:style>
  <w:style w:type="character" w:styleId="Referincomentariu">
    <w:name w:val="annotation reference"/>
    <w:basedOn w:val="Fontdeparagrafimplicit"/>
    <w:uiPriority w:val="99"/>
    <w:semiHidden/>
    <w:unhideWhenUsed/>
    <w:rsid w:val="00550B59"/>
    <w:rPr>
      <w:sz w:val="16"/>
      <w:szCs w:val="16"/>
    </w:rPr>
  </w:style>
  <w:style w:type="paragraph" w:styleId="Textcomentariu">
    <w:name w:val="annotation text"/>
    <w:basedOn w:val="Normal"/>
    <w:link w:val="TextcomentariuCaracter"/>
    <w:uiPriority w:val="99"/>
    <w:semiHidden/>
    <w:unhideWhenUsed/>
    <w:rsid w:val="00550B59"/>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550B59"/>
    <w:rPr>
      <w:rFonts w:ascii="Calibri" w:eastAsia="Calibri" w:hAnsi="Calibri"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550B59"/>
    <w:rPr>
      <w:b/>
      <w:bCs/>
    </w:rPr>
  </w:style>
  <w:style w:type="character" w:customStyle="1" w:styleId="SubiectComentariuCaracter">
    <w:name w:val="Subiect Comentariu Caracter"/>
    <w:basedOn w:val="TextcomentariuCaracter"/>
    <w:link w:val="SubiectComentariu"/>
    <w:uiPriority w:val="99"/>
    <w:semiHidden/>
    <w:rsid w:val="00550B59"/>
    <w:rPr>
      <w:rFonts w:ascii="Calibri" w:eastAsia="Calibri" w:hAnsi="Calibri" w:cs="Times New Roman"/>
      <w:b/>
      <w:bCs/>
      <w:sz w:val="20"/>
      <w:szCs w:val="20"/>
      <w:lang w:val="en-US"/>
    </w:rPr>
  </w:style>
  <w:style w:type="paragraph" w:styleId="TextnBalon">
    <w:name w:val="Balloon Text"/>
    <w:basedOn w:val="Normal"/>
    <w:link w:val="TextnBalonCaracter"/>
    <w:uiPriority w:val="99"/>
    <w:semiHidden/>
    <w:unhideWhenUsed/>
    <w:rsid w:val="00550B59"/>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50B59"/>
    <w:rPr>
      <w:rFonts w:ascii="Tahoma" w:eastAsia="Calibri" w:hAnsi="Tahoma" w:cs="Tahoma"/>
      <w:sz w:val="16"/>
      <w:szCs w:val="16"/>
      <w:lang w:val="en-US"/>
    </w:rPr>
  </w:style>
  <w:style w:type="paragraph" w:customStyle="1" w:styleId="naiskr">
    <w:name w:val="naiskr"/>
    <w:basedOn w:val="Normal"/>
    <w:uiPriority w:val="99"/>
    <w:rsid w:val="00126C21"/>
    <w:pPr>
      <w:spacing w:before="100" w:beforeAutospacing="1" w:after="100" w:afterAutospacing="1" w:line="240" w:lineRule="auto"/>
    </w:pPr>
    <w:rPr>
      <w:rFonts w:ascii="Times New Roman" w:eastAsia="Times New Roman" w:hAnsi="Times New Roman"/>
      <w:sz w:val="24"/>
      <w:szCs w:val="24"/>
      <w:lang w:val="lv-LV" w:eastAsia="lv-LV"/>
    </w:rPr>
  </w:style>
  <w:style w:type="paragraph" w:styleId="Subsol">
    <w:name w:val="footer"/>
    <w:aliases w:val="Char,Char Char"/>
    <w:basedOn w:val="Normal"/>
    <w:link w:val="SubsolCaracter"/>
    <w:uiPriority w:val="99"/>
    <w:rsid w:val="00DF5C0E"/>
    <w:pPr>
      <w:tabs>
        <w:tab w:val="center" w:pos="4320"/>
        <w:tab w:val="right" w:pos="8640"/>
      </w:tabs>
      <w:spacing w:after="0" w:line="240" w:lineRule="auto"/>
    </w:pPr>
    <w:rPr>
      <w:rFonts w:ascii="Arial" w:eastAsia="Times New Roman" w:hAnsi="Arial"/>
      <w:color w:val="FF0000"/>
      <w:sz w:val="24"/>
      <w:szCs w:val="20"/>
      <w:lang w:val="lv-LV"/>
    </w:rPr>
  </w:style>
  <w:style w:type="character" w:customStyle="1" w:styleId="SubsolCaracter">
    <w:name w:val="Subsol Caracter"/>
    <w:aliases w:val="Char Caracter,Char Char Caracter"/>
    <w:basedOn w:val="Fontdeparagrafimplicit"/>
    <w:link w:val="Subsol"/>
    <w:uiPriority w:val="99"/>
    <w:rsid w:val="00DF5C0E"/>
    <w:rPr>
      <w:rFonts w:ascii="Arial" w:eastAsia="Times New Roman" w:hAnsi="Arial" w:cs="Times New Roman"/>
      <w:color w:val="FF0000"/>
      <w:sz w:val="24"/>
      <w:szCs w:val="20"/>
      <w:lang w:val="lv-LV"/>
    </w:rPr>
  </w:style>
  <w:style w:type="paragraph" w:styleId="NormalWeb">
    <w:name w:val="Normal (Web)"/>
    <w:basedOn w:val="Normal"/>
    <w:uiPriority w:val="99"/>
    <w:rsid w:val="00DF5C0E"/>
    <w:pPr>
      <w:spacing w:after="0" w:line="240" w:lineRule="auto"/>
      <w:ind w:firstLine="567"/>
      <w:jc w:val="both"/>
    </w:pPr>
    <w:rPr>
      <w:rFonts w:ascii="Times New Roman" w:eastAsia="Times New Roman" w:hAnsi="Times New Roman"/>
      <w:sz w:val="24"/>
      <w:szCs w:val="24"/>
      <w:lang w:val="ru-RU" w:eastAsia="ru-RU"/>
    </w:rPr>
  </w:style>
  <w:style w:type="paragraph" w:customStyle="1" w:styleId="tt">
    <w:name w:val="tt"/>
    <w:basedOn w:val="Normal"/>
    <w:uiPriority w:val="99"/>
    <w:rsid w:val="00DF5C0E"/>
    <w:pPr>
      <w:spacing w:after="0" w:line="240" w:lineRule="auto"/>
      <w:jc w:val="center"/>
    </w:pPr>
    <w:rPr>
      <w:rFonts w:ascii="Times New Roman" w:eastAsia="Times New Roman" w:hAnsi="Times New Roman"/>
      <w:b/>
      <w:bCs/>
      <w:sz w:val="24"/>
      <w:szCs w:val="24"/>
      <w:lang w:val="ru-RU" w:eastAsia="ru-RU"/>
    </w:rPr>
  </w:style>
  <w:style w:type="character" w:customStyle="1" w:styleId="apple-converted-space">
    <w:name w:val="apple-converted-space"/>
    <w:uiPriority w:val="99"/>
    <w:rsid w:val="005978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968"/>
    <w:rPr>
      <w:rFonts w:ascii="Calibri" w:eastAsia="Calibri" w:hAnsi="Calibri" w:cs="Times New Roman"/>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link w:val="ListparagrafCaracter"/>
    <w:uiPriority w:val="34"/>
    <w:qFormat/>
    <w:rsid w:val="009C2968"/>
    <w:pPr>
      <w:ind w:left="720"/>
      <w:contextualSpacing/>
    </w:pPr>
  </w:style>
  <w:style w:type="character" w:customStyle="1" w:styleId="ListparagrafCaracter">
    <w:name w:val="Listă paragraf Caracter"/>
    <w:link w:val="Listparagraf"/>
    <w:uiPriority w:val="34"/>
    <w:locked/>
    <w:rsid w:val="009C2968"/>
    <w:rPr>
      <w:rFonts w:ascii="Calibri" w:eastAsia="Calibri" w:hAnsi="Calibri" w:cs="Times New Roman"/>
      <w:lang w:val="en-US"/>
    </w:rPr>
  </w:style>
  <w:style w:type="character" w:customStyle="1" w:styleId="docbody">
    <w:name w:val="doc_body"/>
    <w:basedOn w:val="Fontdeparagrafimplicit"/>
    <w:rsid w:val="009C2968"/>
    <w:rPr>
      <w:rFonts w:cs="Times New Roman"/>
    </w:rPr>
  </w:style>
  <w:style w:type="table" w:styleId="GrilTabel">
    <w:name w:val="Table Grid"/>
    <w:basedOn w:val="TabelNormal"/>
    <w:uiPriority w:val="59"/>
    <w:rsid w:val="009C296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
    <w:name w:val="a_l"/>
    <w:basedOn w:val="Normal"/>
    <w:rsid w:val="00AF6F18"/>
    <w:pPr>
      <w:spacing w:before="100" w:beforeAutospacing="1" w:after="100" w:afterAutospacing="1" w:line="240" w:lineRule="auto"/>
    </w:pPr>
    <w:rPr>
      <w:rFonts w:ascii="Times New Roman" w:eastAsia="Times New Roman" w:hAnsi="Times New Roman"/>
      <w:sz w:val="24"/>
      <w:szCs w:val="24"/>
    </w:rPr>
  </w:style>
  <w:style w:type="character" w:customStyle="1" w:styleId="docheader">
    <w:name w:val="doc_header"/>
    <w:basedOn w:val="Fontdeparagrafimplicit"/>
    <w:rsid w:val="00175737"/>
  </w:style>
  <w:style w:type="character" w:styleId="Hyperlink">
    <w:name w:val="Hyperlink"/>
    <w:basedOn w:val="Fontdeparagrafimplicit"/>
    <w:uiPriority w:val="99"/>
    <w:unhideWhenUsed/>
    <w:rsid w:val="00175737"/>
    <w:rPr>
      <w:color w:val="0000FF" w:themeColor="hyperlink"/>
      <w:u w:val="single"/>
    </w:rPr>
  </w:style>
  <w:style w:type="character" w:styleId="Referincomentariu">
    <w:name w:val="annotation reference"/>
    <w:basedOn w:val="Fontdeparagrafimplicit"/>
    <w:uiPriority w:val="99"/>
    <w:semiHidden/>
    <w:unhideWhenUsed/>
    <w:rsid w:val="00550B59"/>
    <w:rPr>
      <w:sz w:val="16"/>
      <w:szCs w:val="16"/>
    </w:rPr>
  </w:style>
  <w:style w:type="paragraph" w:styleId="Textcomentariu">
    <w:name w:val="annotation text"/>
    <w:basedOn w:val="Normal"/>
    <w:link w:val="TextcomentariuCaracter"/>
    <w:uiPriority w:val="99"/>
    <w:semiHidden/>
    <w:unhideWhenUsed/>
    <w:rsid w:val="00550B59"/>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550B59"/>
    <w:rPr>
      <w:rFonts w:ascii="Calibri" w:eastAsia="Calibri" w:hAnsi="Calibri"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550B59"/>
    <w:rPr>
      <w:b/>
      <w:bCs/>
    </w:rPr>
  </w:style>
  <w:style w:type="character" w:customStyle="1" w:styleId="SubiectComentariuCaracter">
    <w:name w:val="Subiect Comentariu Caracter"/>
    <w:basedOn w:val="TextcomentariuCaracter"/>
    <w:link w:val="SubiectComentariu"/>
    <w:uiPriority w:val="99"/>
    <w:semiHidden/>
    <w:rsid w:val="00550B59"/>
    <w:rPr>
      <w:rFonts w:ascii="Calibri" w:eastAsia="Calibri" w:hAnsi="Calibri" w:cs="Times New Roman"/>
      <w:b/>
      <w:bCs/>
      <w:sz w:val="20"/>
      <w:szCs w:val="20"/>
      <w:lang w:val="en-US"/>
    </w:rPr>
  </w:style>
  <w:style w:type="paragraph" w:styleId="TextnBalon">
    <w:name w:val="Balloon Text"/>
    <w:basedOn w:val="Normal"/>
    <w:link w:val="TextnBalonCaracter"/>
    <w:uiPriority w:val="99"/>
    <w:semiHidden/>
    <w:unhideWhenUsed/>
    <w:rsid w:val="00550B59"/>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50B59"/>
    <w:rPr>
      <w:rFonts w:ascii="Tahoma" w:eastAsia="Calibri" w:hAnsi="Tahoma" w:cs="Tahoma"/>
      <w:sz w:val="16"/>
      <w:szCs w:val="16"/>
      <w:lang w:val="en-US"/>
    </w:rPr>
  </w:style>
  <w:style w:type="paragraph" w:customStyle="1" w:styleId="naiskr">
    <w:name w:val="naiskr"/>
    <w:basedOn w:val="Normal"/>
    <w:uiPriority w:val="99"/>
    <w:rsid w:val="00126C21"/>
    <w:pPr>
      <w:spacing w:before="100" w:beforeAutospacing="1" w:after="100" w:afterAutospacing="1" w:line="240" w:lineRule="auto"/>
    </w:pPr>
    <w:rPr>
      <w:rFonts w:ascii="Times New Roman" w:eastAsia="Times New Roman" w:hAnsi="Times New Roman"/>
      <w:sz w:val="24"/>
      <w:szCs w:val="24"/>
      <w:lang w:val="lv-LV" w:eastAsia="lv-LV"/>
    </w:rPr>
  </w:style>
  <w:style w:type="paragraph" w:styleId="Subsol">
    <w:name w:val="footer"/>
    <w:aliases w:val="Char,Char Char"/>
    <w:basedOn w:val="Normal"/>
    <w:link w:val="SubsolCaracter"/>
    <w:uiPriority w:val="99"/>
    <w:rsid w:val="00DF5C0E"/>
    <w:pPr>
      <w:tabs>
        <w:tab w:val="center" w:pos="4320"/>
        <w:tab w:val="right" w:pos="8640"/>
      </w:tabs>
      <w:spacing w:after="0" w:line="240" w:lineRule="auto"/>
    </w:pPr>
    <w:rPr>
      <w:rFonts w:ascii="Arial" w:eastAsia="Times New Roman" w:hAnsi="Arial"/>
      <w:color w:val="FF0000"/>
      <w:sz w:val="24"/>
      <w:szCs w:val="20"/>
      <w:lang w:val="lv-LV"/>
    </w:rPr>
  </w:style>
  <w:style w:type="character" w:customStyle="1" w:styleId="SubsolCaracter">
    <w:name w:val="Subsol Caracter"/>
    <w:aliases w:val="Char Caracter,Char Char Caracter"/>
    <w:basedOn w:val="Fontdeparagrafimplicit"/>
    <w:link w:val="Subsol"/>
    <w:uiPriority w:val="99"/>
    <w:rsid w:val="00DF5C0E"/>
    <w:rPr>
      <w:rFonts w:ascii="Arial" w:eastAsia="Times New Roman" w:hAnsi="Arial" w:cs="Times New Roman"/>
      <w:color w:val="FF0000"/>
      <w:sz w:val="24"/>
      <w:szCs w:val="20"/>
      <w:lang w:val="lv-LV"/>
    </w:rPr>
  </w:style>
  <w:style w:type="paragraph" w:styleId="NormalWeb">
    <w:name w:val="Normal (Web)"/>
    <w:basedOn w:val="Normal"/>
    <w:uiPriority w:val="99"/>
    <w:rsid w:val="00DF5C0E"/>
    <w:pPr>
      <w:spacing w:after="0" w:line="240" w:lineRule="auto"/>
      <w:ind w:firstLine="567"/>
      <w:jc w:val="both"/>
    </w:pPr>
    <w:rPr>
      <w:rFonts w:ascii="Times New Roman" w:eastAsia="Times New Roman" w:hAnsi="Times New Roman"/>
      <w:sz w:val="24"/>
      <w:szCs w:val="24"/>
      <w:lang w:val="ru-RU" w:eastAsia="ru-RU"/>
    </w:rPr>
  </w:style>
  <w:style w:type="paragraph" w:customStyle="1" w:styleId="tt">
    <w:name w:val="tt"/>
    <w:basedOn w:val="Normal"/>
    <w:uiPriority w:val="99"/>
    <w:rsid w:val="00DF5C0E"/>
    <w:pPr>
      <w:spacing w:after="0" w:line="240" w:lineRule="auto"/>
      <w:jc w:val="center"/>
    </w:pPr>
    <w:rPr>
      <w:rFonts w:ascii="Times New Roman" w:eastAsia="Times New Roman" w:hAnsi="Times New Roman"/>
      <w:b/>
      <w:bCs/>
      <w:sz w:val="24"/>
      <w:szCs w:val="24"/>
      <w:lang w:val="ru-RU" w:eastAsia="ru-RU"/>
    </w:rPr>
  </w:style>
  <w:style w:type="character" w:customStyle="1" w:styleId="apple-converted-space">
    <w:name w:val="apple-converted-space"/>
    <w:uiPriority w:val="99"/>
    <w:rsid w:val="00597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471493">
      <w:bodyDiv w:val="1"/>
      <w:marLeft w:val="0"/>
      <w:marRight w:val="0"/>
      <w:marTop w:val="0"/>
      <w:marBottom w:val="0"/>
      <w:divBdr>
        <w:top w:val="none" w:sz="0" w:space="0" w:color="auto"/>
        <w:left w:val="none" w:sz="0" w:space="0" w:color="auto"/>
        <w:bottom w:val="none" w:sz="0" w:space="0" w:color="auto"/>
        <w:right w:val="none" w:sz="0" w:space="0" w:color="auto"/>
      </w:divBdr>
    </w:div>
    <w:div w:id="164299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date.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87FEA-5453-4C10-8320-399A5939A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1865</TotalTime>
  <Pages>22</Pages>
  <Words>6289</Words>
  <Characters>36477</Characters>
  <Application>Microsoft Office Word</Application>
  <DocSecurity>0</DocSecurity>
  <Lines>303</Lines>
  <Paragraphs>85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Raisa Leon</dc:creator>
  <cp:keywords/>
  <dc:description/>
  <cp:lastModifiedBy>Raisa Leon</cp:lastModifiedBy>
  <cp:revision>28</cp:revision>
  <cp:lastPrinted>2018-04-12T10:09:00Z</cp:lastPrinted>
  <dcterms:created xsi:type="dcterms:W3CDTF">2018-04-03T13:35:00Z</dcterms:created>
  <dcterms:modified xsi:type="dcterms:W3CDTF">2018-04-12T11:14:00Z</dcterms:modified>
</cp:coreProperties>
</file>