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67" w:rsidRPr="008C7A8D" w:rsidRDefault="00942067" w:rsidP="00CB648C">
      <w:pPr>
        <w:spacing w:after="0" w:line="240" w:lineRule="auto"/>
        <w:jc w:val="right"/>
        <w:rPr>
          <w:rFonts w:ascii="Times New Roman" w:hAnsi="Times New Roman" w:cs="Times New Roman"/>
          <w:sz w:val="28"/>
          <w:szCs w:val="28"/>
        </w:rPr>
      </w:pPr>
      <w:r w:rsidRPr="008C7A8D">
        <w:rPr>
          <w:rFonts w:ascii="Times New Roman" w:hAnsi="Times New Roman" w:cs="Times New Roman"/>
          <w:sz w:val="28"/>
          <w:szCs w:val="28"/>
        </w:rPr>
        <w:t>Proiect</w:t>
      </w:r>
    </w:p>
    <w:p w:rsidR="00942067" w:rsidRPr="008C7A8D" w:rsidRDefault="00942067" w:rsidP="00CB648C">
      <w:pPr>
        <w:spacing w:after="0" w:line="240" w:lineRule="auto"/>
        <w:jc w:val="center"/>
        <w:rPr>
          <w:rFonts w:ascii="Times New Roman" w:hAnsi="Times New Roman" w:cs="Times New Roman"/>
          <w:sz w:val="28"/>
          <w:szCs w:val="28"/>
        </w:rPr>
      </w:pPr>
    </w:p>
    <w:p w:rsidR="00942067" w:rsidRPr="008C7A8D" w:rsidRDefault="00942067" w:rsidP="00CB648C">
      <w:pPr>
        <w:spacing w:after="0" w:line="240" w:lineRule="auto"/>
        <w:jc w:val="center"/>
        <w:rPr>
          <w:rFonts w:ascii="Times New Roman" w:hAnsi="Times New Roman" w:cs="Times New Roman"/>
          <w:sz w:val="28"/>
          <w:szCs w:val="28"/>
        </w:rPr>
      </w:pPr>
    </w:p>
    <w:p w:rsidR="00942067" w:rsidRPr="008C7A8D" w:rsidRDefault="00942067" w:rsidP="00CB648C">
      <w:pPr>
        <w:spacing w:after="0" w:line="240" w:lineRule="auto"/>
        <w:jc w:val="center"/>
        <w:rPr>
          <w:rFonts w:ascii="Times New Roman" w:hAnsi="Times New Roman" w:cs="Times New Roman"/>
          <w:b/>
          <w:sz w:val="28"/>
          <w:szCs w:val="28"/>
        </w:rPr>
      </w:pPr>
      <w:r w:rsidRPr="008C7A8D">
        <w:rPr>
          <w:rFonts w:ascii="Times New Roman" w:hAnsi="Times New Roman" w:cs="Times New Roman"/>
          <w:b/>
          <w:sz w:val="28"/>
          <w:szCs w:val="28"/>
        </w:rPr>
        <w:t>GUVERNUL REPUBLICII MOLDOVA</w:t>
      </w:r>
    </w:p>
    <w:p w:rsidR="00942067" w:rsidRPr="008C7A8D" w:rsidRDefault="00942067" w:rsidP="00CB648C">
      <w:pPr>
        <w:spacing w:after="0" w:line="240" w:lineRule="auto"/>
        <w:jc w:val="center"/>
        <w:rPr>
          <w:rFonts w:ascii="Times New Roman" w:hAnsi="Times New Roman" w:cs="Times New Roman"/>
          <w:sz w:val="28"/>
          <w:szCs w:val="28"/>
        </w:rPr>
      </w:pPr>
    </w:p>
    <w:p w:rsidR="00942067" w:rsidRPr="008C7A8D" w:rsidRDefault="00942067" w:rsidP="00CB648C">
      <w:pPr>
        <w:pStyle w:val="Heading1"/>
        <w:spacing w:before="0" w:beforeAutospacing="0" w:after="0" w:afterAutospacing="0"/>
        <w:jc w:val="center"/>
        <w:rPr>
          <w:sz w:val="28"/>
          <w:szCs w:val="28"/>
        </w:rPr>
      </w:pPr>
      <w:r w:rsidRPr="008C7A8D">
        <w:rPr>
          <w:b w:val="0"/>
          <w:sz w:val="28"/>
          <w:szCs w:val="28"/>
        </w:rPr>
        <w:t>HOTĂRÎRE nr.</w:t>
      </w:r>
      <w:r w:rsidRPr="008C7A8D">
        <w:rPr>
          <w:sz w:val="28"/>
          <w:szCs w:val="28"/>
        </w:rPr>
        <w:t>_____</w:t>
      </w:r>
    </w:p>
    <w:p w:rsidR="00942067" w:rsidRPr="008C7A8D" w:rsidRDefault="00942067" w:rsidP="00CB648C">
      <w:pPr>
        <w:spacing w:after="0" w:line="240" w:lineRule="auto"/>
        <w:jc w:val="center"/>
        <w:rPr>
          <w:rFonts w:ascii="Times New Roman" w:hAnsi="Times New Roman" w:cs="Times New Roman"/>
          <w:sz w:val="28"/>
          <w:szCs w:val="28"/>
        </w:rPr>
      </w:pPr>
      <w:r w:rsidRPr="008C7A8D">
        <w:rPr>
          <w:rFonts w:ascii="Times New Roman" w:hAnsi="Times New Roman" w:cs="Times New Roman"/>
          <w:sz w:val="28"/>
          <w:szCs w:val="28"/>
        </w:rPr>
        <w:t>din ____ ________________2018</w:t>
      </w:r>
    </w:p>
    <w:p w:rsidR="00942067" w:rsidRPr="008C7A8D" w:rsidRDefault="00942067" w:rsidP="00CB648C">
      <w:pPr>
        <w:spacing w:after="0" w:line="240" w:lineRule="auto"/>
        <w:jc w:val="center"/>
        <w:rPr>
          <w:rFonts w:ascii="Times New Roman" w:hAnsi="Times New Roman" w:cs="Times New Roman"/>
          <w:sz w:val="28"/>
          <w:szCs w:val="28"/>
        </w:rPr>
      </w:pPr>
      <w:r w:rsidRPr="008C7A8D">
        <w:rPr>
          <w:rFonts w:ascii="Times New Roman" w:hAnsi="Times New Roman" w:cs="Times New Roman"/>
          <w:sz w:val="28"/>
          <w:szCs w:val="28"/>
        </w:rPr>
        <w:t>Chişinău</w:t>
      </w:r>
    </w:p>
    <w:p w:rsidR="00942067" w:rsidRPr="008C7A8D" w:rsidRDefault="00942067" w:rsidP="00CB648C">
      <w:pPr>
        <w:spacing w:after="0" w:line="240" w:lineRule="auto"/>
        <w:rPr>
          <w:rFonts w:ascii="Times New Roman" w:hAnsi="Times New Roman" w:cs="Times New Roman"/>
          <w:sz w:val="28"/>
          <w:szCs w:val="28"/>
        </w:rPr>
      </w:pPr>
    </w:p>
    <w:p w:rsidR="00942067" w:rsidRPr="008C7A8D" w:rsidRDefault="008828E1" w:rsidP="00CB648C">
      <w:pPr>
        <w:spacing w:after="0" w:line="240" w:lineRule="auto"/>
        <w:jc w:val="center"/>
        <w:rPr>
          <w:rStyle w:val="docheader"/>
          <w:rFonts w:ascii="Times New Roman" w:hAnsi="Times New Roman" w:cs="Times New Roman"/>
          <w:b/>
          <w:bCs/>
          <w:sz w:val="28"/>
          <w:szCs w:val="28"/>
        </w:rPr>
      </w:pPr>
      <w:r w:rsidRPr="008C7A8D">
        <w:rPr>
          <w:rStyle w:val="docheader"/>
          <w:rFonts w:ascii="Times New Roman" w:hAnsi="Times New Roman" w:cs="Times New Roman"/>
          <w:b/>
          <w:bCs/>
          <w:sz w:val="28"/>
          <w:szCs w:val="28"/>
        </w:rPr>
        <w:t xml:space="preserve">privind </w:t>
      </w:r>
      <w:r w:rsidR="00606754" w:rsidRPr="008C7A8D">
        <w:rPr>
          <w:rStyle w:val="docheader"/>
          <w:rFonts w:ascii="Times New Roman" w:hAnsi="Times New Roman" w:cs="Times New Roman"/>
          <w:b/>
          <w:bCs/>
          <w:sz w:val="28"/>
          <w:szCs w:val="28"/>
        </w:rPr>
        <w:t xml:space="preserve">modificarea și </w:t>
      </w:r>
      <w:r w:rsidRPr="008C7A8D">
        <w:rPr>
          <w:rStyle w:val="docheader"/>
          <w:rFonts w:ascii="Times New Roman" w:hAnsi="Times New Roman" w:cs="Times New Roman"/>
          <w:b/>
          <w:bCs/>
          <w:sz w:val="28"/>
          <w:szCs w:val="28"/>
        </w:rPr>
        <w:t xml:space="preserve">completarea Hotărîrii Guvernului </w:t>
      </w:r>
      <w:r w:rsidRPr="008C7A8D">
        <w:rPr>
          <w:rFonts w:ascii="Times New Roman" w:hAnsi="Times New Roman" w:cs="Times New Roman"/>
          <w:b/>
          <w:bCs/>
          <w:sz w:val="28"/>
          <w:szCs w:val="28"/>
        </w:rPr>
        <w:br/>
      </w:r>
      <w:r w:rsidRPr="008C7A8D">
        <w:rPr>
          <w:rStyle w:val="docheader"/>
          <w:rFonts w:ascii="Times New Roman" w:hAnsi="Times New Roman" w:cs="Times New Roman"/>
          <w:b/>
          <w:bCs/>
          <w:sz w:val="28"/>
          <w:szCs w:val="28"/>
        </w:rPr>
        <w:t>nr. 1167 din 16 octombrie 2008</w:t>
      </w:r>
    </w:p>
    <w:p w:rsidR="008828E1" w:rsidRPr="008C7A8D" w:rsidRDefault="008828E1" w:rsidP="00CB648C">
      <w:pPr>
        <w:spacing w:after="0" w:line="240" w:lineRule="auto"/>
        <w:jc w:val="center"/>
        <w:rPr>
          <w:rStyle w:val="docheader"/>
          <w:rFonts w:ascii="Times New Roman" w:hAnsi="Times New Roman" w:cs="Times New Roman"/>
          <w:b/>
          <w:bCs/>
          <w:sz w:val="28"/>
          <w:szCs w:val="28"/>
        </w:rPr>
      </w:pPr>
    </w:p>
    <w:p w:rsidR="00331B7A" w:rsidRDefault="00942067" w:rsidP="00CB648C">
      <w:pPr>
        <w:spacing w:after="0" w:line="240" w:lineRule="auto"/>
        <w:ind w:firstLine="720"/>
        <w:jc w:val="both"/>
        <w:rPr>
          <w:rFonts w:ascii="Times New Roman" w:hAnsi="Times New Roman" w:cs="Times New Roman"/>
          <w:sz w:val="28"/>
          <w:szCs w:val="28"/>
        </w:rPr>
      </w:pPr>
      <w:r w:rsidRPr="008C7A8D">
        <w:rPr>
          <w:rFonts w:ascii="Times New Roman" w:hAnsi="Times New Roman" w:cs="Times New Roman"/>
          <w:sz w:val="28"/>
          <w:szCs w:val="28"/>
        </w:rPr>
        <w:t>Pentru executarea Legii nr. 133-XVI din 13 iunie 2008 cu privire la ajutorul social (Monitorul Oficial al Republicii Moldova, 2008, nr. 179, art. 625), cu modificările şi completările ulter</w:t>
      </w:r>
      <w:r w:rsidR="000D7CBD" w:rsidRPr="008C7A8D">
        <w:rPr>
          <w:rFonts w:ascii="Times New Roman" w:hAnsi="Times New Roman" w:cs="Times New Roman"/>
          <w:sz w:val="28"/>
          <w:szCs w:val="28"/>
        </w:rPr>
        <w:t>ioare, Guvernul HOTĂRĂŞTE:</w:t>
      </w:r>
    </w:p>
    <w:p w:rsidR="000D7CBD" w:rsidRPr="008C7A8D" w:rsidRDefault="000D7CBD" w:rsidP="00CB648C">
      <w:pPr>
        <w:spacing w:after="0" w:line="240" w:lineRule="auto"/>
        <w:ind w:firstLine="720"/>
        <w:jc w:val="both"/>
        <w:rPr>
          <w:rFonts w:ascii="Times New Roman" w:hAnsi="Times New Roman" w:cs="Times New Roman"/>
          <w:sz w:val="28"/>
          <w:szCs w:val="28"/>
        </w:rPr>
      </w:pPr>
      <w:r w:rsidRPr="008C7A8D">
        <w:rPr>
          <w:rFonts w:ascii="Times New Roman" w:hAnsi="Times New Roman" w:cs="Times New Roman"/>
          <w:sz w:val="28"/>
          <w:szCs w:val="28"/>
        </w:rPr>
        <w:t xml:space="preserve"> </w:t>
      </w:r>
    </w:p>
    <w:p w:rsidR="003A06D0" w:rsidRPr="008C7A8D" w:rsidRDefault="008828E1" w:rsidP="00CB648C">
      <w:pPr>
        <w:spacing w:after="0" w:line="240" w:lineRule="auto"/>
        <w:ind w:firstLine="720"/>
        <w:jc w:val="both"/>
        <w:rPr>
          <w:rFonts w:ascii="Times New Roman" w:hAnsi="Times New Roman" w:cs="Times New Roman"/>
          <w:sz w:val="28"/>
          <w:szCs w:val="28"/>
        </w:rPr>
      </w:pPr>
      <w:r w:rsidRPr="008C7A8D">
        <w:rPr>
          <w:rFonts w:ascii="Times New Roman" w:hAnsi="Times New Roman" w:cs="Times New Roman"/>
          <w:b/>
          <w:sz w:val="28"/>
          <w:szCs w:val="28"/>
        </w:rPr>
        <w:t>1</w:t>
      </w:r>
      <w:r w:rsidRPr="008C7A8D">
        <w:rPr>
          <w:rFonts w:ascii="Times New Roman" w:hAnsi="Times New Roman" w:cs="Times New Roman"/>
          <w:sz w:val="28"/>
          <w:szCs w:val="28"/>
        </w:rPr>
        <w:t xml:space="preserve">. Hotărîrea Guvernului nr. 1167 din 16 octombrie 2008 „Pentru aprobarea Regulamentului cu privire la modul de stabilire şi plată a ajutorului social” (Monitorul Oficial al Republicii Moldova, 2008, nr. 189, art. 1173), cu modificările şi completările ulterioare, se </w:t>
      </w:r>
      <w:r w:rsidR="00065718" w:rsidRPr="008C7A8D">
        <w:rPr>
          <w:rFonts w:ascii="Times New Roman" w:hAnsi="Times New Roman" w:cs="Times New Roman"/>
          <w:sz w:val="28"/>
          <w:szCs w:val="28"/>
        </w:rPr>
        <w:t xml:space="preserve">modifică și se </w:t>
      </w:r>
      <w:r w:rsidRPr="008C7A8D">
        <w:rPr>
          <w:rFonts w:ascii="Times New Roman" w:hAnsi="Times New Roman" w:cs="Times New Roman"/>
          <w:sz w:val="28"/>
          <w:szCs w:val="28"/>
        </w:rPr>
        <w:t>co</w:t>
      </w:r>
      <w:r w:rsidR="003A06D0" w:rsidRPr="008C7A8D">
        <w:rPr>
          <w:rFonts w:ascii="Times New Roman" w:hAnsi="Times New Roman" w:cs="Times New Roman"/>
          <w:sz w:val="28"/>
          <w:szCs w:val="28"/>
        </w:rPr>
        <w:t>mpletează după cum urmează:</w:t>
      </w:r>
    </w:p>
    <w:p w:rsidR="00F50F89" w:rsidRPr="008C7A8D" w:rsidRDefault="00F50F89" w:rsidP="00CB648C">
      <w:pPr>
        <w:spacing w:after="0" w:line="240" w:lineRule="auto"/>
        <w:ind w:firstLine="720"/>
        <w:jc w:val="both"/>
        <w:rPr>
          <w:rFonts w:ascii="Times New Roman" w:hAnsi="Times New Roman" w:cs="Times New Roman"/>
          <w:sz w:val="28"/>
          <w:szCs w:val="28"/>
        </w:rPr>
      </w:pPr>
      <w:r w:rsidRPr="008C7A8D">
        <w:rPr>
          <w:rFonts w:ascii="Times New Roman" w:hAnsi="Times New Roman" w:cs="Times New Roman"/>
          <w:sz w:val="28"/>
          <w:szCs w:val="28"/>
        </w:rPr>
        <w:t>la pct. 2, cuvintele „Ministerului</w:t>
      </w:r>
      <w:r w:rsidR="00E43E6E" w:rsidRPr="008C7A8D">
        <w:rPr>
          <w:rFonts w:ascii="Times New Roman" w:hAnsi="Times New Roman" w:cs="Times New Roman"/>
          <w:sz w:val="28"/>
          <w:szCs w:val="28"/>
        </w:rPr>
        <w:t xml:space="preserve"> </w:t>
      </w:r>
      <w:r w:rsidRPr="008C7A8D">
        <w:rPr>
          <w:rFonts w:ascii="Times New Roman" w:hAnsi="Times New Roman" w:cs="Times New Roman"/>
          <w:sz w:val="28"/>
          <w:szCs w:val="28"/>
        </w:rPr>
        <w:t>Muncii, Protecţiei Sociale şi Familiei” se substituie cu cuvintele „Ministerului Sănătății, Muncii și Protecţiei Sociale”.</w:t>
      </w:r>
    </w:p>
    <w:p w:rsidR="008828E1" w:rsidRPr="008C7A8D" w:rsidRDefault="008828E1" w:rsidP="00CB648C">
      <w:pPr>
        <w:spacing w:after="0" w:line="240" w:lineRule="auto"/>
        <w:ind w:firstLine="720"/>
        <w:jc w:val="both"/>
        <w:rPr>
          <w:rFonts w:ascii="Times New Roman" w:hAnsi="Times New Roman" w:cs="Times New Roman"/>
          <w:sz w:val="28"/>
          <w:szCs w:val="28"/>
        </w:rPr>
      </w:pPr>
    </w:p>
    <w:p w:rsidR="00942067" w:rsidRPr="008C7A8D" w:rsidRDefault="003A06D0" w:rsidP="00CB648C">
      <w:pPr>
        <w:spacing w:after="0" w:line="240" w:lineRule="auto"/>
        <w:ind w:firstLine="720"/>
        <w:jc w:val="both"/>
        <w:rPr>
          <w:rFonts w:ascii="Times New Roman" w:hAnsi="Times New Roman" w:cs="Times New Roman"/>
          <w:sz w:val="28"/>
          <w:szCs w:val="28"/>
        </w:rPr>
      </w:pPr>
      <w:r w:rsidRPr="008C7A8D">
        <w:rPr>
          <w:rFonts w:ascii="Times New Roman" w:hAnsi="Times New Roman" w:cs="Times New Roman"/>
          <w:b/>
          <w:sz w:val="28"/>
          <w:szCs w:val="28"/>
        </w:rPr>
        <w:t>2</w:t>
      </w:r>
      <w:r w:rsidR="00942067" w:rsidRPr="008C7A8D">
        <w:rPr>
          <w:rFonts w:ascii="Times New Roman" w:hAnsi="Times New Roman" w:cs="Times New Roman"/>
          <w:b/>
          <w:sz w:val="28"/>
          <w:szCs w:val="28"/>
        </w:rPr>
        <w:t xml:space="preserve">. </w:t>
      </w:r>
      <w:r w:rsidR="00942067" w:rsidRPr="008C7A8D">
        <w:rPr>
          <w:rFonts w:ascii="Times New Roman" w:hAnsi="Times New Roman" w:cs="Times New Roman"/>
          <w:sz w:val="28"/>
          <w:szCs w:val="28"/>
        </w:rPr>
        <w:t>Regulamentul cu privire la modul de stabilire şi plată a ajutorului social, aprobat prin Hotărîrea Guvernului nr. 1167 din 16 octombrie 2008 (Monitorul Oficial al Republicii Moldova, 2008, nr. 189, art. 1173), cu modificările şi completările ulterioare, se modifică şi se completează după cum urmează:</w:t>
      </w:r>
    </w:p>
    <w:p w:rsidR="00A65ED3" w:rsidRPr="008C7A8D" w:rsidRDefault="00A65ED3" w:rsidP="00CB648C">
      <w:pPr>
        <w:spacing w:after="0" w:line="240" w:lineRule="auto"/>
        <w:jc w:val="both"/>
        <w:rPr>
          <w:rFonts w:ascii="Times New Roman" w:hAnsi="Times New Roman" w:cs="Times New Roman"/>
          <w:sz w:val="28"/>
          <w:szCs w:val="28"/>
        </w:rPr>
      </w:pPr>
    </w:p>
    <w:p w:rsidR="008B73A1" w:rsidRPr="008C7A8D" w:rsidRDefault="008B73A1" w:rsidP="00CB648C">
      <w:pPr>
        <w:pStyle w:val="ListParagraph"/>
        <w:numPr>
          <w:ilvl w:val="0"/>
          <w:numId w:val="18"/>
        </w:numPr>
        <w:ind w:left="810" w:hanging="90"/>
        <w:jc w:val="both"/>
      </w:pPr>
      <w:r w:rsidRPr="008C7A8D">
        <w:t>În punctul 1 :</w:t>
      </w:r>
    </w:p>
    <w:p w:rsidR="008B73A1" w:rsidRPr="008C7A8D" w:rsidRDefault="008B73A1" w:rsidP="00CB648C">
      <w:pPr>
        <w:pStyle w:val="ListParagraph"/>
        <w:ind w:left="0" w:firstLine="720"/>
        <w:jc w:val="both"/>
      </w:pPr>
      <w:r w:rsidRPr="008C7A8D">
        <w:t xml:space="preserve">la noțiunea </w:t>
      </w:r>
      <w:r w:rsidR="00432728" w:rsidRPr="008C7A8D">
        <w:t>„</w:t>
      </w:r>
      <w:r w:rsidRPr="008C7A8D">
        <w:rPr>
          <w:i/>
        </w:rPr>
        <w:t>familie defavorizată</w:t>
      </w:r>
      <w:r w:rsidRPr="008C7A8D">
        <w:t xml:space="preserve">”, după cuvintele </w:t>
      </w:r>
      <w:r w:rsidR="00432728" w:rsidRPr="008C7A8D">
        <w:t>„</w:t>
      </w:r>
      <w:r w:rsidRPr="008C7A8D">
        <w:t xml:space="preserve">un punctaj mai mic” </w:t>
      </w:r>
      <w:r w:rsidR="00432728" w:rsidRPr="008C7A8D">
        <w:t xml:space="preserve">cuvîntul „decît” </w:t>
      </w:r>
      <w:r w:rsidRPr="008C7A8D">
        <w:t xml:space="preserve">se </w:t>
      </w:r>
      <w:r w:rsidR="00432728" w:rsidRPr="008C7A8D">
        <w:t xml:space="preserve">substituie </w:t>
      </w:r>
      <w:r w:rsidRPr="008C7A8D">
        <w:t xml:space="preserve">cu cuvintele </w:t>
      </w:r>
      <w:r w:rsidR="00432728" w:rsidRPr="008C7A8D">
        <w:t>„</w:t>
      </w:r>
      <w:r w:rsidRPr="008C7A8D">
        <w:t>sau egal cu”;</w:t>
      </w:r>
    </w:p>
    <w:p w:rsidR="008B73A1" w:rsidRPr="008C7A8D" w:rsidRDefault="00E27C3C" w:rsidP="00CB648C">
      <w:pPr>
        <w:pStyle w:val="ListParagraph"/>
        <w:ind w:left="0" w:firstLine="720"/>
        <w:jc w:val="both"/>
      </w:pPr>
      <w:r w:rsidRPr="008C7A8D">
        <w:t xml:space="preserve">după noțiunea </w:t>
      </w:r>
      <w:r w:rsidR="00A53929" w:rsidRPr="008C7A8D">
        <w:t>„</w:t>
      </w:r>
      <w:r w:rsidRPr="008C7A8D">
        <w:t>vehicul” s</w:t>
      </w:r>
      <w:r w:rsidR="00BC7E38" w:rsidRPr="008C7A8D">
        <w:t xml:space="preserve">e </w:t>
      </w:r>
      <w:r w:rsidRPr="008C7A8D">
        <w:t xml:space="preserve">introduce următoarea </w:t>
      </w:r>
      <w:r w:rsidR="00BC7E38" w:rsidRPr="008C7A8D">
        <w:t>noțiune</w:t>
      </w:r>
      <w:r w:rsidRPr="008C7A8D">
        <w:t xml:space="preserve">: </w:t>
      </w:r>
    </w:p>
    <w:p w:rsidR="00E27C3C" w:rsidRPr="008C7A8D" w:rsidRDefault="003E1028" w:rsidP="00CB648C">
      <w:pPr>
        <w:pStyle w:val="NormalWeb"/>
        <w:ind w:firstLine="720"/>
        <w:rPr>
          <w:sz w:val="28"/>
          <w:szCs w:val="28"/>
        </w:rPr>
      </w:pPr>
      <w:r w:rsidRPr="008C7A8D">
        <w:rPr>
          <w:iCs/>
          <w:sz w:val="28"/>
          <w:szCs w:val="28"/>
        </w:rPr>
        <w:t>„</w:t>
      </w:r>
      <w:r w:rsidR="00E27C3C" w:rsidRPr="008C7A8D">
        <w:rPr>
          <w:i/>
          <w:iCs/>
          <w:sz w:val="28"/>
          <w:szCs w:val="28"/>
        </w:rPr>
        <w:t>activităţi de interes comunitar</w:t>
      </w:r>
      <w:r w:rsidR="00E27C3C" w:rsidRPr="008C7A8D">
        <w:rPr>
          <w:sz w:val="28"/>
          <w:szCs w:val="28"/>
        </w:rPr>
        <w:t xml:space="preserve"> – activităţi utile comunităţii, organizate, conduse şi controlate de către primar.” </w:t>
      </w:r>
    </w:p>
    <w:p w:rsidR="006726AF" w:rsidRPr="008C7A8D" w:rsidRDefault="006726AF" w:rsidP="00CB648C">
      <w:pPr>
        <w:pStyle w:val="NormalWeb"/>
        <w:rPr>
          <w:sz w:val="28"/>
          <w:szCs w:val="28"/>
        </w:rPr>
      </w:pPr>
    </w:p>
    <w:p w:rsidR="008639E7" w:rsidRPr="008C7A8D" w:rsidRDefault="007E328B" w:rsidP="00CB648C">
      <w:pPr>
        <w:pStyle w:val="NormalWeb"/>
        <w:numPr>
          <w:ilvl w:val="0"/>
          <w:numId w:val="18"/>
        </w:numPr>
        <w:ind w:left="720" w:firstLine="0"/>
        <w:rPr>
          <w:sz w:val="28"/>
          <w:szCs w:val="28"/>
        </w:rPr>
      </w:pPr>
      <w:r w:rsidRPr="008C7A8D">
        <w:rPr>
          <w:sz w:val="28"/>
          <w:szCs w:val="28"/>
        </w:rPr>
        <w:t xml:space="preserve">La punctul </w:t>
      </w:r>
      <w:r w:rsidR="003E796A" w:rsidRPr="008C7A8D">
        <w:rPr>
          <w:sz w:val="28"/>
          <w:szCs w:val="28"/>
        </w:rPr>
        <w:t>3</w:t>
      </w:r>
      <w:r w:rsidRPr="008C7A8D">
        <w:rPr>
          <w:sz w:val="28"/>
          <w:szCs w:val="28"/>
        </w:rPr>
        <w:t>:</w:t>
      </w:r>
    </w:p>
    <w:p w:rsidR="003C53D3" w:rsidRPr="008C7A8D" w:rsidRDefault="003C53D3" w:rsidP="008C7A8D">
      <w:pPr>
        <w:pStyle w:val="ListParagraph"/>
        <w:ind w:left="1211" w:hanging="502"/>
        <w:jc w:val="both"/>
      </w:pPr>
      <w:r w:rsidRPr="008C7A8D">
        <w:t>litera c), va avea următorul cuprins:</w:t>
      </w:r>
    </w:p>
    <w:p w:rsidR="003C53D3" w:rsidRPr="008C7A8D" w:rsidRDefault="003C53D3" w:rsidP="008C7A8D">
      <w:pPr>
        <w:pStyle w:val="NormalWeb"/>
        <w:ind w:firstLine="709"/>
        <w:rPr>
          <w:sz w:val="28"/>
          <w:szCs w:val="28"/>
        </w:rPr>
      </w:pPr>
      <w:r w:rsidRPr="008C7A8D">
        <w:rPr>
          <w:sz w:val="28"/>
          <w:szCs w:val="28"/>
        </w:rPr>
        <w:t>„c) sînt şomeri înregistraţi la agenţia teritorială pentru ocuparea forţei de muncă şi nu refuză participarea la activităţile de interes comunitar;”</w:t>
      </w:r>
    </w:p>
    <w:p w:rsidR="003C53D3" w:rsidRPr="008C7A8D" w:rsidRDefault="003C53D3" w:rsidP="008C7A8D">
      <w:pPr>
        <w:pStyle w:val="ListParagraph"/>
        <w:ind w:left="1211" w:hanging="502"/>
        <w:jc w:val="both"/>
      </w:pPr>
      <w:r w:rsidRPr="008C7A8D">
        <w:t>litera e), va avea următorul cuprins:</w:t>
      </w:r>
    </w:p>
    <w:p w:rsidR="003C53D3" w:rsidRPr="008C7A8D" w:rsidRDefault="003C53D3" w:rsidP="008C7A8D">
      <w:pPr>
        <w:pStyle w:val="NormalWeb"/>
        <w:ind w:firstLine="709"/>
        <w:rPr>
          <w:sz w:val="28"/>
          <w:szCs w:val="28"/>
        </w:rPr>
      </w:pPr>
      <w:r w:rsidRPr="008C7A8D">
        <w:rPr>
          <w:sz w:val="28"/>
          <w:szCs w:val="28"/>
        </w:rPr>
        <w:t xml:space="preserve">„e) îngrijesc un membru/membri ai familiei care necesită îngrijire din partea unei terţe persoane conform concluziei medicale a instituţiei medico-sanitare primare </w:t>
      </w:r>
      <w:r w:rsidRPr="008C7A8D">
        <w:rPr>
          <w:sz w:val="28"/>
          <w:szCs w:val="28"/>
        </w:rPr>
        <w:lastRenderedPageBreak/>
        <w:t>pe lista căreia este înregistrată persoană;”</w:t>
      </w:r>
      <w:r w:rsidR="00CB648C" w:rsidRPr="008C7A8D">
        <w:rPr>
          <w:sz w:val="28"/>
          <w:szCs w:val="28"/>
        </w:rPr>
        <w:t>s</w:t>
      </w:r>
      <w:r w:rsidRPr="008C7A8D">
        <w:rPr>
          <w:sz w:val="28"/>
          <w:szCs w:val="28"/>
        </w:rPr>
        <w:t>e completează cu alineatul doi cu următorul cuprins:</w:t>
      </w:r>
    </w:p>
    <w:p w:rsidR="003C53D3" w:rsidRPr="008C7A8D" w:rsidRDefault="003C53D3" w:rsidP="00CB648C">
      <w:pPr>
        <w:pStyle w:val="NormalWeb"/>
        <w:rPr>
          <w:sz w:val="28"/>
          <w:szCs w:val="28"/>
        </w:rPr>
      </w:pPr>
      <w:r w:rsidRPr="008C7A8D">
        <w:rPr>
          <w:sz w:val="28"/>
          <w:szCs w:val="28"/>
        </w:rPr>
        <w:t xml:space="preserve">„Dacă minorul are capacitatea deplină de exerciţiu în conformitate cu art. 20 din </w:t>
      </w:r>
      <w:hyperlink r:id="rId6" w:history="1">
        <w:r w:rsidRPr="008C7A8D">
          <w:rPr>
            <w:rStyle w:val="Hyperlink"/>
            <w:color w:val="auto"/>
            <w:sz w:val="28"/>
            <w:szCs w:val="28"/>
            <w:u w:val="none"/>
          </w:rPr>
          <w:t>Codul civil</w:t>
        </w:r>
      </w:hyperlink>
      <w:r w:rsidRPr="008C7A8D">
        <w:rPr>
          <w:sz w:val="28"/>
          <w:szCs w:val="28"/>
        </w:rPr>
        <w:t xml:space="preserve"> şi confirmă unul dintre statutele ocupaţionale prevăzute în alin. (1) din prezentul articol, acesta este considerat adult în sensul prezentei legi. În caz contrar, acesta este considerat copil în condiţiile </w:t>
      </w:r>
      <w:r w:rsidR="00331B7A" w:rsidRPr="008C7A8D">
        <w:rPr>
          <w:sz w:val="28"/>
          <w:szCs w:val="28"/>
        </w:rPr>
        <w:t xml:space="preserve"> </w:t>
      </w:r>
      <w:r w:rsidRPr="008C7A8D">
        <w:rPr>
          <w:sz w:val="28"/>
          <w:szCs w:val="28"/>
        </w:rPr>
        <w:t xml:space="preserve"> prezentul</w:t>
      </w:r>
      <w:r w:rsidR="00331B7A" w:rsidRPr="008C7A8D">
        <w:rPr>
          <w:sz w:val="28"/>
          <w:szCs w:val="28"/>
        </w:rPr>
        <w:t>ui</w:t>
      </w:r>
      <w:r w:rsidRPr="008C7A8D">
        <w:rPr>
          <w:sz w:val="28"/>
          <w:szCs w:val="28"/>
        </w:rPr>
        <w:t xml:space="preserve"> Regulament.”.</w:t>
      </w:r>
    </w:p>
    <w:p w:rsidR="003C53D3" w:rsidRPr="008C7A8D" w:rsidRDefault="003C53D3" w:rsidP="00CB648C">
      <w:pPr>
        <w:pStyle w:val="NormalWeb"/>
        <w:ind w:left="1211" w:firstLine="0"/>
        <w:rPr>
          <w:sz w:val="28"/>
          <w:szCs w:val="28"/>
        </w:rPr>
      </w:pPr>
    </w:p>
    <w:p w:rsidR="003C53D3" w:rsidRPr="008C7A8D" w:rsidRDefault="003C53D3" w:rsidP="00CB648C">
      <w:pPr>
        <w:pStyle w:val="NormalWeb"/>
        <w:numPr>
          <w:ilvl w:val="0"/>
          <w:numId w:val="18"/>
        </w:numPr>
        <w:ind w:left="720" w:firstLine="0"/>
        <w:rPr>
          <w:sz w:val="28"/>
          <w:szCs w:val="28"/>
        </w:rPr>
      </w:pPr>
      <w:r w:rsidRPr="008C7A8D">
        <w:rPr>
          <w:sz w:val="28"/>
          <w:szCs w:val="28"/>
        </w:rPr>
        <w:t>Punctul 4, se completează cu alineatul doi, cu următorul cuprins:</w:t>
      </w:r>
    </w:p>
    <w:p w:rsidR="00A65ED3" w:rsidRPr="008C7A8D" w:rsidRDefault="003C53D3" w:rsidP="008C7A8D">
      <w:pPr>
        <w:pStyle w:val="NormalWeb"/>
        <w:ind w:firstLine="0"/>
        <w:rPr>
          <w:sz w:val="28"/>
          <w:szCs w:val="28"/>
        </w:rPr>
      </w:pPr>
      <w:r w:rsidRPr="008C7A8D">
        <w:rPr>
          <w:sz w:val="28"/>
          <w:szCs w:val="28"/>
        </w:rPr>
        <w:t>”</w:t>
      </w:r>
      <w:r w:rsidR="002A0837" w:rsidRPr="00A171CB">
        <w:rPr>
          <w:sz w:val="28"/>
          <w:szCs w:val="28"/>
        </w:rPr>
        <w:t xml:space="preserve">Situațiile specificate la lit. f) punctul 3 al prezentului Regulament, </w:t>
      </w:r>
      <w:r w:rsidR="002A0837">
        <w:rPr>
          <w:sz w:val="28"/>
          <w:szCs w:val="28"/>
        </w:rPr>
        <w:t>se</w:t>
      </w:r>
      <w:r w:rsidR="002A0837" w:rsidRPr="00A171CB">
        <w:rPr>
          <w:sz w:val="28"/>
          <w:szCs w:val="28"/>
        </w:rPr>
        <w:t xml:space="preserve"> </w:t>
      </w:r>
      <w:r w:rsidR="002A0837">
        <w:rPr>
          <w:sz w:val="28"/>
          <w:szCs w:val="28"/>
        </w:rPr>
        <w:t>confirmă</w:t>
      </w:r>
      <w:r w:rsidR="002A0837" w:rsidRPr="00A171CB">
        <w:rPr>
          <w:sz w:val="28"/>
          <w:szCs w:val="28"/>
        </w:rPr>
        <w:t xml:space="preserve"> de membrii familiei </w:t>
      </w:r>
      <w:r w:rsidR="002A0837">
        <w:rPr>
          <w:sz w:val="28"/>
          <w:szCs w:val="28"/>
        </w:rPr>
        <w:t>în baza prezentării certificatului nominal.</w:t>
      </w:r>
      <w:r w:rsidRPr="008C7A8D">
        <w:rPr>
          <w:sz w:val="28"/>
          <w:szCs w:val="28"/>
        </w:rPr>
        <w:t>”</w:t>
      </w:r>
      <w:r w:rsidR="00085C98" w:rsidRPr="008C7A8D">
        <w:rPr>
          <w:sz w:val="28"/>
          <w:szCs w:val="28"/>
        </w:rPr>
        <w:t xml:space="preserve"> </w:t>
      </w:r>
    </w:p>
    <w:p w:rsidR="00A65ED3" w:rsidRPr="008C7A8D" w:rsidRDefault="00A05EB1" w:rsidP="00CB648C">
      <w:pPr>
        <w:pStyle w:val="NormalWeb"/>
        <w:numPr>
          <w:ilvl w:val="0"/>
          <w:numId w:val="18"/>
        </w:numPr>
        <w:ind w:left="0" w:firstLine="720"/>
        <w:rPr>
          <w:sz w:val="28"/>
          <w:szCs w:val="28"/>
        </w:rPr>
      </w:pPr>
      <w:r w:rsidRPr="008C7A8D">
        <w:rPr>
          <w:sz w:val="28"/>
          <w:szCs w:val="28"/>
        </w:rPr>
        <w:t>La p</w:t>
      </w:r>
      <w:r w:rsidR="00A65ED3" w:rsidRPr="008C7A8D">
        <w:rPr>
          <w:sz w:val="28"/>
          <w:szCs w:val="28"/>
        </w:rPr>
        <w:t>unctul 5:</w:t>
      </w:r>
      <w:r w:rsidR="003E796A" w:rsidRPr="008C7A8D">
        <w:rPr>
          <w:sz w:val="28"/>
          <w:szCs w:val="28"/>
        </w:rPr>
        <w:t xml:space="preserve"> </w:t>
      </w:r>
    </w:p>
    <w:p w:rsidR="00A65ED3" w:rsidRPr="008C7A8D" w:rsidRDefault="00A65ED3" w:rsidP="00CB648C">
      <w:pPr>
        <w:pStyle w:val="NormalWeb"/>
        <w:ind w:firstLine="720"/>
        <w:rPr>
          <w:sz w:val="28"/>
          <w:szCs w:val="28"/>
        </w:rPr>
      </w:pPr>
      <w:r w:rsidRPr="008C7A8D">
        <w:rPr>
          <w:sz w:val="28"/>
          <w:szCs w:val="28"/>
        </w:rPr>
        <w:t xml:space="preserve">cuvintele </w:t>
      </w:r>
      <w:r w:rsidR="00CD53AC" w:rsidRPr="008C7A8D">
        <w:rPr>
          <w:sz w:val="28"/>
          <w:szCs w:val="28"/>
        </w:rPr>
        <w:t>„</w:t>
      </w:r>
      <w:r w:rsidRPr="008C7A8D">
        <w:rPr>
          <w:sz w:val="28"/>
          <w:szCs w:val="28"/>
        </w:rPr>
        <w:t xml:space="preserve">ajutorul social şi la ajutor pentru perioada rece a anului” se </w:t>
      </w:r>
      <w:r w:rsidR="00CD0821" w:rsidRPr="008C7A8D">
        <w:rPr>
          <w:sz w:val="28"/>
          <w:szCs w:val="28"/>
        </w:rPr>
        <w:t xml:space="preserve">substituie </w:t>
      </w:r>
      <w:r w:rsidRPr="008C7A8D">
        <w:rPr>
          <w:sz w:val="28"/>
          <w:szCs w:val="28"/>
        </w:rPr>
        <w:t xml:space="preserve">cu cuvintele </w:t>
      </w:r>
      <w:r w:rsidR="00C05A50" w:rsidRPr="008C7A8D">
        <w:rPr>
          <w:sz w:val="28"/>
          <w:szCs w:val="28"/>
        </w:rPr>
        <w:t>„</w:t>
      </w:r>
      <w:r w:rsidRPr="008C7A8D">
        <w:rPr>
          <w:sz w:val="28"/>
          <w:szCs w:val="28"/>
        </w:rPr>
        <w:t>ajutor social şi/sau la ajutor pentru perioada rece a anului”;</w:t>
      </w:r>
    </w:p>
    <w:p w:rsidR="00A65ED3" w:rsidRPr="008C7A8D" w:rsidRDefault="00A05EB1" w:rsidP="00CB648C">
      <w:pPr>
        <w:pStyle w:val="NormalWeb"/>
        <w:ind w:firstLine="720"/>
        <w:rPr>
          <w:sz w:val="28"/>
          <w:szCs w:val="28"/>
        </w:rPr>
      </w:pPr>
      <w:r w:rsidRPr="008C7A8D">
        <w:rPr>
          <w:sz w:val="28"/>
          <w:szCs w:val="28"/>
        </w:rPr>
        <w:t>litera a), va avea următorul cuprins:</w:t>
      </w:r>
    </w:p>
    <w:p w:rsidR="00A05EB1" w:rsidRPr="008C7A8D" w:rsidRDefault="00A05EB1" w:rsidP="00CB648C">
      <w:pPr>
        <w:pStyle w:val="NormalWeb"/>
        <w:ind w:firstLine="720"/>
        <w:rPr>
          <w:sz w:val="28"/>
          <w:szCs w:val="28"/>
        </w:rPr>
      </w:pPr>
      <w:r w:rsidRPr="008C7A8D">
        <w:rPr>
          <w:sz w:val="28"/>
          <w:szCs w:val="28"/>
        </w:rPr>
        <w:t>”a) nu locuiesc la adresa la care îşi au domiciliul, fapt confirmat prin ancheta socială;”</w:t>
      </w:r>
    </w:p>
    <w:p w:rsidR="00BC5DC8" w:rsidRPr="008C7A8D" w:rsidRDefault="00BC5DC8" w:rsidP="00CB648C">
      <w:pPr>
        <w:pStyle w:val="ListParagraph"/>
        <w:ind w:left="0" w:firstLine="851"/>
        <w:jc w:val="both"/>
      </w:pPr>
    </w:p>
    <w:p w:rsidR="00BB7D84" w:rsidRPr="008C7A8D" w:rsidRDefault="008F7657" w:rsidP="00CB648C">
      <w:pPr>
        <w:pStyle w:val="ListParagraph"/>
        <w:numPr>
          <w:ilvl w:val="0"/>
          <w:numId w:val="18"/>
        </w:numPr>
        <w:ind w:left="0" w:firstLine="720"/>
        <w:jc w:val="both"/>
      </w:pPr>
      <w:r w:rsidRPr="008C7A8D">
        <w:t>la punctul 16, după textul ”termenele de revizuire a dreptului la ajutor social/ajutor pentru perioada rece a anului,” se completează cu textul ” numărul de ore de activități de interes comunitar,”.</w:t>
      </w:r>
    </w:p>
    <w:p w:rsidR="00BB7D84" w:rsidRPr="008C7A8D" w:rsidRDefault="00BB7D84" w:rsidP="00CB648C">
      <w:pPr>
        <w:pStyle w:val="ListParagraph"/>
        <w:jc w:val="both"/>
      </w:pPr>
    </w:p>
    <w:p w:rsidR="00A05EB1" w:rsidRPr="008C7A8D" w:rsidRDefault="003A7D7D" w:rsidP="00CB648C">
      <w:pPr>
        <w:pStyle w:val="ListParagraph"/>
        <w:numPr>
          <w:ilvl w:val="0"/>
          <w:numId w:val="18"/>
        </w:numPr>
        <w:ind w:left="0" w:firstLine="720"/>
        <w:jc w:val="both"/>
      </w:pPr>
      <w:r w:rsidRPr="008C7A8D">
        <w:t>La p</w:t>
      </w:r>
      <w:r w:rsidR="00A05EB1" w:rsidRPr="008C7A8D">
        <w:t>unctul 19:</w:t>
      </w:r>
    </w:p>
    <w:p w:rsidR="003A7D7D" w:rsidRPr="008C7A8D" w:rsidRDefault="00E5430B" w:rsidP="00CB648C">
      <w:pPr>
        <w:pStyle w:val="NormalWeb"/>
        <w:rPr>
          <w:sz w:val="28"/>
          <w:szCs w:val="28"/>
        </w:rPr>
      </w:pPr>
      <w:r w:rsidRPr="008C7A8D">
        <w:rPr>
          <w:sz w:val="28"/>
          <w:szCs w:val="28"/>
        </w:rPr>
        <w:t>după alineatul unu, se completează cu un alin</w:t>
      </w:r>
      <w:r w:rsidR="00371BB5" w:rsidRPr="008C7A8D">
        <w:rPr>
          <w:sz w:val="28"/>
          <w:szCs w:val="28"/>
        </w:rPr>
        <w:t>eat nou, care devine alineatul doi</w:t>
      </w:r>
      <w:r w:rsidRPr="008C7A8D">
        <w:rPr>
          <w:sz w:val="28"/>
          <w:szCs w:val="28"/>
        </w:rPr>
        <w:t xml:space="preserve"> și se expune </w:t>
      </w:r>
      <w:r w:rsidR="003A7D7D" w:rsidRPr="008C7A8D">
        <w:rPr>
          <w:sz w:val="28"/>
          <w:szCs w:val="28"/>
        </w:rPr>
        <w:t>în următoarea redacție:</w:t>
      </w:r>
    </w:p>
    <w:p w:rsidR="003A7D7D" w:rsidRPr="008C7A8D" w:rsidRDefault="00371BB5" w:rsidP="00CB648C">
      <w:pPr>
        <w:pStyle w:val="NormalWeb"/>
        <w:rPr>
          <w:sz w:val="28"/>
          <w:szCs w:val="28"/>
        </w:rPr>
      </w:pPr>
      <w:r w:rsidRPr="008C7A8D">
        <w:rPr>
          <w:sz w:val="28"/>
          <w:szCs w:val="28"/>
        </w:rPr>
        <w:t>„</w:t>
      </w:r>
      <w:r w:rsidR="003A7D7D" w:rsidRPr="008C7A8D">
        <w:rPr>
          <w:sz w:val="28"/>
          <w:szCs w:val="28"/>
        </w:rPr>
        <w:t>Pentru membrii de famil</w:t>
      </w:r>
      <w:r w:rsidR="00CB0905" w:rsidRPr="008C7A8D">
        <w:rPr>
          <w:sz w:val="28"/>
          <w:szCs w:val="28"/>
        </w:rPr>
        <w:t xml:space="preserve">ie specificaţi la pct. 3 alineatul doi, </w:t>
      </w:r>
      <w:r w:rsidR="003A7D7D" w:rsidRPr="008C7A8D">
        <w:rPr>
          <w:sz w:val="28"/>
          <w:szCs w:val="28"/>
        </w:rPr>
        <w:t>cuantumul venitului lunar minim garantat se calculează în funcţie de statutul confirmat: cel de adult sau cel de copil.”;</w:t>
      </w:r>
    </w:p>
    <w:p w:rsidR="003A7D7D" w:rsidRPr="008C7A8D" w:rsidRDefault="003A7D7D" w:rsidP="00CB648C">
      <w:pPr>
        <w:pStyle w:val="NormalWeb"/>
        <w:ind w:left="720" w:firstLine="0"/>
        <w:rPr>
          <w:sz w:val="28"/>
          <w:szCs w:val="28"/>
        </w:rPr>
      </w:pPr>
      <w:r w:rsidRPr="008C7A8D">
        <w:rPr>
          <w:sz w:val="28"/>
          <w:szCs w:val="28"/>
        </w:rPr>
        <w:t>alineatul doi devine alineatul</w:t>
      </w:r>
      <w:r w:rsidR="00E5430B" w:rsidRPr="008C7A8D">
        <w:rPr>
          <w:sz w:val="28"/>
          <w:szCs w:val="28"/>
        </w:rPr>
        <w:t xml:space="preserve"> trei</w:t>
      </w:r>
      <w:r w:rsidRPr="008C7A8D">
        <w:rPr>
          <w:sz w:val="28"/>
          <w:szCs w:val="28"/>
        </w:rPr>
        <w:t xml:space="preserve">.  </w:t>
      </w:r>
    </w:p>
    <w:p w:rsidR="00EF6D9B" w:rsidRPr="008C7A8D" w:rsidRDefault="00EF6D9B" w:rsidP="00CB648C">
      <w:pPr>
        <w:pStyle w:val="NormalWeb"/>
        <w:ind w:firstLine="720"/>
        <w:rPr>
          <w:sz w:val="28"/>
          <w:szCs w:val="28"/>
        </w:rPr>
      </w:pPr>
    </w:p>
    <w:p w:rsidR="00A05EB1" w:rsidRPr="008C7A8D" w:rsidRDefault="00A05EB1" w:rsidP="00CB648C">
      <w:pPr>
        <w:pStyle w:val="NormalWeb"/>
        <w:numPr>
          <w:ilvl w:val="0"/>
          <w:numId w:val="18"/>
        </w:numPr>
        <w:ind w:left="0" w:firstLine="720"/>
        <w:rPr>
          <w:sz w:val="28"/>
          <w:szCs w:val="28"/>
        </w:rPr>
      </w:pPr>
      <w:r w:rsidRPr="008C7A8D">
        <w:rPr>
          <w:sz w:val="28"/>
          <w:szCs w:val="28"/>
        </w:rPr>
        <w:t xml:space="preserve">La punctul 27 litera g), cuvintele </w:t>
      </w:r>
      <w:r w:rsidR="004406C5" w:rsidRPr="008C7A8D">
        <w:rPr>
          <w:sz w:val="28"/>
          <w:szCs w:val="28"/>
        </w:rPr>
        <w:t>„</w:t>
      </w:r>
      <w:r w:rsidRPr="008C7A8D">
        <w:rPr>
          <w:sz w:val="28"/>
          <w:szCs w:val="28"/>
        </w:rPr>
        <w:t>Fondul republican de susţinere socială a populaţiei” se substituie cu cuvintele ”</w:t>
      </w:r>
      <w:r w:rsidRPr="008C7A8D">
        <w:rPr>
          <w:rFonts w:eastAsia="Times New Roman"/>
          <w:sz w:val="28"/>
          <w:szCs w:val="28"/>
        </w:rPr>
        <w:t>Fondul de susținere a populației</w:t>
      </w:r>
      <w:r w:rsidRPr="008C7A8D">
        <w:rPr>
          <w:sz w:val="28"/>
          <w:szCs w:val="28"/>
        </w:rPr>
        <w:t xml:space="preserve">”. </w:t>
      </w:r>
    </w:p>
    <w:p w:rsidR="00DB42BD" w:rsidRPr="008C7A8D" w:rsidRDefault="00DB42BD" w:rsidP="00CB648C">
      <w:pPr>
        <w:pStyle w:val="NormalWeb"/>
        <w:ind w:left="720" w:firstLine="0"/>
        <w:rPr>
          <w:sz w:val="28"/>
          <w:szCs w:val="28"/>
        </w:rPr>
      </w:pPr>
    </w:p>
    <w:p w:rsidR="00C06C86" w:rsidRDefault="00CB0905" w:rsidP="00C06C86">
      <w:pPr>
        <w:pStyle w:val="NormalWeb"/>
        <w:numPr>
          <w:ilvl w:val="0"/>
          <w:numId w:val="18"/>
        </w:numPr>
        <w:ind w:left="0" w:firstLine="720"/>
        <w:rPr>
          <w:sz w:val="28"/>
          <w:szCs w:val="28"/>
        </w:rPr>
      </w:pPr>
      <w:r w:rsidRPr="008C7A8D">
        <w:rPr>
          <w:sz w:val="28"/>
          <w:szCs w:val="28"/>
        </w:rPr>
        <w:t>La p</w:t>
      </w:r>
      <w:r w:rsidR="00DB42BD" w:rsidRPr="008C7A8D">
        <w:rPr>
          <w:sz w:val="28"/>
          <w:szCs w:val="28"/>
        </w:rPr>
        <w:t>unctul 29</w:t>
      </w:r>
      <w:r w:rsidR="00131354" w:rsidRPr="008C7A8D">
        <w:rPr>
          <w:sz w:val="28"/>
          <w:szCs w:val="28"/>
        </w:rPr>
        <w:t>,</w:t>
      </w:r>
      <w:r w:rsidR="00DB42BD" w:rsidRPr="008C7A8D">
        <w:rPr>
          <w:sz w:val="28"/>
          <w:szCs w:val="28"/>
        </w:rPr>
        <w:t xml:space="preserve"> </w:t>
      </w:r>
      <w:r w:rsidRPr="008C7A8D">
        <w:rPr>
          <w:sz w:val="28"/>
          <w:szCs w:val="28"/>
        </w:rPr>
        <w:t>cifra ”80” se substituie ”85,64”.</w:t>
      </w:r>
    </w:p>
    <w:p w:rsidR="00C06C86" w:rsidRDefault="00C06C86" w:rsidP="00C06C86">
      <w:pPr>
        <w:pStyle w:val="ListParagraph"/>
      </w:pPr>
    </w:p>
    <w:p w:rsidR="00C06C86" w:rsidRPr="0099491A" w:rsidRDefault="00C06C86" w:rsidP="00C06C86">
      <w:pPr>
        <w:pStyle w:val="NormalWeb"/>
        <w:numPr>
          <w:ilvl w:val="0"/>
          <w:numId w:val="18"/>
        </w:numPr>
        <w:ind w:left="0" w:firstLine="720"/>
        <w:rPr>
          <w:sz w:val="28"/>
          <w:szCs w:val="28"/>
        </w:rPr>
      </w:pPr>
      <w:r w:rsidRPr="0099491A">
        <w:rPr>
          <w:sz w:val="28"/>
          <w:szCs w:val="28"/>
        </w:rPr>
        <w:t>Punctul 42 va avea următorul cuprins:</w:t>
      </w:r>
    </w:p>
    <w:p w:rsidR="00C06C86" w:rsidRPr="0099491A" w:rsidRDefault="00C06C86" w:rsidP="00C06C86">
      <w:pPr>
        <w:ind w:firstLine="720"/>
        <w:jc w:val="both"/>
        <w:rPr>
          <w:rFonts w:ascii="Times New Roman" w:hAnsi="Times New Roman" w:cs="Times New Roman"/>
          <w:color w:val="000000"/>
          <w:sz w:val="28"/>
          <w:szCs w:val="28"/>
        </w:rPr>
      </w:pPr>
      <w:r w:rsidRPr="0099491A">
        <w:rPr>
          <w:rFonts w:ascii="Times New Roman" w:hAnsi="Times New Roman" w:cs="Times New Roman"/>
          <w:color w:val="000000"/>
          <w:sz w:val="28"/>
          <w:szCs w:val="28"/>
        </w:rPr>
        <w:t>”42. Familia comunică despre orice modificare intervenită în informaţia declarată iniţial conform modalității stabilite de către autoritatea administrației publice centrale de specialitate în domeniul protecției sociale.</w:t>
      </w:r>
      <w:r w:rsidR="0099491A" w:rsidRPr="0099491A">
        <w:rPr>
          <w:rFonts w:ascii="Times New Roman" w:hAnsi="Times New Roman" w:cs="Times New Roman"/>
          <w:color w:val="000000"/>
          <w:sz w:val="28"/>
          <w:szCs w:val="28"/>
        </w:rPr>
        <w:t>”</w:t>
      </w:r>
    </w:p>
    <w:p w:rsidR="00C06C86" w:rsidRPr="008C7A8D" w:rsidRDefault="00C06C86" w:rsidP="0099491A">
      <w:pPr>
        <w:pStyle w:val="NormalWeb"/>
        <w:ind w:left="720" w:firstLine="0"/>
        <w:rPr>
          <w:sz w:val="28"/>
          <w:szCs w:val="28"/>
        </w:rPr>
      </w:pPr>
    </w:p>
    <w:p w:rsidR="00DB42BD" w:rsidRDefault="00DB42BD" w:rsidP="00CB648C">
      <w:pPr>
        <w:pStyle w:val="ListParagraph"/>
      </w:pPr>
    </w:p>
    <w:p w:rsidR="00C06C86" w:rsidRDefault="00C06C86" w:rsidP="00CB648C">
      <w:pPr>
        <w:pStyle w:val="ListParagraph"/>
      </w:pPr>
    </w:p>
    <w:p w:rsidR="00E1564A" w:rsidRDefault="00E1564A" w:rsidP="00C06C86">
      <w:pPr>
        <w:pStyle w:val="ListParagraph"/>
        <w:jc w:val="both"/>
        <w:rPr>
          <w:color w:val="000000"/>
        </w:rPr>
      </w:pPr>
    </w:p>
    <w:p w:rsidR="001C4792" w:rsidRPr="001C4792" w:rsidRDefault="001C4792" w:rsidP="001C4792">
      <w:pPr>
        <w:pStyle w:val="ListParagraph"/>
        <w:rPr>
          <w:color w:val="000000"/>
        </w:rPr>
      </w:pPr>
    </w:p>
    <w:p w:rsidR="00C972EA" w:rsidRPr="008C7A8D" w:rsidRDefault="00C972EA" w:rsidP="00CB648C">
      <w:pPr>
        <w:pStyle w:val="NormalWeb"/>
        <w:numPr>
          <w:ilvl w:val="0"/>
          <w:numId w:val="18"/>
        </w:numPr>
        <w:ind w:left="0" w:firstLine="720"/>
        <w:rPr>
          <w:sz w:val="28"/>
          <w:szCs w:val="28"/>
        </w:rPr>
      </w:pPr>
      <w:r w:rsidRPr="008C7A8D">
        <w:rPr>
          <w:sz w:val="28"/>
          <w:szCs w:val="28"/>
        </w:rPr>
        <w:t>La punctul 46:</w:t>
      </w:r>
    </w:p>
    <w:p w:rsidR="00223013" w:rsidRPr="008C7A8D" w:rsidRDefault="00223013" w:rsidP="00CB648C">
      <w:pPr>
        <w:pStyle w:val="NormalWeb"/>
        <w:ind w:left="1211" w:firstLine="0"/>
        <w:rPr>
          <w:sz w:val="28"/>
          <w:szCs w:val="28"/>
        </w:rPr>
      </w:pPr>
      <w:r w:rsidRPr="008C7A8D">
        <w:rPr>
          <w:sz w:val="28"/>
          <w:szCs w:val="28"/>
        </w:rPr>
        <w:t xml:space="preserve">litera d) va avea următorul cuprins: </w:t>
      </w:r>
    </w:p>
    <w:p w:rsidR="00A73FD4" w:rsidRDefault="00223013" w:rsidP="00CB648C">
      <w:pPr>
        <w:pStyle w:val="NormalWeb"/>
        <w:rPr>
          <w:color w:val="000000"/>
          <w:sz w:val="28"/>
          <w:szCs w:val="28"/>
        </w:rPr>
      </w:pPr>
      <w:r w:rsidRPr="008C7A8D">
        <w:rPr>
          <w:sz w:val="28"/>
          <w:szCs w:val="28"/>
        </w:rPr>
        <w:t xml:space="preserve">”d) </w:t>
      </w:r>
      <w:r w:rsidRPr="008C7A8D">
        <w:rPr>
          <w:color w:val="000000"/>
          <w:sz w:val="28"/>
          <w:szCs w:val="28"/>
        </w:rPr>
        <w:t xml:space="preserve">familia a refuzat efectuarea anchetei sociale, </w:t>
      </w:r>
      <w:r w:rsidRPr="005B766C">
        <w:rPr>
          <w:color w:val="000000"/>
          <w:sz w:val="28"/>
          <w:szCs w:val="28"/>
        </w:rPr>
        <w:t xml:space="preserve">sau </w:t>
      </w:r>
      <w:r w:rsidR="00585C6F" w:rsidRPr="005B766C">
        <w:rPr>
          <w:color w:val="000000"/>
          <w:sz w:val="28"/>
          <w:szCs w:val="28"/>
        </w:rPr>
        <w:t xml:space="preserve">prin ancheta socială au fost constate modificări/situații care conform </w:t>
      </w:r>
      <w:r w:rsidR="001F6F82" w:rsidRPr="001F6F82">
        <w:rPr>
          <w:color w:val="000000"/>
          <w:sz w:val="28"/>
          <w:szCs w:val="28"/>
        </w:rPr>
        <w:t>modalității stabilite de către autoritatea administrației publice centrale de specialitate în domeniul protecției sociale</w:t>
      </w:r>
      <w:r w:rsidR="00585C6F" w:rsidRPr="005B766C">
        <w:rPr>
          <w:color w:val="000000"/>
          <w:sz w:val="28"/>
          <w:szCs w:val="28"/>
        </w:rPr>
        <w:t xml:space="preserve"> trebuie să fie comunicate prin  cerere nouă.”;</w:t>
      </w:r>
    </w:p>
    <w:p w:rsidR="00EB680B" w:rsidRDefault="00EB680B" w:rsidP="00CB648C">
      <w:pPr>
        <w:pStyle w:val="NormalWeb"/>
        <w:rPr>
          <w:sz w:val="28"/>
          <w:szCs w:val="28"/>
        </w:rPr>
      </w:pPr>
      <w:r w:rsidRPr="008C7A8D">
        <w:rPr>
          <w:sz w:val="28"/>
          <w:szCs w:val="28"/>
        </w:rPr>
        <w:t xml:space="preserve">litera e), după cuvintele „lucrările publice oferite de agenţii” se completează cu cuvintele „ , sau </w:t>
      </w:r>
      <w:r w:rsidR="00714404">
        <w:rPr>
          <w:sz w:val="28"/>
          <w:szCs w:val="28"/>
        </w:rPr>
        <w:t xml:space="preserve"> </w:t>
      </w:r>
      <w:r w:rsidRPr="008C7A8D">
        <w:rPr>
          <w:sz w:val="28"/>
          <w:szCs w:val="28"/>
        </w:rPr>
        <w:t xml:space="preserve"> a refuzat în mod repetat prestarea unor activităţi de interes comunitar sau nu a îndeplinit activitățile de interes comunitar, la solicitarea primarului”;</w:t>
      </w:r>
    </w:p>
    <w:p w:rsidR="00E1564A" w:rsidRPr="007E1852" w:rsidRDefault="007E1852" w:rsidP="007E1852">
      <w:pPr>
        <w:pStyle w:val="NormalWeb"/>
        <w:rPr>
          <w:color w:val="000000"/>
          <w:sz w:val="28"/>
          <w:szCs w:val="28"/>
        </w:rPr>
      </w:pPr>
      <w:r w:rsidRPr="007E1852">
        <w:rPr>
          <w:color w:val="000000"/>
          <w:sz w:val="28"/>
          <w:szCs w:val="28"/>
        </w:rPr>
        <w:t xml:space="preserve">în alineatul doi, după sintagma ”În situaţiile specificate la alineatul unu literele e), f) și g),” se completează textul </w:t>
      </w:r>
      <w:r w:rsidRPr="007E1852">
        <w:rPr>
          <w:color w:val="000000"/>
          <w:sz w:val="28"/>
          <w:szCs w:val="28"/>
          <w:lang w:val="ro-RO"/>
        </w:rPr>
        <w:t>”</w:t>
      </w:r>
      <w:bookmarkStart w:id="0" w:name="_GoBack"/>
      <w:r w:rsidR="001F6F82" w:rsidRPr="007E1852">
        <w:rPr>
          <w:color w:val="000000"/>
          <w:sz w:val="28"/>
          <w:szCs w:val="28"/>
        </w:rPr>
        <w:t>precum și în cazul în care șomerul/șomerii din cadrul familiei de ajutor social nu a/au prestat activ</w:t>
      </w:r>
      <w:bookmarkEnd w:id="0"/>
      <w:r w:rsidR="001F6F82" w:rsidRPr="007E1852">
        <w:rPr>
          <w:color w:val="000000"/>
          <w:sz w:val="28"/>
          <w:szCs w:val="28"/>
        </w:rPr>
        <w:t>ități de interes comunitar la solicitarea primarului pentru ultima lună de plată</w:t>
      </w:r>
      <w:r w:rsidRPr="007E1852">
        <w:rPr>
          <w:color w:val="000000"/>
          <w:sz w:val="28"/>
          <w:szCs w:val="28"/>
        </w:rPr>
        <w:t>,</w:t>
      </w:r>
      <w:r w:rsidR="001F6F82" w:rsidRPr="007E1852">
        <w:rPr>
          <w:color w:val="000000"/>
          <w:sz w:val="28"/>
          <w:szCs w:val="28"/>
        </w:rPr>
        <w:t xml:space="preserve"> </w:t>
      </w:r>
      <w:r w:rsidRPr="007E1852">
        <w:rPr>
          <w:color w:val="000000"/>
          <w:sz w:val="28"/>
          <w:szCs w:val="28"/>
        </w:rPr>
        <w:t>”</w:t>
      </w:r>
    </w:p>
    <w:p w:rsidR="007E1852" w:rsidRDefault="007E1852" w:rsidP="007E1852">
      <w:pPr>
        <w:pStyle w:val="NormalWeb"/>
        <w:rPr>
          <w:color w:val="000000"/>
          <w:highlight w:val="cyan"/>
        </w:rPr>
      </w:pPr>
    </w:p>
    <w:p w:rsidR="00223013" w:rsidRPr="008C7A8D" w:rsidRDefault="00223013" w:rsidP="00CB648C">
      <w:pPr>
        <w:pStyle w:val="NormalWeb"/>
        <w:numPr>
          <w:ilvl w:val="0"/>
          <w:numId w:val="18"/>
        </w:numPr>
        <w:ind w:left="630" w:firstLine="0"/>
        <w:rPr>
          <w:sz w:val="28"/>
          <w:szCs w:val="28"/>
        </w:rPr>
      </w:pPr>
      <w:r w:rsidRPr="008C7A8D">
        <w:rPr>
          <w:sz w:val="28"/>
          <w:szCs w:val="28"/>
        </w:rPr>
        <w:t>Se completează cu punctul 46</w:t>
      </w:r>
      <w:r w:rsidRPr="008C7A8D">
        <w:rPr>
          <w:sz w:val="28"/>
          <w:szCs w:val="28"/>
          <w:vertAlign w:val="superscript"/>
        </w:rPr>
        <w:t xml:space="preserve">1 </w:t>
      </w:r>
      <w:r w:rsidRPr="008C7A8D">
        <w:rPr>
          <w:sz w:val="28"/>
          <w:szCs w:val="28"/>
        </w:rPr>
        <w:t>cu următorul cuprins:</w:t>
      </w:r>
    </w:p>
    <w:p w:rsidR="00223013" w:rsidRPr="008C7A8D" w:rsidRDefault="00223013" w:rsidP="00CB648C">
      <w:pPr>
        <w:pStyle w:val="NormalWeb"/>
        <w:rPr>
          <w:sz w:val="28"/>
          <w:szCs w:val="28"/>
          <w:u w:val="single"/>
        </w:rPr>
      </w:pPr>
      <w:r w:rsidRPr="008C7A8D">
        <w:rPr>
          <w:sz w:val="28"/>
          <w:szCs w:val="28"/>
        </w:rPr>
        <w:t>”În cazul în care în datele declarate în cererea pentru acordarea ajutorului social se constată modificări doar în partea ce ține de venituri obținute din salarizare, modificarea cuantumului ajutorului social</w:t>
      </w:r>
      <w:r w:rsidR="00BF40AE" w:rsidRPr="008C7A8D">
        <w:rPr>
          <w:sz w:val="28"/>
          <w:szCs w:val="28"/>
        </w:rPr>
        <w:t xml:space="preserve"> </w:t>
      </w:r>
      <w:r w:rsidRPr="008C7A8D">
        <w:rPr>
          <w:sz w:val="28"/>
          <w:szCs w:val="28"/>
        </w:rPr>
        <w:t>și revizuirea dreptului stabilit la ajutor social/ajutor pentru perioada rece a anului se efectuează în baza certificatului de salariu prezentat de către solicitant, fără a fi depusă o cerere nouă.”</w:t>
      </w:r>
    </w:p>
    <w:p w:rsidR="00223013" w:rsidRPr="008C7A8D" w:rsidRDefault="00223013" w:rsidP="00CB648C">
      <w:pPr>
        <w:pStyle w:val="NormalWeb"/>
        <w:ind w:left="851" w:firstLine="0"/>
        <w:rPr>
          <w:sz w:val="28"/>
          <w:szCs w:val="28"/>
          <w:u w:val="single"/>
        </w:rPr>
      </w:pPr>
    </w:p>
    <w:p w:rsidR="00223013" w:rsidRPr="008C7A8D" w:rsidRDefault="00223013" w:rsidP="00CB648C">
      <w:pPr>
        <w:pStyle w:val="NormalWeb"/>
        <w:numPr>
          <w:ilvl w:val="0"/>
          <w:numId w:val="18"/>
        </w:numPr>
        <w:ind w:left="630" w:hanging="90"/>
        <w:rPr>
          <w:sz w:val="28"/>
          <w:szCs w:val="28"/>
        </w:rPr>
      </w:pPr>
      <w:r w:rsidRPr="008C7A8D">
        <w:rPr>
          <w:sz w:val="28"/>
          <w:szCs w:val="28"/>
        </w:rPr>
        <w:t>La punctul 47:</w:t>
      </w:r>
    </w:p>
    <w:p w:rsidR="00223013" w:rsidRPr="008C7A8D" w:rsidRDefault="00223013" w:rsidP="00CB648C">
      <w:pPr>
        <w:pStyle w:val="NormalWeb"/>
        <w:rPr>
          <w:sz w:val="28"/>
          <w:szCs w:val="28"/>
        </w:rPr>
      </w:pPr>
      <w:r w:rsidRPr="008C7A8D">
        <w:rPr>
          <w:sz w:val="28"/>
          <w:szCs w:val="28"/>
        </w:rPr>
        <w:t>la alineatul unu, textul „şi încetarea plăţii ajutorului social sau, după caz, ajutorul pentru perioada rece a anului” se exclude;</w:t>
      </w:r>
    </w:p>
    <w:p w:rsidR="00223013" w:rsidRPr="008C7A8D" w:rsidRDefault="00223013" w:rsidP="00CB648C">
      <w:pPr>
        <w:pStyle w:val="NormalWeb"/>
        <w:rPr>
          <w:sz w:val="28"/>
          <w:szCs w:val="28"/>
        </w:rPr>
      </w:pPr>
      <w:r w:rsidRPr="008C7A8D">
        <w:rPr>
          <w:sz w:val="28"/>
          <w:szCs w:val="28"/>
        </w:rPr>
        <w:t>se completează cu alineatele doi și trei cu următorul cuprins:</w:t>
      </w:r>
    </w:p>
    <w:p w:rsidR="00223013" w:rsidRPr="008C7A8D" w:rsidRDefault="00223013" w:rsidP="00CB648C">
      <w:pPr>
        <w:pStyle w:val="NormalWeb"/>
        <w:rPr>
          <w:sz w:val="28"/>
          <w:szCs w:val="28"/>
        </w:rPr>
      </w:pPr>
      <w:r w:rsidRPr="008C7A8D">
        <w:rPr>
          <w:sz w:val="28"/>
          <w:szCs w:val="28"/>
        </w:rPr>
        <w:t>„Dreptul la ajutor social și/sau la ajutor pentru perioada rece a anului încetează după cum urmează:</w:t>
      </w:r>
    </w:p>
    <w:p w:rsidR="00223013" w:rsidRPr="008C7A8D" w:rsidRDefault="00223013" w:rsidP="00CB648C">
      <w:pPr>
        <w:pStyle w:val="NormalWeb"/>
        <w:rPr>
          <w:sz w:val="28"/>
          <w:szCs w:val="28"/>
        </w:rPr>
      </w:pPr>
      <w:r w:rsidRPr="008C7A8D">
        <w:rPr>
          <w:sz w:val="28"/>
          <w:szCs w:val="28"/>
        </w:rPr>
        <w:t>a) începînd cu luna următoare celei în care s-au produs situaţiile specificate la alin. (1) lit.a)–c);</w:t>
      </w:r>
    </w:p>
    <w:p w:rsidR="00223013" w:rsidRPr="008C7A8D" w:rsidRDefault="00223013" w:rsidP="00CB648C">
      <w:pPr>
        <w:pStyle w:val="NormalWeb"/>
        <w:rPr>
          <w:sz w:val="28"/>
          <w:szCs w:val="28"/>
        </w:rPr>
      </w:pPr>
      <w:r w:rsidRPr="008C7A8D">
        <w:rPr>
          <w:sz w:val="28"/>
          <w:szCs w:val="28"/>
        </w:rPr>
        <w:t>b) din luna în care se produc situaţiile specificate la alin. (1) lit. d)–g).</w:t>
      </w:r>
    </w:p>
    <w:p w:rsidR="00223013" w:rsidRPr="008C7A8D" w:rsidRDefault="00223013" w:rsidP="00CB648C">
      <w:pPr>
        <w:pStyle w:val="NormalWeb"/>
        <w:rPr>
          <w:sz w:val="28"/>
          <w:szCs w:val="28"/>
        </w:rPr>
      </w:pPr>
      <w:r w:rsidRPr="008C7A8D">
        <w:rPr>
          <w:sz w:val="28"/>
          <w:szCs w:val="28"/>
        </w:rPr>
        <w:t>În termen de 15 zile de la data emiterii deciziei, structura teritorială de asistenţă socială informează în scris beneficiarul cu privire la încetarea dreptului la ajutor social și/sau la ajutor pentru perioada rece a anului.”</w:t>
      </w:r>
    </w:p>
    <w:p w:rsidR="00223013" w:rsidRPr="008C7A8D" w:rsidRDefault="00223013" w:rsidP="00CB648C">
      <w:pPr>
        <w:pStyle w:val="NormalWeb"/>
        <w:ind w:left="1211" w:firstLine="0"/>
        <w:rPr>
          <w:sz w:val="28"/>
          <w:szCs w:val="28"/>
        </w:rPr>
      </w:pPr>
    </w:p>
    <w:p w:rsidR="00223013" w:rsidRPr="008C7A8D" w:rsidRDefault="00223013" w:rsidP="00CB648C">
      <w:pPr>
        <w:pStyle w:val="NormalWeb"/>
        <w:numPr>
          <w:ilvl w:val="0"/>
          <w:numId w:val="18"/>
        </w:numPr>
        <w:ind w:left="0" w:firstLine="540"/>
        <w:rPr>
          <w:sz w:val="28"/>
          <w:szCs w:val="28"/>
        </w:rPr>
      </w:pPr>
      <w:r w:rsidRPr="008C7A8D">
        <w:rPr>
          <w:sz w:val="28"/>
          <w:szCs w:val="28"/>
        </w:rPr>
        <w:t>La punctul 68, după textul „depunere a cererii prin telefon,” se completează cu cuvintele „acordului cu privire la efectuarea activităților de interes comunitar, avertizării către familia beneficiară de ajutor social, ”.</w:t>
      </w:r>
    </w:p>
    <w:p w:rsidR="00223013" w:rsidRPr="008C7A8D" w:rsidRDefault="00223013" w:rsidP="00CB648C">
      <w:pPr>
        <w:pStyle w:val="NormalWeb"/>
        <w:ind w:left="1211" w:firstLine="0"/>
        <w:rPr>
          <w:sz w:val="28"/>
          <w:szCs w:val="28"/>
        </w:rPr>
      </w:pPr>
    </w:p>
    <w:p w:rsidR="00223013" w:rsidRPr="008C7A8D" w:rsidRDefault="00223013" w:rsidP="00CB648C">
      <w:pPr>
        <w:pStyle w:val="ListParagraph"/>
        <w:numPr>
          <w:ilvl w:val="0"/>
          <w:numId w:val="18"/>
        </w:numPr>
        <w:ind w:left="900"/>
        <w:jc w:val="both"/>
      </w:pPr>
      <w:r w:rsidRPr="008C7A8D">
        <w:t>se completează cu anexa nr. 11 cu următorul cuprins:</w:t>
      </w:r>
    </w:p>
    <w:p w:rsidR="000D7CBD" w:rsidRPr="008C7A8D" w:rsidRDefault="0082786D" w:rsidP="00CB648C">
      <w:pPr>
        <w:spacing w:after="0" w:line="240" w:lineRule="auto"/>
        <w:ind w:left="4956"/>
        <w:jc w:val="right"/>
        <w:rPr>
          <w:rFonts w:ascii="Times New Roman" w:hAnsi="Times New Roman" w:cs="Times New Roman"/>
          <w:sz w:val="28"/>
          <w:szCs w:val="28"/>
        </w:rPr>
      </w:pPr>
      <w:r w:rsidRPr="008C7A8D">
        <w:rPr>
          <w:rFonts w:ascii="Times New Roman" w:hAnsi="Times New Roman" w:cs="Times New Roman"/>
          <w:sz w:val="28"/>
          <w:szCs w:val="28"/>
        </w:rPr>
        <w:t>„</w:t>
      </w:r>
      <w:r w:rsidR="000D7CBD" w:rsidRPr="008C7A8D">
        <w:rPr>
          <w:rFonts w:ascii="Times New Roman" w:hAnsi="Times New Roman" w:cs="Times New Roman"/>
          <w:sz w:val="28"/>
          <w:szCs w:val="28"/>
        </w:rPr>
        <w:t>Anexa nr. 11</w:t>
      </w:r>
    </w:p>
    <w:p w:rsidR="000D7CBD" w:rsidRPr="008C7A8D" w:rsidRDefault="000D7CBD" w:rsidP="00CB648C">
      <w:pPr>
        <w:spacing w:after="0" w:line="240" w:lineRule="auto"/>
        <w:ind w:left="4956"/>
        <w:jc w:val="right"/>
        <w:rPr>
          <w:rFonts w:ascii="Times New Roman" w:hAnsi="Times New Roman" w:cs="Times New Roman"/>
          <w:sz w:val="28"/>
          <w:szCs w:val="28"/>
        </w:rPr>
      </w:pPr>
      <w:r w:rsidRPr="008C7A8D">
        <w:rPr>
          <w:rFonts w:ascii="Times New Roman" w:hAnsi="Times New Roman" w:cs="Times New Roman"/>
          <w:sz w:val="28"/>
          <w:szCs w:val="28"/>
        </w:rPr>
        <w:t xml:space="preserve">la Regulamentul cu privire la modul de </w:t>
      </w:r>
    </w:p>
    <w:p w:rsidR="000D7CBD" w:rsidRPr="008C7A8D" w:rsidRDefault="000D7CBD" w:rsidP="00CB648C">
      <w:pPr>
        <w:spacing w:after="0" w:line="240" w:lineRule="auto"/>
        <w:ind w:left="4956"/>
        <w:jc w:val="right"/>
        <w:rPr>
          <w:rFonts w:ascii="Times New Roman" w:hAnsi="Times New Roman" w:cs="Times New Roman"/>
          <w:sz w:val="28"/>
          <w:szCs w:val="28"/>
        </w:rPr>
      </w:pPr>
      <w:r w:rsidRPr="008C7A8D">
        <w:rPr>
          <w:rFonts w:ascii="Times New Roman" w:hAnsi="Times New Roman" w:cs="Times New Roman"/>
          <w:sz w:val="28"/>
          <w:szCs w:val="28"/>
        </w:rPr>
        <w:lastRenderedPageBreak/>
        <w:t>stabilire şi plată a ajutorului social</w:t>
      </w:r>
    </w:p>
    <w:p w:rsidR="009F5F16" w:rsidRPr="008C7A8D" w:rsidRDefault="009F5F16" w:rsidP="00CB648C">
      <w:pPr>
        <w:spacing w:after="0" w:line="240" w:lineRule="auto"/>
        <w:ind w:firstLine="720"/>
        <w:jc w:val="center"/>
        <w:rPr>
          <w:rFonts w:ascii="Times New Roman" w:hAnsi="Times New Roman" w:cs="Times New Roman"/>
          <w:b/>
          <w:sz w:val="28"/>
          <w:szCs w:val="28"/>
        </w:rPr>
      </w:pPr>
    </w:p>
    <w:p w:rsidR="000D7CBD" w:rsidRPr="008C7A8D" w:rsidRDefault="008F7657" w:rsidP="00CB648C">
      <w:pPr>
        <w:spacing w:after="0" w:line="240" w:lineRule="auto"/>
        <w:ind w:firstLine="720"/>
        <w:jc w:val="center"/>
        <w:rPr>
          <w:rFonts w:ascii="Times New Roman" w:hAnsi="Times New Roman" w:cs="Times New Roman"/>
          <w:b/>
          <w:sz w:val="28"/>
          <w:szCs w:val="28"/>
        </w:rPr>
      </w:pPr>
      <w:r w:rsidRPr="008C7A8D">
        <w:rPr>
          <w:rFonts w:ascii="Times New Roman" w:hAnsi="Times New Roman" w:cs="Times New Roman"/>
          <w:b/>
          <w:sz w:val="28"/>
          <w:szCs w:val="28"/>
        </w:rPr>
        <w:t>Instrucțiunea privind</w:t>
      </w:r>
      <w:r w:rsidR="000D7CBD" w:rsidRPr="008C7A8D">
        <w:rPr>
          <w:rFonts w:ascii="Times New Roman" w:hAnsi="Times New Roman" w:cs="Times New Roman"/>
          <w:b/>
          <w:sz w:val="28"/>
          <w:szCs w:val="28"/>
        </w:rPr>
        <w:t xml:space="preserve"> implementarea activităților de interes comunitar</w:t>
      </w:r>
    </w:p>
    <w:p w:rsidR="008F7657" w:rsidRPr="008C7A8D" w:rsidRDefault="008F7657" w:rsidP="00CB648C">
      <w:pPr>
        <w:spacing w:after="0" w:line="240" w:lineRule="auto"/>
        <w:ind w:firstLine="720"/>
        <w:jc w:val="center"/>
        <w:rPr>
          <w:rFonts w:ascii="Times New Roman" w:hAnsi="Times New Roman" w:cs="Times New Roman"/>
          <w:b/>
          <w:sz w:val="28"/>
          <w:szCs w:val="28"/>
        </w:rPr>
      </w:pPr>
      <w:r w:rsidRPr="008C7A8D">
        <w:rPr>
          <w:rFonts w:ascii="Times New Roman" w:hAnsi="Times New Roman" w:cs="Times New Roman"/>
          <w:b/>
          <w:sz w:val="28"/>
          <w:szCs w:val="28"/>
        </w:rPr>
        <w:t>Aspecte generale</w:t>
      </w:r>
    </w:p>
    <w:p w:rsidR="009A29A0" w:rsidRPr="008C7A8D" w:rsidRDefault="009A29A0" w:rsidP="00CB648C">
      <w:pPr>
        <w:pStyle w:val="NormalWeb"/>
        <w:numPr>
          <w:ilvl w:val="0"/>
          <w:numId w:val="1"/>
        </w:numPr>
        <w:ind w:left="0" w:firstLine="720"/>
        <w:rPr>
          <w:sz w:val="28"/>
          <w:szCs w:val="28"/>
        </w:rPr>
      </w:pPr>
      <w:r w:rsidRPr="008C7A8D">
        <w:rPr>
          <w:rFonts w:eastAsia="Times New Roman"/>
          <w:sz w:val="28"/>
          <w:szCs w:val="28"/>
        </w:rPr>
        <w:t>Pentru activitățile de interes comunitar, șomerul nu este remunerat.</w:t>
      </w:r>
    </w:p>
    <w:p w:rsidR="009A29A0" w:rsidRPr="008C7A8D" w:rsidRDefault="009A29A0" w:rsidP="00CB648C">
      <w:pPr>
        <w:pStyle w:val="NormalWeb"/>
        <w:numPr>
          <w:ilvl w:val="0"/>
          <w:numId w:val="1"/>
        </w:numPr>
        <w:ind w:left="0" w:firstLine="720"/>
        <w:rPr>
          <w:sz w:val="28"/>
          <w:szCs w:val="28"/>
        </w:rPr>
      </w:pPr>
      <w:r w:rsidRPr="008C7A8D">
        <w:rPr>
          <w:sz w:val="28"/>
          <w:szCs w:val="28"/>
        </w:rPr>
        <w:t>Orele pentru prestarea activităţilor de interes comunitar se stabilesc pe familie.</w:t>
      </w:r>
    </w:p>
    <w:p w:rsidR="009A29A0" w:rsidRPr="008C7A8D" w:rsidRDefault="009A29A0" w:rsidP="00CB648C">
      <w:pPr>
        <w:pStyle w:val="NormalWeb"/>
        <w:numPr>
          <w:ilvl w:val="0"/>
          <w:numId w:val="1"/>
        </w:numPr>
        <w:ind w:left="0" w:firstLine="720"/>
        <w:rPr>
          <w:sz w:val="28"/>
          <w:szCs w:val="28"/>
        </w:rPr>
      </w:pPr>
      <w:r w:rsidRPr="008C7A8D">
        <w:rPr>
          <w:sz w:val="28"/>
          <w:szCs w:val="28"/>
        </w:rPr>
        <w:t>În cazul,</w:t>
      </w:r>
      <w:r w:rsidR="00FC2590" w:rsidRPr="008C7A8D">
        <w:rPr>
          <w:sz w:val="28"/>
          <w:szCs w:val="28"/>
        </w:rPr>
        <w:t xml:space="preserve"> în care</w:t>
      </w:r>
      <w:r w:rsidRPr="008C7A8D">
        <w:rPr>
          <w:sz w:val="28"/>
          <w:szCs w:val="28"/>
        </w:rPr>
        <w:t xml:space="preserve"> famili</w:t>
      </w:r>
      <w:r w:rsidR="00FC2590" w:rsidRPr="008C7A8D">
        <w:rPr>
          <w:sz w:val="28"/>
          <w:szCs w:val="28"/>
        </w:rPr>
        <w:t>a</w:t>
      </w:r>
      <w:r w:rsidRPr="008C7A8D">
        <w:rPr>
          <w:sz w:val="28"/>
          <w:szCs w:val="28"/>
        </w:rPr>
        <w:t xml:space="preserve"> beneficiar</w:t>
      </w:r>
      <w:r w:rsidR="00FC2590" w:rsidRPr="008C7A8D">
        <w:rPr>
          <w:sz w:val="28"/>
          <w:szCs w:val="28"/>
        </w:rPr>
        <w:t>ă</w:t>
      </w:r>
      <w:r w:rsidRPr="008C7A8D">
        <w:rPr>
          <w:sz w:val="28"/>
          <w:szCs w:val="28"/>
        </w:rPr>
        <w:t xml:space="preserve"> de ajutor social are în componența sa doi sau mai mulți șomeri, numărul orelor de activități de interes comunitar</w:t>
      </w:r>
      <w:r w:rsidR="00FC2590" w:rsidRPr="008C7A8D">
        <w:rPr>
          <w:sz w:val="28"/>
          <w:szCs w:val="28"/>
        </w:rPr>
        <w:t>,</w:t>
      </w:r>
      <w:r w:rsidRPr="008C7A8D">
        <w:rPr>
          <w:sz w:val="28"/>
          <w:szCs w:val="28"/>
        </w:rPr>
        <w:t xml:space="preserve"> calculate pentru această familie</w:t>
      </w:r>
      <w:r w:rsidR="00FC2590" w:rsidRPr="008C7A8D">
        <w:rPr>
          <w:sz w:val="28"/>
          <w:szCs w:val="28"/>
        </w:rPr>
        <w:t>,</w:t>
      </w:r>
      <w:r w:rsidRPr="008C7A8D">
        <w:rPr>
          <w:sz w:val="28"/>
          <w:szCs w:val="28"/>
        </w:rPr>
        <w:t xml:space="preserve"> se repartizează în mod egal între ei.</w:t>
      </w:r>
    </w:p>
    <w:p w:rsidR="00FA48E1" w:rsidRPr="008C7A8D" w:rsidRDefault="009A29A0" w:rsidP="00CB648C">
      <w:pPr>
        <w:pStyle w:val="NormalWeb"/>
        <w:numPr>
          <w:ilvl w:val="0"/>
          <w:numId w:val="1"/>
        </w:numPr>
        <w:ind w:left="0" w:firstLine="720"/>
        <w:rPr>
          <w:sz w:val="28"/>
          <w:szCs w:val="28"/>
        </w:rPr>
      </w:pPr>
      <w:r w:rsidRPr="008C7A8D">
        <w:rPr>
          <w:sz w:val="28"/>
          <w:szCs w:val="28"/>
        </w:rPr>
        <w:t xml:space="preserve"> Orele pentru prestarea activităţilor de interes comunitar se stabilesc și se efectuează </w:t>
      </w:r>
      <w:r w:rsidR="00B02912" w:rsidRPr="008C7A8D">
        <w:rPr>
          <w:sz w:val="28"/>
          <w:szCs w:val="28"/>
        </w:rPr>
        <w:t>începând</w:t>
      </w:r>
      <w:r w:rsidRPr="008C7A8D">
        <w:rPr>
          <w:sz w:val="28"/>
          <w:szCs w:val="28"/>
        </w:rPr>
        <w:t xml:space="preserve"> cu prima lună de plată a ajutorului social.</w:t>
      </w:r>
    </w:p>
    <w:p w:rsidR="008F7657" w:rsidRPr="008C7A8D" w:rsidRDefault="00FA48E1" w:rsidP="00CB648C">
      <w:pPr>
        <w:pStyle w:val="NormalWeb"/>
        <w:numPr>
          <w:ilvl w:val="0"/>
          <w:numId w:val="1"/>
        </w:numPr>
        <w:ind w:left="0" w:firstLine="720"/>
        <w:rPr>
          <w:sz w:val="28"/>
          <w:szCs w:val="28"/>
        </w:rPr>
      </w:pPr>
      <w:r w:rsidRPr="008C7A8D">
        <w:rPr>
          <w:sz w:val="28"/>
          <w:szCs w:val="28"/>
        </w:rPr>
        <w:t xml:space="preserve">Activitățile de interes comunitar prestate de către </w:t>
      </w:r>
      <w:r w:rsidRPr="008C7A8D">
        <w:rPr>
          <w:rFonts w:eastAsia="Times New Roman"/>
          <w:sz w:val="28"/>
          <w:szCs w:val="28"/>
        </w:rPr>
        <w:t xml:space="preserve">șomerii din cadrul familiilor beneficiare de ajutor social nu vor substitui activitățile de bază efectuate de către angajați. </w:t>
      </w:r>
    </w:p>
    <w:p w:rsidR="001B3D9B" w:rsidRPr="008C7A8D" w:rsidRDefault="001B3D9B" w:rsidP="00CB648C">
      <w:pPr>
        <w:pStyle w:val="NormalWeb"/>
        <w:numPr>
          <w:ilvl w:val="0"/>
          <w:numId w:val="1"/>
        </w:numPr>
        <w:ind w:left="0" w:firstLine="720"/>
        <w:rPr>
          <w:sz w:val="28"/>
          <w:szCs w:val="28"/>
        </w:rPr>
      </w:pPr>
      <w:r w:rsidRPr="008C7A8D">
        <w:rPr>
          <w:sz w:val="28"/>
          <w:szCs w:val="28"/>
        </w:rPr>
        <w:t>Fac excepţie de la prestarea activităților de interes comunitar:</w:t>
      </w:r>
    </w:p>
    <w:p w:rsidR="001B3D9B" w:rsidRPr="008C7A8D" w:rsidRDefault="001B3D9B" w:rsidP="00CB648C">
      <w:pPr>
        <w:pStyle w:val="NormalWeb"/>
        <w:numPr>
          <w:ilvl w:val="0"/>
          <w:numId w:val="25"/>
        </w:numPr>
        <w:rPr>
          <w:sz w:val="28"/>
          <w:szCs w:val="28"/>
        </w:rPr>
      </w:pPr>
      <w:r w:rsidRPr="008C7A8D">
        <w:rPr>
          <w:sz w:val="28"/>
          <w:szCs w:val="28"/>
        </w:rPr>
        <w:t xml:space="preserve">şomerii, membri ai familiilor beneficiare de ajutor social pentru care suma stabilită a ajutorului social pe familie este de pînă la 30% inclusiv din nivelul venitului lunar minim garantat; </w:t>
      </w:r>
    </w:p>
    <w:p w:rsidR="001B3D9B" w:rsidRPr="008C7A8D" w:rsidRDefault="001B3D9B" w:rsidP="00CB648C">
      <w:pPr>
        <w:pStyle w:val="NormalWeb"/>
        <w:numPr>
          <w:ilvl w:val="0"/>
          <w:numId w:val="25"/>
        </w:numPr>
        <w:rPr>
          <w:sz w:val="28"/>
          <w:szCs w:val="28"/>
        </w:rPr>
      </w:pPr>
      <w:r w:rsidRPr="008C7A8D">
        <w:rPr>
          <w:sz w:val="28"/>
          <w:szCs w:val="28"/>
        </w:rPr>
        <w:t>şomerii din familiile beneficiare de ajutor social care sînt antrenați la lucrări publice remunerate, oferite prin intermediul agențiilor teritoriale pentru ocuparea forței de muncă în conformitate cu legislația în vigoare;</w:t>
      </w:r>
    </w:p>
    <w:p w:rsidR="001B3D9B" w:rsidRPr="008C7A8D" w:rsidRDefault="001B3D9B" w:rsidP="00CB648C">
      <w:pPr>
        <w:pStyle w:val="NormalWeb"/>
        <w:numPr>
          <w:ilvl w:val="0"/>
          <w:numId w:val="25"/>
        </w:numPr>
        <w:rPr>
          <w:sz w:val="28"/>
          <w:szCs w:val="28"/>
        </w:rPr>
      </w:pPr>
      <w:r w:rsidRPr="008C7A8D">
        <w:rPr>
          <w:sz w:val="28"/>
          <w:szCs w:val="28"/>
        </w:rPr>
        <w:t>şomerii din familiile beneficiare de ajutor social care participă la serviciile pentru stimularea ocupării forței de muncă și de formare profesională (urmează cursuri de calificare, recalificare şi perfecţionare), organizate de Agenţia Naţională pentru Ocuparea Forţei de Muncă sau structurile sale teritoriale;</w:t>
      </w:r>
    </w:p>
    <w:p w:rsidR="00FD3BB8" w:rsidRPr="008C7A8D" w:rsidRDefault="001B3D9B" w:rsidP="00CB648C">
      <w:pPr>
        <w:pStyle w:val="NormalWeb"/>
        <w:numPr>
          <w:ilvl w:val="0"/>
          <w:numId w:val="25"/>
        </w:numPr>
        <w:rPr>
          <w:sz w:val="28"/>
          <w:szCs w:val="28"/>
        </w:rPr>
      </w:pPr>
      <w:r w:rsidRPr="008C7A8D">
        <w:rPr>
          <w:sz w:val="28"/>
          <w:szCs w:val="28"/>
        </w:rPr>
        <w:t>şomerii din familiile beneficiare de ajutor social care s-au încadrat în cîmpul muncii;</w:t>
      </w:r>
      <w:r w:rsidRPr="008C7A8D">
        <w:rPr>
          <w:i/>
          <w:sz w:val="28"/>
          <w:szCs w:val="28"/>
        </w:rPr>
        <w:t xml:space="preserve"> </w:t>
      </w:r>
    </w:p>
    <w:p w:rsidR="001B3D9B" w:rsidRPr="008C7A8D" w:rsidRDefault="001B3D9B" w:rsidP="00CB648C">
      <w:pPr>
        <w:pStyle w:val="NormalWeb"/>
        <w:numPr>
          <w:ilvl w:val="0"/>
          <w:numId w:val="25"/>
        </w:numPr>
        <w:rPr>
          <w:sz w:val="28"/>
          <w:szCs w:val="28"/>
        </w:rPr>
      </w:pPr>
      <w:r w:rsidRPr="008C7A8D">
        <w:rPr>
          <w:sz w:val="28"/>
          <w:szCs w:val="28"/>
        </w:rPr>
        <w:t>femeile însărcinate din cadrul familiilor beneficiare de ajutor social, la prezentarea certificatului medical confirmativ;</w:t>
      </w:r>
    </w:p>
    <w:p w:rsidR="001B3D9B" w:rsidRPr="008C7A8D" w:rsidRDefault="001B3D9B" w:rsidP="00CB648C">
      <w:pPr>
        <w:pStyle w:val="NormalWeb"/>
        <w:numPr>
          <w:ilvl w:val="0"/>
          <w:numId w:val="25"/>
        </w:numPr>
        <w:rPr>
          <w:sz w:val="28"/>
          <w:szCs w:val="28"/>
        </w:rPr>
      </w:pPr>
      <w:r w:rsidRPr="008C7A8D">
        <w:rPr>
          <w:sz w:val="28"/>
          <w:szCs w:val="28"/>
        </w:rPr>
        <w:t>şomerii din familiile beneficiare de ajutor social care se află în concediu medical, la prezentarea actului confirmativ pînă în ultima zi inclusiv a lunii curente;</w:t>
      </w:r>
    </w:p>
    <w:p w:rsidR="001B3D9B" w:rsidRPr="008C7A8D" w:rsidRDefault="001B3D9B" w:rsidP="00CB648C">
      <w:pPr>
        <w:pStyle w:val="NormalWeb"/>
        <w:numPr>
          <w:ilvl w:val="0"/>
          <w:numId w:val="25"/>
        </w:numPr>
        <w:rPr>
          <w:sz w:val="28"/>
          <w:szCs w:val="28"/>
        </w:rPr>
      </w:pPr>
      <w:r w:rsidRPr="008C7A8D">
        <w:rPr>
          <w:sz w:val="28"/>
          <w:szCs w:val="28"/>
        </w:rPr>
        <w:t>şomerul din familia beneficiară de ajutor social care</w:t>
      </w:r>
      <w:r w:rsidR="008F7657" w:rsidRPr="008C7A8D">
        <w:rPr>
          <w:sz w:val="28"/>
          <w:szCs w:val="28"/>
        </w:rPr>
        <w:t xml:space="preserve"> este unicul adult în familie și</w:t>
      </w:r>
      <w:r w:rsidRPr="008C7A8D">
        <w:rPr>
          <w:sz w:val="28"/>
          <w:szCs w:val="28"/>
        </w:rPr>
        <w:t xml:space="preserve"> are la întreținere copil/copii în vîrstă de pînă la 7 ani;</w:t>
      </w:r>
    </w:p>
    <w:p w:rsidR="001B3D9B" w:rsidRPr="008C7A8D" w:rsidRDefault="001B3D9B" w:rsidP="00CB648C">
      <w:pPr>
        <w:pStyle w:val="NormalWeb"/>
        <w:numPr>
          <w:ilvl w:val="0"/>
          <w:numId w:val="25"/>
        </w:numPr>
        <w:rPr>
          <w:sz w:val="28"/>
          <w:szCs w:val="28"/>
        </w:rPr>
      </w:pPr>
      <w:r w:rsidRPr="008C7A8D">
        <w:rPr>
          <w:sz w:val="28"/>
          <w:szCs w:val="28"/>
        </w:rPr>
        <w:t xml:space="preserve">şomerii din familiile beneficiare de ajutor social care prestează activități </w:t>
      </w:r>
      <w:r w:rsidRPr="008C7A8D">
        <w:rPr>
          <w:rFonts w:eastAsia="Times New Roman"/>
          <w:iCs/>
          <w:sz w:val="28"/>
          <w:szCs w:val="28"/>
        </w:rPr>
        <w:t>necalificate</w:t>
      </w:r>
      <w:r w:rsidRPr="008C7A8D">
        <w:rPr>
          <w:rFonts w:eastAsia="Times New Roman"/>
          <w:i/>
          <w:iCs/>
          <w:sz w:val="28"/>
          <w:szCs w:val="28"/>
        </w:rPr>
        <w:t xml:space="preserve"> </w:t>
      </w:r>
      <w:r w:rsidRPr="008C7A8D">
        <w:rPr>
          <w:rFonts w:eastAsia="Times New Roman"/>
          <w:iCs/>
          <w:sz w:val="28"/>
          <w:szCs w:val="28"/>
        </w:rPr>
        <w:t xml:space="preserve">cu caracter ocazional, în condițiile Legii nr. 22/2018 </w:t>
      </w:r>
      <w:r w:rsidRPr="008C7A8D">
        <w:rPr>
          <w:rFonts w:eastAsia="Times New Roman"/>
          <w:bCs/>
          <w:sz w:val="28"/>
          <w:szCs w:val="28"/>
        </w:rPr>
        <w:t>privind exercitarea unor activităţi necalificate cu caracter ocazional desfăşurate de zilieri</w:t>
      </w:r>
      <w:r w:rsidRPr="008C7A8D">
        <w:rPr>
          <w:sz w:val="28"/>
          <w:szCs w:val="28"/>
        </w:rPr>
        <w:t>.</w:t>
      </w:r>
    </w:p>
    <w:p w:rsidR="00B67BA1" w:rsidRPr="008C7A8D" w:rsidRDefault="00B67BA1" w:rsidP="00CB648C">
      <w:pPr>
        <w:pStyle w:val="NormalWeb"/>
        <w:ind w:firstLine="720"/>
        <w:rPr>
          <w:sz w:val="28"/>
          <w:szCs w:val="28"/>
        </w:rPr>
      </w:pPr>
    </w:p>
    <w:p w:rsidR="001B3D9B" w:rsidRPr="008C7A8D" w:rsidRDefault="00B67BA1" w:rsidP="00CB648C">
      <w:pPr>
        <w:spacing w:after="0" w:line="240" w:lineRule="auto"/>
        <w:ind w:firstLine="720"/>
        <w:jc w:val="both"/>
        <w:rPr>
          <w:rFonts w:ascii="Times New Roman" w:hAnsi="Times New Roman" w:cs="Times New Roman"/>
          <w:sz w:val="28"/>
          <w:szCs w:val="28"/>
        </w:rPr>
      </w:pPr>
      <w:r w:rsidRPr="008C7A8D">
        <w:rPr>
          <w:rFonts w:ascii="Times New Roman" w:hAnsi="Times New Roman" w:cs="Times New Roman"/>
          <w:sz w:val="28"/>
          <w:szCs w:val="28"/>
        </w:rPr>
        <w:t>7. În cazurile în care</w:t>
      </w:r>
      <w:r w:rsidR="00714404">
        <w:rPr>
          <w:rFonts w:ascii="Times New Roman" w:hAnsi="Times New Roman" w:cs="Times New Roman"/>
          <w:sz w:val="28"/>
          <w:szCs w:val="28"/>
        </w:rPr>
        <w:t>,</w:t>
      </w:r>
      <w:r w:rsidRPr="008C7A8D">
        <w:rPr>
          <w:rFonts w:ascii="Times New Roman" w:hAnsi="Times New Roman" w:cs="Times New Roman"/>
          <w:sz w:val="28"/>
          <w:szCs w:val="28"/>
        </w:rPr>
        <w:t xml:space="preserve"> se constată că familia a beneficiat de ajutor social/ajutor pentru perioada rece a anului necuvenit</w:t>
      </w:r>
      <w:r w:rsidR="00714404">
        <w:rPr>
          <w:rFonts w:ascii="Times New Roman" w:hAnsi="Times New Roman" w:cs="Times New Roman"/>
          <w:sz w:val="28"/>
          <w:szCs w:val="28"/>
        </w:rPr>
        <w:t>,</w:t>
      </w:r>
      <w:r w:rsidRPr="008C7A8D">
        <w:rPr>
          <w:rFonts w:ascii="Times New Roman" w:hAnsi="Times New Roman" w:cs="Times New Roman"/>
          <w:sz w:val="28"/>
          <w:szCs w:val="28"/>
        </w:rPr>
        <w:t xml:space="preserve"> iar membru/membrii familiei care s-a/s-au </w:t>
      </w:r>
      <w:r w:rsidRPr="008C7A8D">
        <w:rPr>
          <w:rFonts w:ascii="Times New Roman" w:hAnsi="Times New Roman" w:cs="Times New Roman"/>
          <w:sz w:val="28"/>
          <w:szCs w:val="28"/>
        </w:rPr>
        <w:lastRenderedPageBreak/>
        <w:t>declarant cu statut de șomer/șomeri în cererea pentru acordarea ajutorului social, a/au prestat activități de interes comunitar</w:t>
      </w:r>
      <w:r w:rsidR="00341D78" w:rsidRPr="008C7A8D">
        <w:rPr>
          <w:rFonts w:ascii="Times New Roman" w:hAnsi="Times New Roman" w:cs="Times New Roman"/>
          <w:sz w:val="28"/>
          <w:szCs w:val="28"/>
        </w:rPr>
        <w:t>,</w:t>
      </w:r>
      <w:r w:rsidRPr="008C7A8D">
        <w:rPr>
          <w:rFonts w:ascii="Times New Roman" w:hAnsi="Times New Roman" w:cs="Times New Roman"/>
          <w:sz w:val="28"/>
          <w:szCs w:val="28"/>
        </w:rPr>
        <w:t xml:space="preserve"> pentru această perioadă familia nu restituie aceste plăți.</w:t>
      </w:r>
    </w:p>
    <w:p w:rsidR="00FD3BB8" w:rsidRPr="008C7A8D" w:rsidRDefault="00FD3BB8" w:rsidP="00CB648C">
      <w:pPr>
        <w:spacing w:after="0" w:line="240" w:lineRule="auto"/>
        <w:ind w:firstLine="720"/>
        <w:jc w:val="both"/>
        <w:rPr>
          <w:rFonts w:ascii="Times New Roman" w:hAnsi="Times New Roman" w:cs="Times New Roman"/>
          <w:sz w:val="28"/>
          <w:szCs w:val="28"/>
        </w:rPr>
      </w:pPr>
    </w:p>
    <w:p w:rsidR="00FD3BB8" w:rsidRPr="008C7A8D" w:rsidRDefault="00FD3BB8" w:rsidP="00CB648C">
      <w:pPr>
        <w:pStyle w:val="NormalWeb"/>
        <w:ind w:firstLine="720"/>
        <w:rPr>
          <w:sz w:val="28"/>
          <w:szCs w:val="28"/>
        </w:rPr>
      </w:pPr>
      <w:r w:rsidRPr="008C7A8D">
        <w:rPr>
          <w:sz w:val="28"/>
          <w:szCs w:val="28"/>
        </w:rPr>
        <w:t>8. În cazul, în care familia beneficiară de ajutor social are în componența sa doi sau mai mulți șomeri, iar unul din ei se află în concediu medical, orele de prestare a activităților de interes comunitar nu se transferă celuilalt șomer.</w:t>
      </w:r>
    </w:p>
    <w:p w:rsidR="00FD3BB8" w:rsidRPr="008C7A8D" w:rsidRDefault="00FD3BB8" w:rsidP="00CB648C">
      <w:pPr>
        <w:pStyle w:val="NormalWeb"/>
        <w:ind w:left="1070" w:firstLine="0"/>
        <w:rPr>
          <w:sz w:val="28"/>
          <w:szCs w:val="28"/>
        </w:rPr>
      </w:pPr>
    </w:p>
    <w:p w:rsidR="00FD3BB8" w:rsidRPr="008C7A8D" w:rsidRDefault="00FD3BB8" w:rsidP="00CB648C">
      <w:pPr>
        <w:pStyle w:val="NormalWeb"/>
        <w:ind w:firstLine="720"/>
        <w:rPr>
          <w:sz w:val="28"/>
          <w:szCs w:val="28"/>
        </w:rPr>
      </w:pPr>
      <w:r w:rsidRPr="008C7A8D">
        <w:rPr>
          <w:sz w:val="28"/>
          <w:szCs w:val="28"/>
        </w:rPr>
        <w:t>9. Orele de activități de interes comunitar nerealizate de către șomerul/șomerii care s-a/s-au aflat în concediu medical nu se transferă pentru lunile următoare.</w:t>
      </w:r>
    </w:p>
    <w:p w:rsidR="00FD3BB8" w:rsidRPr="008C7A8D" w:rsidRDefault="00FD3BB8" w:rsidP="00CB648C">
      <w:pPr>
        <w:pStyle w:val="NormalWeb"/>
        <w:ind w:left="1070" w:firstLine="0"/>
        <w:rPr>
          <w:sz w:val="28"/>
          <w:szCs w:val="28"/>
        </w:rPr>
      </w:pPr>
    </w:p>
    <w:p w:rsidR="009A29A0" w:rsidRPr="008C7A8D" w:rsidRDefault="009A29A0" w:rsidP="00CB648C">
      <w:pPr>
        <w:pStyle w:val="ListParagraph"/>
        <w:ind w:left="1080"/>
        <w:jc w:val="center"/>
        <w:rPr>
          <w:b/>
        </w:rPr>
      </w:pPr>
      <w:r w:rsidRPr="008C7A8D">
        <w:rPr>
          <w:b/>
        </w:rPr>
        <w:t xml:space="preserve">Decizia privind efectuarea </w:t>
      </w:r>
      <w:r w:rsidR="0047504F" w:rsidRPr="008C7A8D">
        <w:rPr>
          <w:b/>
        </w:rPr>
        <w:t>activităților de interes comunitar</w:t>
      </w:r>
    </w:p>
    <w:p w:rsidR="009A29A0" w:rsidRPr="008C7A8D" w:rsidRDefault="009A29A0" w:rsidP="00CB648C">
      <w:pPr>
        <w:pStyle w:val="NormalWeb"/>
        <w:numPr>
          <w:ilvl w:val="0"/>
          <w:numId w:val="28"/>
        </w:numPr>
        <w:ind w:left="0" w:firstLine="720"/>
        <w:rPr>
          <w:sz w:val="28"/>
          <w:szCs w:val="28"/>
        </w:rPr>
      </w:pPr>
      <w:r w:rsidRPr="008C7A8D">
        <w:rPr>
          <w:sz w:val="28"/>
          <w:szCs w:val="28"/>
        </w:rPr>
        <w:t xml:space="preserve">Numărul de ore pentru prestarea </w:t>
      </w:r>
      <w:r w:rsidR="001B3D9B" w:rsidRPr="008C7A8D">
        <w:rPr>
          <w:sz w:val="28"/>
          <w:szCs w:val="28"/>
        </w:rPr>
        <w:t>activităților de interes comunitar</w:t>
      </w:r>
      <w:r w:rsidRPr="008C7A8D">
        <w:rPr>
          <w:sz w:val="28"/>
          <w:szCs w:val="28"/>
        </w:rPr>
        <w:t xml:space="preserve"> se calculează de către structura teritorială de asistenţă socială, prin intermediul Sistemului Informaţional Automatizat „Asistenţa Socială”.</w:t>
      </w:r>
    </w:p>
    <w:p w:rsidR="009A29A0" w:rsidRPr="008C7A8D" w:rsidRDefault="009A29A0" w:rsidP="00CB648C">
      <w:pPr>
        <w:pStyle w:val="NormalWeb"/>
        <w:numPr>
          <w:ilvl w:val="0"/>
          <w:numId w:val="28"/>
        </w:numPr>
        <w:ind w:left="0" w:firstLine="720"/>
        <w:rPr>
          <w:sz w:val="28"/>
          <w:szCs w:val="28"/>
        </w:rPr>
      </w:pPr>
      <w:r w:rsidRPr="008C7A8D">
        <w:rPr>
          <w:sz w:val="28"/>
          <w:szCs w:val="28"/>
        </w:rPr>
        <w:t xml:space="preserve">Decizia   emisă de către SIAAS va conține inclusiv numărul de ore pe care șomerul/șomerii din cadrul familiei beneficiare de ajutor social </w:t>
      </w:r>
      <w:r w:rsidR="008F7657" w:rsidRPr="008C7A8D">
        <w:rPr>
          <w:sz w:val="28"/>
          <w:szCs w:val="28"/>
        </w:rPr>
        <w:t>urmează să le</w:t>
      </w:r>
      <w:r w:rsidRPr="008C7A8D">
        <w:rPr>
          <w:sz w:val="28"/>
          <w:szCs w:val="28"/>
        </w:rPr>
        <w:t xml:space="preserve"> presteze. </w:t>
      </w:r>
    </w:p>
    <w:p w:rsidR="00FA48E1" w:rsidRPr="008C7A8D" w:rsidRDefault="00FA48E1" w:rsidP="00CB648C">
      <w:pPr>
        <w:pStyle w:val="ListParagraph"/>
        <w:ind w:left="1080"/>
        <w:jc w:val="center"/>
        <w:rPr>
          <w:b/>
        </w:rPr>
      </w:pPr>
    </w:p>
    <w:p w:rsidR="009A29A0" w:rsidRPr="008C7A8D" w:rsidRDefault="00FA48E1" w:rsidP="00CB648C">
      <w:pPr>
        <w:pStyle w:val="ListParagraph"/>
        <w:ind w:left="1080"/>
        <w:jc w:val="center"/>
        <w:rPr>
          <w:b/>
        </w:rPr>
      </w:pPr>
      <w:r w:rsidRPr="008C7A8D">
        <w:rPr>
          <w:b/>
        </w:rPr>
        <w:t>Lista activităţilor de interes comunitar și calcularea numărului de ore pentru prestarea acestora</w:t>
      </w:r>
    </w:p>
    <w:p w:rsidR="009A29A0" w:rsidRPr="008C7A8D" w:rsidRDefault="009A29A0" w:rsidP="00CB648C">
      <w:pPr>
        <w:pStyle w:val="NormalWeb"/>
        <w:numPr>
          <w:ilvl w:val="0"/>
          <w:numId w:val="28"/>
        </w:numPr>
        <w:ind w:left="0" w:firstLine="720"/>
        <w:rPr>
          <w:sz w:val="28"/>
          <w:szCs w:val="28"/>
        </w:rPr>
      </w:pPr>
      <w:r w:rsidRPr="008C7A8D">
        <w:rPr>
          <w:sz w:val="28"/>
          <w:szCs w:val="28"/>
        </w:rPr>
        <w:t>Numărul de ore pentru prestarea activităţilor de interes comunitar se calculează pentru fiecare familie beneficiară de ajutor social proporţional cu cuantumul prestației date de care beneficiază aceasta, dar nu va depăşi 40 de ore pe lună. Dacă din calculul rezultă fracțiuni mai mari sau egal</w:t>
      </w:r>
      <w:r w:rsidR="00BB2A7C" w:rsidRPr="008C7A8D">
        <w:rPr>
          <w:sz w:val="28"/>
          <w:szCs w:val="28"/>
        </w:rPr>
        <w:t>e</w:t>
      </w:r>
      <w:r w:rsidRPr="008C7A8D">
        <w:rPr>
          <w:sz w:val="28"/>
          <w:szCs w:val="28"/>
        </w:rPr>
        <w:t xml:space="preserve"> cu 5 - acestea se rotunjesc în creștere, iar dacă rezultă fracțiuni mai mici de 5 - acestea se rotunjesc în descreștere. </w:t>
      </w:r>
    </w:p>
    <w:p w:rsidR="009A29A0" w:rsidRDefault="009A29A0" w:rsidP="00CB648C">
      <w:pPr>
        <w:pStyle w:val="NormalWeb"/>
        <w:ind w:firstLine="720"/>
        <w:rPr>
          <w:sz w:val="28"/>
          <w:szCs w:val="28"/>
        </w:rPr>
      </w:pPr>
      <w:r w:rsidRPr="008C7A8D">
        <w:rPr>
          <w:sz w:val="28"/>
          <w:szCs w:val="28"/>
        </w:rPr>
        <w:t>Calcularea numărului</w:t>
      </w:r>
      <w:r w:rsidR="00BA639D" w:rsidRPr="008C7A8D">
        <w:rPr>
          <w:sz w:val="28"/>
          <w:szCs w:val="28"/>
        </w:rPr>
        <w:t xml:space="preserve"> </w:t>
      </w:r>
      <w:r w:rsidRPr="008C7A8D">
        <w:rPr>
          <w:sz w:val="28"/>
          <w:szCs w:val="28"/>
        </w:rPr>
        <w:t>de ore</w:t>
      </w:r>
      <w:r w:rsidR="00D029CF" w:rsidRPr="008C7A8D">
        <w:rPr>
          <w:sz w:val="28"/>
          <w:szCs w:val="28"/>
        </w:rPr>
        <w:t xml:space="preserve"> de activități de interes comunitar</w:t>
      </w:r>
      <w:r w:rsidRPr="008C7A8D">
        <w:rPr>
          <w:sz w:val="28"/>
          <w:szCs w:val="28"/>
        </w:rPr>
        <w:t xml:space="preserve"> </w:t>
      </w:r>
      <w:r w:rsidR="00BA639D" w:rsidRPr="008C7A8D">
        <w:rPr>
          <w:sz w:val="28"/>
          <w:szCs w:val="28"/>
        </w:rPr>
        <w:t xml:space="preserve">pe familie </w:t>
      </w:r>
      <w:r w:rsidRPr="008C7A8D">
        <w:rPr>
          <w:sz w:val="28"/>
          <w:szCs w:val="28"/>
        </w:rPr>
        <w:t xml:space="preserve">se va efectua după următoarea formulă:  </w:t>
      </w:r>
    </w:p>
    <w:p w:rsidR="00714404" w:rsidRPr="008C7A8D" w:rsidRDefault="00714404" w:rsidP="00CB648C">
      <w:pPr>
        <w:pStyle w:val="NormalWeb"/>
        <w:ind w:firstLine="720"/>
        <w:rPr>
          <w:sz w:val="28"/>
          <w:szCs w:val="28"/>
        </w:rPr>
      </w:pPr>
    </w:p>
    <w:p w:rsidR="009A29A0" w:rsidRDefault="009A29A0" w:rsidP="00CB648C">
      <w:pPr>
        <w:pStyle w:val="NormalWeb"/>
        <w:ind w:left="927" w:firstLine="0"/>
        <w:jc w:val="center"/>
        <w:rPr>
          <w:sz w:val="28"/>
          <w:szCs w:val="28"/>
        </w:rPr>
      </w:pPr>
      <w:r w:rsidRPr="008C7A8D">
        <w:rPr>
          <w:sz w:val="28"/>
          <w:szCs w:val="28"/>
        </w:rPr>
        <w:t xml:space="preserve">Nr de ore </w:t>
      </w:r>
      <w:r w:rsidR="00D029CF" w:rsidRPr="008C7A8D">
        <w:rPr>
          <w:sz w:val="28"/>
          <w:szCs w:val="28"/>
        </w:rPr>
        <w:t xml:space="preserve">de activități de interes comunitar </w:t>
      </w:r>
      <w:r w:rsidRPr="008C7A8D">
        <w:rPr>
          <w:sz w:val="28"/>
          <w:szCs w:val="28"/>
        </w:rPr>
        <w:t>= CAJ x 40 / MVLMGF</w:t>
      </w:r>
    </w:p>
    <w:p w:rsidR="00714404" w:rsidRPr="008C7A8D" w:rsidRDefault="00714404" w:rsidP="00CB648C">
      <w:pPr>
        <w:pStyle w:val="NormalWeb"/>
        <w:ind w:left="927" w:firstLine="0"/>
        <w:jc w:val="center"/>
        <w:rPr>
          <w:sz w:val="28"/>
          <w:szCs w:val="28"/>
        </w:rPr>
      </w:pPr>
    </w:p>
    <w:p w:rsidR="009A29A0" w:rsidRPr="008C7A8D" w:rsidRDefault="009A29A0" w:rsidP="00CB648C">
      <w:pPr>
        <w:pStyle w:val="NormalWeb"/>
        <w:ind w:left="270" w:firstLine="0"/>
        <w:rPr>
          <w:i/>
          <w:sz w:val="28"/>
          <w:szCs w:val="28"/>
        </w:rPr>
      </w:pPr>
      <w:r w:rsidRPr="008C7A8D">
        <w:rPr>
          <w:i/>
          <w:sz w:val="28"/>
          <w:szCs w:val="28"/>
        </w:rPr>
        <w:t>CAJ – cuantumul ajutorului social de care beneficiază familia</w:t>
      </w:r>
    </w:p>
    <w:p w:rsidR="009A29A0" w:rsidRPr="008C7A8D" w:rsidRDefault="00BB2A7C" w:rsidP="00CB648C">
      <w:pPr>
        <w:pStyle w:val="NormalWeb"/>
        <w:ind w:left="270" w:firstLine="0"/>
        <w:rPr>
          <w:i/>
          <w:sz w:val="28"/>
          <w:szCs w:val="28"/>
        </w:rPr>
      </w:pPr>
      <w:r w:rsidRPr="008C7A8D">
        <w:rPr>
          <w:i/>
          <w:sz w:val="28"/>
          <w:szCs w:val="28"/>
        </w:rPr>
        <w:t>M</w:t>
      </w:r>
      <w:r w:rsidR="009A29A0" w:rsidRPr="008C7A8D">
        <w:rPr>
          <w:i/>
          <w:sz w:val="28"/>
          <w:szCs w:val="28"/>
        </w:rPr>
        <w:t xml:space="preserve">CVLMGF – mărimea venitului lunar minim garantat calculat pentru familia dată </w:t>
      </w:r>
    </w:p>
    <w:p w:rsidR="009A29A0" w:rsidRPr="008C7A8D" w:rsidRDefault="009A29A0" w:rsidP="00CB648C">
      <w:pPr>
        <w:pStyle w:val="NormalWeb"/>
        <w:ind w:left="927" w:firstLine="0"/>
        <w:rPr>
          <w:sz w:val="28"/>
          <w:szCs w:val="28"/>
        </w:rPr>
      </w:pPr>
    </w:p>
    <w:p w:rsidR="009A29A0" w:rsidRPr="008C7A8D" w:rsidRDefault="009A29A0" w:rsidP="00CB648C">
      <w:pPr>
        <w:pStyle w:val="NormalWeb"/>
        <w:numPr>
          <w:ilvl w:val="0"/>
          <w:numId w:val="28"/>
        </w:numPr>
        <w:ind w:left="0" w:firstLine="720"/>
        <w:rPr>
          <w:sz w:val="28"/>
          <w:szCs w:val="28"/>
        </w:rPr>
      </w:pPr>
      <w:r w:rsidRPr="008C7A8D">
        <w:rPr>
          <w:rFonts w:eastAsia="Times New Roman"/>
          <w:sz w:val="28"/>
          <w:szCs w:val="28"/>
        </w:rPr>
        <w:t>Dur</w:t>
      </w:r>
      <w:r w:rsidR="00D029CF" w:rsidRPr="008C7A8D">
        <w:rPr>
          <w:rFonts w:eastAsia="Times New Roman"/>
          <w:sz w:val="28"/>
          <w:szCs w:val="28"/>
        </w:rPr>
        <w:t>ata maximă zilnică a activităţilor</w:t>
      </w:r>
      <w:r w:rsidRPr="008C7A8D">
        <w:rPr>
          <w:rFonts w:eastAsia="Times New Roman"/>
          <w:sz w:val="28"/>
          <w:szCs w:val="28"/>
        </w:rPr>
        <w:t xml:space="preserve"> de interes comunitar exercitate de către un șomer nu va depăşi 8 ore.</w:t>
      </w:r>
    </w:p>
    <w:p w:rsidR="00BB7D84" w:rsidRPr="008C7A8D" w:rsidRDefault="00BB7D84" w:rsidP="008C7A8D">
      <w:pPr>
        <w:pStyle w:val="NormalWeb"/>
        <w:ind w:firstLine="0"/>
        <w:rPr>
          <w:sz w:val="28"/>
          <w:szCs w:val="28"/>
        </w:rPr>
      </w:pPr>
    </w:p>
    <w:p w:rsidR="00FA48E1" w:rsidRPr="008C7A8D" w:rsidRDefault="00FA48E1" w:rsidP="00CB648C">
      <w:pPr>
        <w:pStyle w:val="NormalWeb"/>
        <w:numPr>
          <w:ilvl w:val="0"/>
          <w:numId w:val="28"/>
        </w:numPr>
        <w:ind w:left="0" w:firstLine="720"/>
        <w:rPr>
          <w:sz w:val="28"/>
          <w:szCs w:val="28"/>
        </w:rPr>
      </w:pPr>
      <w:r w:rsidRPr="008C7A8D">
        <w:rPr>
          <w:rFonts w:eastAsia="Times New Roman"/>
          <w:sz w:val="28"/>
          <w:szCs w:val="28"/>
        </w:rPr>
        <w:t>Primarul va solicita prestarea de către șomerii din cadrul familiilor beneficiare de ajutor social a următoarelor activități:</w:t>
      </w:r>
    </w:p>
    <w:p w:rsidR="00FA48E1" w:rsidRPr="008C7A8D" w:rsidRDefault="00FA48E1" w:rsidP="00CB648C">
      <w:pPr>
        <w:pStyle w:val="ListParagraph"/>
        <w:numPr>
          <w:ilvl w:val="0"/>
          <w:numId w:val="20"/>
        </w:numPr>
        <w:jc w:val="both"/>
        <w:rPr>
          <w:bCs/>
        </w:rPr>
      </w:pPr>
      <w:r w:rsidRPr="008C7A8D">
        <w:rPr>
          <w:bCs/>
          <w:i/>
        </w:rPr>
        <w:t>Activități ce nu necesită calificare profesională</w:t>
      </w:r>
      <w:r w:rsidRPr="008C7A8D">
        <w:rPr>
          <w:bCs/>
        </w:rPr>
        <w:t>:</w:t>
      </w:r>
    </w:p>
    <w:p w:rsidR="00FA48E1" w:rsidRPr="008C7A8D" w:rsidRDefault="00FA48E1" w:rsidP="00CB648C">
      <w:pPr>
        <w:pStyle w:val="ListParagraph"/>
        <w:numPr>
          <w:ilvl w:val="0"/>
          <w:numId w:val="21"/>
        </w:numPr>
        <w:jc w:val="both"/>
      </w:pPr>
      <w:r w:rsidRPr="008C7A8D">
        <w:t>Crearea zonelor verzi;</w:t>
      </w:r>
    </w:p>
    <w:p w:rsidR="00FA48E1" w:rsidRPr="008C7A8D" w:rsidRDefault="00FA48E1" w:rsidP="00CB648C">
      <w:pPr>
        <w:pStyle w:val="ListParagraph"/>
        <w:numPr>
          <w:ilvl w:val="0"/>
          <w:numId w:val="21"/>
        </w:numPr>
        <w:jc w:val="both"/>
      </w:pPr>
      <w:r w:rsidRPr="008C7A8D">
        <w:t>Plantarea puieților și alte lucrări de îngrijire a acestora;</w:t>
      </w:r>
    </w:p>
    <w:p w:rsidR="00FA48E1" w:rsidRPr="008C7A8D" w:rsidRDefault="00FA48E1" w:rsidP="00CB648C">
      <w:pPr>
        <w:pStyle w:val="ListParagraph"/>
        <w:numPr>
          <w:ilvl w:val="0"/>
          <w:numId w:val="21"/>
        </w:numPr>
        <w:jc w:val="both"/>
      </w:pPr>
      <w:r w:rsidRPr="008C7A8D">
        <w:lastRenderedPageBreak/>
        <w:t>Cosirea ierbii;</w:t>
      </w:r>
    </w:p>
    <w:p w:rsidR="00FA48E1" w:rsidRPr="008C7A8D" w:rsidRDefault="00BD0AD9" w:rsidP="00CB648C">
      <w:pPr>
        <w:pStyle w:val="ListParagraph"/>
        <w:numPr>
          <w:ilvl w:val="0"/>
          <w:numId w:val="21"/>
        </w:numPr>
        <w:jc w:val="both"/>
      </w:pPr>
      <w:r w:rsidRPr="008C7A8D">
        <w:t>Activități</w:t>
      </w:r>
      <w:r w:rsidR="00FA48E1" w:rsidRPr="008C7A8D">
        <w:t xml:space="preserve"> de deszăpezire (a străzilor principale din localitate, a teritoriilor în jurul grădinițelor, școlilor, instituțiilor medicale, gospodăriilor persoanelor care beneficiază de Serviciul de îngrijire socială la domiciliu, altor clădiri de </w:t>
      </w:r>
      <w:r w:rsidR="00DA5BEC">
        <w:t>menire</w:t>
      </w:r>
      <w:r w:rsidR="00DA5BEC" w:rsidRPr="008C7A8D">
        <w:t xml:space="preserve"> </w:t>
      </w:r>
      <w:r w:rsidR="00FA48E1" w:rsidRPr="008C7A8D">
        <w:t>socială);</w:t>
      </w:r>
    </w:p>
    <w:p w:rsidR="00FA48E1" w:rsidRPr="008C7A8D" w:rsidRDefault="00FA48E1" w:rsidP="00CB648C">
      <w:pPr>
        <w:pStyle w:val="ListParagraph"/>
        <w:numPr>
          <w:ilvl w:val="0"/>
          <w:numId w:val="21"/>
        </w:numPr>
        <w:jc w:val="both"/>
      </w:pPr>
      <w:r w:rsidRPr="008C7A8D">
        <w:t xml:space="preserve">Participarea la acţiunile de protecţie a mediului înconjurător. </w:t>
      </w:r>
    </w:p>
    <w:p w:rsidR="00FA48E1" w:rsidRPr="008C7A8D" w:rsidRDefault="00FA48E1" w:rsidP="00CB648C">
      <w:pPr>
        <w:pStyle w:val="ListParagraph"/>
        <w:numPr>
          <w:ilvl w:val="0"/>
          <w:numId w:val="21"/>
        </w:numPr>
        <w:jc w:val="both"/>
      </w:pPr>
      <w:r w:rsidRPr="008C7A8D">
        <w:t xml:space="preserve">Amenajarea şi curăţarea teritoriilor de menire socială, culturală și sportivă din localitate (parcuri, terenurilor de joacă pentru copii, terenurilor sportive, terenurilor aferente izvoarelor, </w:t>
      </w:r>
      <w:r w:rsidR="00B02912" w:rsidRPr="008C7A8D">
        <w:t>râurilor</w:t>
      </w:r>
      <w:r w:rsidRPr="008C7A8D">
        <w:t xml:space="preserve">, lacurilor, cimitirelor, altele de importanță locală). </w:t>
      </w:r>
    </w:p>
    <w:p w:rsidR="00FA48E1" w:rsidRPr="008C7A8D" w:rsidRDefault="00FA48E1" w:rsidP="00CB648C">
      <w:pPr>
        <w:pStyle w:val="ListParagraph"/>
        <w:numPr>
          <w:ilvl w:val="0"/>
          <w:numId w:val="21"/>
        </w:numPr>
        <w:jc w:val="both"/>
      </w:pPr>
      <w:r w:rsidRPr="008C7A8D">
        <w:t xml:space="preserve">Lucrări pentru întreţinerea fondului locativ şi a obiectelor de menire socială, culturală şi sportivă. </w:t>
      </w:r>
    </w:p>
    <w:p w:rsidR="00FA48E1" w:rsidRPr="008C7A8D" w:rsidRDefault="00BD0AD9" w:rsidP="00CB648C">
      <w:pPr>
        <w:pStyle w:val="ListParagraph"/>
        <w:numPr>
          <w:ilvl w:val="0"/>
          <w:numId w:val="21"/>
        </w:numPr>
        <w:jc w:val="both"/>
      </w:pPr>
      <w:r w:rsidRPr="008C7A8D">
        <w:t>Activități</w:t>
      </w:r>
      <w:r w:rsidR="00FA48E1" w:rsidRPr="008C7A8D">
        <w:t xml:space="preserve"> auxiliare la salubrizare a străzilor, parcurilor și terenurile aferente instituțiilor publice din localitate. </w:t>
      </w:r>
    </w:p>
    <w:p w:rsidR="00FA48E1" w:rsidRPr="008C7A8D" w:rsidRDefault="00BD0AD9" w:rsidP="00CB648C">
      <w:pPr>
        <w:pStyle w:val="ListParagraph"/>
        <w:numPr>
          <w:ilvl w:val="0"/>
          <w:numId w:val="21"/>
        </w:numPr>
        <w:jc w:val="both"/>
      </w:pPr>
      <w:r w:rsidRPr="008C7A8D">
        <w:t>Activități</w:t>
      </w:r>
      <w:r w:rsidR="00FA48E1" w:rsidRPr="008C7A8D">
        <w:t xml:space="preserve"> auxiliare la salubrizarea teritoriilor instituţiilor medicale.</w:t>
      </w:r>
    </w:p>
    <w:p w:rsidR="00FA48E1" w:rsidRPr="008C7A8D" w:rsidRDefault="00BD0AD9" w:rsidP="00CB648C">
      <w:pPr>
        <w:pStyle w:val="ListParagraph"/>
        <w:numPr>
          <w:ilvl w:val="0"/>
          <w:numId w:val="21"/>
        </w:numPr>
        <w:jc w:val="both"/>
      </w:pPr>
      <w:r w:rsidRPr="008C7A8D">
        <w:t>Activități</w:t>
      </w:r>
      <w:r w:rsidR="00FA48E1" w:rsidRPr="008C7A8D">
        <w:t xml:space="preserve"> de renovare şi întreţinere a edificiilor sportive, medico-sanitare (reparaţii curente, evacuarea deşeurilor</w:t>
      </w:r>
      <w:r w:rsidR="00DA5BEC">
        <w:t>,</w:t>
      </w:r>
      <w:r w:rsidR="00FA48E1" w:rsidRPr="008C7A8D">
        <w:t xml:space="preserve"> etc.). </w:t>
      </w:r>
    </w:p>
    <w:p w:rsidR="00FA48E1" w:rsidRPr="008C7A8D" w:rsidRDefault="00FA48E1" w:rsidP="00CB648C">
      <w:pPr>
        <w:pStyle w:val="ListParagraph"/>
        <w:numPr>
          <w:ilvl w:val="0"/>
          <w:numId w:val="21"/>
        </w:numPr>
        <w:jc w:val="both"/>
      </w:pPr>
      <w:r w:rsidRPr="008C7A8D">
        <w:t>Îngrijirea monumentelor, mormintelor, etc.</w:t>
      </w:r>
    </w:p>
    <w:p w:rsidR="00FA48E1" w:rsidRPr="008C7A8D" w:rsidRDefault="00BD0AD9" w:rsidP="00CB648C">
      <w:pPr>
        <w:pStyle w:val="ListParagraph"/>
        <w:numPr>
          <w:ilvl w:val="0"/>
          <w:numId w:val="21"/>
        </w:numPr>
        <w:jc w:val="both"/>
      </w:pPr>
      <w:r w:rsidRPr="008C7A8D">
        <w:t>Activități</w:t>
      </w:r>
      <w:r w:rsidR="00FA48E1" w:rsidRPr="008C7A8D">
        <w:t xml:space="preserve"> auxiliare ce ţin de amenajarea oraşelor şi satelor pentru sărbătorile oficiale - Anul Nou, hramul localităţii</w:t>
      </w:r>
      <w:r w:rsidRPr="008C7A8D">
        <w:t>,</w:t>
      </w:r>
      <w:r w:rsidR="00FA48E1" w:rsidRPr="008C7A8D">
        <w:t xml:space="preserve"> etc.</w:t>
      </w:r>
    </w:p>
    <w:p w:rsidR="00FA48E1" w:rsidRPr="008C7A8D" w:rsidRDefault="00FA48E1" w:rsidP="00CB648C">
      <w:pPr>
        <w:pStyle w:val="ListParagraph"/>
        <w:numPr>
          <w:ilvl w:val="0"/>
          <w:numId w:val="20"/>
        </w:numPr>
        <w:ind w:left="0" w:firstLine="720"/>
        <w:jc w:val="both"/>
        <w:rPr>
          <w:i/>
        </w:rPr>
      </w:pPr>
      <w:r w:rsidRPr="008C7A8D">
        <w:rPr>
          <w:i/>
        </w:rPr>
        <w:t>În caz de deținere a calificării și cu consimțământul șomerului, pot fi efectuate următoarele activități de interes comunitar:</w:t>
      </w:r>
    </w:p>
    <w:p w:rsidR="00FA48E1" w:rsidRPr="008C7A8D" w:rsidRDefault="00BD0AD9" w:rsidP="008C7A8D">
      <w:pPr>
        <w:pStyle w:val="ListParagraph"/>
        <w:numPr>
          <w:ilvl w:val="0"/>
          <w:numId w:val="22"/>
        </w:numPr>
        <w:ind w:left="1418" w:hanging="284"/>
        <w:jc w:val="both"/>
      </w:pPr>
      <w:r w:rsidRPr="008C7A8D">
        <w:t>Activități</w:t>
      </w:r>
      <w:r w:rsidR="00FA48E1" w:rsidRPr="008C7A8D">
        <w:t xml:space="preserve"> de în</w:t>
      </w:r>
      <w:r w:rsidRPr="008C7A8D">
        <w:t>grijire</w:t>
      </w:r>
      <w:r w:rsidR="00FA48E1" w:rsidRPr="008C7A8D">
        <w:t xml:space="preserve"> a edificiilor de menire socială, medico-sanitară, sportivă (reparaţii curente, evacuarea deşeurilor etc.);</w:t>
      </w:r>
    </w:p>
    <w:p w:rsidR="00FA48E1" w:rsidRPr="008C7A8D" w:rsidRDefault="00BD0AD9" w:rsidP="008C7A8D">
      <w:pPr>
        <w:pStyle w:val="ListParagraph"/>
        <w:numPr>
          <w:ilvl w:val="0"/>
          <w:numId w:val="22"/>
        </w:numPr>
        <w:ind w:left="1418" w:hanging="284"/>
        <w:jc w:val="both"/>
      </w:pPr>
      <w:r w:rsidRPr="008C7A8D">
        <w:t xml:space="preserve">Activități </w:t>
      </w:r>
      <w:r w:rsidR="00FA48E1" w:rsidRPr="008C7A8D">
        <w:t xml:space="preserve">de reparație a obiectelor de menire </w:t>
      </w:r>
      <w:r w:rsidRPr="008C7A8D">
        <w:t>socială</w:t>
      </w:r>
      <w:r w:rsidR="00FA48E1" w:rsidRPr="008C7A8D">
        <w:t xml:space="preserve">; </w:t>
      </w:r>
    </w:p>
    <w:p w:rsidR="00BD0AD9" w:rsidRPr="008C7A8D" w:rsidRDefault="00BD0AD9" w:rsidP="008C7A8D">
      <w:pPr>
        <w:pStyle w:val="ListParagraph"/>
        <w:numPr>
          <w:ilvl w:val="0"/>
          <w:numId w:val="22"/>
        </w:numPr>
        <w:ind w:left="1418" w:hanging="284"/>
        <w:jc w:val="both"/>
      </w:pPr>
      <w:r w:rsidRPr="008C7A8D">
        <w:t xml:space="preserve">Activități de suport în cadrul instituțiilor sociale în procesul de prestare a serviciilor și în cadrul instituțiilor </w:t>
      </w:r>
      <w:r w:rsidR="00CE7843" w:rsidRPr="008C7A8D">
        <w:t>de învățămînt</w:t>
      </w:r>
      <w:r w:rsidRPr="008C7A8D">
        <w:t>;</w:t>
      </w:r>
    </w:p>
    <w:p w:rsidR="00FA48E1" w:rsidRPr="008C7A8D" w:rsidRDefault="00BD0AD9" w:rsidP="008C7A8D">
      <w:pPr>
        <w:pStyle w:val="ListParagraph"/>
        <w:numPr>
          <w:ilvl w:val="0"/>
          <w:numId w:val="22"/>
        </w:numPr>
        <w:ind w:left="1418" w:hanging="284"/>
        <w:jc w:val="both"/>
      </w:pPr>
      <w:r w:rsidRPr="008C7A8D">
        <w:t>Activități</w:t>
      </w:r>
      <w:r w:rsidR="00FA48E1" w:rsidRPr="008C7A8D">
        <w:t xml:space="preserve"> de electrician, prestate în instituțiile publice din localitate (grădinițe, școli</w:t>
      </w:r>
      <w:r w:rsidRPr="008C7A8D">
        <w:t>, aziluri, centre de plasament).</w:t>
      </w:r>
      <w:r w:rsidR="00FA48E1" w:rsidRPr="008C7A8D">
        <w:t xml:space="preserve"> </w:t>
      </w:r>
    </w:p>
    <w:p w:rsidR="00CE7843" w:rsidRPr="008C7A8D" w:rsidRDefault="00CE7843" w:rsidP="00CB648C">
      <w:pPr>
        <w:pStyle w:val="ListParagraph"/>
        <w:ind w:left="630"/>
        <w:jc w:val="both"/>
      </w:pPr>
    </w:p>
    <w:p w:rsidR="00CE7843" w:rsidRPr="008C7A8D" w:rsidRDefault="00CE7843" w:rsidP="00CB648C">
      <w:pPr>
        <w:pStyle w:val="ListParagraph"/>
        <w:numPr>
          <w:ilvl w:val="0"/>
          <w:numId w:val="20"/>
        </w:numPr>
        <w:ind w:left="0" w:firstLine="720"/>
        <w:jc w:val="both"/>
      </w:pPr>
      <w:r w:rsidRPr="008C7A8D">
        <w:t>În cazul șomerilor care dețin calificări în anumite domenii și refuză prestarea activităților specificate în subpunctul 2) al prezentului punct, acește</w:t>
      </w:r>
      <w:r w:rsidR="00206A44">
        <w:t>a</w:t>
      </w:r>
      <w:r w:rsidRPr="008C7A8D">
        <w:t xml:space="preserve"> urmează să presteze activități de interes comunitar specificate în subpunctul 1) al prezentului punct.</w:t>
      </w:r>
    </w:p>
    <w:p w:rsidR="000E6A59" w:rsidRPr="008C7A8D" w:rsidRDefault="000E6A59" w:rsidP="00CB648C">
      <w:pPr>
        <w:pStyle w:val="ListParagraph"/>
        <w:ind w:left="1080"/>
        <w:jc w:val="both"/>
      </w:pPr>
    </w:p>
    <w:p w:rsidR="00FA48E1" w:rsidRPr="008C7A8D" w:rsidRDefault="00FA48E1" w:rsidP="00CB648C">
      <w:pPr>
        <w:pStyle w:val="ListParagraph"/>
        <w:numPr>
          <w:ilvl w:val="0"/>
          <w:numId w:val="20"/>
        </w:numPr>
        <w:ind w:left="0" w:firstLine="720"/>
        <w:jc w:val="both"/>
      </w:pPr>
      <w:r w:rsidRPr="008C7A8D">
        <w:t xml:space="preserve">Solicitarea </w:t>
      </w:r>
      <w:r w:rsidR="00BE3297" w:rsidRPr="008C7A8D">
        <w:t xml:space="preserve">de </w:t>
      </w:r>
      <w:r w:rsidRPr="008C7A8D">
        <w:t xml:space="preserve">participare la alte activități de interes comunitar decît cele expuse în prezentul punct se interzice. </w:t>
      </w:r>
    </w:p>
    <w:p w:rsidR="009A29A0" w:rsidRPr="008C7A8D" w:rsidRDefault="009A29A0" w:rsidP="00CB648C">
      <w:pPr>
        <w:spacing w:after="0" w:line="240" w:lineRule="auto"/>
        <w:jc w:val="both"/>
        <w:rPr>
          <w:rFonts w:ascii="Times New Roman" w:hAnsi="Times New Roman" w:cs="Times New Roman"/>
          <w:sz w:val="28"/>
          <w:szCs w:val="28"/>
        </w:rPr>
      </w:pPr>
    </w:p>
    <w:p w:rsidR="009A29A0" w:rsidRPr="008C7A8D" w:rsidRDefault="009A29A0" w:rsidP="00CB648C">
      <w:pPr>
        <w:pStyle w:val="ListParagraph"/>
        <w:ind w:left="1080"/>
        <w:jc w:val="center"/>
        <w:rPr>
          <w:b/>
        </w:rPr>
      </w:pPr>
      <w:r w:rsidRPr="008C7A8D">
        <w:rPr>
          <w:b/>
        </w:rPr>
        <w:t xml:space="preserve">Înștiințarea beneficiarului </w:t>
      </w:r>
      <w:r w:rsidR="00E44603" w:rsidRPr="008C7A8D">
        <w:rPr>
          <w:b/>
        </w:rPr>
        <w:t>privind activitățile de interes comunitar</w:t>
      </w:r>
    </w:p>
    <w:p w:rsidR="009A29A0" w:rsidRPr="008C7A8D" w:rsidRDefault="009A29A0" w:rsidP="00CB648C">
      <w:pPr>
        <w:pStyle w:val="ListParagraph"/>
        <w:numPr>
          <w:ilvl w:val="0"/>
          <w:numId w:val="28"/>
        </w:numPr>
        <w:ind w:left="0" w:right="118" w:firstLine="720"/>
        <w:jc w:val="both"/>
      </w:pPr>
      <w:r w:rsidRPr="008C7A8D">
        <w:t>În termen de 5 zile lucrătoare de la data emiterii, decizia privind acordarea dreptului la ajutor social şi/sau ajutor pentru perioada rece a anului se expediază solicitantului</w:t>
      </w:r>
      <w:r w:rsidR="00542939" w:rsidRPr="008C7A8D">
        <w:t>,</w:t>
      </w:r>
      <w:r w:rsidRPr="008C7A8D">
        <w:t xml:space="preserve"> care va conține inclusiv numărul de ore de </w:t>
      </w:r>
      <w:r w:rsidR="00542939" w:rsidRPr="008C7A8D">
        <w:t xml:space="preserve">activități de </w:t>
      </w:r>
      <w:r w:rsidR="00542939" w:rsidRPr="008C7A8D">
        <w:lastRenderedPageBreak/>
        <w:t>interes comunitar, care urmează să le presteze șomerul/șomerii din familia respectivă</w:t>
      </w:r>
      <w:r w:rsidRPr="008C7A8D">
        <w:t xml:space="preserve">. </w:t>
      </w:r>
    </w:p>
    <w:p w:rsidR="009A29A0" w:rsidRPr="008C7A8D" w:rsidRDefault="009A29A0" w:rsidP="00CB648C">
      <w:pPr>
        <w:pStyle w:val="ListParagraph"/>
        <w:ind w:right="118"/>
        <w:jc w:val="both"/>
      </w:pPr>
    </w:p>
    <w:p w:rsidR="009A29A0" w:rsidRPr="008C7A8D" w:rsidRDefault="009A29A0" w:rsidP="00CB648C">
      <w:pPr>
        <w:pStyle w:val="ListParagraph"/>
        <w:numPr>
          <w:ilvl w:val="0"/>
          <w:numId w:val="28"/>
        </w:numPr>
        <w:ind w:left="0" w:right="118" w:firstLine="720"/>
        <w:jc w:val="both"/>
      </w:pPr>
      <w:r w:rsidRPr="008C7A8D">
        <w:t xml:space="preserve">Lista pe localitate a persoanelor care urmează să presteze activități de interes comunitar, se transmite </w:t>
      </w:r>
      <w:r w:rsidR="007424E3" w:rsidRPr="008C7A8D">
        <w:t xml:space="preserve">de către structura teritorială de asistență socială </w:t>
      </w:r>
      <w:r w:rsidRPr="008C7A8D">
        <w:t xml:space="preserve">primarului în mod electronic lunar </w:t>
      </w:r>
      <w:r w:rsidR="00CE7843" w:rsidRPr="008C7A8D">
        <w:t xml:space="preserve">în </w:t>
      </w:r>
      <w:r w:rsidR="001B55BE" w:rsidRPr="008C7A8D">
        <w:t xml:space="preserve">primele </w:t>
      </w:r>
      <w:r w:rsidR="00CE7843" w:rsidRPr="008C7A8D">
        <w:t>4 zile lucrătoa</w:t>
      </w:r>
      <w:r w:rsidR="001B55BE" w:rsidRPr="008C7A8D">
        <w:t xml:space="preserve">re ale lunii </w:t>
      </w:r>
      <w:r w:rsidRPr="008C7A8D">
        <w:t>următoare celei de gestiune.</w:t>
      </w:r>
    </w:p>
    <w:p w:rsidR="009A29A0" w:rsidRPr="008C7A8D" w:rsidRDefault="009A29A0" w:rsidP="00CB648C">
      <w:pPr>
        <w:pStyle w:val="ListParagraph"/>
      </w:pPr>
    </w:p>
    <w:p w:rsidR="009A29A0" w:rsidRPr="008C7A8D" w:rsidRDefault="009A29A0" w:rsidP="00CB648C">
      <w:pPr>
        <w:pStyle w:val="ListParagraph"/>
        <w:numPr>
          <w:ilvl w:val="0"/>
          <w:numId w:val="28"/>
        </w:numPr>
        <w:ind w:left="0" w:right="118" w:firstLine="720"/>
        <w:jc w:val="both"/>
      </w:pPr>
      <w:r w:rsidRPr="008C7A8D">
        <w:t>Odată cu recepționarea listei persoanelor care urmează să presteze activități de interes comunitar, primarul este obligat să invite persoana la primărie pentru a formaliza procedura de presta</w:t>
      </w:r>
      <w:r w:rsidR="00206A44">
        <w:t>r</w:t>
      </w:r>
      <w:r w:rsidRPr="008C7A8D">
        <w:t>e a activităților.</w:t>
      </w:r>
    </w:p>
    <w:p w:rsidR="009A29A0" w:rsidRPr="0099491A" w:rsidRDefault="009A29A0" w:rsidP="00CB648C">
      <w:pPr>
        <w:pStyle w:val="ListParagraph"/>
        <w:ind w:left="0" w:right="118" w:firstLine="720"/>
        <w:jc w:val="both"/>
        <w:rPr>
          <w:sz w:val="16"/>
          <w:szCs w:val="16"/>
        </w:rPr>
      </w:pPr>
      <w:r w:rsidRPr="008C7A8D">
        <w:t xml:space="preserve"> </w:t>
      </w:r>
    </w:p>
    <w:p w:rsidR="009A29A0" w:rsidRPr="008C7A8D" w:rsidRDefault="009A29A0" w:rsidP="00CB648C">
      <w:pPr>
        <w:pStyle w:val="ListParagraph"/>
        <w:numPr>
          <w:ilvl w:val="0"/>
          <w:numId w:val="28"/>
        </w:numPr>
        <w:ind w:left="0" w:firstLine="720"/>
        <w:jc w:val="both"/>
      </w:pPr>
      <w:r w:rsidRPr="008C7A8D">
        <w:t xml:space="preserve">La activităţi de interes comunitar sînt îndreptate persoanele înregistrate la agenţii în calitate de şomeri, membri ai familiilor beneficiare de ajutor social, şi care îşi dau benevol </w:t>
      </w:r>
      <w:r w:rsidR="00BB3AC6" w:rsidRPr="008C7A8D">
        <w:t>consimțământul</w:t>
      </w:r>
      <w:r w:rsidRPr="008C7A8D">
        <w:t xml:space="preserve"> de participare la aceste lucrări.</w:t>
      </w:r>
      <w:r w:rsidR="00BB3AC6" w:rsidRPr="008C7A8D">
        <w:t xml:space="preserve"> </w:t>
      </w:r>
      <w:r w:rsidRPr="008C7A8D">
        <w:t xml:space="preserve">Relațiile dintre părțile participante la organizarea și efectuarea activităților de interes comunitar sunt reglementate în Acordul cu privire la efectuarea activităţilor de interes comunitar, încheiate între primari și șomeri, membrii familiilor beneficiare de ajutor social, în care să fie specificate activităţile ce urmează a fi prestate, numărul de ore, perioada de prestare a acestora, drepturile și obligațiile părților, precum şi informația cu privire la normele de securitate şi sănătate în muncă. </w:t>
      </w:r>
    </w:p>
    <w:p w:rsidR="009A29A0" w:rsidRPr="0099491A" w:rsidRDefault="009A29A0" w:rsidP="00CB648C">
      <w:pPr>
        <w:pStyle w:val="ListParagraph"/>
        <w:rPr>
          <w:sz w:val="16"/>
          <w:szCs w:val="16"/>
        </w:rPr>
      </w:pPr>
    </w:p>
    <w:p w:rsidR="009A29A0" w:rsidRPr="008C7A8D" w:rsidRDefault="009A29A0" w:rsidP="00CB648C">
      <w:pPr>
        <w:pStyle w:val="NormalWeb"/>
        <w:numPr>
          <w:ilvl w:val="0"/>
          <w:numId w:val="28"/>
        </w:numPr>
        <w:ind w:left="0" w:firstLine="720"/>
        <w:rPr>
          <w:sz w:val="28"/>
          <w:szCs w:val="28"/>
        </w:rPr>
      </w:pPr>
      <w:r w:rsidRPr="008C7A8D">
        <w:rPr>
          <w:rFonts w:eastAsia="Times New Roman"/>
          <w:sz w:val="28"/>
          <w:szCs w:val="28"/>
        </w:rPr>
        <w:t xml:space="preserve">Acordul </w:t>
      </w:r>
      <w:r w:rsidR="007424E3" w:rsidRPr="008C7A8D">
        <w:rPr>
          <w:rFonts w:eastAsia="Times New Roman"/>
          <w:sz w:val="28"/>
          <w:szCs w:val="28"/>
        </w:rPr>
        <w:t>dat se încheie în două exemplare, unul dintre care după semnare de către ambele părți (primarul și șomerul) rămîne la primărie, iar al doilea exemplar i se înmînează șomerului.</w:t>
      </w:r>
    </w:p>
    <w:p w:rsidR="009A29A0" w:rsidRPr="0099491A" w:rsidRDefault="009A29A0" w:rsidP="00CB648C">
      <w:pPr>
        <w:pStyle w:val="ListParagraph"/>
        <w:rPr>
          <w:sz w:val="16"/>
          <w:szCs w:val="16"/>
        </w:rPr>
      </w:pPr>
    </w:p>
    <w:p w:rsidR="009A29A0" w:rsidRPr="008C7A8D" w:rsidRDefault="009A29A0" w:rsidP="00CB648C">
      <w:pPr>
        <w:pStyle w:val="ListParagraph"/>
        <w:numPr>
          <w:ilvl w:val="0"/>
          <w:numId w:val="28"/>
        </w:numPr>
        <w:ind w:left="0" w:firstLine="720"/>
        <w:jc w:val="both"/>
      </w:pPr>
      <w:r w:rsidRPr="008C7A8D">
        <w:t>Primarul are dreptul:</w:t>
      </w:r>
    </w:p>
    <w:p w:rsidR="009A29A0" w:rsidRPr="008C7A8D" w:rsidRDefault="009A29A0" w:rsidP="00CB648C">
      <w:pPr>
        <w:pStyle w:val="NormalWeb"/>
        <w:rPr>
          <w:rFonts w:eastAsia="Times New Roman"/>
          <w:sz w:val="28"/>
          <w:szCs w:val="28"/>
        </w:rPr>
      </w:pPr>
      <w:r w:rsidRPr="008C7A8D">
        <w:rPr>
          <w:rFonts w:eastAsia="Times New Roman"/>
          <w:sz w:val="28"/>
          <w:szCs w:val="28"/>
        </w:rPr>
        <w:t xml:space="preserve">a) să stabilească activităţile de interes comunitar care urmează a fi realizate de către șomeri, prezentați în lista, parvenită de la </w:t>
      </w:r>
      <w:r w:rsidR="005E0CD8" w:rsidRPr="008C7A8D">
        <w:rPr>
          <w:rFonts w:eastAsia="Times New Roman"/>
          <w:sz w:val="28"/>
          <w:szCs w:val="28"/>
        </w:rPr>
        <w:t>structurile teritoriale de asistență socială</w:t>
      </w:r>
      <w:r w:rsidRPr="008C7A8D">
        <w:rPr>
          <w:rFonts w:eastAsia="Times New Roman"/>
          <w:sz w:val="28"/>
          <w:szCs w:val="28"/>
        </w:rPr>
        <w:t>,  de asemenea locul şi durata activităţi</w:t>
      </w:r>
      <w:r w:rsidR="001B55BE" w:rsidRPr="008C7A8D">
        <w:rPr>
          <w:rFonts w:eastAsia="Times New Roman"/>
          <w:sz w:val="28"/>
          <w:szCs w:val="28"/>
        </w:rPr>
        <w:t>lor, dar fără a depăși numărul de</w:t>
      </w:r>
      <w:r w:rsidR="00206A44">
        <w:rPr>
          <w:rFonts w:eastAsia="Times New Roman"/>
          <w:sz w:val="28"/>
          <w:szCs w:val="28"/>
        </w:rPr>
        <w:t xml:space="preserve"> </w:t>
      </w:r>
      <w:r w:rsidR="001B55BE" w:rsidRPr="008C7A8D">
        <w:rPr>
          <w:rFonts w:eastAsia="Times New Roman"/>
          <w:sz w:val="28"/>
          <w:szCs w:val="28"/>
        </w:rPr>
        <w:t>ore calculate de către structura teritorială</w:t>
      </w:r>
      <w:r w:rsidR="00B04C9B">
        <w:rPr>
          <w:rFonts w:eastAsia="Times New Roman"/>
          <w:sz w:val="28"/>
          <w:szCs w:val="28"/>
        </w:rPr>
        <w:t xml:space="preserve"> de</w:t>
      </w:r>
      <w:r w:rsidR="001B55BE" w:rsidRPr="008C7A8D">
        <w:rPr>
          <w:rFonts w:eastAsia="Times New Roman"/>
          <w:sz w:val="28"/>
          <w:szCs w:val="28"/>
        </w:rPr>
        <w:t xml:space="preserve"> asistență socială</w:t>
      </w:r>
      <w:r w:rsidRPr="008C7A8D">
        <w:rPr>
          <w:rFonts w:eastAsia="Times New Roman"/>
          <w:sz w:val="28"/>
          <w:szCs w:val="28"/>
        </w:rPr>
        <w:t>;</w:t>
      </w:r>
    </w:p>
    <w:p w:rsidR="009A29A0" w:rsidRPr="008C7A8D" w:rsidRDefault="009A29A0" w:rsidP="00CB648C">
      <w:pPr>
        <w:pStyle w:val="NormalWeb"/>
        <w:rPr>
          <w:rFonts w:eastAsia="Times New Roman"/>
          <w:sz w:val="28"/>
          <w:szCs w:val="28"/>
        </w:rPr>
      </w:pPr>
      <w:r w:rsidRPr="008C7A8D">
        <w:rPr>
          <w:rFonts w:eastAsia="Times New Roman"/>
          <w:sz w:val="28"/>
          <w:szCs w:val="28"/>
        </w:rPr>
        <w:t xml:space="preserve">b) să exercite controlul asupra îndeplinirii activităţilor </w:t>
      </w:r>
      <w:r w:rsidR="00B04C9B">
        <w:rPr>
          <w:rFonts w:eastAsia="Times New Roman"/>
          <w:sz w:val="28"/>
          <w:szCs w:val="28"/>
        </w:rPr>
        <w:t xml:space="preserve">de </w:t>
      </w:r>
      <w:r w:rsidRPr="008C7A8D">
        <w:rPr>
          <w:rFonts w:eastAsia="Times New Roman"/>
          <w:sz w:val="28"/>
          <w:szCs w:val="28"/>
        </w:rPr>
        <w:t>interes comunitar de către șomer;</w:t>
      </w:r>
    </w:p>
    <w:p w:rsidR="009A29A0" w:rsidRPr="008C7A8D" w:rsidRDefault="009A29A0" w:rsidP="00CB648C">
      <w:pPr>
        <w:pStyle w:val="NormalWeb"/>
        <w:rPr>
          <w:sz w:val="28"/>
          <w:szCs w:val="28"/>
        </w:rPr>
      </w:pPr>
      <w:r w:rsidRPr="008C7A8D">
        <w:rPr>
          <w:rFonts w:eastAsia="Times New Roman"/>
          <w:sz w:val="28"/>
          <w:szCs w:val="28"/>
        </w:rPr>
        <w:t xml:space="preserve">c) </w:t>
      </w:r>
      <w:r w:rsidR="001B55BE" w:rsidRPr="008C7A8D">
        <w:rPr>
          <w:sz w:val="28"/>
          <w:szCs w:val="28"/>
        </w:rPr>
        <w:t>să</w:t>
      </w:r>
      <w:r w:rsidRPr="008C7A8D">
        <w:rPr>
          <w:sz w:val="28"/>
          <w:szCs w:val="28"/>
        </w:rPr>
        <w:t xml:space="preserve"> deleg</w:t>
      </w:r>
      <w:r w:rsidR="001B55BE" w:rsidRPr="008C7A8D">
        <w:rPr>
          <w:sz w:val="28"/>
          <w:szCs w:val="28"/>
        </w:rPr>
        <w:t>e</w:t>
      </w:r>
      <w:r w:rsidRPr="008C7A8D">
        <w:rPr>
          <w:sz w:val="28"/>
          <w:szCs w:val="28"/>
        </w:rPr>
        <w:t xml:space="preserve"> atribuțiile sale legate de implementarea activităților de interes comunitar conform legislației.</w:t>
      </w:r>
    </w:p>
    <w:p w:rsidR="009A29A0" w:rsidRPr="0099491A" w:rsidRDefault="009A29A0" w:rsidP="00CB648C">
      <w:pPr>
        <w:pStyle w:val="NormalWeb"/>
        <w:rPr>
          <w:rFonts w:eastAsia="Times New Roman"/>
          <w:sz w:val="16"/>
          <w:szCs w:val="16"/>
        </w:rPr>
      </w:pPr>
      <w:r w:rsidRPr="008C7A8D">
        <w:rPr>
          <w:sz w:val="28"/>
          <w:szCs w:val="28"/>
        </w:rPr>
        <w:t xml:space="preserve">  </w:t>
      </w:r>
    </w:p>
    <w:p w:rsidR="009A29A0" w:rsidRPr="008C7A8D" w:rsidRDefault="009A29A0" w:rsidP="00CB648C">
      <w:pPr>
        <w:pStyle w:val="ListParagraph"/>
        <w:numPr>
          <w:ilvl w:val="0"/>
          <w:numId w:val="28"/>
        </w:numPr>
        <w:jc w:val="both"/>
      </w:pPr>
      <w:r w:rsidRPr="008C7A8D">
        <w:t xml:space="preserve">  Primarul este obligat:</w:t>
      </w:r>
    </w:p>
    <w:p w:rsidR="009A29A0" w:rsidRPr="008C7A8D" w:rsidRDefault="009A29A0" w:rsidP="00CB648C">
      <w:pPr>
        <w:pStyle w:val="NormalWeb"/>
        <w:numPr>
          <w:ilvl w:val="0"/>
          <w:numId w:val="14"/>
        </w:numPr>
        <w:rPr>
          <w:sz w:val="28"/>
          <w:szCs w:val="28"/>
        </w:rPr>
      </w:pPr>
      <w:r w:rsidRPr="008C7A8D">
        <w:rPr>
          <w:rFonts w:eastAsia="Times New Roman"/>
          <w:sz w:val="28"/>
          <w:szCs w:val="28"/>
        </w:rPr>
        <w:t xml:space="preserve">să </w:t>
      </w:r>
      <w:r w:rsidRPr="008C7A8D">
        <w:rPr>
          <w:sz w:val="28"/>
          <w:szCs w:val="28"/>
        </w:rPr>
        <w:t>întocmească anual și să prezinte spre aprobare consiliul</w:t>
      </w:r>
      <w:r w:rsidR="008167DA" w:rsidRPr="008C7A8D">
        <w:rPr>
          <w:sz w:val="28"/>
          <w:szCs w:val="28"/>
        </w:rPr>
        <w:t>u</w:t>
      </w:r>
      <w:r w:rsidRPr="008C7A8D">
        <w:rPr>
          <w:sz w:val="28"/>
          <w:szCs w:val="28"/>
        </w:rPr>
        <w:t xml:space="preserve">i local/municipal un plan de acţiuni de interes comunitar, care poate fi revizuit la necesitate; </w:t>
      </w:r>
    </w:p>
    <w:p w:rsidR="009A29A0" w:rsidRPr="008C7A8D" w:rsidRDefault="009A29A0" w:rsidP="00CB648C">
      <w:pPr>
        <w:pStyle w:val="NormalWeb"/>
        <w:numPr>
          <w:ilvl w:val="0"/>
          <w:numId w:val="14"/>
        </w:numPr>
        <w:ind w:left="709"/>
        <w:rPr>
          <w:sz w:val="28"/>
          <w:szCs w:val="28"/>
        </w:rPr>
      </w:pPr>
      <w:r w:rsidRPr="008C7A8D">
        <w:rPr>
          <w:sz w:val="28"/>
          <w:szCs w:val="28"/>
        </w:rPr>
        <w:t xml:space="preserve">să afișeze lunar, la sediul primăriei, planul activităților de interes </w:t>
      </w:r>
      <w:r w:rsidR="00206A44">
        <w:rPr>
          <w:sz w:val="28"/>
          <w:szCs w:val="28"/>
        </w:rPr>
        <w:t>comunitar</w:t>
      </w:r>
      <w:r w:rsidR="00206A44" w:rsidRPr="008C7A8D">
        <w:rPr>
          <w:sz w:val="28"/>
          <w:szCs w:val="28"/>
        </w:rPr>
        <w:t xml:space="preserve"> </w:t>
      </w:r>
      <w:r w:rsidRPr="008C7A8D">
        <w:rPr>
          <w:sz w:val="28"/>
          <w:szCs w:val="28"/>
        </w:rPr>
        <w:t>pentru luna în curs, precum şi a situaţiei activităţilor realizate în lunile anterioare;</w:t>
      </w:r>
    </w:p>
    <w:p w:rsidR="009A29A0" w:rsidRPr="008C7A8D" w:rsidRDefault="009A29A0" w:rsidP="00CB648C">
      <w:pPr>
        <w:pStyle w:val="NormalWeb"/>
        <w:numPr>
          <w:ilvl w:val="0"/>
          <w:numId w:val="14"/>
        </w:numPr>
        <w:rPr>
          <w:rFonts w:eastAsia="Times New Roman"/>
          <w:sz w:val="28"/>
          <w:szCs w:val="28"/>
        </w:rPr>
      </w:pPr>
      <w:r w:rsidRPr="008C7A8D">
        <w:rPr>
          <w:sz w:val="28"/>
          <w:szCs w:val="28"/>
        </w:rPr>
        <w:t xml:space="preserve">să ţină </w:t>
      </w:r>
      <w:r w:rsidRPr="008C7A8D">
        <w:rPr>
          <w:rFonts w:eastAsia="Times New Roman"/>
          <w:sz w:val="28"/>
          <w:szCs w:val="28"/>
        </w:rPr>
        <w:t xml:space="preserve">şi să păstreze conform legislației Registrul de evidenţă </w:t>
      </w:r>
      <w:r w:rsidRPr="008C7A8D">
        <w:rPr>
          <w:sz w:val="28"/>
          <w:szCs w:val="28"/>
        </w:rPr>
        <w:t>a persoanelor care prestează activităţi de interes comunitar şi a numărului de ore efectuate de către acestea;</w:t>
      </w:r>
    </w:p>
    <w:p w:rsidR="009A29A0" w:rsidRPr="008C7A8D" w:rsidRDefault="001B55BE" w:rsidP="00CB648C">
      <w:pPr>
        <w:pStyle w:val="NormalWeb"/>
        <w:numPr>
          <w:ilvl w:val="0"/>
          <w:numId w:val="14"/>
        </w:numPr>
        <w:rPr>
          <w:rFonts w:eastAsia="Times New Roman"/>
          <w:sz w:val="28"/>
          <w:szCs w:val="28"/>
        </w:rPr>
      </w:pPr>
      <w:r w:rsidRPr="008C7A8D">
        <w:rPr>
          <w:rFonts w:eastAsia="Times New Roman"/>
          <w:sz w:val="28"/>
          <w:szCs w:val="28"/>
        </w:rPr>
        <w:lastRenderedPageBreak/>
        <w:t>să stocheze</w:t>
      </w:r>
      <w:r w:rsidR="009A29A0" w:rsidRPr="008C7A8D">
        <w:rPr>
          <w:rFonts w:eastAsia="Times New Roman"/>
          <w:sz w:val="28"/>
          <w:szCs w:val="28"/>
        </w:rPr>
        <w:t>, utiliz</w:t>
      </w:r>
      <w:r w:rsidRPr="008C7A8D">
        <w:rPr>
          <w:rFonts w:eastAsia="Times New Roman"/>
          <w:sz w:val="28"/>
          <w:szCs w:val="28"/>
        </w:rPr>
        <w:t>eze</w:t>
      </w:r>
      <w:r w:rsidR="009A29A0" w:rsidRPr="008C7A8D">
        <w:rPr>
          <w:rFonts w:eastAsia="Times New Roman"/>
          <w:sz w:val="28"/>
          <w:szCs w:val="28"/>
        </w:rPr>
        <w:t xml:space="preserve"> și gestion</w:t>
      </w:r>
      <w:r w:rsidRPr="008C7A8D">
        <w:rPr>
          <w:rFonts w:eastAsia="Times New Roman"/>
          <w:sz w:val="28"/>
          <w:szCs w:val="28"/>
        </w:rPr>
        <w:t>eze</w:t>
      </w:r>
      <w:r w:rsidR="009A29A0" w:rsidRPr="008C7A8D">
        <w:rPr>
          <w:rFonts w:eastAsia="Times New Roman"/>
          <w:sz w:val="28"/>
          <w:szCs w:val="28"/>
        </w:rPr>
        <w:t xml:space="preserve"> datel</w:t>
      </w:r>
      <w:r w:rsidRPr="008C7A8D">
        <w:rPr>
          <w:rFonts w:eastAsia="Times New Roman"/>
          <w:sz w:val="28"/>
          <w:szCs w:val="28"/>
        </w:rPr>
        <w:t>e</w:t>
      </w:r>
      <w:r w:rsidR="009A29A0" w:rsidRPr="008C7A8D">
        <w:rPr>
          <w:rFonts w:eastAsia="Times New Roman"/>
          <w:sz w:val="28"/>
          <w:szCs w:val="28"/>
        </w:rPr>
        <w:t xml:space="preserve"> cu caracter personal, după încheierea operațiunilor de prelucrare a acestora, în conformitate cu Legea nr. 133/2011 privind protecția datelor cu caracter personal.</w:t>
      </w:r>
    </w:p>
    <w:p w:rsidR="009A29A0" w:rsidRPr="008C7A8D" w:rsidRDefault="00B1477C" w:rsidP="00CB648C">
      <w:pPr>
        <w:pStyle w:val="NormalWeb"/>
        <w:numPr>
          <w:ilvl w:val="0"/>
          <w:numId w:val="14"/>
        </w:numPr>
        <w:rPr>
          <w:rFonts w:eastAsia="Times New Roman"/>
          <w:sz w:val="28"/>
          <w:szCs w:val="28"/>
        </w:rPr>
      </w:pPr>
      <w:r w:rsidRPr="008C7A8D">
        <w:rPr>
          <w:rFonts w:eastAsia="Times New Roman"/>
          <w:sz w:val="28"/>
          <w:szCs w:val="28"/>
        </w:rPr>
        <w:t xml:space="preserve">zilnic </w:t>
      </w:r>
      <w:r w:rsidR="009A29A0" w:rsidRPr="008C7A8D">
        <w:rPr>
          <w:rFonts w:eastAsia="Times New Roman"/>
          <w:sz w:val="28"/>
          <w:szCs w:val="28"/>
        </w:rPr>
        <w:t>să completeze Registrul de evidenţă, înainte de începerea și la finalizarea activităţii șomerului;</w:t>
      </w:r>
    </w:p>
    <w:p w:rsidR="009A29A0" w:rsidRPr="008C7A8D" w:rsidRDefault="009A29A0" w:rsidP="00CB648C">
      <w:pPr>
        <w:pStyle w:val="NormalWeb"/>
        <w:numPr>
          <w:ilvl w:val="0"/>
          <w:numId w:val="14"/>
        </w:numPr>
        <w:rPr>
          <w:rFonts w:eastAsia="Times New Roman"/>
          <w:sz w:val="28"/>
          <w:szCs w:val="28"/>
        </w:rPr>
      </w:pPr>
      <w:r w:rsidRPr="008C7A8D">
        <w:rPr>
          <w:rFonts w:eastAsia="Times New Roman"/>
          <w:sz w:val="28"/>
          <w:szCs w:val="28"/>
        </w:rPr>
        <w:t xml:space="preserve">să încheie cu șomerul Acordul cu privire la prestarea activităţilor interes comunitar, în care </w:t>
      </w:r>
      <w:r w:rsidRPr="008C7A8D">
        <w:rPr>
          <w:sz w:val="28"/>
          <w:szCs w:val="28"/>
        </w:rPr>
        <w:t>să fie specificate activităţile ce urmează a fi prestate, de către șomer, perioada de prestare a acestora, precum şi aspectele privind informarea acestuia despre normele de securitate şi sănătate în muncă</w:t>
      </w:r>
      <w:r w:rsidR="00F365B9" w:rsidRPr="008C7A8D">
        <w:rPr>
          <w:sz w:val="28"/>
          <w:szCs w:val="28"/>
        </w:rPr>
        <w:t>;</w:t>
      </w:r>
      <w:r w:rsidRPr="008C7A8D">
        <w:rPr>
          <w:sz w:val="28"/>
          <w:szCs w:val="28"/>
        </w:rPr>
        <w:t xml:space="preserve"> </w:t>
      </w:r>
      <w:r w:rsidRPr="008C7A8D">
        <w:rPr>
          <w:rFonts w:eastAsia="Times New Roman"/>
          <w:sz w:val="28"/>
          <w:szCs w:val="28"/>
        </w:rPr>
        <w:t xml:space="preserve"> </w:t>
      </w:r>
    </w:p>
    <w:p w:rsidR="009A29A0" w:rsidRPr="008C7A8D" w:rsidRDefault="009A29A0" w:rsidP="00CB648C">
      <w:pPr>
        <w:pStyle w:val="NormalWeb"/>
        <w:numPr>
          <w:ilvl w:val="0"/>
          <w:numId w:val="14"/>
        </w:numPr>
        <w:rPr>
          <w:rFonts w:eastAsia="Times New Roman"/>
          <w:sz w:val="28"/>
          <w:szCs w:val="28"/>
        </w:rPr>
      </w:pPr>
      <w:r w:rsidRPr="008C7A8D">
        <w:rPr>
          <w:rFonts w:eastAsia="Times New Roman"/>
          <w:sz w:val="28"/>
          <w:szCs w:val="28"/>
        </w:rPr>
        <w:t xml:space="preserve">să asigure instruirea şi informarea zilnică a șomerului, sub semnătura acestuia în Registrul de evidență, înainte de începerea activităţii, cu privire la activitatea pe care urmează să o presteze, riscurile şi pericolele la care poate fi expus în realizarea </w:t>
      </w:r>
      <w:r w:rsidR="00C972EA" w:rsidRPr="008C7A8D">
        <w:rPr>
          <w:rFonts w:eastAsia="Times New Roman"/>
          <w:sz w:val="28"/>
          <w:szCs w:val="28"/>
        </w:rPr>
        <w:t>activităţii, inclusiv normele d</w:t>
      </w:r>
      <w:r w:rsidRPr="008C7A8D">
        <w:rPr>
          <w:rFonts w:eastAsia="Times New Roman"/>
          <w:sz w:val="28"/>
          <w:szCs w:val="28"/>
        </w:rPr>
        <w:t>e</w:t>
      </w:r>
      <w:r w:rsidR="00C972EA" w:rsidRPr="008C7A8D">
        <w:rPr>
          <w:rFonts w:eastAsia="Times New Roman"/>
          <w:sz w:val="28"/>
          <w:szCs w:val="28"/>
        </w:rPr>
        <w:t xml:space="preserve"> </w:t>
      </w:r>
      <w:r w:rsidRPr="008C7A8D">
        <w:rPr>
          <w:rFonts w:eastAsia="Times New Roman"/>
          <w:sz w:val="28"/>
          <w:szCs w:val="28"/>
        </w:rPr>
        <w:t>securitate în muncă;</w:t>
      </w:r>
    </w:p>
    <w:p w:rsidR="009A29A0" w:rsidRPr="008C7A8D" w:rsidRDefault="009A29A0" w:rsidP="00CB648C">
      <w:pPr>
        <w:pStyle w:val="NormalWeb"/>
        <w:numPr>
          <w:ilvl w:val="0"/>
          <w:numId w:val="14"/>
        </w:numPr>
        <w:rPr>
          <w:rFonts w:eastAsia="Times New Roman"/>
          <w:sz w:val="28"/>
          <w:szCs w:val="28"/>
        </w:rPr>
      </w:pPr>
      <w:r w:rsidRPr="008C7A8D">
        <w:rPr>
          <w:rFonts w:eastAsia="Times New Roman"/>
          <w:sz w:val="28"/>
          <w:szCs w:val="28"/>
        </w:rPr>
        <w:t>să acorde gratuit șomerului echipament individual de protecţie, în funcţie de natura şi specificul activităţii desfăşurate;</w:t>
      </w:r>
    </w:p>
    <w:p w:rsidR="009A29A0" w:rsidRPr="008C7A8D" w:rsidRDefault="009A29A0" w:rsidP="00CB648C">
      <w:pPr>
        <w:pStyle w:val="NormalWeb"/>
        <w:numPr>
          <w:ilvl w:val="0"/>
          <w:numId w:val="14"/>
        </w:numPr>
        <w:rPr>
          <w:rFonts w:eastAsia="Times New Roman"/>
          <w:sz w:val="28"/>
          <w:szCs w:val="28"/>
        </w:rPr>
      </w:pPr>
      <w:r w:rsidRPr="008C7A8D">
        <w:rPr>
          <w:rFonts w:eastAsia="Times New Roman"/>
          <w:sz w:val="28"/>
          <w:szCs w:val="28"/>
        </w:rPr>
        <w:t>să asigure șomerului condiţii de muncă corespunzătoare cerinţelor de securitate şi sănătate în muncă;</w:t>
      </w:r>
    </w:p>
    <w:p w:rsidR="009A29A0" w:rsidRPr="008C7A8D" w:rsidRDefault="009A29A0" w:rsidP="00CB648C">
      <w:pPr>
        <w:pStyle w:val="NormalWeb"/>
        <w:numPr>
          <w:ilvl w:val="0"/>
          <w:numId w:val="14"/>
        </w:numPr>
        <w:rPr>
          <w:rFonts w:eastAsia="Times New Roman"/>
          <w:sz w:val="28"/>
          <w:szCs w:val="28"/>
        </w:rPr>
      </w:pPr>
      <w:r w:rsidRPr="008C7A8D">
        <w:rPr>
          <w:rFonts w:eastAsia="Times New Roman"/>
          <w:sz w:val="28"/>
          <w:szCs w:val="28"/>
        </w:rPr>
        <w:t>să întreprindă măsuri, conform Legii securităţii şi sănătăţii în muncă nr. 186/2008, în cazul accidentelor de muncă;</w:t>
      </w:r>
    </w:p>
    <w:p w:rsidR="009A29A0" w:rsidRPr="008C7A8D" w:rsidRDefault="009A29A0" w:rsidP="00CB648C">
      <w:pPr>
        <w:pStyle w:val="NormalWeb"/>
        <w:numPr>
          <w:ilvl w:val="0"/>
          <w:numId w:val="14"/>
        </w:numPr>
        <w:rPr>
          <w:rFonts w:eastAsia="Times New Roman"/>
          <w:sz w:val="28"/>
          <w:szCs w:val="28"/>
        </w:rPr>
      </w:pPr>
      <w:r w:rsidRPr="008C7A8D">
        <w:rPr>
          <w:rFonts w:eastAsia="Times New Roman"/>
          <w:sz w:val="28"/>
          <w:szCs w:val="28"/>
        </w:rPr>
        <w:t>să nu antreneze șomerii pentru desfășurarea activități</w:t>
      </w:r>
      <w:r w:rsidR="00773314">
        <w:rPr>
          <w:rFonts w:eastAsia="Times New Roman"/>
          <w:sz w:val="28"/>
          <w:szCs w:val="28"/>
        </w:rPr>
        <w:t>lor care nu țin de interesul comunitărții</w:t>
      </w:r>
      <w:r w:rsidR="00892BCA" w:rsidRPr="008C7A8D">
        <w:rPr>
          <w:rFonts w:eastAsia="Times New Roman"/>
          <w:sz w:val="28"/>
          <w:szCs w:val="28"/>
        </w:rPr>
        <w:t>;</w:t>
      </w:r>
      <w:r w:rsidRPr="008C7A8D">
        <w:rPr>
          <w:rFonts w:eastAsia="Times New Roman"/>
          <w:sz w:val="28"/>
          <w:szCs w:val="28"/>
        </w:rPr>
        <w:t xml:space="preserve"> </w:t>
      </w:r>
    </w:p>
    <w:p w:rsidR="001151C4" w:rsidRDefault="009A29A0" w:rsidP="00DA0B64">
      <w:pPr>
        <w:pStyle w:val="NormalWeb"/>
        <w:numPr>
          <w:ilvl w:val="0"/>
          <w:numId w:val="14"/>
        </w:numPr>
        <w:rPr>
          <w:rFonts w:eastAsia="Times New Roman"/>
          <w:sz w:val="28"/>
          <w:szCs w:val="28"/>
        </w:rPr>
      </w:pPr>
      <w:r w:rsidRPr="00DA0B64">
        <w:rPr>
          <w:rFonts w:eastAsia="Times New Roman"/>
          <w:sz w:val="28"/>
          <w:szCs w:val="28"/>
        </w:rPr>
        <w:t xml:space="preserve">să prezinte lunar pe suport de hîrtie și electronic </w:t>
      </w:r>
      <w:r w:rsidR="000B7911" w:rsidRPr="00DA0B64">
        <w:rPr>
          <w:rFonts w:eastAsia="Times New Roman"/>
          <w:sz w:val="28"/>
          <w:szCs w:val="28"/>
        </w:rPr>
        <w:t xml:space="preserve">către data de 1 a lunii următoare </w:t>
      </w:r>
      <w:r w:rsidR="00DA0B64" w:rsidRPr="00DA0B64">
        <w:rPr>
          <w:rFonts w:eastAsia="Times New Roman"/>
          <w:sz w:val="28"/>
          <w:szCs w:val="28"/>
        </w:rPr>
        <w:t xml:space="preserve">celei de gestiune </w:t>
      </w:r>
      <w:r w:rsidRPr="00DA0B64">
        <w:rPr>
          <w:rFonts w:eastAsia="Times New Roman"/>
          <w:sz w:val="28"/>
          <w:szCs w:val="28"/>
        </w:rPr>
        <w:t xml:space="preserve">structurii teritoriale de asistență socială </w:t>
      </w:r>
      <w:r w:rsidRPr="00DA0B64">
        <w:rPr>
          <w:sz w:val="28"/>
          <w:szCs w:val="28"/>
        </w:rPr>
        <w:t>lista semnată a persoanelor care au prestat/au refuzat prestarea activităţilor menţionate, precum și a celor care au prezentat certificatul confirmativ privind aflarea în concediu  medical, certificatul privind confirmarea sarcinii</w:t>
      </w:r>
      <w:r w:rsidR="007369BB" w:rsidRPr="00DA0B64">
        <w:rPr>
          <w:rFonts w:eastAsia="Times New Roman"/>
          <w:sz w:val="28"/>
          <w:szCs w:val="28"/>
        </w:rPr>
        <w:t>.</w:t>
      </w:r>
      <w:r w:rsidRPr="00DA0B64">
        <w:rPr>
          <w:rFonts w:eastAsia="Times New Roman"/>
          <w:sz w:val="28"/>
          <w:szCs w:val="28"/>
        </w:rPr>
        <w:t xml:space="preserve"> </w:t>
      </w:r>
      <w:r w:rsidRPr="00DA0B64">
        <w:rPr>
          <w:sz w:val="28"/>
          <w:szCs w:val="28"/>
        </w:rPr>
        <w:t xml:space="preserve">În cazul în care </w:t>
      </w:r>
      <w:r w:rsidR="00DA0B64" w:rsidRPr="00DA0B64">
        <w:rPr>
          <w:sz w:val="28"/>
          <w:szCs w:val="28"/>
        </w:rPr>
        <w:t xml:space="preserve">primarul nu a solicitat prestarea activităților, </w:t>
      </w:r>
      <w:r w:rsidRPr="00DA0B64">
        <w:rPr>
          <w:sz w:val="28"/>
          <w:szCs w:val="28"/>
        </w:rPr>
        <w:t xml:space="preserve">nu </w:t>
      </w:r>
      <w:r w:rsidR="00DA0B64" w:rsidRPr="00DA0B64">
        <w:rPr>
          <w:sz w:val="28"/>
          <w:szCs w:val="28"/>
        </w:rPr>
        <w:t xml:space="preserve">a </w:t>
      </w:r>
      <w:r w:rsidRPr="00DA0B64">
        <w:rPr>
          <w:sz w:val="28"/>
          <w:szCs w:val="28"/>
        </w:rPr>
        <w:t>transmis</w:t>
      </w:r>
      <w:r w:rsidR="00DA0B64" w:rsidRPr="00DA0B64">
        <w:rPr>
          <w:sz w:val="28"/>
          <w:szCs w:val="28"/>
        </w:rPr>
        <w:t xml:space="preserve"> pînă la data de 1 a luni următoare celei de gestiune</w:t>
      </w:r>
      <w:r w:rsidRPr="00DA0B64">
        <w:rPr>
          <w:sz w:val="28"/>
          <w:szCs w:val="28"/>
        </w:rPr>
        <w:t xml:space="preserve"> lista persoanelor care au prestat/au refuzat prestarea activităţilor menţionate, dreptul acestora la ajutor social</w:t>
      </w:r>
      <w:r w:rsidRPr="00DA0B64">
        <w:rPr>
          <w:iCs/>
          <w:sz w:val="28"/>
          <w:szCs w:val="28"/>
        </w:rPr>
        <w:t xml:space="preserve"> și/sau la ajutor pentru perioada rece a anului</w:t>
      </w:r>
      <w:r w:rsidRPr="00DA0B64">
        <w:rPr>
          <w:sz w:val="28"/>
          <w:szCs w:val="28"/>
        </w:rPr>
        <w:t xml:space="preserve"> pentru luna respectivă nu încetează.</w:t>
      </w:r>
      <w:r w:rsidR="001151C4" w:rsidRPr="00DA0B64">
        <w:rPr>
          <w:rFonts w:eastAsia="Times New Roman"/>
          <w:sz w:val="28"/>
          <w:szCs w:val="28"/>
        </w:rPr>
        <w:t xml:space="preserve"> </w:t>
      </w:r>
    </w:p>
    <w:p w:rsidR="00E1564A" w:rsidRPr="0099491A" w:rsidRDefault="00E1564A">
      <w:pPr>
        <w:pStyle w:val="NormalWeb"/>
        <w:ind w:firstLine="0"/>
        <w:rPr>
          <w:rFonts w:eastAsia="Times New Roman"/>
          <w:sz w:val="16"/>
          <w:szCs w:val="16"/>
        </w:rPr>
      </w:pPr>
    </w:p>
    <w:p w:rsidR="009A29A0" w:rsidRPr="008C7A8D" w:rsidRDefault="009A29A0" w:rsidP="00CB648C">
      <w:pPr>
        <w:pStyle w:val="NormalWeb"/>
        <w:numPr>
          <w:ilvl w:val="0"/>
          <w:numId w:val="28"/>
        </w:numPr>
        <w:ind w:left="0" w:firstLine="1080"/>
        <w:rPr>
          <w:sz w:val="28"/>
          <w:szCs w:val="28"/>
        </w:rPr>
      </w:pPr>
      <w:r w:rsidRPr="008C7A8D">
        <w:rPr>
          <w:sz w:val="28"/>
          <w:szCs w:val="28"/>
        </w:rPr>
        <w:t xml:space="preserve"> Refuzul beneficiarului de a semna Acordul de prestare a activităților de interes comunitar, refuzul de a participa la activități de interes comunitar sau neîndeplinirea activităților de interes comunitar - este documentat printr-un proces-verbal, întocmit de către primar</w:t>
      </w:r>
      <w:r w:rsidR="00C66F37" w:rsidRPr="008C7A8D">
        <w:rPr>
          <w:sz w:val="28"/>
          <w:szCs w:val="28"/>
        </w:rPr>
        <w:t xml:space="preserve"> </w:t>
      </w:r>
      <w:r w:rsidRPr="008C7A8D">
        <w:rPr>
          <w:sz w:val="28"/>
          <w:szCs w:val="28"/>
        </w:rPr>
        <w:t xml:space="preserve">împreună cu reprezentanţii autorităţii administraţiei publice locale şi ai societăţii civile, care este transmis către structura teritorială de asistenţă socială. </w:t>
      </w:r>
    </w:p>
    <w:p w:rsidR="009A29A0" w:rsidRPr="008C7A8D" w:rsidRDefault="009A29A0" w:rsidP="00CB648C">
      <w:pPr>
        <w:pStyle w:val="NormalWeb"/>
        <w:ind w:firstLine="1080"/>
        <w:rPr>
          <w:sz w:val="28"/>
          <w:szCs w:val="28"/>
        </w:rPr>
      </w:pPr>
      <w:r w:rsidRPr="008C7A8D">
        <w:rPr>
          <w:sz w:val="28"/>
          <w:szCs w:val="28"/>
        </w:rPr>
        <w:t>În termen de 5 zile lucrătoare de la data recepţionării procesului verbal, şeful structurii teritoriale de asistenţă socială avertizează beneficiarul în scris, cu privire la încetarea dreptului la ajutor social</w:t>
      </w:r>
      <w:r w:rsidR="00F30BB0" w:rsidRPr="008C7A8D">
        <w:rPr>
          <w:sz w:val="28"/>
          <w:szCs w:val="28"/>
        </w:rPr>
        <w:t xml:space="preserve"> și/sau ajutor pentru perioada rece a anului</w:t>
      </w:r>
      <w:r w:rsidRPr="008C7A8D">
        <w:rPr>
          <w:sz w:val="28"/>
          <w:szCs w:val="28"/>
        </w:rPr>
        <w:t xml:space="preserve"> în cazul constatării repetate a </w:t>
      </w:r>
      <w:r w:rsidR="00F30BB0" w:rsidRPr="008C7A8D">
        <w:rPr>
          <w:sz w:val="28"/>
          <w:szCs w:val="28"/>
        </w:rPr>
        <w:t xml:space="preserve">refuzului de </w:t>
      </w:r>
      <w:r w:rsidRPr="008C7A8D">
        <w:rPr>
          <w:sz w:val="28"/>
          <w:szCs w:val="28"/>
        </w:rPr>
        <w:t>particip</w:t>
      </w:r>
      <w:r w:rsidR="00F30BB0" w:rsidRPr="008C7A8D">
        <w:rPr>
          <w:sz w:val="28"/>
          <w:szCs w:val="28"/>
        </w:rPr>
        <w:t>are</w:t>
      </w:r>
      <w:r w:rsidRPr="008C7A8D">
        <w:rPr>
          <w:sz w:val="28"/>
          <w:szCs w:val="28"/>
        </w:rPr>
        <w:t xml:space="preserve"> la activități de interes comunitar sau neîndeplinirea activităților de interes comunitar.</w:t>
      </w:r>
    </w:p>
    <w:p w:rsidR="009A29A0" w:rsidRDefault="009A29A0" w:rsidP="00CB648C">
      <w:pPr>
        <w:spacing w:after="0" w:line="240" w:lineRule="auto"/>
        <w:jc w:val="both"/>
        <w:rPr>
          <w:rFonts w:ascii="Times New Roman" w:hAnsi="Times New Roman" w:cs="Times New Roman"/>
          <w:sz w:val="16"/>
          <w:szCs w:val="16"/>
        </w:rPr>
      </w:pPr>
    </w:p>
    <w:p w:rsidR="0099491A" w:rsidRPr="0099491A" w:rsidRDefault="0099491A" w:rsidP="00CB648C">
      <w:pPr>
        <w:spacing w:after="0" w:line="240" w:lineRule="auto"/>
        <w:jc w:val="both"/>
        <w:rPr>
          <w:rFonts w:ascii="Times New Roman" w:hAnsi="Times New Roman" w:cs="Times New Roman"/>
          <w:sz w:val="16"/>
          <w:szCs w:val="16"/>
        </w:rPr>
      </w:pPr>
    </w:p>
    <w:p w:rsidR="009A29A0" w:rsidRPr="008C7A8D" w:rsidRDefault="009A29A0" w:rsidP="00CB648C">
      <w:pPr>
        <w:pStyle w:val="ListParagraph"/>
        <w:numPr>
          <w:ilvl w:val="0"/>
          <w:numId w:val="28"/>
        </w:numPr>
        <w:tabs>
          <w:tab w:val="left" w:pos="990"/>
        </w:tabs>
        <w:ind w:left="0" w:firstLine="567"/>
        <w:jc w:val="both"/>
      </w:pPr>
      <w:r w:rsidRPr="008C7A8D">
        <w:lastRenderedPageBreak/>
        <w:t>Șomerul antrenat în activități de interes comunitar are dreptul:</w:t>
      </w:r>
    </w:p>
    <w:p w:rsidR="009A29A0" w:rsidRPr="008C7A8D" w:rsidRDefault="009A29A0" w:rsidP="00CB648C">
      <w:pPr>
        <w:spacing w:after="0" w:line="240" w:lineRule="auto"/>
        <w:ind w:firstLine="567"/>
        <w:jc w:val="both"/>
        <w:rPr>
          <w:rFonts w:ascii="Times New Roman" w:eastAsia="Times New Roman" w:hAnsi="Times New Roman" w:cs="Times New Roman"/>
          <w:sz w:val="28"/>
          <w:szCs w:val="28"/>
        </w:rPr>
      </w:pPr>
      <w:r w:rsidRPr="008C7A8D">
        <w:rPr>
          <w:rFonts w:ascii="Times New Roman" w:eastAsia="Times New Roman" w:hAnsi="Times New Roman" w:cs="Times New Roman"/>
          <w:sz w:val="28"/>
          <w:szCs w:val="28"/>
        </w:rPr>
        <w:t>a) la condiţii corespunzătoare cerinţelor de securitate şi sănătate în muncă;</w:t>
      </w:r>
    </w:p>
    <w:p w:rsidR="009A29A0" w:rsidRPr="008C7A8D" w:rsidRDefault="009A29A0" w:rsidP="00CB648C">
      <w:pPr>
        <w:spacing w:after="0" w:line="240" w:lineRule="auto"/>
        <w:ind w:firstLine="567"/>
        <w:jc w:val="both"/>
        <w:rPr>
          <w:rFonts w:ascii="Times New Roman" w:hAnsi="Times New Roman" w:cs="Times New Roman"/>
          <w:sz w:val="28"/>
          <w:szCs w:val="28"/>
        </w:rPr>
      </w:pPr>
      <w:r w:rsidRPr="008C7A8D">
        <w:rPr>
          <w:rFonts w:ascii="Times New Roman" w:hAnsi="Times New Roman" w:cs="Times New Roman"/>
          <w:sz w:val="28"/>
          <w:szCs w:val="28"/>
        </w:rPr>
        <w:t>b) să fie informat în scris, sub semnătură, despre activităţile ce urmează a fi prestate, precum şi despre perioadele de prestare a acestora;</w:t>
      </w:r>
    </w:p>
    <w:p w:rsidR="009A29A0" w:rsidRPr="008C7A8D" w:rsidRDefault="00B67BA1" w:rsidP="00CB648C">
      <w:pPr>
        <w:spacing w:after="0" w:line="240" w:lineRule="auto"/>
        <w:ind w:firstLine="567"/>
        <w:jc w:val="both"/>
        <w:rPr>
          <w:rFonts w:ascii="Times New Roman" w:eastAsia="Times New Roman" w:hAnsi="Times New Roman" w:cs="Times New Roman"/>
          <w:sz w:val="28"/>
          <w:szCs w:val="28"/>
        </w:rPr>
      </w:pPr>
      <w:r w:rsidRPr="008C7A8D">
        <w:rPr>
          <w:rFonts w:ascii="Times New Roman" w:hAnsi="Times New Roman" w:cs="Times New Roman"/>
          <w:sz w:val="28"/>
          <w:szCs w:val="28"/>
        </w:rPr>
        <w:t>c)</w:t>
      </w:r>
      <w:r w:rsidRPr="008C7A8D">
        <w:rPr>
          <w:rFonts w:ascii="Times New Roman" w:eastAsia="Times New Roman" w:hAnsi="Times New Roman" w:cs="Times New Roman"/>
          <w:sz w:val="28"/>
          <w:szCs w:val="28"/>
        </w:rPr>
        <w:t xml:space="preserve"> </w:t>
      </w:r>
      <w:r w:rsidR="009A29A0" w:rsidRPr="008C7A8D">
        <w:rPr>
          <w:rFonts w:ascii="Times New Roman" w:eastAsia="Times New Roman" w:hAnsi="Times New Roman" w:cs="Times New Roman"/>
          <w:sz w:val="28"/>
          <w:szCs w:val="28"/>
        </w:rPr>
        <w:t>să fie asigurat cu utilaj şi instrumente</w:t>
      </w:r>
      <w:r w:rsidR="009F5F16" w:rsidRPr="008C7A8D">
        <w:rPr>
          <w:rFonts w:ascii="Times New Roman" w:eastAsia="Times New Roman" w:hAnsi="Times New Roman" w:cs="Times New Roman"/>
          <w:sz w:val="28"/>
          <w:szCs w:val="28"/>
        </w:rPr>
        <w:t xml:space="preserve"> </w:t>
      </w:r>
      <w:r w:rsidR="009A29A0" w:rsidRPr="008C7A8D">
        <w:rPr>
          <w:rFonts w:ascii="Times New Roman" w:eastAsia="Times New Roman" w:hAnsi="Times New Roman" w:cs="Times New Roman"/>
          <w:sz w:val="28"/>
          <w:szCs w:val="28"/>
        </w:rPr>
        <w:t>şi alte mijloace necesare desfăşurării activităţii</w:t>
      </w:r>
      <w:r w:rsidR="00093F7A" w:rsidRPr="008C7A8D">
        <w:rPr>
          <w:rFonts w:ascii="Times New Roman" w:eastAsia="Times New Roman" w:hAnsi="Times New Roman" w:cs="Times New Roman"/>
          <w:sz w:val="28"/>
          <w:szCs w:val="28"/>
        </w:rPr>
        <w:t>, în caz de necesitate</w:t>
      </w:r>
      <w:r w:rsidR="009A29A0" w:rsidRPr="008C7A8D">
        <w:rPr>
          <w:rFonts w:ascii="Times New Roman" w:eastAsia="Times New Roman" w:hAnsi="Times New Roman" w:cs="Times New Roman"/>
          <w:sz w:val="28"/>
          <w:szCs w:val="28"/>
        </w:rPr>
        <w:t xml:space="preserve">; </w:t>
      </w:r>
    </w:p>
    <w:p w:rsidR="00B67BA1" w:rsidRPr="008C7A8D" w:rsidRDefault="00B67BA1" w:rsidP="00CB648C">
      <w:pPr>
        <w:spacing w:after="0" w:line="240" w:lineRule="auto"/>
        <w:ind w:firstLine="567"/>
        <w:jc w:val="both"/>
        <w:rPr>
          <w:rFonts w:ascii="Times New Roman" w:eastAsia="Times New Roman" w:hAnsi="Times New Roman" w:cs="Times New Roman"/>
          <w:sz w:val="28"/>
          <w:szCs w:val="28"/>
        </w:rPr>
      </w:pPr>
      <w:r w:rsidRPr="008C7A8D">
        <w:rPr>
          <w:rFonts w:ascii="Times New Roman" w:eastAsia="Times New Roman" w:hAnsi="Times New Roman" w:cs="Times New Roman"/>
          <w:sz w:val="28"/>
          <w:szCs w:val="28"/>
        </w:rPr>
        <w:t>d</w:t>
      </w:r>
      <w:r w:rsidR="009A29A0" w:rsidRPr="008C7A8D">
        <w:rPr>
          <w:rFonts w:ascii="Times New Roman" w:eastAsia="Times New Roman" w:hAnsi="Times New Roman" w:cs="Times New Roman"/>
          <w:sz w:val="28"/>
          <w:szCs w:val="28"/>
        </w:rPr>
        <w:t>) să fie instruit în domeniul securităţii şi sănătăţii în muncă şi asigurat gratuit cu echipament individual de protecţie, în funcţie de natura şi specificul activităţii desfăşurate</w:t>
      </w:r>
      <w:r w:rsidRPr="008C7A8D">
        <w:rPr>
          <w:rFonts w:ascii="Times New Roman" w:eastAsia="Times New Roman" w:hAnsi="Times New Roman" w:cs="Times New Roman"/>
          <w:sz w:val="28"/>
          <w:szCs w:val="28"/>
        </w:rPr>
        <w:t>.</w:t>
      </w:r>
    </w:p>
    <w:p w:rsidR="009A29A0" w:rsidRPr="0099491A" w:rsidRDefault="009A29A0" w:rsidP="00CB648C">
      <w:pPr>
        <w:spacing w:after="0" w:line="240" w:lineRule="auto"/>
        <w:ind w:firstLine="567"/>
        <w:jc w:val="both"/>
        <w:rPr>
          <w:rFonts w:ascii="Times New Roman" w:eastAsia="Times New Roman" w:hAnsi="Times New Roman" w:cs="Times New Roman"/>
          <w:sz w:val="16"/>
          <w:szCs w:val="16"/>
        </w:rPr>
      </w:pPr>
    </w:p>
    <w:p w:rsidR="009A29A0" w:rsidRPr="008C7A8D" w:rsidRDefault="009A29A0" w:rsidP="00CB648C">
      <w:pPr>
        <w:pStyle w:val="ListParagraph"/>
        <w:numPr>
          <w:ilvl w:val="0"/>
          <w:numId w:val="28"/>
        </w:numPr>
        <w:jc w:val="both"/>
      </w:pPr>
      <w:r w:rsidRPr="008C7A8D">
        <w:t xml:space="preserve"> Șomerul antrenat în activități de interes comunitar este obligat:</w:t>
      </w:r>
    </w:p>
    <w:p w:rsidR="009A29A0" w:rsidRPr="008C7A8D" w:rsidRDefault="009A29A0" w:rsidP="00CB648C">
      <w:pPr>
        <w:spacing w:after="0" w:line="240" w:lineRule="auto"/>
        <w:ind w:firstLine="567"/>
        <w:jc w:val="both"/>
        <w:rPr>
          <w:rFonts w:ascii="Times New Roman" w:eastAsia="Times New Roman" w:hAnsi="Times New Roman" w:cs="Times New Roman"/>
          <w:sz w:val="28"/>
          <w:szCs w:val="28"/>
        </w:rPr>
      </w:pPr>
      <w:r w:rsidRPr="008C7A8D">
        <w:rPr>
          <w:rFonts w:ascii="Times New Roman" w:eastAsia="Times New Roman" w:hAnsi="Times New Roman" w:cs="Times New Roman"/>
          <w:sz w:val="28"/>
          <w:szCs w:val="28"/>
        </w:rPr>
        <w:t xml:space="preserve">a) să semneze în Registrul de evidenţă la începutul și la </w:t>
      </w:r>
      <w:r w:rsidR="009F5F16" w:rsidRPr="008C7A8D">
        <w:rPr>
          <w:rFonts w:ascii="Times New Roman" w:eastAsia="Times New Roman" w:hAnsi="Times New Roman" w:cs="Times New Roman"/>
          <w:sz w:val="28"/>
          <w:szCs w:val="28"/>
        </w:rPr>
        <w:t>sfârșitului</w:t>
      </w:r>
      <w:r w:rsidRPr="008C7A8D">
        <w:rPr>
          <w:rFonts w:ascii="Times New Roman" w:eastAsia="Times New Roman" w:hAnsi="Times New Roman" w:cs="Times New Roman"/>
          <w:sz w:val="28"/>
          <w:szCs w:val="28"/>
        </w:rPr>
        <w:t xml:space="preserve"> efectuării activităților de interes comunitar zilnic pe perioada antrenării în activitățile respective;</w:t>
      </w:r>
      <w:r w:rsidRPr="008C7A8D">
        <w:rPr>
          <w:rFonts w:ascii="Times New Roman" w:eastAsia="Times New Roman" w:hAnsi="Times New Roman" w:cs="Times New Roman"/>
          <w:sz w:val="28"/>
          <w:szCs w:val="28"/>
        </w:rPr>
        <w:br/>
        <w:t xml:space="preserve">    </w:t>
      </w:r>
      <w:r w:rsidRPr="008C7A8D">
        <w:rPr>
          <w:rFonts w:ascii="Times New Roman" w:eastAsia="Times New Roman" w:hAnsi="Times New Roman" w:cs="Times New Roman"/>
          <w:sz w:val="28"/>
          <w:szCs w:val="28"/>
        </w:rPr>
        <w:tab/>
        <w:t xml:space="preserve">b) să exercite activitățile convenite cu </w:t>
      </w:r>
      <w:r w:rsidR="00E52892" w:rsidRPr="008C7A8D">
        <w:rPr>
          <w:rFonts w:ascii="Times New Roman" w:eastAsia="Times New Roman" w:hAnsi="Times New Roman" w:cs="Times New Roman"/>
          <w:sz w:val="28"/>
          <w:szCs w:val="28"/>
        </w:rPr>
        <w:t xml:space="preserve">primarul </w:t>
      </w:r>
      <w:r w:rsidRPr="008C7A8D">
        <w:rPr>
          <w:rFonts w:ascii="Times New Roman" w:eastAsia="Times New Roman" w:hAnsi="Times New Roman" w:cs="Times New Roman"/>
          <w:sz w:val="28"/>
          <w:szCs w:val="28"/>
        </w:rPr>
        <w:t>în Acordul cu privire la prestarea activităţilor interes comunitar;</w:t>
      </w:r>
    </w:p>
    <w:p w:rsidR="009A29A0" w:rsidRPr="008C7A8D" w:rsidRDefault="009A29A0" w:rsidP="00CB648C">
      <w:pPr>
        <w:spacing w:after="0" w:line="240" w:lineRule="auto"/>
        <w:ind w:firstLine="567"/>
        <w:jc w:val="both"/>
        <w:rPr>
          <w:rFonts w:ascii="Times New Roman" w:eastAsia="Times New Roman" w:hAnsi="Times New Roman" w:cs="Times New Roman"/>
          <w:sz w:val="28"/>
          <w:szCs w:val="28"/>
        </w:rPr>
      </w:pPr>
      <w:r w:rsidRPr="008C7A8D">
        <w:rPr>
          <w:rFonts w:ascii="Times New Roman" w:eastAsia="Times New Roman" w:hAnsi="Times New Roman" w:cs="Times New Roman"/>
          <w:sz w:val="28"/>
          <w:szCs w:val="28"/>
        </w:rPr>
        <w:t>c) să manifeste atitudine grijulie faţă de bunurile (echipamentul, utilaj</w:t>
      </w:r>
      <w:r w:rsidR="00E52892" w:rsidRPr="008C7A8D">
        <w:rPr>
          <w:rFonts w:ascii="Times New Roman" w:eastAsia="Times New Roman" w:hAnsi="Times New Roman" w:cs="Times New Roman"/>
          <w:sz w:val="28"/>
          <w:szCs w:val="28"/>
        </w:rPr>
        <w:t>ul</w:t>
      </w:r>
      <w:r w:rsidRPr="008C7A8D">
        <w:rPr>
          <w:rFonts w:ascii="Times New Roman" w:eastAsia="Times New Roman" w:hAnsi="Times New Roman" w:cs="Times New Roman"/>
          <w:sz w:val="28"/>
          <w:szCs w:val="28"/>
        </w:rPr>
        <w:t xml:space="preserve"> şi instrumente</w:t>
      </w:r>
      <w:r w:rsidR="00E52892" w:rsidRPr="008C7A8D">
        <w:rPr>
          <w:rFonts w:ascii="Times New Roman" w:eastAsia="Times New Roman" w:hAnsi="Times New Roman" w:cs="Times New Roman"/>
          <w:sz w:val="28"/>
          <w:szCs w:val="28"/>
        </w:rPr>
        <w:t>le</w:t>
      </w:r>
      <w:r w:rsidRPr="008C7A8D">
        <w:rPr>
          <w:rFonts w:ascii="Times New Roman" w:eastAsia="Times New Roman" w:hAnsi="Times New Roman" w:cs="Times New Roman"/>
          <w:sz w:val="28"/>
          <w:szCs w:val="28"/>
        </w:rPr>
        <w:t>, altele) oferite șomerului de către primar pentru efectuarea activităților de interes comunitar;</w:t>
      </w:r>
    </w:p>
    <w:p w:rsidR="009A29A0" w:rsidRPr="008C7A8D" w:rsidRDefault="009A29A0" w:rsidP="00CB648C">
      <w:pPr>
        <w:spacing w:after="0" w:line="240" w:lineRule="auto"/>
        <w:ind w:firstLine="567"/>
        <w:jc w:val="both"/>
        <w:rPr>
          <w:rFonts w:ascii="Times New Roman" w:eastAsia="Times New Roman" w:hAnsi="Times New Roman" w:cs="Times New Roman"/>
          <w:sz w:val="28"/>
          <w:szCs w:val="28"/>
        </w:rPr>
      </w:pPr>
      <w:r w:rsidRPr="008C7A8D">
        <w:rPr>
          <w:rFonts w:ascii="Times New Roman" w:eastAsia="Times New Roman" w:hAnsi="Times New Roman" w:cs="Times New Roman"/>
          <w:sz w:val="28"/>
          <w:szCs w:val="28"/>
        </w:rPr>
        <w:t>d) să însuşească şi să respecte normele de securitate.</w:t>
      </w:r>
    </w:p>
    <w:p w:rsidR="009A29A0" w:rsidRPr="008C7A8D" w:rsidRDefault="009A29A0" w:rsidP="00CB648C">
      <w:pPr>
        <w:spacing w:after="0" w:line="240" w:lineRule="auto"/>
        <w:jc w:val="both"/>
        <w:rPr>
          <w:rFonts w:ascii="Times New Roman" w:hAnsi="Times New Roman" w:cs="Times New Roman"/>
          <w:sz w:val="28"/>
          <w:szCs w:val="28"/>
        </w:rPr>
      </w:pPr>
    </w:p>
    <w:p w:rsidR="009A29A0" w:rsidRPr="008C7A8D" w:rsidRDefault="009A29A0" w:rsidP="00CB648C">
      <w:pPr>
        <w:pStyle w:val="ListParagraph"/>
        <w:ind w:left="1080"/>
        <w:jc w:val="center"/>
        <w:rPr>
          <w:b/>
        </w:rPr>
      </w:pPr>
      <w:r w:rsidRPr="008C7A8D">
        <w:rPr>
          <w:b/>
        </w:rPr>
        <w:t xml:space="preserve">Acțiunile </w:t>
      </w:r>
      <w:r w:rsidR="00E44603" w:rsidRPr="008C7A8D">
        <w:rPr>
          <w:b/>
        </w:rPr>
        <w:t>s</w:t>
      </w:r>
      <w:r w:rsidRPr="008C7A8D">
        <w:rPr>
          <w:b/>
        </w:rPr>
        <w:t>tructurii teritoriale de asistență socială</w:t>
      </w:r>
      <w:r w:rsidR="00E44603" w:rsidRPr="008C7A8D">
        <w:rPr>
          <w:b/>
        </w:rPr>
        <w:t xml:space="preserve"> </w:t>
      </w:r>
    </w:p>
    <w:p w:rsidR="009A29A0" w:rsidRPr="008C7A8D" w:rsidRDefault="009A29A0" w:rsidP="00CB648C">
      <w:pPr>
        <w:pStyle w:val="ListParagraph"/>
        <w:numPr>
          <w:ilvl w:val="0"/>
          <w:numId w:val="28"/>
        </w:numPr>
        <w:ind w:left="0" w:right="118" w:firstLine="720"/>
        <w:jc w:val="both"/>
      </w:pPr>
      <w:r w:rsidRPr="008C7A8D">
        <w:t xml:space="preserve">În cazul informării de către primar despre refuzul  repetat de participare la </w:t>
      </w:r>
      <w:r w:rsidR="0070686F" w:rsidRPr="008C7A8D">
        <w:t>activități de interes comunitar</w:t>
      </w:r>
      <w:r w:rsidRPr="008C7A8D">
        <w:t xml:space="preserve"> sau neîndeplinirea de către beneficiar a </w:t>
      </w:r>
      <w:r w:rsidR="00D13DEC" w:rsidRPr="008C7A8D">
        <w:t>activităților de interes comunitar</w:t>
      </w:r>
      <w:r w:rsidRPr="008C7A8D">
        <w:t xml:space="preserve">, șeful </w:t>
      </w:r>
      <w:r w:rsidR="00D13DEC" w:rsidRPr="008C7A8D">
        <w:t xml:space="preserve">structurii </w:t>
      </w:r>
      <w:r w:rsidRPr="008C7A8D">
        <w:t xml:space="preserve">teritoriale de asistență socială în termen de </w:t>
      </w:r>
      <w:r w:rsidR="00D82B35" w:rsidRPr="008C7A8D">
        <w:t>2</w:t>
      </w:r>
      <w:r w:rsidRPr="008C7A8D">
        <w:t xml:space="preserve"> zile lucrătoare de la data recepționării informației emite </w:t>
      </w:r>
      <w:r w:rsidR="00D82B35" w:rsidRPr="008C7A8D">
        <w:t>Decizia</w:t>
      </w:r>
      <w:r w:rsidRPr="008C7A8D">
        <w:t xml:space="preserve"> de stopare a prestației de ajutor social și/sau </w:t>
      </w:r>
      <w:r w:rsidR="000E1AC1" w:rsidRPr="008C7A8D">
        <w:t>ajutorul</w:t>
      </w:r>
      <w:r w:rsidR="000E1AC1">
        <w:t xml:space="preserve"> </w:t>
      </w:r>
      <w:r w:rsidR="000E1AC1" w:rsidRPr="008C7A8D">
        <w:t xml:space="preserve"> </w:t>
      </w:r>
      <w:r w:rsidRPr="008C7A8D">
        <w:t>pentru perioada rece a anului familiei beneficiare cu informarea acesteia.</w:t>
      </w:r>
      <w:r w:rsidR="009F5F16" w:rsidRPr="008C7A8D">
        <w:t xml:space="preserve"> ”</w:t>
      </w:r>
    </w:p>
    <w:p w:rsidR="00D00B95" w:rsidRPr="007E1852" w:rsidRDefault="00D00B95" w:rsidP="00CB648C">
      <w:pPr>
        <w:spacing w:after="0" w:line="240" w:lineRule="auto"/>
        <w:ind w:right="118" w:firstLine="630"/>
        <w:jc w:val="both"/>
        <w:rPr>
          <w:rFonts w:ascii="Times New Roman" w:hAnsi="Times New Roman" w:cs="Times New Roman"/>
          <w:sz w:val="16"/>
          <w:szCs w:val="16"/>
        </w:rPr>
      </w:pPr>
    </w:p>
    <w:p w:rsidR="00D41D4B" w:rsidRPr="008C7A8D" w:rsidRDefault="00D41D4B" w:rsidP="00CB648C">
      <w:pPr>
        <w:spacing w:after="0" w:line="240" w:lineRule="auto"/>
        <w:ind w:firstLine="630"/>
        <w:jc w:val="both"/>
        <w:rPr>
          <w:rFonts w:ascii="Times New Roman" w:eastAsia="Times New Roman" w:hAnsi="Times New Roman" w:cs="Times New Roman"/>
          <w:bCs/>
          <w:sz w:val="28"/>
          <w:szCs w:val="28"/>
        </w:rPr>
      </w:pPr>
      <w:r w:rsidRPr="008C7A8D">
        <w:rPr>
          <w:rFonts w:ascii="Times New Roman" w:eastAsia="Times New Roman" w:hAnsi="Times New Roman" w:cs="Times New Roman"/>
          <w:b/>
          <w:bCs/>
          <w:sz w:val="28"/>
          <w:szCs w:val="28"/>
        </w:rPr>
        <w:t xml:space="preserve">3. </w:t>
      </w:r>
      <w:r w:rsidRPr="008C7A8D">
        <w:rPr>
          <w:rFonts w:ascii="Times New Roman" w:eastAsia="Times New Roman" w:hAnsi="Times New Roman" w:cs="Times New Roman"/>
          <w:bCs/>
          <w:sz w:val="28"/>
          <w:szCs w:val="28"/>
        </w:rPr>
        <w:t xml:space="preserve">Prevederile prezentei Hotărîri intră în vigoare din 1 </w:t>
      </w:r>
      <w:r w:rsidR="003F3EDB" w:rsidRPr="008C7A8D">
        <w:rPr>
          <w:rFonts w:ascii="Times New Roman" w:eastAsia="Times New Roman" w:hAnsi="Times New Roman" w:cs="Times New Roman"/>
          <w:bCs/>
          <w:sz w:val="28"/>
          <w:szCs w:val="28"/>
        </w:rPr>
        <w:t xml:space="preserve">iulie </w:t>
      </w:r>
      <w:r w:rsidRPr="008C7A8D">
        <w:rPr>
          <w:rFonts w:ascii="Times New Roman" w:eastAsia="Times New Roman" w:hAnsi="Times New Roman" w:cs="Times New Roman"/>
          <w:bCs/>
          <w:sz w:val="28"/>
          <w:szCs w:val="28"/>
        </w:rPr>
        <w:t>2018</w:t>
      </w:r>
      <w:r w:rsidR="00F27911" w:rsidRPr="008C7A8D">
        <w:rPr>
          <w:rFonts w:ascii="Times New Roman" w:eastAsia="Times New Roman" w:hAnsi="Times New Roman" w:cs="Times New Roman"/>
          <w:bCs/>
          <w:sz w:val="28"/>
          <w:szCs w:val="28"/>
        </w:rPr>
        <w:t xml:space="preserve">, </w:t>
      </w:r>
      <w:r w:rsidR="00264AA4" w:rsidRPr="008C7A8D">
        <w:rPr>
          <w:rFonts w:ascii="Times New Roman" w:eastAsia="Times New Roman" w:hAnsi="Times New Roman" w:cs="Times New Roman"/>
          <w:bCs/>
          <w:sz w:val="28"/>
          <w:szCs w:val="28"/>
        </w:rPr>
        <w:t>cu excepția</w:t>
      </w:r>
      <w:r w:rsidR="00131354" w:rsidRPr="008C7A8D">
        <w:rPr>
          <w:rFonts w:ascii="Times New Roman" w:eastAsia="Times New Roman" w:hAnsi="Times New Roman" w:cs="Times New Roman"/>
          <w:bCs/>
          <w:sz w:val="28"/>
          <w:szCs w:val="28"/>
        </w:rPr>
        <w:t xml:space="preserve"> prevederilor </w:t>
      </w:r>
      <w:r w:rsidR="00264AA4" w:rsidRPr="008C7A8D">
        <w:rPr>
          <w:rFonts w:ascii="Times New Roman" w:eastAsia="Times New Roman" w:hAnsi="Times New Roman" w:cs="Times New Roman"/>
          <w:bCs/>
          <w:sz w:val="28"/>
          <w:szCs w:val="28"/>
        </w:rPr>
        <w:t>punctului</w:t>
      </w:r>
      <w:r w:rsidR="00131354" w:rsidRPr="008C7A8D">
        <w:rPr>
          <w:rFonts w:ascii="Times New Roman" w:eastAsia="Times New Roman" w:hAnsi="Times New Roman" w:cs="Times New Roman"/>
          <w:bCs/>
          <w:sz w:val="28"/>
          <w:szCs w:val="28"/>
        </w:rPr>
        <w:t xml:space="preserve"> 2 subpunctul</w:t>
      </w:r>
      <w:r w:rsidR="00264AA4" w:rsidRPr="008C7A8D">
        <w:rPr>
          <w:rFonts w:ascii="Times New Roman" w:eastAsia="Times New Roman" w:hAnsi="Times New Roman" w:cs="Times New Roman"/>
          <w:bCs/>
          <w:sz w:val="28"/>
          <w:szCs w:val="28"/>
        </w:rPr>
        <w:t xml:space="preserve"> </w:t>
      </w:r>
      <w:r w:rsidR="00780482" w:rsidRPr="008C7A8D">
        <w:rPr>
          <w:rFonts w:ascii="Times New Roman" w:eastAsia="Times New Roman" w:hAnsi="Times New Roman" w:cs="Times New Roman"/>
          <w:bCs/>
          <w:sz w:val="28"/>
          <w:szCs w:val="28"/>
        </w:rPr>
        <w:t>8</w:t>
      </w:r>
      <w:r w:rsidR="00131354" w:rsidRPr="008C7A8D">
        <w:rPr>
          <w:rFonts w:ascii="Times New Roman" w:eastAsia="Times New Roman" w:hAnsi="Times New Roman" w:cs="Times New Roman"/>
          <w:bCs/>
          <w:sz w:val="28"/>
          <w:szCs w:val="28"/>
        </w:rPr>
        <w:t>)</w:t>
      </w:r>
      <w:r w:rsidR="00264AA4" w:rsidRPr="008C7A8D">
        <w:rPr>
          <w:rFonts w:ascii="Times New Roman" w:eastAsia="Times New Roman" w:hAnsi="Times New Roman" w:cs="Times New Roman"/>
          <w:bCs/>
          <w:sz w:val="28"/>
          <w:szCs w:val="28"/>
        </w:rPr>
        <w:t xml:space="preserve"> care v</w:t>
      </w:r>
      <w:r w:rsidR="007A1BF4" w:rsidRPr="008C7A8D">
        <w:rPr>
          <w:rFonts w:ascii="Times New Roman" w:eastAsia="Times New Roman" w:hAnsi="Times New Roman" w:cs="Times New Roman"/>
          <w:bCs/>
          <w:sz w:val="28"/>
          <w:szCs w:val="28"/>
        </w:rPr>
        <w:t>or</w:t>
      </w:r>
      <w:r w:rsidR="00264AA4" w:rsidRPr="008C7A8D">
        <w:rPr>
          <w:rFonts w:ascii="Times New Roman" w:eastAsia="Times New Roman" w:hAnsi="Times New Roman" w:cs="Times New Roman"/>
          <w:bCs/>
          <w:sz w:val="28"/>
          <w:szCs w:val="28"/>
        </w:rPr>
        <w:t xml:space="preserve"> intra în vigoare de la 1 octombrie 2018</w:t>
      </w:r>
      <w:r w:rsidRPr="008C7A8D">
        <w:rPr>
          <w:rFonts w:ascii="Times New Roman" w:eastAsia="Times New Roman" w:hAnsi="Times New Roman" w:cs="Times New Roman"/>
          <w:bCs/>
          <w:sz w:val="28"/>
          <w:szCs w:val="28"/>
        </w:rPr>
        <w:t>.</w:t>
      </w:r>
      <w:r w:rsidR="00264AA4" w:rsidRPr="008C7A8D">
        <w:rPr>
          <w:rFonts w:ascii="Times New Roman" w:eastAsia="Times New Roman" w:hAnsi="Times New Roman" w:cs="Times New Roman"/>
          <w:bCs/>
          <w:sz w:val="28"/>
          <w:szCs w:val="28"/>
        </w:rPr>
        <w:t xml:space="preserve"> </w:t>
      </w:r>
      <w:r w:rsidRPr="008C7A8D">
        <w:rPr>
          <w:rFonts w:ascii="Times New Roman" w:eastAsia="Times New Roman" w:hAnsi="Times New Roman" w:cs="Times New Roman"/>
          <w:bCs/>
          <w:sz w:val="28"/>
          <w:szCs w:val="28"/>
        </w:rPr>
        <w:t xml:space="preserve"> </w:t>
      </w:r>
    </w:p>
    <w:p w:rsidR="00D41D4B" w:rsidRPr="007E1852" w:rsidRDefault="00D41D4B" w:rsidP="00CB648C">
      <w:pPr>
        <w:spacing w:after="0" w:line="240" w:lineRule="auto"/>
        <w:ind w:firstLine="630"/>
        <w:jc w:val="both"/>
        <w:rPr>
          <w:rFonts w:ascii="Times New Roman" w:eastAsia="Times New Roman" w:hAnsi="Times New Roman" w:cs="Times New Roman"/>
          <w:b/>
          <w:bCs/>
          <w:sz w:val="16"/>
          <w:szCs w:val="16"/>
        </w:rPr>
      </w:pPr>
      <w:r w:rsidRPr="008C7A8D">
        <w:rPr>
          <w:rFonts w:ascii="Times New Roman" w:eastAsia="Times New Roman" w:hAnsi="Times New Roman" w:cs="Times New Roman"/>
          <w:b/>
          <w:bCs/>
          <w:sz w:val="28"/>
          <w:szCs w:val="28"/>
        </w:rPr>
        <w:t xml:space="preserve">  </w:t>
      </w:r>
    </w:p>
    <w:p w:rsidR="009A29A0" w:rsidRPr="008C7A8D" w:rsidRDefault="00D41D4B" w:rsidP="00CB648C">
      <w:pPr>
        <w:spacing w:after="0" w:line="240" w:lineRule="auto"/>
        <w:ind w:firstLine="630"/>
        <w:jc w:val="both"/>
        <w:rPr>
          <w:rFonts w:ascii="Times New Roman" w:eastAsia="Times New Roman" w:hAnsi="Times New Roman" w:cs="Times New Roman"/>
          <w:sz w:val="28"/>
          <w:szCs w:val="28"/>
        </w:rPr>
      </w:pPr>
      <w:r w:rsidRPr="008C7A8D">
        <w:rPr>
          <w:rFonts w:ascii="Times New Roman" w:eastAsia="Times New Roman" w:hAnsi="Times New Roman" w:cs="Times New Roman"/>
          <w:b/>
          <w:bCs/>
          <w:sz w:val="28"/>
          <w:szCs w:val="28"/>
        </w:rPr>
        <w:t>4</w:t>
      </w:r>
      <w:r w:rsidR="009A29A0" w:rsidRPr="008C7A8D">
        <w:rPr>
          <w:rFonts w:ascii="Times New Roman" w:eastAsia="Times New Roman" w:hAnsi="Times New Roman" w:cs="Times New Roman"/>
          <w:b/>
          <w:bCs/>
          <w:sz w:val="28"/>
          <w:szCs w:val="28"/>
        </w:rPr>
        <w:t>.</w:t>
      </w:r>
      <w:r w:rsidR="009A29A0" w:rsidRPr="008C7A8D">
        <w:rPr>
          <w:rFonts w:ascii="Times New Roman" w:eastAsia="Times New Roman" w:hAnsi="Times New Roman" w:cs="Times New Roman"/>
          <w:sz w:val="28"/>
          <w:szCs w:val="28"/>
        </w:rPr>
        <w:t xml:space="preserve"> Ministerul Sănătății, Muncii și Protecției Sociale, în termen de </w:t>
      </w:r>
      <w:r w:rsidR="00BB7D84" w:rsidRPr="008C7A8D">
        <w:rPr>
          <w:rFonts w:ascii="Times New Roman" w:eastAsia="Times New Roman" w:hAnsi="Times New Roman" w:cs="Times New Roman"/>
          <w:sz w:val="28"/>
          <w:szCs w:val="28"/>
        </w:rPr>
        <w:t>2</w:t>
      </w:r>
      <w:r w:rsidR="009A29A0" w:rsidRPr="008C7A8D">
        <w:rPr>
          <w:rFonts w:ascii="Times New Roman" w:eastAsia="Times New Roman" w:hAnsi="Times New Roman" w:cs="Times New Roman"/>
          <w:sz w:val="28"/>
          <w:szCs w:val="28"/>
        </w:rPr>
        <w:t xml:space="preserve"> luni, va aproba actele necesare pentru i</w:t>
      </w:r>
      <w:r w:rsidR="00DE31DE" w:rsidRPr="008C7A8D">
        <w:rPr>
          <w:rFonts w:ascii="Times New Roman" w:eastAsia="Times New Roman" w:hAnsi="Times New Roman" w:cs="Times New Roman"/>
          <w:sz w:val="28"/>
          <w:szCs w:val="28"/>
        </w:rPr>
        <w:t>mplementarea prezentei hotărîri</w:t>
      </w:r>
      <w:r w:rsidR="009A29A0" w:rsidRPr="008C7A8D">
        <w:rPr>
          <w:rFonts w:ascii="Times New Roman" w:eastAsia="Times New Roman" w:hAnsi="Times New Roman" w:cs="Times New Roman"/>
          <w:sz w:val="28"/>
          <w:szCs w:val="28"/>
        </w:rPr>
        <w:t>.</w:t>
      </w:r>
      <w:r w:rsidR="003A06D0" w:rsidRPr="008C7A8D">
        <w:rPr>
          <w:rFonts w:ascii="Times New Roman" w:eastAsia="Times New Roman" w:hAnsi="Times New Roman" w:cs="Times New Roman"/>
          <w:sz w:val="28"/>
          <w:szCs w:val="28"/>
        </w:rPr>
        <w:t xml:space="preserve"> </w:t>
      </w:r>
    </w:p>
    <w:p w:rsidR="00DE31DE" w:rsidRPr="008C7A8D" w:rsidRDefault="00DE31DE" w:rsidP="00CB648C">
      <w:pPr>
        <w:spacing w:after="0" w:line="240" w:lineRule="auto"/>
        <w:jc w:val="both"/>
        <w:rPr>
          <w:rFonts w:ascii="Times New Roman" w:eastAsia="Times New Roman" w:hAnsi="Times New Roman" w:cs="Times New Roman"/>
          <w:sz w:val="28"/>
          <w:szCs w:val="28"/>
        </w:rPr>
      </w:pPr>
    </w:p>
    <w:p w:rsidR="00942067" w:rsidRPr="008C7A8D" w:rsidRDefault="00942067" w:rsidP="00D82D62">
      <w:pPr>
        <w:tabs>
          <w:tab w:val="left" w:pos="720"/>
          <w:tab w:val="left" w:pos="900"/>
          <w:tab w:val="left" w:pos="9180"/>
          <w:tab w:val="left" w:pos="9360"/>
        </w:tabs>
        <w:spacing w:after="0" w:line="240" w:lineRule="auto"/>
        <w:jc w:val="center"/>
        <w:rPr>
          <w:rFonts w:ascii="Times New Roman" w:hAnsi="Times New Roman" w:cs="Times New Roman"/>
          <w:b/>
          <w:sz w:val="28"/>
          <w:szCs w:val="28"/>
        </w:rPr>
      </w:pPr>
      <w:r w:rsidRPr="008C7A8D">
        <w:rPr>
          <w:rFonts w:ascii="Times New Roman" w:hAnsi="Times New Roman" w:cs="Times New Roman"/>
          <w:b/>
          <w:sz w:val="28"/>
          <w:szCs w:val="28"/>
        </w:rPr>
        <w:t>Prim-ministru                                                                  Pavel FILIP</w:t>
      </w:r>
    </w:p>
    <w:p w:rsidR="00942067" w:rsidRPr="007E1852" w:rsidRDefault="00942067" w:rsidP="00CB648C">
      <w:pPr>
        <w:tabs>
          <w:tab w:val="left" w:pos="720"/>
          <w:tab w:val="left" w:pos="900"/>
        </w:tabs>
        <w:spacing w:after="0" w:line="240" w:lineRule="auto"/>
        <w:ind w:firstLine="540"/>
        <w:jc w:val="both"/>
        <w:rPr>
          <w:rFonts w:ascii="Times New Roman" w:hAnsi="Times New Roman" w:cs="Times New Roman"/>
          <w:b/>
          <w:sz w:val="16"/>
          <w:szCs w:val="16"/>
        </w:rPr>
      </w:pPr>
      <w:r w:rsidRPr="007E1852">
        <w:rPr>
          <w:rFonts w:ascii="Times New Roman" w:hAnsi="Times New Roman" w:cs="Times New Roman"/>
          <w:b/>
          <w:sz w:val="16"/>
          <w:szCs w:val="16"/>
        </w:rPr>
        <w:t xml:space="preserve">                                           </w:t>
      </w:r>
    </w:p>
    <w:p w:rsidR="00942067" w:rsidRDefault="00942067" w:rsidP="00CB648C">
      <w:pPr>
        <w:tabs>
          <w:tab w:val="left" w:pos="720"/>
          <w:tab w:val="left" w:pos="900"/>
        </w:tabs>
        <w:spacing w:after="0" w:line="240" w:lineRule="auto"/>
        <w:jc w:val="both"/>
        <w:rPr>
          <w:rFonts w:ascii="Times New Roman" w:hAnsi="Times New Roman" w:cs="Times New Roman"/>
          <w:sz w:val="16"/>
          <w:szCs w:val="16"/>
        </w:rPr>
      </w:pPr>
      <w:r w:rsidRPr="008C7A8D">
        <w:rPr>
          <w:rFonts w:ascii="Times New Roman" w:hAnsi="Times New Roman" w:cs="Times New Roman"/>
          <w:sz w:val="28"/>
          <w:szCs w:val="28"/>
        </w:rPr>
        <w:t>Contrasemnează:</w:t>
      </w:r>
    </w:p>
    <w:p w:rsidR="007E1852" w:rsidRPr="007E1852" w:rsidRDefault="007E1852" w:rsidP="00CB648C">
      <w:pPr>
        <w:tabs>
          <w:tab w:val="left" w:pos="720"/>
          <w:tab w:val="left" w:pos="900"/>
        </w:tabs>
        <w:spacing w:after="0" w:line="240" w:lineRule="auto"/>
        <w:jc w:val="both"/>
        <w:rPr>
          <w:rFonts w:ascii="Times New Roman" w:hAnsi="Times New Roman" w:cs="Times New Roman"/>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942067" w:rsidRPr="008C7A8D" w:rsidTr="006D1238">
        <w:tc>
          <w:tcPr>
            <w:tcW w:w="4785" w:type="dxa"/>
          </w:tcPr>
          <w:p w:rsidR="00942067" w:rsidRPr="008C7A8D" w:rsidRDefault="00942067" w:rsidP="00CB648C">
            <w:pPr>
              <w:rPr>
                <w:rFonts w:ascii="Times New Roman" w:hAnsi="Times New Roman" w:cs="Times New Roman"/>
                <w:b/>
                <w:sz w:val="28"/>
                <w:szCs w:val="28"/>
              </w:rPr>
            </w:pPr>
            <w:r w:rsidRPr="008C7A8D">
              <w:rPr>
                <w:rFonts w:ascii="Times New Roman" w:hAnsi="Times New Roman" w:cs="Times New Roman"/>
                <w:b/>
                <w:sz w:val="28"/>
                <w:szCs w:val="28"/>
              </w:rPr>
              <w:t>Ministrul sănătății, muncii</w:t>
            </w:r>
          </w:p>
          <w:p w:rsidR="00942067" w:rsidRDefault="00942067" w:rsidP="007E1852">
            <w:pPr>
              <w:rPr>
                <w:rFonts w:ascii="Times New Roman" w:hAnsi="Times New Roman" w:cs="Times New Roman"/>
                <w:b/>
                <w:sz w:val="16"/>
                <w:szCs w:val="16"/>
              </w:rPr>
            </w:pPr>
            <w:r w:rsidRPr="008C7A8D">
              <w:rPr>
                <w:rFonts w:ascii="Times New Roman" w:hAnsi="Times New Roman" w:cs="Times New Roman"/>
                <w:b/>
                <w:sz w:val="28"/>
                <w:szCs w:val="28"/>
              </w:rPr>
              <w:t>și protecţiei sociale</w:t>
            </w:r>
          </w:p>
          <w:p w:rsidR="007E1852" w:rsidRPr="007E1852" w:rsidRDefault="007E1852" w:rsidP="007E1852">
            <w:pPr>
              <w:rPr>
                <w:rFonts w:ascii="Times New Roman" w:hAnsi="Times New Roman" w:cs="Times New Roman"/>
                <w:b/>
                <w:sz w:val="16"/>
                <w:szCs w:val="16"/>
              </w:rPr>
            </w:pPr>
          </w:p>
        </w:tc>
        <w:tc>
          <w:tcPr>
            <w:tcW w:w="4786" w:type="dxa"/>
          </w:tcPr>
          <w:p w:rsidR="00942067" w:rsidRPr="008C7A8D" w:rsidRDefault="00942067" w:rsidP="00CB648C">
            <w:pPr>
              <w:tabs>
                <w:tab w:val="left" w:pos="720"/>
                <w:tab w:val="left" w:pos="900"/>
                <w:tab w:val="left" w:pos="1080"/>
              </w:tabs>
              <w:jc w:val="right"/>
              <w:rPr>
                <w:rFonts w:ascii="Times New Roman" w:hAnsi="Times New Roman" w:cs="Times New Roman"/>
                <w:b/>
                <w:sz w:val="28"/>
                <w:szCs w:val="28"/>
              </w:rPr>
            </w:pPr>
            <w:r w:rsidRPr="008C7A8D">
              <w:rPr>
                <w:rFonts w:ascii="Times New Roman" w:hAnsi="Times New Roman" w:cs="Times New Roman"/>
                <w:b/>
                <w:sz w:val="28"/>
                <w:szCs w:val="28"/>
              </w:rPr>
              <w:t xml:space="preserve">                                Svetlana Cebotari</w:t>
            </w:r>
          </w:p>
        </w:tc>
      </w:tr>
      <w:tr w:rsidR="00942067" w:rsidRPr="008C7A8D" w:rsidTr="006D1238">
        <w:tc>
          <w:tcPr>
            <w:tcW w:w="4785" w:type="dxa"/>
          </w:tcPr>
          <w:p w:rsidR="00942067" w:rsidRPr="008C7A8D" w:rsidRDefault="00942067" w:rsidP="00CB648C">
            <w:pPr>
              <w:tabs>
                <w:tab w:val="left" w:pos="720"/>
                <w:tab w:val="left" w:pos="900"/>
                <w:tab w:val="left" w:pos="1080"/>
              </w:tabs>
              <w:rPr>
                <w:rFonts w:ascii="Times New Roman" w:hAnsi="Times New Roman" w:cs="Times New Roman"/>
                <w:b/>
                <w:sz w:val="28"/>
                <w:szCs w:val="28"/>
              </w:rPr>
            </w:pPr>
            <w:r w:rsidRPr="008C7A8D">
              <w:rPr>
                <w:rFonts w:ascii="Times New Roman" w:hAnsi="Times New Roman" w:cs="Times New Roman"/>
                <w:b/>
                <w:sz w:val="28"/>
                <w:szCs w:val="28"/>
              </w:rPr>
              <w:t>Ministrul finanţelor</w:t>
            </w:r>
          </w:p>
        </w:tc>
        <w:tc>
          <w:tcPr>
            <w:tcW w:w="4786" w:type="dxa"/>
          </w:tcPr>
          <w:p w:rsidR="00942067" w:rsidRPr="008C7A8D" w:rsidRDefault="00942067" w:rsidP="00CB648C">
            <w:pPr>
              <w:tabs>
                <w:tab w:val="left" w:pos="720"/>
                <w:tab w:val="left" w:pos="900"/>
                <w:tab w:val="left" w:pos="1080"/>
              </w:tabs>
              <w:jc w:val="right"/>
              <w:rPr>
                <w:rFonts w:ascii="Times New Roman" w:hAnsi="Times New Roman" w:cs="Times New Roman"/>
                <w:b/>
                <w:sz w:val="28"/>
                <w:szCs w:val="28"/>
              </w:rPr>
            </w:pPr>
            <w:r w:rsidRPr="008C7A8D">
              <w:rPr>
                <w:rFonts w:ascii="Times New Roman" w:hAnsi="Times New Roman" w:cs="Times New Roman"/>
                <w:b/>
                <w:bCs/>
                <w:sz w:val="28"/>
                <w:szCs w:val="28"/>
              </w:rPr>
              <w:t xml:space="preserve"> Octavian Armașu</w:t>
            </w:r>
            <w:r w:rsidRPr="008C7A8D">
              <w:rPr>
                <w:rFonts w:ascii="Times New Roman" w:hAnsi="Times New Roman" w:cs="Times New Roman"/>
                <w:b/>
                <w:sz w:val="28"/>
                <w:szCs w:val="28"/>
              </w:rPr>
              <w:t xml:space="preserve"> </w:t>
            </w:r>
          </w:p>
          <w:p w:rsidR="00942067" w:rsidRPr="008C7A8D" w:rsidRDefault="00942067" w:rsidP="00CB648C">
            <w:pPr>
              <w:tabs>
                <w:tab w:val="left" w:pos="720"/>
                <w:tab w:val="left" w:pos="900"/>
                <w:tab w:val="left" w:pos="1080"/>
              </w:tabs>
              <w:jc w:val="right"/>
              <w:rPr>
                <w:rFonts w:ascii="Times New Roman" w:hAnsi="Times New Roman" w:cs="Times New Roman"/>
                <w:b/>
                <w:sz w:val="28"/>
                <w:szCs w:val="28"/>
              </w:rPr>
            </w:pPr>
            <w:r w:rsidRPr="008C7A8D">
              <w:rPr>
                <w:rFonts w:ascii="Times New Roman" w:hAnsi="Times New Roman" w:cs="Times New Roman"/>
                <w:b/>
                <w:sz w:val="28"/>
                <w:szCs w:val="28"/>
              </w:rPr>
              <w:t xml:space="preserve">          </w:t>
            </w:r>
          </w:p>
        </w:tc>
      </w:tr>
    </w:tbl>
    <w:p w:rsidR="00942067" w:rsidRPr="008C7A8D" w:rsidRDefault="00942067" w:rsidP="007E1852">
      <w:pPr>
        <w:spacing w:after="0" w:line="240" w:lineRule="auto"/>
        <w:ind w:firstLine="900"/>
        <w:jc w:val="right"/>
        <w:rPr>
          <w:rFonts w:ascii="Times New Roman" w:hAnsi="Times New Roman" w:cs="Times New Roman"/>
          <w:sz w:val="28"/>
          <w:szCs w:val="28"/>
        </w:rPr>
      </w:pPr>
    </w:p>
    <w:sectPr w:rsidR="00942067" w:rsidRPr="008C7A8D" w:rsidSect="00B04C9B">
      <w:pgSz w:w="12240" w:h="15840"/>
      <w:pgMar w:top="70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004E"/>
    <w:multiLevelType w:val="hybridMultilevel"/>
    <w:tmpl w:val="2CE80C6E"/>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DF820A6"/>
    <w:multiLevelType w:val="hybridMultilevel"/>
    <w:tmpl w:val="FB6E64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87EDA"/>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75E2FEA"/>
    <w:multiLevelType w:val="hybridMultilevel"/>
    <w:tmpl w:val="BFB2B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F574B"/>
    <w:multiLevelType w:val="hybridMultilevel"/>
    <w:tmpl w:val="C93C9924"/>
    <w:lvl w:ilvl="0" w:tplc="EE549056">
      <w:start w:val="10"/>
      <w:numFmt w:val="decimal"/>
      <w:lvlText w:val="%1."/>
      <w:lvlJc w:val="left"/>
      <w:pPr>
        <w:ind w:left="1085" w:hanging="37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AB50DD7"/>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DF83828"/>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EA5F92"/>
    <w:multiLevelType w:val="hybridMultilevel"/>
    <w:tmpl w:val="B450154A"/>
    <w:lvl w:ilvl="0" w:tplc="18C6BC5A">
      <w:start w:val="1"/>
      <w:numFmt w:val="decimal"/>
      <w:lvlText w:val="%1)"/>
      <w:lvlJc w:val="left"/>
      <w:pPr>
        <w:ind w:left="1211"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F092F"/>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B06408"/>
    <w:multiLevelType w:val="hybridMultilevel"/>
    <w:tmpl w:val="836C6F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091AE9"/>
    <w:multiLevelType w:val="hybridMultilevel"/>
    <w:tmpl w:val="B95464CA"/>
    <w:lvl w:ilvl="0" w:tplc="44D0598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3E754E6C"/>
    <w:multiLevelType w:val="hybridMultilevel"/>
    <w:tmpl w:val="FA507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B4497"/>
    <w:multiLevelType w:val="hybridMultilevel"/>
    <w:tmpl w:val="CA40AFC4"/>
    <w:lvl w:ilvl="0" w:tplc="FE0A7B3A">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7007DA9"/>
    <w:multiLevelType w:val="hybridMultilevel"/>
    <w:tmpl w:val="D3C613EA"/>
    <w:lvl w:ilvl="0" w:tplc="331C4A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A55928"/>
    <w:multiLevelType w:val="hybridMultilevel"/>
    <w:tmpl w:val="726E751E"/>
    <w:lvl w:ilvl="0" w:tplc="4E62769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664C92"/>
    <w:multiLevelType w:val="hybridMultilevel"/>
    <w:tmpl w:val="63145D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5903FF6"/>
    <w:multiLevelType w:val="hybridMultilevel"/>
    <w:tmpl w:val="764839C4"/>
    <w:lvl w:ilvl="0" w:tplc="C8F048A0">
      <w:start w:val="1"/>
      <w:numFmt w:val="lowerLetter"/>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73965DE"/>
    <w:multiLevelType w:val="hybridMultilevel"/>
    <w:tmpl w:val="962A7756"/>
    <w:lvl w:ilvl="0" w:tplc="2A464E12">
      <w:start w:val="1"/>
      <w:numFmt w:val="lowerLetter"/>
      <w:lvlText w:val="%1)"/>
      <w:lvlJc w:val="left"/>
      <w:pPr>
        <w:ind w:left="2160" w:hanging="360"/>
      </w:pPr>
      <w:rPr>
        <w:rFonts w:eastAsia="Times New Roman"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B0F128F"/>
    <w:multiLevelType w:val="hybridMultilevel"/>
    <w:tmpl w:val="0576E8DA"/>
    <w:lvl w:ilvl="0" w:tplc="FE28F7B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5CA608FB"/>
    <w:multiLevelType w:val="hybridMultilevel"/>
    <w:tmpl w:val="754417AC"/>
    <w:lvl w:ilvl="0" w:tplc="9392DB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CC384F"/>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1704DD7"/>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1E02963"/>
    <w:multiLevelType w:val="hybridMultilevel"/>
    <w:tmpl w:val="664839E2"/>
    <w:lvl w:ilvl="0" w:tplc="5CD4BA16">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663B39A2"/>
    <w:multiLevelType w:val="hybridMultilevel"/>
    <w:tmpl w:val="CA40AFC4"/>
    <w:lvl w:ilvl="0" w:tplc="FE0A7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79E6E74"/>
    <w:multiLevelType w:val="hybridMultilevel"/>
    <w:tmpl w:val="24E845E6"/>
    <w:lvl w:ilvl="0" w:tplc="1FEE2D4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543389"/>
    <w:multiLevelType w:val="hybridMultilevel"/>
    <w:tmpl w:val="D1C2BDCA"/>
    <w:lvl w:ilvl="0" w:tplc="E66A3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B3C23"/>
    <w:multiLevelType w:val="hybridMultilevel"/>
    <w:tmpl w:val="CA40AFC4"/>
    <w:lvl w:ilvl="0" w:tplc="FE0A7B3A">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D3D0064"/>
    <w:multiLevelType w:val="hybridMultilevel"/>
    <w:tmpl w:val="34A85C08"/>
    <w:lvl w:ilvl="0" w:tplc="F9AA84CE">
      <w:start w:val="1"/>
      <w:numFmt w:val="decimal"/>
      <w:lvlText w:val="%1)"/>
      <w:lvlJc w:val="left"/>
      <w:pPr>
        <w:ind w:left="1211" w:hanging="360"/>
      </w:pPr>
      <w:rPr>
        <w:rFonts w:hint="default"/>
        <w:strike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23"/>
  </w:num>
  <w:num w:numId="5">
    <w:abstractNumId w:val="20"/>
  </w:num>
  <w:num w:numId="6">
    <w:abstractNumId w:val="18"/>
  </w:num>
  <w:num w:numId="7">
    <w:abstractNumId w:val="2"/>
  </w:num>
  <w:num w:numId="8">
    <w:abstractNumId w:val="21"/>
  </w:num>
  <w:num w:numId="9">
    <w:abstractNumId w:val="6"/>
  </w:num>
  <w:num w:numId="10">
    <w:abstractNumId w:val="22"/>
  </w:num>
  <w:num w:numId="11">
    <w:abstractNumId w:val="0"/>
  </w:num>
  <w:num w:numId="12">
    <w:abstractNumId w:val="16"/>
  </w:num>
  <w:num w:numId="13">
    <w:abstractNumId w:val="3"/>
  </w:num>
  <w:num w:numId="14">
    <w:abstractNumId w:val="1"/>
  </w:num>
  <w:num w:numId="15">
    <w:abstractNumId w:val="13"/>
  </w:num>
  <w:num w:numId="16">
    <w:abstractNumId w:val="25"/>
  </w:num>
  <w:num w:numId="17">
    <w:abstractNumId w:val="10"/>
  </w:num>
  <w:num w:numId="18">
    <w:abstractNumId w:val="7"/>
  </w:num>
  <w:num w:numId="19">
    <w:abstractNumId w:val="11"/>
  </w:num>
  <w:num w:numId="20">
    <w:abstractNumId w:val="24"/>
  </w:num>
  <w:num w:numId="21">
    <w:abstractNumId w:val="19"/>
  </w:num>
  <w:num w:numId="22">
    <w:abstractNumId w:val="17"/>
  </w:num>
  <w:num w:numId="23">
    <w:abstractNumId w:val="15"/>
  </w:num>
  <w:num w:numId="24">
    <w:abstractNumId w:val="26"/>
  </w:num>
  <w:num w:numId="25">
    <w:abstractNumId w:val="9"/>
  </w:num>
  <w:num w:numId="26">
    <w:abstractNumId w:val="14"/>
  </w:num>
  <w:num w:numId="27">
    <w:abstractNumId w:val="27"/>
  </w:num>
  <w:num w:numId="2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C486D"/>
    <w:rsid w:val="00007641"/>
    <w:rsid w:val="000312BA"/>
    <w:rsid w:val="00037567"/>
    <w:rsid w:val="00037BAE"/>
    <w:rsid w:val="00051765"/>
    <w:rsid w:val="00053A24"/>
    <w:rsid w:val="000602B7"/>
    <w:rsid w:val="00064746"/>
    <w:rsid w:val="00065718"/>
    <w:rsid w:val="000707A0"/>
    <w:rsid w:val="00073FF5"/>
    <w:rsid w:val="00085C98"/>
    <w:rsid w:val="00091918"/>
    <w:rsid w:val="00093F7A"/>
    <w:rsid w:val="000A154D"/>
    <w:rsid w:val="000A7C76"/>
    <w:rsid w:val="000B1938"/>
    <w:rsid w:val="000B20F5"/>
    <w:rsid w:val="000B6518"/>
    <w:rsid w:val="000B7911"/>
    <w:rsid w:val="000D6AF9"/>
    <w:rsid w:val="000D7CBD"/>
    <w:rsid w:val="000E0875"/>
    <w:rsid w:val="000E1AC1"/>
    <w:rsid w:val="000E32E3"/>
    <w:rsid w:val="000E6A59"/>
    <w:rsid w:val="000E7A17"/>
    <w:rsid w:val="000F0A67"/>
    <w:rsid w:val="00104167"/>
    <w:rsid w:val="001151C4"/>
    <w:rsid w:val="0012278C"/>
    <w:rsid w:val="00126823"/>
    <w:rsid w:val="00131354"/>
    <w:rsid w:val="00131572"/>
    <w:rsid w:val="00136793"/>
    <w:rsid w:val="001437F7"/>
    <w:rsid w:val="001454BD"/>
    <w:rsid w:val="00152B6D"/>
    <w:rsid w:val="00181A42"/>
    <w:rsid w:val="001845D3"/>
    <w:rsid w:val="00193567"/>
    <w:rsid w:val="0019375B"/>
    <w:rsid w:val="001A42B1"/>
    <w:rsid w:val="001B23AF"/>
    <w:rsid w:val="001B3D9B"/>
    <w:rsid w:val="001B55BE"/>
    <w:rsid w:val="001B7053"/>
    <w:rsid w:val="001C4792"/>
    <w:rsid w:val="001C75BB"/>
    <w:rsid w:val="001C7A14"/>
    <w:rsid w:val="001D29F2"/>
    <w:rsid w:val="001F6F82"/>
    <w:rsid w:val="00202767"/>
    <w:rsid w:val="00206A44"/>
    <w:rsid w:val="00215E62"/>
    <w:rsid w:val="00223013"/>
    <w:rsid w:val="002241B1"/>
    <w:rsid w:val="00226903"/>
    <w:rsid w:val="00241BD0"/>
    <w:rsid w:val="00252814"/>
    <w:rsid w:val="0026252D"/>
    <w:rsid w:val="00264AA4"/>
    <w:rsid w:val="00272376"/>
    <w:rsid w:val="0027347F"/>
    <w:rsid w:val="002A0837"/>
    <w:rsid w:val="002A28CF"/>
    <w:rsid w:val="002A3C6F"/>
    <w:rsid w:val="002B4762"/>
    <w:rsid w:val="002C61D3"/>
    <w:rsid w:val="002F5BE1"/>
    <w:rsid w:val="002F64D0"/>
    <w:rsid w:val="002F6BAD"/>
    <w:rsid w:val="00305D94"/>
    <w:rsid w:val="00307C44"/>
    <w:rsid w:val="00331B7A"/>
    <w:rsid w:val="00334560"/>
    <w:rsid w:val="00341D78"/>
    <w:rsid w:val="00347CDF"/>
    <w:rsid w:val="0035616E"/>
    <w:rsid w:val="003714C4"/>
    <w:rsid w:val="00371BB5"/>
    <w:rsid w:val="00393467"/>
    <w:rsid w:val="003A03B5"/>
    <w:rsid w:val="003A06D0"/>
    <w:rsid w:val="003A14C1"/>
    <w:rsid w:val="003A7D7D"/>
    <w:rsid w:val="003B76FF"/>
    <w:rsid w:val="003C486D"/>
    <w:rsid w:val="003C53D3"/>
    <w:rsid w:val="003D3EB3"/>
    <w:rsid w:val="003D52D3"/>
    <w:rsid w:val="003E1028"/>
    <w:rsid w:val="003E2F5B"/>
    <w:rsid w:val="003E49AA"/>
    <w:rsid w:val="003E796A"/>
    <w:rsid w:val="003F388F"/>
    <w:rsid w:val="003F3EDB"/>
    <w:rsid w:val="003F580A"/>
    <w:rsid w:val="00410290"/>
    <w:rsid w:val="00410EFA"/>
    <w:rsid w:val="004232E0"/>
    <w:rsid w:val="00423ABF"/>
    <w:rsid w:val="004275E4"/>
    <w:rsid w:val="00432728"/>
    <w:rsid w:val="004406C5"/>
    <w:rsid w:val="004467FF"/>
    <w:rsid w:val="00455C8D"/>
    <w:rsid w:val="00466088"/>
    <w:rsid w:val="0047504F"/>
    <w:rsid w:val="00486C45"/>
    <w:rsid w:val="004B1A2D"/>
    <w:rsid w:val="004E0000"/>
    <w:rsid w:val="00542939"/>
    <w:rsid w:val="005531A0"/>
    <w:rsid w:val="005622F2"/>
    <w:rsid w:val="00564AB7"/>
    <w:rsid w:val="00565954"/>
    <w:rsid w:val="00566B5F"/>
    <w:rsid w:val="00585127"/>
    <w:rsid w:val="00585C6F"/>
    <w:rsid w:val="00586401"/>
    <w:rsid w:val="0058700F"/>
    <w:rsid w:val="00587205"/>
    <w:rsid w:val="005B766C"/>
    <w:rsid w:val="005E0CD8"/>
    <w:rsid w:val="005F199B"/>
    <w:rsid w:val="00606754"/>
    <w:rsid w:val="00611C1B"/>
    <w:rsid w:val="00622018"/>
    <w:rsid w:val="00624ACD"/>
    <w:rsid w:val="00624BB8"/>
    <w:rsid w:val="0063470A"/>
    <w:rsid w:val="00637D60"/>
    <w:rsid w:val="00655949"/>
    <w:rsid w:val="006559C3"/>
    <w:rsid w:val="006623C2"/>
    <w:rsid w:val="006726AF"/>
    <w:rsid w:val="006761B9"/>
    <w:rsid w:val="00677BB5"/>
    <w:rsid w:val="00677E09"/>
    <w:rsid w:val="00697802"/>
    <w:rsid w:val="006A1851"/>
    <w:rsid w:val="006A7E53"/>
    <w:rsid w:val="006C3ACE"/>
    <w:rsid w:val="006D24D5"/>
    <w:rsid w:val="006D7DAA"/>
    <w:rsid w:val="006E0899"/>
    <w:rsid w:val="006E18DE"/>
    <w:rsid w:val="006F099A"/>
    <w:rsid w:val="006F1257"/>
    <w:rsid w:val="006F2BCF"/>
    <w:rsid w:val="007036B0"/>
    <w:rsid w:val="00706431"/>
    <w:rsid w:val="0070686F"/>
    <w:rsid w:val="00714404"/>
    <w:rsid w:val="00716BE2"/>
    <w:rsid w:val="007242B7"/>
    <w:rsid w:val="007349F6"/>
    <w:rsid w:val="007369BB"/>
    <w:rsid w:val="0074153A"/>
    <w:rsid w:val="007424E3"/>
    <w:rsid w:val="0075461F"/>
    <w:rsid w:val="0076638F"/>
    <w:rsid w:val="007718F8"/>
    <w:rsid w:val="00773314"/>
    <w:rsid w:val="00780482"/>
    <w:rsid w:val="007878C4"/>
    <w:rsid w:val="007A1BF4"/>
    <w:rsid w:val="007A5D7E"/>
    <w:rsid w:val="007B1550"/>
    <w:rsid w:val="007B5B6F"/>
    <w:rsid w:val="007C445D"/>
    <w:rsid w:val="007D5C8D"/>
    <w:rsid w:val="007D5D3A"/>
    <w:rsid w:val="007D6ACB"/>
    <w:rsid w:val="007E1852"/>
    <w:rsid w:val="007E328B"/>
    <w:rsid w:val="007E36FD"/>
    <w:rsid w:val="007E41E7"/>
    <w:rsid w:val="008028DC"/>
    <w:rsid w:val="008167DA"/>
    <w:rsid w:val="0082786D"/>
    <w:rsid w:val="008529FD"/>
    <w:rsid w:val="008639E7"/>
    <w:rsid w:val="00871BED"/>
    <w:rsid w:val="008744D5"/>
    <w:rsid w:val="00882210"/>
    <w:rsid w:val="008828E1"/>
    <w:rsid w:val="00885DAF"/>
    <w:rsid w:val="00892BCA"/>
    <w:rsid w:val="008B2ACC"/>
    <w:rsid w:val="008B73A1"/>
    <w:rsid w:val="008C21B5"/>
    <w:rsid w:val="008C276B"/>
    <w:rsid w:val="008C3935"/>
    <w:rsid w:val="008C7A8D"/>
    <w:rsid w:val="008E04D2"/>
    <w:rsid w:val="008E3386"/>
    <w:rsid w:val="008E44D5"/>
    <w:rsid w:val="008E46D0"/>
    <w:rsid w:val="008F43B0"/>
    <w:rsid w:val="008F7657"/>
    <w:rsid w:val="00925D46"/>
    <w:rsid w:val="00932B87"/>
    <w:rsid w:val="009410D1"/>
    <w:rsid w:val="00942067"/>
    <w:rsid w:val="00946251"/>
    <w:rsid w:val="0095093A"/>
    <w:rsid w:val="00962142"/>
    <w:rsid w:val="00971CF6"/>
    <w:rsid w:val="009928C1"/>
    <w:rsid w:val="0099491A"/>
    <w:rsid w:val="009A1371"/>
    <w:rsid w:val="009A29A0"/>
    <w:rsid w:val="009C2440"/>
    <w:rsid w:val="009C35B7"/>
    <w:rsid w:val="009E4822"/>
    <w:rsid w:val="009E7152"/>
    <w:rsid w:val="009F5F16"/>
    <w:rsid w:val="00A05EB1"/>
    <w:rsid w:val="00A1494B"/>
    <w:rsid w:val="00A370C1"/>
    <w:rsid w:val="00A373F8"/>
    <w:rsid w:val="00A46593"/>
    <w:rsid w:val="00A52069"/>
    <w:rsid w:val="00A53929"/>
    <w:rsid w:val="00A64BCE"/>
    <w:rsid w:val="00A65ED3"/>
    <w:rsid w:val="00A73FD4"/>
    <w:rsid w:val="00A80407"/>
    <w:rsid w:val="00A836E1"/>
    <w:rsid w:val="00A96AA2"/>
    <w:rsid w:val="00AA040B"/>
    <w:rsid w:val="00AA39BA"/>
    <w:rsid w:val="00AB0699"/>
    <w:rsid w:val="00AB3A98"/>
    <w:rsid w:val="00AD1073"/>
    <w:rsid w:val="00AD432B"/>
    <w:rsid w:val="00AD691C"/>
    <w:rsid w:val="00B02912"/>
    <w:rsid w:val="00B04C9B"/>
    <w:rsid w:val="00B1192C"/>
    <w:rsid w:val="00B1477C"/>
    <w:rsid w:val="00B1731E"/>
    <w:rsid w:val="00B30FFE"/>
    <w:rsid w:val="00B42429"/>
    <w:rsid w:val="00B62950"/>
    <w:rsid w:val="00B67BA1"/>
    <w:rsid w:val="00B703BC"/>
    <w:rsid w:val="00B90D64"/>
    <w:rsid w:val="00BA28F7"/>
    <w:rsid w:val="00BA639D"/>
    <w:rsid w:val="00BB2A7C"/>
    <w:rsid w:val="00BB3AC6"/>
    <w:rsid w:val="00BB7D84"/>
    <w:rsid w:val="00BC5DC8"/>
    <w:rsid w:val="00BC7E38"/>
    <w:rsid w:val="00BC7FDF"/>
    <w:rsid w:val="00BD0AD9"/>
    <w:rsid w:val="00BD67CC"/>
    <w:rsid w:val="00BE3297"/>
    <w:rsid w:val="00BF40AE"/>
    <w:rsid w:val="00BF58CF"/>
    <w:rsid w:val="00C05A50"/>
    <w:rsid w:val="00C06C86"/>
    <w:rsid w:val="00C22373"/>
    <w:rsid w:val="00C3546F"/>
    <w:rsid w:val="00C452C6"/>
    <w:rsid w:val="00C4745C"/>
    <w:rsid w:val="00C54EFB"/>
    <w:rsid w:val="00C56B73"/>
    <w:rsid w:val="00C56DEF"/>
    <w:rsid w:val="00C66F37"/>
    <w:rsid w:val="00C87D97"/>
    <w:rsid w:val="00C91A93"/>
    <w:rsid w:val="00C972B8"/>
    <w:rsid w:val="00C972EA"/>
    <w:rsid w:val="00CB0905"/>
    <w:rsid w:val="00CB648C"/>
    <w:rsid w:val="00CD0821"/>
    <w:rsid w:val="00CD1C23"/>
    <w:rsid w:val="00CD53AC"/>
    <w:rsid w:val="00CE7843"/>
    <w:rsid w:val="00CF6256"/>
    <w:rsid w:val="00D00B95"/>
    <w:rsid w:val="00D029CF"/>
    <w:rsid w:val="00D13DEC"/>
    <w:rsid w:val="00D3446C"/>
    <w:rsid w:val="00D36BD7"/>
    <w:rsid w:val="00D41D4B"/>
    <w:rsid w:val="00D55AFC"/>
    <w:rsid w:val="00D5781F"/>
    <w:rsid w:val="00D739FA"/>
    <w:rsid w:val="00D82B35"/>
    <w:rsid w:val="00D82D62"/>
    <w:rsid w:val="00D860AE"/>
    <w:rsid w:val="00D86516"/>
    <w:rsid w:val="00D87A38"/>
    <w:rsid w:val="00D92F61"/>
    <w:rsid w:val="00DA0B64"/>
    <w:rsid w:val="00DA24E3"/>
    <w:rsid w:val="00DA5BEC"/>
    <w:rsid w:val="00DA6D57"/>
    <w:rsid w:val="00DB42BD"/>
    <w:rsid w:val="00DB4EE4"/>
    <w:rsid w:val="00DB5457"/>
    <w:rsid w:val="00DC1E3C"/>
    <w:rsid w:val="00DC3494"/>
    <w:rsid w:val="00DC5CB6"/>
    <w:rsid w:val="00DD34D1"/>
    <w:rsid w:val="00DE2CBD"/>
    <w:rsid w:val="00DE31DE"/>
    <w:rsid w:val="00DE6739"/>
    <w:rsid w:val="00DE6A6F"/>
    <w:rsid w:val="00DF6458"/>
    <w:rsid w:val="00E05996"/>
    <w:rsid w:val="00E07C06"/>
    <w:rsid w:val="00E1564A"/>
    <w:rsid w:val="00E22E36"/>
    <w:rsid w:val="00E27C3C"/>
    <w:rsid w:val="00E33241"/>
    <w:rsid w:val="00E43E6E"/>
    <w:rsid w:val="00E44603"/>
    <w:rsid w:val="00E511CF"/>
    <w:rsid w:val="00E52892"/>
    <w:rsid w:val="00E5430B"/>
    <w:rsid w:val="00E60F96"/>
    <w:rsid w:val="00E65DCD"/>
    <w:rsid w:val="00E65F89"/>
    <w:rsid w:val="00E67843"/>
    <w:rsid w:val="00E70FAB"/>
    <w:rsid w:val="00E83B89"/>
    <w:rsid w:val="00E956E5"/>
    <w:rsid w:val="00EA7591"/>
    <w:rsid w:val="00EB3BB2"/>
    <w:rsid w:val="00EB680B"/>
    <w:rsid w:val="00EC1539"/>
    <w:rsid w:val="00ED4DF8"/>
    <w:rsid w:val="00EE0849"/>
    <w:rsid w:val="00EE29B0"/>
    <w:rsid w:val="00EE29F9"/>
    <w:rsid w:val="00EE5858"/>
    <w:rsid w:val="00EF3963"/>
    <w:rsid w:val="00EF6D9B"/>
    <w:rsid w:val="00F01B5F"/>
    <w:rsid w:val="00F04DDA"/>
    <w:rsid w:val="00F067E5"/>
    <w:rsid w:val="00F2056E"/>
    <w:rsid w:val="00F254DD"/>
    <w:rsid w:val="00F27911"/>
    <w:rsid w:val="00F27940"/>
    <w:rsid w:val="00F30BB0"/>
    <w:rsid w:val="00F365B9"/>
    <w:rsid w:val="00F465AE"/>
    <w:rsid w:val="00F50F89"/>
    <w:rsid w:val="00F55D34"/>
    <w:rsid w:val="00F57BC7"/>
    <w:rsid w:val="00F65A7D"/>
    <w:rsid w:val="00F725BA"/>
    <w:rsid w:val="00F97A1A"/>
    <w:rsid w:val="00FA48E1"/>
    <w:rsid w:val="00FB5A4C"/>
    <w:rsid w:val="00FB5FBC"/>
    <w:rsid w:val="00FC0412"/>
    <w:rsid w:val="00FC2590"/>
    <w:rsid w:val="00FC5C2D"/>
    <w:rsid w:val="00FC6A23"/>
    <w:rsid w:val="00FD066E"/>
    <w:rsid w:val="00FD3BB8"/>
    <w:rsid w:val="00FD48C4"/>
    <w:rsid w:val="00FE0B04"/>
    <w:rsid w:val="00FE2350"/>
    <w:rsid w:val="00FE2DD4"/>
    <w:rsid w:val="00FF3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AF"/>
  </w:style>
  <w:style w:type="paragraph" w:styleId="Heading1">
    <w:name w:val="heading 1"/>
    <w:basedOn w:val="Normal"/>
    <w:link w:val="Heading1Char"/>
    <w:qFormat/>
    <w:rsid w:val="0094206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1CF6"/>
    <w:pPr>
      <w:spacing w:after="0" w:line="240" w:lineRule="auto"/>
      <w:ind w:firstLine="567"/>
      <w:jc w:val="both"/>
    </w:pPr>
    <w:rPr>
      <w:rFonts w:ascii="Times New Roman" w:eastAsiaTheme="minorEastAsia" w:hAnsi="Times New Roman" w:cs="Times New Roman"/>
      <w:sz w:val="24"/>
      <w:szCs w:val="24"/>
    </w:rPr>
  </w:style>
  <w:style w:type="paragraph" w:styleId="ListParagraph">
    <w:name w:val="List Paragraph"/>
    <w:basedOn w:val="Normal"/>
    <w:uiPriority w:val="34"/>
    <w:qFormat/>
    <w:rsid w:val="005622F2"/>
    <w:pPr>
      <w:spacing w:after="0" w:line="240" w:lineRule="auto"/>
      <w:ind w:left="720"/>
      <w:contextualSpacing/>
    </w:pPr>
    <w:rPr>
      <w:rFonts w:ascii="Times New Roman" w:eastAsia="Times New Roman" w:hAnsi="Times New Roman" w:cs="Times New Roman"/>
      <w:sz w:val="28"/>
      <w:szCs w:val="28"/>
      <w:lang w:val="fr-BE" w:eastAsia="ru-RU"/>
    </w:rPr>
  </w:style>
  <w:style w:type="character" w:customStyle="1" w:styleId="docblue">
    <w:name w:val="doc_blue"/>
    <w:basedOn w:val="DefaultParagraphFont"/>
    <w:rsid w:val="00E65F89"/>
  </w:style>
  <w:style w:type="paragraph" w:customStyle="1" w:styleId="TimesNewRoman12">
    <w:name w:val="Стиль (латиница) Times New Roman 12 пт полужирный По центру Пос..."/>
    <w:basedOn w:val="Normal"/>
    <w:rsid w:val="008F43B0"/>
    <w:pPr>
      <w:spacing w:after="0" w:line="240" w:lineRule="auto"/>
      <w:jc w:val="center"/>
    </w:pPr>
    <w:rPr>
      <w:rFonts w:ascii="Times New Roman" w:eastAsia="Times New Roman" w:hAnsi="Times New Roman" w:cs="Times New Roman"/>
      <w:b/>
      <w:bCs/>
      <w:sz w:val="24"/>
      <w:szCs w:val="20"/>
    </w:rPr>
  </w:style>
  <w:style w:type="table" w:styleId="TableGrid">
    <w:name w:val="Table Grid"/>
    <w:basedOn w:val="TableNormal"/>
    <w:unhideWhenUsed/>
    <w:rsid w:val="00C91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5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D34"/>
    <w:rPr>
      <w:rFonts w:ascii="Segoe UI" w:hAnsi="Segoe UI" w:cs="Segoe UI"/>
      <w:sz w:val="18"/>
      <w:szCs w:val="18"/>
    </w:rPr>
  </w:style>
  <w:style w:type="character" w:customStyle="1" w:styleId="Heading1Char">
    <w:name w:val="Heading 1 Char"/>
    <w:basedOn w:val="DefaultParagraphFont"/>
    <w:link w:val="Heading1"/>
    <w:rsid w:val="00942067"/>
    <w:rPr>
      <w:rFonts w:ascii="Times New Roman" w:eastAsia="Times New Roman" w:hAnsi="Times New Roman" w:cs="Times New Roman"/>
      <w:b/>
      <w:bCs/>
      <w:kern w:val="36"/>
      <w:sz w:val="48"/>
      <w:szCs w:val="48"/>
      <w:lang w:val="ru-RU" w:eastAsia="ru-RU"/>
    </w:rPr>
  </w:style>
  <w:style w:type="character" w:customStyle="1" w:styleId="docheader">
    <w:name w:val="doc_header"/>
    <w:basedOn w:val="DefaultParagraphFont"/>
    <w:rsid w:val="00942067"/>
  </w:style>
  <w:style w:type="character" w:styleId="Hyperlink">
    <w:name w:val="Hyperlink"/>
    <w:basedOn w:val="DefaultParagraphFont"/>
    <w:uiPriority w:val="99"/>
    <w:semiHidden/>
    <w:unhideWhenUsed/>
    <w:rsid w:val="009A29A0"/>
    <w:rPr>
      <w:color w:val="0000FF"/>
      <w:u w:val="single"/>
    </w:rPr>
  </w:style>
</w:styles>
</file>

<file path=word/webSettings.xml><?xml version="1.0" encoding="utf-8"?>
<w:webSettings xmlns:r="http://schemas.openxmlformats.org/officeDocument/2006/relationships" xmlns:w="http://schemas.openxmlformats.org/wordprocessingml/2006/main">
  <w:divs>
    <w:div w:id="12197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0206061107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CA29-A1B7-409C-9CB6-C3CB1E1B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3196</Words>
  <Characters>18220</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MMPSF</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2018-05-17T14:39:00Z</cp:lastPrinted>
  <dcterms:created xsi:type="dcterms:W3CDTF">2018-05-21T07:53:00Z</dcterms:created>
  <dcterms:modified xsi:type="dcterms:W3CDTF">2018-05-21T07:53:00Z</dcterms:modified>
</cp:coreProperties>
</file>