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194" w:rsidRPr="00015F8E" w:rsidRDefault="003C1194" w:rsidP="003C1194">
      <w:pPr>
        <w:pStyle w:val="tt"/>
        <w:spacing w:line="276" w:lineRule="auto"/>
        <w:outlineLvl w:val="0"/>
        <w:rPr>
          <w:lang w:val="ro-RO"/>
        </w:rPr>
      </w:pPr>
      <w:r w:rsidRPr="00015F8E">
        <w:rPr>
          <w:lang w:val="ro-RO"/>
        </w:rPr>
        <w:t>GUVERNUL  REPUBLICII  MOLDOVA</w:t>
      </w:r>
    </w:p>
    <w:p w:rsidR="003C1194" w:rsidRPr="00015F8E" w:rsidRDefault="003C1194" w:rsidP="003C1194">
      <w:pPr>
        <w:pStyle w:val="tt"/>
        <w:spacing w:line="276" w:lineRule="auto"/>
        <w:rPr>
          <w:lang w:val="ro-RO"/>
        </w:rPr>
      </w:pPr>
    </w:p>
    <w:p w:rsidR="003C1194" w:rsidRPr="00015F8E" w:rsidRDefault="003C1194" w:rsidP="003C1194">
      <w:pPr>
        <w:pStyle w:val="tt"/>
        <w:spacing w:line="276" w:lineRule="auto"/>
        <w:outlineLvl w:val="0"/>
        <w:rPr>
          <w:lang w:val="ro-RO"/>
        </w:rPr>
      </w:pPr>
      <w:r w:rsidRPr="00015F8E">
        <w:rPr>
          <w:lang w:val="ro-RO"/>
        </w:rPr>
        <w:t>HOTĂRÂRE</w:t>
      </w:r>
    </w:p>
    <w:p w:rsidR="003C1194" w:rsidRPr="00015F8E" w:rsidRDefault="003C1194" w:rsidP="003C1194">
      <w:pPr>
        <w:pStyle w:val="tt"/>
        <w:spacing w:line="276" w:lineRule="auto"/>
        <w:jc w:val="left"/>
        <w:rPr>
          <w:lang w:val="ro-RO"/>
        </w:rPr>
      </w:pPr>
    </w:p>
    <w:p w:rsidR="003C1194" w:rsidRPr="00015F8E" w:rsidRDefault="003C1194" w:rsidP="003C1194">
      <w:pPr>
        <w:pStyle w:val="tt"/>
        <w:spacing w:line="276" w:lineRule="auto"/>
        <w:rPr>
          <w:lang w:val="ro-RO"/>
        </w:rPr>
      </w:pPr>
      <w:r w:rsidRPr="00015F8E">
        <w:rPr>
          <w:lang w:val="ro-RO"/>
        </w:rPr>
        <w:t>nr. _________</w:t>
      </w:r>
    </w:p>
    <w:p w:rsidR="003C1194" w:rsidRPr="00015F8E" w:rsidRDefault="003C1194" w:rsidP="003C1194">
      <w:pPr>
        <w:pStyle w:val="tt"/>
        <w:spacing w:line="276" w:lineRule="auto"/>
        <w:rPr>
          <w:lang w:val="ro-RO"/>
        </w:rPr>
      </w:pPr>
      <w:r w:rsidRPr="00015F8E">
        <w:rPr>
          <w:lang w:val="ro-RO"/>
        </w:rPr>
        <w:t>din _________________ 2018</w:t>
      </w:r>
    </w:p>
    <w:p w:rsidR="003C1194" w:rsidRPr="00015F8E" w:rsidRDefault="003C1194" w:rsidP="003C1194">
      <w:pPr>
        <w:pStyle w:val="tt"/>
        <w:spacing w:line="276" w:lineRule="auto"/>
        <w:rPr>
          <w:b w:val="0"/>
          <w:lang w:val="ro-RO"/>
        </w:rPr>
      </w:pPr>
      <w:r w:rsidRPr="00015F8E">
        <w:rPr>
          <w:b w:val="0"/>
          <w:lang w:val="ro-RO"/>
        </w:rPr>
        <w:t>Chişinău</w:t>
      </w:r>
    </w:p>
    <w:p w:rsidR="003C1194" w:rsidRPr="00015F8E" w:rsidRDefault="003C1194" w:rsidP="003C1194">
      <w:pPr>
        <w:pStyle w:val="tt"/>
        <w:spacing w:line="276" w:lineRule="auto"/>
        <w:rPr>
          <w:lang w:val="ro-RO"/>
        </w:rPr>
      </w:pPr>
    </w:p>
    <w:p w:rsidR="003C1194" w:rsidRPr="00015F8E" w:rsidRDefault="003C1194" w:rsidP="003C1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015F8E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la </w:t>
      </w:r>
      <w:r w:rsidRPr="00015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aprobarea Regulamentului –cadru privind</w:t>
      </w:r>
    </w:p>
    <w:p w:rsidR="003C1194" w:rsidRPr="00015F8E" w:rsidRDefault="003C1194" w:rsidP="003C11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015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organizarea și funcționarea </w:t>
      </w:r>
      <w:r w:rsidRPr="00015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Comisi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ei</w:t>
      </w:r>
      <w:r w:rsidRPr="00015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 de siguranță rutieră</w:t>
      </w:r>
    </w:p>
    <w:p w:rsidR="003C1194" w:rsidRPr="00015F8E" w:rsidRDefault="003C1194" w:rsidP="003C1194">
      <w:pPr>
        <w:pStyle w:val="cp"/>
        <w:spacing w:line="276" w:lineRule="auto"/>
        <w:outlineLvl w:val="0"/>
        <w:rPr>
          <w:lang w:val="ro-RO"/>
        </w:rPr>
      </w:pPr>
      <w:r w:rsidRPr="00015F8E">
        <w:rPr>
          <w:lang w:val="ro-RO"/>
        </w:rPr>
        <w:t>-----------------------------------------------------------</w:t>
      </w:r>
    </w:p>
    <w:p w:rsidR="003C1194" w:rsidRPr="00015F8E" w:rsidRDefault="003C1194" w:rsidP="003C1194">
      <w:pPr>
        <w:pStyle w:val="a4"/>
        <w:spacing w:line="276" w:lineRule="auto"/>
        <w:ind w:firstLine="709"/>
        <w:jc w:val="center"/>
        <w:rPr>
          <w:sz w:val="26"/>
          <w:szCs w:val="26"/>
          <w:lang w:val="ro-RO"/>
        </w:rPr>
      </w:pPr>
    </w:p>
    <w:p w:rsidR="003C1194" w:rsidRPr="00015F8E" w:rsidRDefault="003C1194" w:rsidP="003C1194">
      <w:pPr>
        <w:pStyle w:val="a4"/>
        <w:spacing w:line="276" w:lineRule="auto"/>
        <w:ind w:firstLine="709"/>
        <w:rPr>
          <w:color w:val="000000"/>
          <w:lang w:val="ro-RO"/>
        </w:rPr>
      </w:pPr>
      <w:r w:rsidRPr="00015F8E">
        <w:rPr>
          <w:color w:val="000000"/>
          <w:lang w:val="ro-RO"/>
        </w:rPr>
        <w:t xml:space="preserve">În conformitate cu prevederile Legii nr. 131 –XVI din 07 iunie 2007 privind siguranța traficului rutier (Monitorul Oficial al Republicii Moldova, 2007,  nr. 103-106, art. 443), </w:t>
      </w:r>
      <w:r>
        <w:rPr>
          <w:color w:val="000000"/>
          <w:lang w:val="ro-RO"/>
        </w:rPr>
        <w:t xml:space="preserve"> </w:t>
      </w:r>
      <w:r w:rsidRPr="00015F8E">
        <w:rPr>
          <w:color w:val="000000"/>
          <w:lang w:val="ro-RO"/>
        </w:rPr>
        <w:t>precum şi în scopul executării Strategiei naționale pentru siguranța rutieră, aprobate prin Hotărârea Guvernului nr. 1214 din 27 decembrie 2010 (Monitorul Oficial al Republicii Moldova, 2011, nr. 43-45, art. 186), Guvernul</w:t>
      </w:r>
    </w:p>
    <w:p w:rsidR="003C1194" w:rsidRPr="00015F8E" w:rsidRDefault="003C1194" w:rsidP="003C1194">
      <w:pPr>
        <w:pStyle w:val="a4"/>
        <w:spacing w:line="276" w:lineRule="auto"/>
        <w:ind w:firstLine="0"/>
        <w:rPr>
          <w:b/>
          <w:color w:val="000000"/>
          <w:lang w:val="ro-RO"/>
        </w:rPr>
      </w:pPr>
      <w:r w:rsidRPr="00015F8E">
        <w:rPr>
          <w:color w:val="000000"/>
          <w:lang w:val="ro-RO"/>
        </w:rPr>
        <w:t xml:space="preserve">                                                                    </w:t>
      </w:r>
      <w:r w:rsidRPr="00015F8E">
        <w:rPr>
          <w:b/>
          <w:color w:val="000000"/>
          <w:lang w:val="ro-RO"/>
        </w:rPr>
        <w:t>HOTĂRĂŞTE:</w:t>
      </w:r>
    </w:p>
    <w:p w:rsidR="003C1194" w:rsidRPr="00015F8E" w:rsidRDefault="003C1194" w:rsidP="003C1194">
      <w:pPr>
        <w:pStyle w:val="a4"/>
        <w:spacing w:line="276" w:lineRule="auto"/>
        <w:ind w:firstLine="709"/>
        <w:rPr>
          <w:color w:val="000000"/>
          <w:lang w:val="ro-RO"/>
        </w:rPr>
      </w:pPr>
      <w:r w:rsidRPr="00015F8E">
        <w:rPr>
          <w:color w:val="000000"/>
          <w:lang w:val="ro-RO"/>
        </w:rPr>
        <w:t>1. Se aprobă Regulamentul-cadru privind org</w:t>
      </w:r>
      <w:r>
        <w:rPr>
          <w:color w:val="000000"/>
          <w:lang w:val="ro-RO"/>
        </w:rPr>
        <w:t>anizarea și funcționarea Comisiei</w:t>
      </w:r>
      <w:r w:rsidRPr="00015F8E">
        <w:rPr>
          <w:color w:val="000000"/>
          <w:lang w:val="ro-RO"/>
        </w:rPr>
        <w:t xml:space="preserve"> de siguranță rutieră (se anexează).</w:t>
      </w:r>
    </w:p>
    <w:p w:rsidR="003C1194" w:rsidRPr="00015F8E" w:rsidRDefault="003C1194" w:rsidP="003C1194">
      <w:pPr>
        <w:pStyle w:val="a4"/>
        <w:spacing w:line="276" w:lineRule="auto"/>
        <w:ind w:firstLine="709"/>
        <w:rPr>
          <w:color w:val="000000"/>
          <w:lang w:val="ro-RO"/>
        </w:rPr>
      </w:pPr>
      <w:r w:rsidRPr="00015F8E">
        <w:rPr>
          <w:color w:val="000000"/>
          <w:lang w:val="ro-RO"/>
        </w:rPr>
        <w:t>2. Se recomandă autorităţilor administraţiei publice locale să formeze Comisii de siguranță rutieră și să aprobe regulamentele proprii de activitate ale acestora în conformitate cu Regulamentul-cadru aprobat.</w:t>
      </w:r>
    </w:p>
    <w:p w:rsidR="003C1194" w:rsidRPr="00015F8E" w:rsidRDefault="003C1194" w:rsidP="003C1194">
      <w:pPr>
        <w:pStyle w:val="a4"/>
        <w:spacing w:line="276" w:lineRule="auto"/>
        <w:ind w:firstLine="709"/>
        <w:rPr>
          <w:color w:val="000000"/>
          <w:lang w:val="ro-RO"/>
        </w:rPr>
      </w:pPr>
      <w:r w:rsidRPr="00015F8E">
        <w:rPr>
          <w:color w:val="000000"/>
          <w:lang w:val="ro-RO"/>
        </w:rPr>
        <w:t>3. Cheltuielile ce ţin de activitatea Comisiei de siguranță rutieră se vor efectua în limitele mijloacelor aprob</w:t>
      </w:r>
      <w:r>
        <w:rPr>
          <w:color w:val="000000"/>
          <w:lang w:val="ro-RO"/>
        </w:rPr>
        <w:t>ate pe anii respectivi în bugetul</w:t>
      </w:r>
      <w:r w:rsidRPr="00015F8E">
        <w:rPr>
          <w:color w:val="000000"/>
          <w:lang w:val="ro-RO"/>
        </w:rPr>
        <w:t xml:space="preserve"> unităţi</w:t>
      </w:r>
      <w:r>
        <w:rPr>
          <w:color w:val="000000"/>
          <w:lang w:val="ro-RO"/>
        </w:rPr>
        <w:t>i</w:t>
      </w:r>
      <w:r w:rsidRPr="00015F8E">
        <w:rPr>
          <w:color w:val="000000"/>
          <w:lang w:val="ro-RO"/>
        </w:rPr>
        <w:t xml:space="preserve"> administrativ-teritoriale corespunzătoare, precum şi a altor surse, conform legislaţiei.</w:t>
      </w:r>
    </w:p>
    <w:p w:rsidR="003C1194" w:rsidRPr="00015F8E" w:rsidRDefault="003C1194" w:rsidP="003C1194">
      <w:pPr>
        <w:pStyle w:val="a4"/>
        <w:spacing w:line="276" w:lineRule="auto"/>
        <w:ind w:firstLine="709"/>
        <w:rPr>
          <w:color w:val="000000"/>
          <w:lang w:val="ro-RO"/>
        </w:rPr>
      </w:pPr>
      <w:r w:rsidRPr="00015F8E">
        <w:rPr>
          <w:color w:val="000000"/>
          <w:lang w:val="ro-RO"/>
        </w:rPr>
        <w:t>4. Ministerul Economiei și Infrastructurii, Ministerul Afacerilor  Interne vor acorda suport metodologic în realizarea atribuţiilor Comisiilor de siguranță rutieră.</w:t>
      </w:r>
    </w:p>
    <w:p w:rsidR="003C1194" w:rsidRPr="00015F8E" w:rsidRDefault="003C1194" w:rsidP="003C1194">
      <w:pPr>
        <w:pStyle w:val="a4"/>
        <w:spacing w:line="276" w:lineRule="auto"/>
        <w:ind w:firstLine="709"/>
        <w:rPr>
          <w:lang w:val="ro-RO"/>
        </w:rPr>
      </w:pPr>
    </w:p>
    <w:p w:rsidR="003C1194" w:rsidRPr="00015F8E" w:rsidRDefault="003C1194" w:rsidP="003C1194">
      <w:pPr>
        <w:pStyle w:val="a4"/>
        <w:spacing w:line="276" w:lineRule="auto"/>
        <w:ind w:firstLine="708"/>
        <w:rPr>
          <w:b/>
          <w:sz w:val="26"/>
          <w:szCs w:val="26"/>
          <w:lang w:val="ro-RO"/>
        </w:rPr>
      </w:pPr>
      <w:r w:rsidRPr="00015F8E">
        <w:rPr>
          <w:b/>
          <w:sz w:val="26"/>
          <w:szCs w:val="26"/>
          <w:lang w:val="ro-RO"/>
        </w:rPr>
        <w:t xml:space="preserve">PRIM-MINISTRU      </w:t>
      </w:r>
      <w:r w:rsidRPr="00015F8E">
        <w:rPr>
          <w:b/>
          <w:sz w:val="26"/>
          <w:szCs w:val="26"/>
          <w:lang w:val="ro-RO"/>
        </w:rPr>
        <w:tab/>
      </w:r>
      <w:r w:rsidRPr="00015F8E">
        <w:rPr>
          <w:b/>
          <w:sz w:val="26"/>
          <w:szCs w:val="26"/>
          <w:lang w:val="ro-RO"/>
        </w:rPr>
        <w:tab/>
      </w:r>
      <w:r w:rsidRPr="00015F8E">
        <w:rPr>
          <w:b/>
          <w:sz w:val="26"/>
          <w:szCs w:val="26"/>
          <w:lang w:val="ro-RO"/>
        </w:rPr>
        <w:tab/>
      </w:r>
      <w:r w:rsidRPr="00015F8E">
        <w:rPr>
          <w:b/>
          <w:sz w:val="26"/>
          <w:szCs w:val="26"/>
          <w:lang w:val="ro-RO"/>
        </w:rPr>
        <w:tab/>
      </w:r>
      <w:r w:rsidRPr="00015F8E">
        <w:rPr>
          <w:b/>
          <w:sz w:val="26"/>
          <w:szCs w:val="26"/>
          <w:lang w:val="ro-RO"/>
        </w:rPr>
        <w:tab/>
        <w:t xml:space="preserve">     </w:t>
      </w:r>
      <w:r w:rsidRPr="00015F8E">
        <w:rPr>
          <w:b/>
          <w:sz w:val="26"/>
          <w:szCs w:val="26"/>
          <w:lang w:val="ro-RO"/>
        </w:rPr>
        <w:tab/>
        <w:t xml:space="preserve">     Pavel FILIP</w:t>
      </w:r>
    </w:p>
    <w:p w:rsidR="003C1194" w:rsidRPr="00015F8E" w:rsidRDefault="003C1194" w:rsidP="003C1194">
      <w:pPr>
        <w:pStyle w:val="a4"/>
        <w:ind w:firstLine="0"/>
        <w:rPr>
          <w:b/>
          <w:sz w:val="26"/>
          <w:szCs w:val="26"/>
          <w:lang w:val="ro-RO"/>
        </w:rPr>
      </w:pPr>
    </w:p>
    <w:p w:rsidR="003C1194" w:rsidRPr="00015F8E" w:rsidRDefault="003C1194" w:rsidP="003C1194">
      <w:pPr>
        <w:pStyle w:val="a4"/>
        <w:ind w:firstLine="708"/>
        <w:rPr>
          <w:sz w:val="26"/>
          <w:szCs w:val="26"/>
          <w:lang w:val="ro-RO"/>
        </w:rPr>
      </w:pPr>
      <w:r w:rsidRPr="00015F8E">
        <w:rPr>
          <w:sz w:val="26"/>
          <w:szCs w:val="26"/>
          <w:lang w:val="ro-RO"/>
        </w:rPr>
        <w:t>Contrasemnează:</w:t>
      </w:r>
    </w:p>
    <w:p w:rsidR="003C1194" w:rsidRPr="00015F8E" w:rsidRDefault="003C1194" w:rsidP="003C1194">
      <w:pPr>
        <w:pStyle w:val="a4"/>
        <w:ind w:firstLine="0"/>
        <w:rPr>
          <w:sz w:val="26"/>
          <w:szCs w:val="26"/>
          <w:lang w:val="ro-RO"/>
        </w:rPr>
      </w:pPr>
    </w:p>
    <w:p w:rsidR="003C1194" w:rsidRPr="00015F8E" w:rsidRDefault="003C1194" w:rsidP="003C1194">
      <w:pPr>
        <w:pStyle w:val="a4"/>
        <w:ind w:firstLine="708"/>
        <w:rPr>
          <w:sz w:val="26"/>
          <w:szCs w:val="26"/>
          <w:lang w:val="ro-RO"/>
        </w:rPr>
      </w:pPr>
      <w:r w:rsidRPr="00015F8E">
        <w:rPr>
          <w:sz w:val="26"/>
          <w:szCs w:val="26"/>
          <w:lang w:val="ro-RO"/>
        </w:rPr>
        <w:t xml:space="preserve">Ministrul afacerilor interne        </w:t>
      </w:r>
      <w:r w:rsidRPr="00015F8E">
        <w:rPr>
          <w:sz w:val="26"/>
          <w:szCs w:val="26"/>
          <w:lang w:val="ro-RO"/>
        </w:rPr>
        <w:tab/>
      </w:r>
      <w:r w:rsidRPr="00015F8E">
        <w:rPr>
          <w:sz w:val="26"/>
          <w:szCs w:val="26"/>
          <w:lang w:val="ro-RO"/>
        </w:rPr>
        <w:tab/>
      </w:r>
      <w:r w:rsidRPr="00015F8E">
        <w:rPr>
          <w:sz w:val="26"/>
          <w:szCs w:val="26"/>
          <w:lang w:val="ro-RO"/>
        </w:rPr>
        <w:tab/>
        <w:t xml:space="preserve">    </w:t>
      </w:r>
      <w:r w:rsidRPr="00015F8E">
        <w:rPr>
          <w:sz w:val="26"/>
          <w:szCs w:val="26"/>
          <w:lang w:val="ro-RO"/>
        </w:rPr>
        <w:tab/>
        <w:t xml:space="preserve">              Alexandru JIZDAN</w:t>
      </w:r>
    </w:p>
    <w:p w:rsidR="003C1194" w:rsidRPr="00015F8E" w:rsidRDefault="003C1194" w:rsidP="003C1194">
      <w:pPr>
        <w:pStyle w:val="a4"/>
        <w:ind w:firstLine="0"/>
        <w:rPr>
          <w:sz w:val="26"/>
          <w:szCs w:val="26"/>
          <w:lang w:val="ro-RO"/>
        </w:rPr>
      </w:pPr>
    </w:p>
    <w:p w:rsidR="003C1194" w:rsidRPr="00015F8E" w:rsidRDefault="003C1194" w:rsidP="003C1194">
      <w:pPr>
        <w:pStyle w:val="a4"/>
        <w:widowControl w:val="0"/>
        <w:ind w:firstLine="709"/>
        <w:jc w:val="left"/>
        <w:rPr>
          <w:sz w:val="26"/>
          <w:szCs w:val="26"/>
          <w:lang w:val="ro-RO"/>
        </w:rPr>
      </w:pPr>
      <w:r w:rsidRPr="00015F8E">
        <w:rPr>
          <w:sz w:val="26"/>
          <w:szCs w:val="26"/>
          <w:lang w:val="ro-RO"/>
        </w:rPr>
        <w:t>Ministrul economiei</w:t>
      </w:r>
      <w:r w:rsidRPr="00015F8E">
        <w:rPr>
          <w:sz w:val="26"/>
          <w:szCs w:val="26"/>
          <w:lang w:val="ro-RO"/>
        </w:rPr>
        <w:tab/>
        <w:t xml:space="preserve"> și </w:t>
      </w:r>
    </w:p>
    <w:p w:rsidR="003C1194" w:rsidRPr="00015F8E" w:rsidRDefault="003C1194" w:rsidP="003C1194">
      <w:pPr>
        <w:pStyle w:val="a4"/>
        <w:widowControl w:val="0"/>
        <w:ind w:firstLine="709"/>
        <w:jc w:val="left"/>
        <w:rPr>
          <w:sz w:val="26"/>
          <w:szCs w:val="26"/>
          <w:lang w:val="ro-RO"/>
        </w:rPr>
      </w:pPr>
      <w:r w:rsidRPr="00015F8E">
        <w:rPr>
          <w:sz w:val="26"/>
          <w:szCs w:val="26"/>
          <w:lang w:val="ro-RO"/>
        </w:rPr>
        <w:t>Infrastructurii</w:t>
      </w:r>
      <w:r w:rsidRPr="00015F8E">
        <w:rPr>
          <w:sz w:val="26"/>
          <w:szCs w:val="26"/>
          <w:lang w:val="ro-RO"/>
        </w:rPr>
        <w:tab/>
      </w:r>
      <w:r w:rsidRPr="00015F8E">
        <w:rPr>
          <w:sz w:val="26"/>
          <w:szCs w:val="26"/>
          <w:lang w:val="ro-RO"/>
        </w:rPr>
        <w:tab/>
      </w:r>
      <w:r w:rsidRPr="00015F8E">
        <w:rPr>
          <w:sz w:val="26"/>
          <w:szCs w:val="26"/>
          <w:lang w:val="ro-RO"/>
        </w:rPr>
        <w:tab/>
      </w:r>
      <w:r w:rsidRPr="00015F8E">
        <w:rPr>
          <w:sz w:val="26"/>
          <w:szCs w:val="26"/>
          <w:lang w:val="ro-RO"/>
        </w:rPr>
        <w:tab/>
      </w:r>
      <w:r w:rsidRPr="00015F8E">
        <w:rPr>
          <w:sz w:val="26"/>
          <w:szCs w:val="26"/>
          <w:lang w:val="ro-RO"/>
        </w:rPr>
        <w:tab/>
      </w:r>
      <w:r w:rsidRPr="00015F8E">
        <w:rPr>
          <w:sz w:val="26"/>
          <w:szCs w:val="26"/>
          <w:lang w:val="ro-RO"/>
        </w:rPr>
        <w:tab/>
      </w:r>
      <w:r w:rsidRPr="00015F8E">
        <w:rPr>
          <w:sz w:val="26"/>
          <w:szCs w:val="26"/>
          <w:lang w:val="ro-RO"/>
        </w:rPr>
        <w:tab/>
        <w:t xml:space="preserve">  Chiril GABURICI</w:t>
      </w:r>
      <w:r w:rsidRPr="00015F8E">
        <w:rPr>
          <w:sz w:val="26"/>
          <w:szCs w:val="26"/>
          <w:lang w:val="ro-RO"/>
        </w:rPr>
        <w:tab/>
      </w:r>
      <w:r w:rsidRPr="00015F8E">
        <w:rPr>
          <w:sz w:val="26"/>
          <w:szCs w:val="26"/>
          <w:lang w:val="ro-RO"/>
        </w:rPr>
        <w:tab/>
      </w:r>
      <w:r w:rsidRPr="00015F8E">
        <w:rPr>
          <w:sz w:val="26"/>
          <w:szCs w:val="26"/>
          <w:lang w:val="ro-RO"/>
        </w:rPr>
        <w:tab/>
      </w:r>
      <w:r w:rsidRPr="00015F8E">
        <w:rPr>
          <w:sz w:val="26"/>
          <w:szCs w:val="26"/>
          <w:lang w:val="ro-RO"/>
        </w:rPr>
        <w:tab/>
        <w:t xml:space="preserve">     </w:t>
      </w:r>
      <w:r w:rsidRPr="00015F8E">
        <w:rPr>
          <w:sz w:val="26"/>
          <w:szCs w:val="26"/>
          <w:lang w:val="ro-RO"/>
        </w:rPr>
        <w:tab/>
        <w:t xml:space="preserve">                </w:t>
      </w:r>
    </w:p>
    <w:p w:rsidR="003C1194" w:rsidRPr="00015F8E" w:rsidRDefault="003C1194" w:rsidP="003C1194">
      <w:pPr>
        <w:pStyle w:val="a4"/>
        <w:widowControl w:val="0"/>
        <w:ind w:firstLine="709"/>
        <w:jc w:val="left"/>
        <w:rPr>
          <w:sz w:val="26"/>
          <w:szCs w:val="26"/>
          <w:lang w:val="ro-RO"/>
        </w:rPr>
      </w:pPr>
    </w:p>
    <w:p w:rsidR="003C1194" w:rsidRPr="00015F8E" w:rsidRDefault="003C1194" w:rsidP="003C1194">
      <w:pPr>
        <w:pStyle w:val="a4"/>
        <w:widowControl w:val="0"/>
        <w:ind w:firstLine="709"/>
        <w:jc w:val="left"/>
        <w:rPr>
          <w:sz w:val="26"/>
          <w:szCs w:val="26"/>
          <w:lang w:val="ro-RO"/>
        </w:rPr>
      </w:pPr>
    </w:p>
    <w:p w:rsidR="003C1194" w:rsidRPr="00015F8E" w:rsidRDefault="003C1194" w:rsidP="003C1194">
      <w:pPr>
        <w:pStyle w:val="a4"/>
        <w:widowControl w:val="0"/>
        <w:ind w:firstLine="709"/>
        <w:jc w:val="left"/>
        <w:rPr>
          <w:sz w:val="26"/>
          <w:szCs w:val="26"/>
          <w:lang w:val="ro-RO"/>
        </w:rPr>
      </w:pPr>
    </w:p>
    <w:p w:rsidR="003C1194" w:rsidRPr="00015F8E" w:rsidRDefault="003C1194" w:rsidP="003C1194">
      <w:pPr>
        <w:pStyle w:val="a4"/>
        <w:widowControl w:val="0"/>
        <w:ind w:firstLine="709"/>
        <w:jc w:val="left"/>
        <w:rPr>
          <w:sz w:val="26"/>
          <w:szCs w:val="26"/>
          <w:lang w:val="ro-RO"/>
        </w:rPr>
      </w:pPr>
    </w:p>
    <w:p w:rsidR="003C1194" w:rsidRPr="00015F8E" w:rsidRDefault="003C1194" w:rsidP="003C1194">
      <w:pPr>
        <w:pStyle w:val="a4"/>
        <w:widowControl w:val="0"/>
        <w:ind w:firstLine="709"/>
        <w:jc w:val="left"/>
        <w:rPr>
          <w:sz w:val="26"/>
          <w:szCs w:val="26"/>
          <w:lang w:val="ro-RO"/>
        </w:rPr>
      </w:pPr>
    </w:p>
    <w:p w:rsidR="003C1194" w:rsidRPr="00015F8E" w:rsidRDefault="003C1194" w:rsidP="003C1194">
      <w:pPr>
        <w:pStyle w:val="a4"/>
        <w:widowControl w:val="0"/>
        <w:ind w:firstLine="709"/>
        <w:jc w:val="left"/>
        <w:rPr>
          <w:sz w:val="26"/>
          <w:szCs w:val="26"/>
          <w:lang w:val="ro-RO"/>
        </w:rPr>
      </w:pPr>
    </w:p>
    <w:p w:rsidR="003C1194" w:rsidRPr="00015F8E" w:rsidRDefault="003C1194" w:rsidP="003C1194">
      <w:pPr>
        <w:pStyle w:val="a4"/>
        <w:widowControl w:val="0"/>
        <w:ind w:firstLine="709"/>
        <w:jc w:val="left"/>
        <w:rPr>
          <w:sz w:val="26"/>
          <w:szCs w:val="26"/>
          <w:lang w:val="ro-RO"/>
        </w:rPr>
      </w:pPr>
    </w:p>
    <w:p w:rsidR="003C1194" w:rsidRPr="00015F8E" w:rsidRDefault="003C1194" w:rsidP="003C1194">
      <w:pPr>
        <w:pStyle w:val="a4"/>
        <w:widowControl w:val="0"/>
        <w:ind w:firstLine="709"/>
        <w:jc w:val="left"/>
        <w:rPr>
          <w:sz w:val="26"/>
          <w:szCs w:val="26"/>
          <w:lang w:val="ro-RO"/>
        </w:rPr>
      </w:pPr>
    </w:p>
    <w:p w:rsidR="003C1194" w:rsidRPr="00552E06" w:rsidRDefault="003C1194" w:rsidP="003C1194">
      <w:pPr>
        <w:spacing w:after="0" w:line="240" w:lineRule="auto"/>
        <w:ind w:left="5954"/>
        <w:rPr>
          <w:rFonts w:ascii="Times New Roman" w:eastAsia="Times New Roman" w:hAnsi="Times New Roman" w:cs="Times New Roman"/>
          <w:lang w:val="ro-RO" w:eastAsia="ru-RU"/>
        </w:rPr>
      </w:pPr>
      <w:r w:rsidRPr="00552E06">
        <w:rPr>
          <w:rFonts w:ascii="Times New Roman" w:eastAsia="Times New Roman" w:hAnsi="Times New Roman" w:cs="Times New Roman"/>
          <w:color w:val="000000"/>
          <w:lang w:val="ro-RO" w:eastAsia="ru-RU"/>
        </w:rPr>
        <w:lastRenderedPageBreak/>
        <w:t>Aprobat</w:t>
      </w:r>
      <w:r w:rsidRPr="00552E06">
        <w:rPr>
          <w:rFonts w:ascii="Times New Roman" w:eastAsia="Times New Roman" w:hAnsi="Times New Roman" w:cs="Times New Roman"/>
          <w:lang w:val="ro-RO" w:eastAsia="ru-RU"/>
        </w:rPr>
        <w:br/>
      </w:r>
      <w:r w:rsidRPr="00552E06">
        <w:rPr>
          <w:rFonts w:ascii="Times New Roman" w:eastAsia="Times New Roman" w:hAnsi="Times New Roman" w:cs="Times New Roman"/>
          <w:color w:val="000000"/>
          <w:lang w:val="ro-RO" w:eastAsia="ru-RU"/>
        </w:rPr>
        <w:t>prin  Hotărârea Guvernului nr._____</w:t>
      </w:r>
      <w:r w:rsidRPr="00552E06">
        <w:rPr>
          <w:rFonts w:ascii="Times New Roman" w:eastAsia="Times New Roman" w:hAnsi="Times New Roman" w:cs="Times New Roman"/>
          <w:lang w:val="ro-RO" w:eastAsia="ru-RU"/>
        </w:rPr>
        <w:br/>
      </w:r>
      <w:r w:rsidRPr="00552E06">
        <w:rPr>
          <w:rFonts w:ascii="Times New Roman" w:eastAsia="Times New Roman" w:hAnsi="Times New Roman" w:cs="Times New Roman"/>
          <w:color w:val="000000"/>
          <w:lang w:val="ro-RO" w:eastAsia="ru-RU"/>
        </w:rPr>
        <w:t>din ___________  2018</w:t>
      </w:r>
    </w:p>
    <w:p w:rsidR="003C1194" w:rsidRPr="00015F8E" w:rsidRDefault="003C1194" w:rsidP="003C1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C1194" w:rsidRDefault="003C1194" w:rsidP="003C1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015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REGULAMENTUL-CADRU</w:t>
      </w:r>
      <w:r w:rsidRPr="00015F8E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br/>
      </w:r>
      <w:r w:rsidRPr="00015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al Comisiilor de siguranță rutieră</w:t>
      </w:r>
      <w:r w:rsidRPr="00015F8E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br/>
      </w:r>
    </w:p>
    <w:p w:rsidR="003C1194" w:rsidRPr="00015F8E" w:rsidRDefault="003C1194" w:rsidP="003C1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CAPITOLUL I</w:t>
      </w:r>
    </w:p>
    <w:p w:rsidR="003C1194" w:rsidRPr="00D66CC0" w:rsidRDefault="003C1194" w:rsidP="003C1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D66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Dispoziţii generale</w:t>
      </w:r>
    </w:p>
    <w:p w:rsidR="003C1194" w:rsidRPr="00015F8E" w:rsidRDefault="003C1194" w:rsidP="003C1194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C1194" w:rsidRPr="00D22C0B" w:rsidRDefault="003C1194" w:rsidP="003C1194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15F8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Regulament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ul-cadru al Comisiei de siguranță rutieră (în continuare – </w:t>
      </w:r>
      <w:r w:rsidRPr="006662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u-RU"/>
        </w:rPr>
        <w:t>Regulament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)</w:t>
      </w:r>
      <w:r w:rsidRPr="00015F8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reglementează</w:t>
      </w:r>
      <w:r w:rsidRPr="00015F8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sarcinile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,</w:t>
      </w:r>
      <w:r w:rsidRPr="00015F8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atribuţiile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și drepturile de bază ale </w:t>
      </w:r>
      <w:r w:rsidRPr="00015F8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Comisi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ei d</w:t>
      </w:r>
      <w:r w:rsidRPr="00015F8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e siguranț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ă rutieră (în continuare – Comisie) , precum și modul de organizare și funcționarea a acesteia</w:t>
      </w:r>
      <w:r w:rsidRPr="00015F8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.</w:t>
      </w:r>
    </w:p>
    <w:p w:rsidR="003C1194" w:rsidRPr="00015F8E" w:rsidRDefault="003C1194" w:rsidP="003C1194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15F8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Comisia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este creată în scopul coordonării la nivel local a complexului de activități în domeniul siguranței traficului rutier, prevenirii</w:t>
      </w:r>
      <w:r w:rsidRPr="00015F8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și combater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ii</w:t>
      </w:r>
      <w:r w:rsidRPr="00015F8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accidentelor rutiere și consecințelor acestora,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întru</w:t>
      </w:r>
      <w:r w:rsidRPr="00015F8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asigurarea siguranț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ei traficului</w:t>
      </w:r>
      <w:r w:rsidRPr="00015F8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pe drumurile publice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, potrivit competențelor stabilite prin prezentul Regulament</w:t>
      </w:r>
      <w:r w:rsidRPr="00015F8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.</w:t>
      </w:r>
    </w:p>
    <w:p w:rsidR="003C1194" w:rsidRPr="00D22C0B" w:rsidRDefault="003C1194" w:rsidP="003C1194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22C0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Comisia se instituie în cadrul autorității administrației publice locale de nivelul al doilea/Comitetului executiv al Găgăuziei și se subordonează Consiliului raional/municipal/Comitetului Executiv al Găgăuziei.</w:t>
      </w:r>
    </w:p>
    <w:p w:rsidR="003C1194" w:rsidRPr="00D22C0B" w:rsidRDefault="003C1194" w:rsidP="003C1194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22C0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Comisia îşi desfăşoară activitatea în baza principiilor:</w:t>
      </w:r>
    </w:p>
    <w:p w:rsidR="003C1194" w:rsidRPr="00015F8E" w:rsidRDefault="003C1194" w:rsidP="003C1194">
      <w:pPr>
        <w:pStyle w:val="a3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15F8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1)legalităţii;</w:t>
      </w:r>
    </w:p>
    <w:p w:rsidR="003C1194" w:rsidRPr="00015F8E" w:rsidRDefault="003C1194" w:rsidP="003C1194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highlight w:val="yellow"/>
          <w:lang w:val="ro-RO" w:eastAsia="ru-RU"/>
        </w:rPr>
      </w:pPr>
      <w:r w:rsidRPr="00015F8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2) </w:t>
      </w:r>
      <w:r w:rsidRPr="00015F8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predominării  vieții și integrității corporale a participanților la trafic asupra intereselor economice;</w:t>
      </w:r>
    </w:p>
    <w:p w:rsidR="003C1194" w:rsidRPr="00015F8E" w:rsidRDefault="003C1194" w:rsidP="003C1194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015F8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3) abordării multidisciplinare şi intersectorial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e</w:t>
      </w:r>
      <w:r w:rsidRPr="00015F8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a problemelor de siguranță rutieră;</w:t>
      </w:r>
    </w:p>
    <w:p w:rsidR="003C1194" w:rsidRDefault="003C1194" w:rsidP="003C1194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015F8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4) colegialităţii ş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i respectului reciproc;</w:t>
      </w:r>
    </w:p>
    <w:p w:rsidR="003C1194" w:rsidRPr="00015F8E" w:rsidRDefault="003C1194" w:rsidP="003C1194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015F8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5) responsabilităţii membrilor pentru exercitarea atribuţiilor ce le revin în calitate de reprezentanţi ai organelor competente şi de membri ai Comisiei;</w:t>
      </w:r>
    </w:p>
    <w:p w:rsidR="003C1194" w:rsidRDefault="003C1194" w:rsidP="003C1194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015F8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6)transparenţei, în condiţiile legii și cooperării cu societatea civilă.</w:t>
      </w:r>
    </w:p>
    <w:p w:rsidR="003C1194" w:rsidRDefault="003C1194" w:rsidP="003C1194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3C1194" w:rsidRPr="00D22C0B" w:rsidRDefault="003C1194" w:rsidP="003C1194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22C0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În sensul prezentului Regulament, noţiunile utilizate semnifică:</w:t>
      </w:r>
    </w:p>
    <w:p w:rsidR="003C1194" w:rsidRPr="004171FA" w:rsidRDefault="003C1194" w:rsidP="003C1194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4171F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ro-RO"/>
        </w:rPr>
        <w:t xml:space="preserve">echipă multidisciplinară </w:t>
      </w:r>
      <w:r w:rsidRPr="004171FA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– echipă creată pe lângă Comisie, format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ă</w:t>
      </w:r>
      <w:r w:rsidRPr="004171FA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din specialişti desemnaţi din cadrul instituțiilor/organizaţiilor cu competențe în domeniul siguranței rutiere, cu scopul evaluării la fața locului a infrastructurii rutiere, cauzelor și condițiilor de producere a accidentelor rutier;</w:t>
      </w:r>
    </w:p>
    <w:p w:rsidR="003C1194" w:rsidRPr="00302541" w:rsidRDefault="003C1194" w:rsidP="003C1194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30254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 xml:space="preserve">tronsoane cu o concentrație mare de accidente </w:t>
      </w:r>
      <w:r w:rsidRPr="00302541">
        <w:rPr>
          <w:rFonts w:ascii="Times New Roman" w:eastAsia="Times New Roman" w:hAnsi="Times New Roman" w:cs="Times New Roman"/>
          <w:sz w:val="24"/>
          <w:szCs w:val="24"/>
          <w:lang w:val="ro-RO"/>
        </w:rPr>
        <w:t>– tronsoanele rețelelor rutiere pe care în ultimii 3 ani s-a înregistrat un număr mare de accidente soldate cu persoane decedate sau rănite grav</w:t>
      </w:r>
      <w:r w:rsidRPr="0030254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30254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</w:p>
    <w:p w:rsidR="003C1194" w:rsidRPr="00015F8E" w:rsidRDefault="003C1194" w:rsidP="003C1194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C1194" w:rsidRPr="00D22C0B" w:rsidRDefault="003C1194" w:rsidP="003C1194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</w:pPr>
      <w:r w:rsidRPr="00D22C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CAPITOLUL II</w:t>
      </w:r>
    </w:p>
    <w:p w:rsidR="003C1194" w:rsidRPr="00D22C0B" w:rsidRDefault="003C1194" w:rsidP="003C1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D22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Sarcinile şi atribuţiile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de bază ale </w:t>
      </w:r>
      <w:r w:rsidRPr="00D22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Comisiei</w:t>
      </w:r>
    </w:p>
    <w:p w:rsidR="003C1194" w:rsidRPr="00015F8E" w:rsidRDefault="003C1194" w:rsidP="003C1194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5</w:t>
      </w:r>
      <w:r w:rsidRPr="00015F8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. Comisia este un organ </w:t>
      </w:r>
      <w:r w:rsidRPr="00015F8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consultativ, care</w:t>
      </w:r>
      <w:r w:rsidRPr="00015F8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are ca sarcină consolidarea eforturilor organelor învestite cu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atribuţii în domeniul  siguranței</w:t>
      </w:r>
      <w:r w:rsidRPr="00015F8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traficului rutier din unităţile administrativ-teritoriale, precum şi realizarea unor măsuri coordonate în vederea prevenirii şi combaterii accidentelor în traficul rutier.</w:t>
      </w:r>
    </w:p>
    <w:p w:rsidR="003C1194" w:rsidRDefault="003C1194" w:rsidP="003C1194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6</w:t>
      </w:r>
      <w:r w:rsidRPr="0094055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. În vederea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realizării sarcinilor sale, C</w:t>
      </w:r>
      <w:r w:rsidRPr="0094055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omisia exercită următoarele atribuţii: </w:t>
      </w:r>
      <w:r w:rsidRPr="0094055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br/>
        <w:t xml:space="preserve">    </w:t>
      </w:r>
      <w:r w:rsidRPr="0048721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</w:t>
      </w:r>
      <w:r w:rsidRPr="0048721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evaluează situația privind siguranța traficului rutier în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teritoriul deservit;</w:t>
      </w:r>
    </w:p>
    <w:p w:rsidR="003C1194" w:rsidRDefault="003C1194" w:rsidP="003C1194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2) asigură efectuarea </w:t>
      </w:r>
      <w:r w:rsidRPr="0048721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inspecțiilor periodice a infrastructurii rutiere;</w:t>
      </w:r>
    </w:p>
    <w:p w:rsidR="003C1194" w:rsidRPr="00261AD2" w:rsidRDefault="003C1194" w:rsidP="003C1194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3) </w:t>
      </w:r>
      <w:r w:rsidRPr="0048721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identifică soluțiile cele mai eficiente pentru îmbunătățirea sistemică a siguranței infrastructurii rutiere și propune măsuri de</w:t>
      </w:r>
      <w:r w:rsidRPr="00487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întreţinere, reparare şi dotare cu mijloace de semnalizare a drumurilor publice locale şi a construcţiilor rutiere, amenajarea drumurilor publice locale pentru sistematizarea şi organizarea traficului rutier în vederea garantării siguranţei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acestuia</w:t>
      </w:r>
      <w:r w:rsidRPr="00487212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3C1194" w:rsidRPr="00810EF1" w:rsidRDefault="003C1194" w:rsidP="003C1194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 w:eastAsia="ru-RU"/>
        </w:rPr>
        <w:lastRenderedPageBreak/>
        <w:t>4</w:t>
      </w:r>
      <w:r w:rsidRPr="00810EF1">
        <w:rPr>
          <w:rFonts w:ascii="Times New Roman" w:hAnsi="Times New Roman"/>
          <w:sz w:val="24"/>
          <w:szCs w:val="24"/>
          <w:lang w:val="ro-RO" w:eastAsia="ru-RU"/>
        </w:rPr>
        <w:t>)  în baza analizelor efectuate, propune solu</w:t>
      </w:r>
      <w:r>
        <w:rPr>
          <w:rFonts w:ascii="Times New Roman" w:hAnsi="Times New Roman"/>
          <w:sz w:val="24"/>
          <w:szCs w:val="24"/>
          <w:lang w:val="ro-RO" w:eastAsia="ru-RU"/>
        </w:rPr>
        <w:t>ț</w:t>
      </w:r>
      <w:r w:rsidRPr="00810EF1">
        <w:rPr>
          <w:rFonts w:ascii="Times New Roman" w:hAnsi="Times New Roman"/>
          <w:sz w:val="24"/>
          <w:szCs w:val="24"/>
          <w:lang w:val="ro-RO" w:eastAsia="ru-RU"/>
        </w:rPr>
        <w:t>ii</w:t>
      </w:r>
      <w:r>
        <w:rPr>
          <w:rFonts w:ascii="Times New Roman" w:hAnsi="Times New Roman"/>
          <w:sz w:val="24"/>
          <w:szCs w:val="24"/>
          <w:lang w:val="ro-RO" w:eastAsia="ru-RU"/>
        </w:rPr>
        <w:t xml:space="preserve">le </w:t>
      </w:r>
      <w:r w:rsidRPr="00810EF1">
        <w:rPr>
          <w:rFonts w:ascii="Times New Roman" w:hAnsi="Times New Roman"/>
          <w:sz w:val="24"/>
          <w:szCs w:val="24"/>
          <w:lang w:val="ro-RO" w:eastAsia="ru-RU"/>
        </w:rPr>
        <w:t xml:space="preserve">pentru </w:t>
      </w:r>
      <w:r>
        <w:rPr>
          <w:rFonts w:ascii="Times New Roman" w:hAnsi="Times New Roman"/>
          <w:sz w:val="24"/>
          <w:szCs w:val="24"/>
          <w:lang w:val="ro-RO" w:eastAsia="ru-RU"/>
        </w:rPr>
        <w:t>eficientizarea/</w:t>
      </w:r>
      <w:r w:rsidRPr="00810EF1">
        <w:rPr>
          <w:rFonts w:ascii="Times New Roman" w:hAnsi="Times New Roman"/>
          <w:sz w:val="24"/>
          <w:szCs w:val="24"/>
          <w:lang w:val="ro-RO"/>
        </w:rPr>
        <w:t xml:space="preserve">actualizarea planurilor de organizare a traficului în localităţile din teritoriu pentru îmbunătăţirea fluenţei şi siguranţei acestuia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810EF1">
        <w:rPr>
          <w:rFonts w:ascii="Times New Roman" w:hAnsi="Times New Roman"/>
          <w:sz w:val="24"/>
          <w:szCs w:val="24"/>
          <w:lang w:val="ro-RO"/>
        </w:rPr>
        <w:t>i reducerea riscurilor;</w:t>
      </w:r>
    </w:p>
    <w:p w:rsidR="003C1194" w:rsidRPr="00810EF1" w:rsidRDefault="003C1194" w:rsidP="003C1194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5</w:t>
      </w:r>
      <w:r w:rsidRPr="00810EF1">
        <w:rPr>
          <w:rFonts w:ascii="Times New Roman" w:hAnsi="Times New Roman"/>
          <w:sz w:val="24"/>
          <w:szCs w:val="24"/>
          <w:lang w:val="ro-RO"/>
        </w:rPr>
        <w:t>) evaluează situația în teritoriu și înaintează propuneri privind eficientizarea regimului de acces, circulaţie, staţionare şi parcare a diferitelor categorii de vehicule;</w:t>
      </w:r>
    </w:p>
    <w:p w:rsidR="003C1194" w:rsidRPr="00810EF1" w:rsidRDefault="003C1194" w:rsidP="003C1194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6</w:t>
      </w:r>
      <w:r w:rsidRPr="00810EF1">
        <w:rPr>
          <w:rFonts w:ascii="Times New Roman" w:hAnsi="Times New Roman"/>
          <w:sz w:val="24"/>
          <w:szCs w:val="24"/>
          <w:lang w:val="ro-RO"/>
        </w:rPr>
        <w:t>)</w:t>
      </w:r>
      <w:r w:rsidRPr="00810EF1">
        <w:rPr>
          <w:rFonts w:ascii="Times New Roman" w:hAnsi="Times New Roman" w:cs="Times New Roman"/>
          <w:sz w:val="24"/>
          <w:szCs w:val="24"/>
          <w:lang w:val="ro-RO"/>
        </w:rPr>
        <w:t xml:space="preserve"> analizează situația privind accidentele în traficul rutier, propune soluții pentru diminuarea acestora,  îndeosebi pe tronsoanele cu o concentrație mare de accidente sau punctele negre; </w:t>
      </w:r>
    </w:p>
    <w:p w:rsidR="003C1194" w:rsidRPr="00487212" w:rsidRDefault="003C1194" w:rsidP="003C1194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7)</w:t>
      </w:r>
      <w:r w:rsidRPr="0048721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coordonează realizarea la nivel local, în oraşele şi  satele din unitatea administrativ-teritorială, a activităţilor de prevenire în domeniul siguranței traficului rutier, de informare a populației privind riscurile asociate și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pentru </w:t>
      </w:r>
      <w:r w:rsidRPr="0048721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promovarea respectării normelor de comportament în trafic;</w:t>
      </w:r>
    </w:p>
    <w:p w:rsidR="003C1194" w:rsidRPr="00810EF1" w:rsidRDefault="003C1194" w:rsidP="003C1194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8</w:t>
      </w:r>
      <w:r w:rsidRPr="0048721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)  </w:t>
      </w:r>
      <w:r w:rsidRPr="00487212">
        <w:rPr>
          <w:rFonts w:ascii="Times New Roman" w:hAnsi="Times New Roman" w:cs="Times New Roman"/>
          <w:color w:val="000000"/>
          <w:sz w:val="24"/>
          <w:szCs w:val="24"/>
          <w:lang w:val="ro-RO"/>
        </w:rPr>
        <w:t>propune soluții de amenajare a infrastructurii rutiere pent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ru protecția participanților celor</w:t>
      </w:r>
      <w:r w:rsidRPr="00487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mai vulnerabili la trafic (copii, pietoni, bicicliști);</w:t>
      </w:r>
    </w:p>
    <w:p w:rsidR="003C1194" w:rsidRPr="00487212" w:rsidRDefault="003C1194" w:rsidP="003C1194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9</w:t>
      </w:r>
      <w:r w:rsidRPr="0048721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) asigură colaborarea cu autorităţile publice locale, organele de drept, organizaţiile neguvernamentale şi reprezentanţii organizaţiilor societăţii civile în scopul creării condițiilor de siguranță a circulației rutiere;</w:t>
      </w:r>
    </w:p>
    <w:p w:rsidR="003C1194" w:rsidRPr="00487212" w:rsidRDefault="003C1194" w:rsidP="003C1194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10</w:t>
      </w:r>
      <w:r w:rsidRPr="0048721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)  monitorizează şi evaluează periodic impactul activităţilor realizate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în teritoriu </w:t>
      </w:r>
      <w:r w:rsidRPr="0048721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pe domeniul prevenire şi combatere a accidentelor în traficul rutier și a siguranței rutiere în general;</w:t>
      </w:r>
    </w:p>
    <w:p w:rsidR="003C1194" w:rsidRDefault="003C1194" w:rsidP="003C1194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11</w:t>
      </w:r>
      <w:r w:rsidRPr="0048721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) realizează alte activități orientate la asigurarea securității circulației rutiere în limitele prevederilor legale. </w:t>
      </w:r>
    </w:p>
    <w:p w:rsidR="003C1194" w:rsidRPr="00015F8E" w:rsidRDefault="003C1194" w:rsidP="003C1194">
      <w:pPr>
        <w:pStyle w:val="a3"/>
        <w:spacing w:after="0" w:line="240" w:lineRule="auto"/>
        <w:ind w:left="0" w:firstLine="284"/>
        <w:jc w:val="both"/>
        <w:rPr>
          <w:color w:val="000000"/>
          <w:sz w:val="16"/>
          <w:szCs w:val="16"/>
          <w:lang w:val="ro-RO"/>
        </w:rPr>
      </w:pPr>
    </w:p>
    <w:p w:rsidR="003C1194" w:rsidRPr="00015F8E" w:rsidRDefault="003C1194" w:rsidP="003C1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CAPITOLUL III</w:t>
      </w:r>
    </w:p>
    <w:p w:rsidR="003C1194" w:rsidRPr="00015F8E" w:rsidRDefault="003C1194" w:rsidP="003C1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15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Organizarea și funcționarea Comisiei</w:t>
      </w:r>
    </w:p>
    <w:p w:rsidR="003C1194" w:rsidRDefault="003C1194" w:rsidP="003C119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7. Comisia, precum și </w:t>
      </w:r>
      <w:r w:rsidRPr="00AF3C3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componenţa nominală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acesteia se instituie și se </w:t>
      </w:r>
      <w:r w:rsidRPr="00AF3C3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aprobă prin decizia Consiliului raional/municipal și Comitetului Executiv al Găgăuziei.</w:t>
      </w:r>
    </w:p>
    <w:p w:rsidR="003C1194" w:rsidRPr="00AF3C34" w:rsidRDefault="003C1194" w:rsidP="003C119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8. </w:t>
      </w:r>
      <w:r w:rsidRPr="00AF3C3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Comisia este formată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,</w:t>
      </w:r>
      <w:r w:rsidRPr="00AF3C3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e regulă, din 1 președinte și 6 membri</w:t>
      </w:r>
      <w:r w:rsidRPr="00AF3C3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, având următoarea componență:</w:t>
      </w:r>
    </w:p>
    <w:p w:rsidR="003C1194" w:rsidRPr="00015F8E" w:rsidRDefault="003C1194" w:rsidP="003C11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15F8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vicepreședintele consiliului raional/viceprimarul municipiului/vicepreședintele Comitetului Executiv al Găgăuziei responsabili de domeniul de dezvoltare a infrastructuri</w:t>
      </w:r>
      <w:r w:rsidRPr="00015F8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i;</w:t>
      </w:r>
      <w:r w:rsidRPr="00015F8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</w:t>
      </w:r>
    </w:p>
    <w:p w:rsidR="003C1194" w:rsidRPr="00015F8E" w:rsidRDefault="003C1194" w:rsidP="003C11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doi</w:t>
      </w:r>
      <w:r w:rsidRPr="00015F8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consilier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i</w:t>
      </w:r>
      <w:r w:rsidRPr="00015F8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raional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i</w:t>
      </w:r>
      <w:r w:rsidRPr="00015F8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/municipal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i</w:t>
      </w:r>
      <w:r w:rsidRPr="00015F8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;</w:t>
      </w:r>
    </w:p>
    <w:p w:rsidR="003C1194" w:rsidRPr="00015F8E" w:rsidRDefault="003C1194" w:rsidP="003C1194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015F8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trei specialiști de profil (reprezentanți ai inspectoratului de Poliție teritorial, secţiei construcţii, gospodărie comunală şi drumuri din subordinea consiliului raional/municipal, </w:t>
      </w:r>
      <w:r w:rsidRPr="00015F8E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Pr="00015F8E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ntreprinderii specializate (S.A. Drumuri) teritoriale)</w:t>
      </w:r>
      <w:r w:rsidRPr="00015F8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; </w:t>
      </w:r>
    </w:p>
    <w:p w:rsidR="003C1194" w:rsidRPr="00015F8E" w:rsidRDefault="003C1194" w:rsidP="003C1194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015F8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reprezentan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t ai asociaţiei</w:t>
      </w:r>
      <w:r w:rsidRPr="00015F8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obşteşti din domeniu, iar în cazul în care nu există astfel de asociații în raion/municipiu, 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sta va</w:t>
      </w:r>
      <w:r w:rsidRPr="00015F8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fi înlocui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t cu alt membru al</w:t>
      </w:r>
      <w:r w:rsidRPr="00015F8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societății civile.</w:t>
      </w:r>
    </w:p>
    <w:p w:rsidR="003C1194" w:rsidRPr="00D66CC0" w:rsidRDefault="003C1194" w:rsidP="003C119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66CC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După necesitate, numărul membrilor Comisiei poate fi modificat la iniţiativa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președintelui</w:t>
      </w:r>
      <w:r w:rsidRPr="00D66CC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3C1194" w:rsidRDefault="003C1194" w:rsidP="003C1194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AF3C3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Preşedinte al Comisiei este vicepreşedintele autorităţii administraţiei publice locale responsabil de  problemele de dezvoltare a infrastructurii.</w:t>
      </w:r>
    </w:p>
    <w:p w:rsidR="003C1194" w:rsidRDefault="003C1194" w:rsidP="003C1194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AF3C3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Președintele Comisiei poartă răspundere pentru organizarea și funcționarea Comisiei în conformitate cu prevederile prezentului Regulament.</w:t>
      </w:r>
    </w:p>
    <w:p w:rsidR="003C1194" w:rsidRDefault="003C1194" w:rsidP="003C1194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Președintele Comisiei exercită următoarele atribuții:</w:t>
      </w:r>
    </w:p>
    <w:p w:rsidR="003C1194" w:rsidRDefault="003C1194" w:rsidP="003C119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reprezintă Comisia în raport cu autoritățile;</w:t>
      </w:r>
    </w:p>
    <w:p w:rsidR="003C1194" w:rsidRDefault="003C1194" w:rsidP="003C119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convoacă și conduce ședințele acesteia;</w:t>
      </w:r>
    </w:p>
    <w:p w:rsidR="003C1194" w:rsidRDefault="003C1194" w:rsidP="003C119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susține în raport cu consiliul local propunerile formulate de Comisie;</w:t>
      </w:r>
    </w:p>
    <w:p w:rsidR="003C1194" w:rsidRPr="007301B4" w:rsidRDefault="003C1194" w:rsidP="003C119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exercită alte atribuții, în limitele prevederilor legale.</w:t>
      </w:r>
    </w:p>
    <w:p w:rsidR="003C1194" w:rsidRDefault="003C1194" w:rsidP="003C1194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AF3C3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Secretar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iatul </w:t>
      </w:r>
      <w:r w:rsidRPr="00AF3C3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Comisiei este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asigurat de către </w:t>
      </w:r>
      <w:r w:rsidRPr="00AF3C3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un angajat din cadrul autorităţii administraţiei publice locale,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care </w:t>
      </w:r>
      <w:r w:rsidRPr="00AF3C3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este membru cu funcție permanentă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al Comisiei, însă</w:t>
      </w:r>
      <w:r w:rsidRPr="00AF3C3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nu are drept de vot.</w:t>
      </w:r>
    </w:p>
    <w:p w:rsidR="003C1194" w:rsidRPr="00AF3C34" w:rsidRDefault="003C1194" w:rsidP="003C1194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AF3C3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Secretarul Comisiei: </w:t>
      </w:r>
    </w:p>
    <w:p w:rsidR="003C1194" w:rsidRPr="00D0236D" w:rsidRDefault="003C1194" w:rsidP="003C119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D0236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asistă  președintele Comisiei în asigurarea organizatorică a ședințelor, elaborează ordinea de zi a ședințelor în baza propunerile membrilor Comisiei; </w:t>
      </w:r>
    </w:p>
    <w:p w:rsidR="003C1194" w:rsidRPr="00015F8E" w:rsidRDefault="003C1194" w:rsidP="003C1194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015F8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pregăteşte materialele pentru şedinţele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Comisiei</w:t>
      </w:r>
      <w:r w:rsidRPr="00015F8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, întocmeşte procesul-verbal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și proiectele de decizie a Comisiei</w:t>
      </w:r>
      <w:r w:rsidRPr="00015F8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;</w:t>
      </w:r>
    </w:p>
    <w:p w:rsidR="003C1194" w:rsidRDefault="003C1194" w:rsidP="003C119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015F8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exercită controlul asupra realizării deciziilor adoptate de Comisie. </w:t>
      </w:r>
    </w:p>
    <w:p w:rsidR="003C1194" w:rsidRPr="00212B36" w:rsidRDefault="003C1194" w:rsidP="003C119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lastRenderedPageBreak/>
        <w:t>Prezența membrilor Comisiei la ședințele acesteia este obligatorie.</w:t>
      </w:r>
    </w:p>
    <w:p w:rsidR="003C1194" w:rsidRPr="00D66CC0" w:rsidRDefault="003C1194" w:rsidP="003C1194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D66CC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Materialele şedinţelor, corespondenţa, procesele-verbale, alte informaţii şi materiale privind activitatea Comisiei sunt păstrate la organul executiv al administraţiei publice locale. </w:t>
      </w:r>
    </w:p>
    <w:p w:rsidR="003C1194" w:rsidRPr="00FB271C" w:rsidRDefault="003C1194" w:rsidP="003C1194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FB271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La necesitate, în scopul realizării evaluărilor în teritoriu a infrastructurii rutiere, studierii la fața locului a cauzelor și condițiilor producerii accidentelor în traficul rutier, Comisia va</w:t>
      </w:r>
      <w:r w:rsidRPr="00FB271C">
        <w:rPr>
          <w:rFonts w:ascii="Times New Roman" w:hAnsi="Times New Roman"/>
          <w:color w:val="FF0000"/>
          <w:sz w:val="24"/>
          <w:szCs w:val="24"/>
          <w:lang w:val="ro-RO" w:eastAsia="ru-RU"/>
        </w:rPr>
        <w:t xml:space="preserve"> </w:t>
      </w:r>
      <w:r w:rsidRPr="003421BB">
        <w:rPr>
          <w:rFonts w:ascii="Times New Roman" w:hAnsi="Times New Roman"/>
          <w:sz w:val="24"/>
          <w:szCs w:val="24"/>
          <w:lang w:val="ro-RO" w:eastAsia="ru-RU"/>
        </w:rPr>
        <w:t xml:space="preserve">solicita </w:t>
      </w:r>
      <w:r w:rsidRPr="00FB271C">
        <w:rPr>
          <w:rFonts w:ascii="Times New Roman" w:hAnsi="Times New Roman"/>
          <w:sz w:val="24"/>
          <w:szCs w:val="24"/>
          <w:lang w:val="ro-RO" w:eastAsia="ru-RU"/>
        </w:rPr>
        <w:t>autorităţilor cu competenţe pe domeniul siguranţei rutiere, desemnarea specialiştilor dedicaţi pentru</w:t>
      </w:r>
      <w:r w:rsidRPr="00FB271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crearea echipei multidisciplinare. E</w:t>
      </w:r>
      <w:r w:rsidRPr="00FB271C">
        <w:rPr>
          <w:rFonts w:ascii="Times New Roman" w:hAnsi="Times New Roman"/>
          <w:sz w:val="24"/>
          <w:szCs w:val="24"/>
          <w:lang w:val="ro-RO" w:eastAsia="ru-RU"/>
        </w:rPr>
        <w:t>chipa multidisciplinară se constituie prin decizia Comisiei.</w:t>
      </w:r>
      <w:r w:rsidRPr="00FB271C">
        <w:rPr>
          <w:rFonts w:ascii="Times New Roman" w:hAnsi="Times New Roman"/>
          <w:color w:val="FF0000"/>
          <w:sz w:val="24"/>
          <w:szCs w:val="24"/>
          <w:lang w:val="ro-RO" w:eastAsia="ru-RU"/>
        </w:rPr>
        <w:t xml:space="preserve"> </w:t>
      </w:r>
      <w:r w:rsidRPr="00FB271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Echipa va raporta Comisiei rezultatele verificărilor/analizelor efectuate, faptele constatate.</w:t>
      </w:r>
    </w:p>
    <w:p w:rsidR="003C1194" w:rsidRPr="00D66CC0" w:rsidRDefault="003C1194" w:rsidP="003C1194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Comisia poate invita să participe la ședințele sale specialiști, reprezentanți ai autorităților publice, instituțiilor/organizațiilor cu competențe în domeniu, în conformitate cu prevederile legale.</w:t>
      </w:r>
    </w:p>
    <w:p w:rsidR="003C1194" w:rsidRPr="00015F8E" w:rsidRDefault="003C1194" w:rsidP="003C1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</w:p>
    <w:p w:rsidR="003C1194" w:rsidRDefault="003C1194" w:rsidP="003C1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CAPITOLUL IV</w:t>
      </w:r>
    </w:p>
    <w:p w:rsidR="003C1194" w:rsidRPr="00015F8E" w:rsidRDefault="003C1194" w:rsidP="003C1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015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 Modul de desfăşurare a activităţii Comisiei </w:t>
      </w:r>
    </w:p>
    <w:p w:rsidR="003C1194" w:rsidRDefault="003C1194" w:rsidP="003C11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</w:p>
    <w:p w:rsidR="003C1194" w:rsidRDefault="003C1194" w:rsidP="003C1194">
      <w:pPr>
        <w:pStyle w:val="a3"/>
        <w:numPr>
          <w:ilvl w:val="0"/>
          <w:numId w:val="4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AF3C3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Comisia 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convoacă ori de câte ori este nevoie</w:t>
      </w:r>
      <w:r w:rsidRPr="00AF3C3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la decizia președintelui, </w:t>
      </w:r>
      <w:r w:rsidRPr="00AF3C3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dar nu mai rar decât o dată în trimestru.</w:t>
      </w:r>
    </w:p>
    <w:p w:rsidR="003C1194" w:rsidRDefault="003C1194" w:rsidP="003C1194">
      <w:pPr>
        <w:pStyle w:val="a3"/>
        <w:numPr>
          <w:ilvl w:val="0"/>
          <w:numId w:val="4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AF3C3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Autorităţile administraţiei publice locale vor pune la dispoziţia Comisiei spațiu de lucru pentru desfășurarea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şedinţelor şi altor activităţi.</w:t>
      </w:r>
    </w:p>
    <w:p w:rsidR="003C1194" w:rsidRPr="00AF3C34" w:rsidRDefault="003C1194" w:rsidP="003C1194">
      <w:pPr>
        <w:pStyle w:val="a3"/>
        <w:numPr>
          <w:ilvl w:val="0"/>
          <w:numId w:val="4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AF3C3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Ordinea de zi a şedinţelor Comisiei se întocmeşte de secretar în baza propunerilor înaintate de preşedintele şi membrii Comisiei.</w:t>
      </w:r>
    </w:p>
    <w:p w:rsidR="003C1194" w:rsidRDefault="003C1194" w:rsidP="003C1194">
      <w:pPr>
        <w:pStyle w:val="a3"/>
        <w:numPr>
          <w:ilvl w:val="0"/>
          <w:numId w:val="4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AF3C3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Ordinea de zi se aduce la cunoştinţa membrilor Comisiei cu cel puţin 5 zile înainte de convocarea şedinţei, cu prezentarea materialelor care urmează să fie examinate în cadrul şedinţei.</w:t>
      </w:r>
    </w:p>
    <w:p w:rsidR="003C1194" w:rsidRDefault="003C1194" w:rsidP="003C1194">
      <w:pPr>
        <w:pStyle w:val="a3"/>
        <w:numPr>
          <w:ilvl w:val="0"/>
          <w:numId w:val="4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AF3C3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Ședința Comisiei este condusă de președinte, iar în absența lui de către persoana desemnată de acesta.</w:t>
      </w:r>
    </w:p>
    <w:p w:rsidR="003C1194" w:rsidRDefault="003C1194" w:rsidP="003C1194">
      <w:pPr>
        <w:pStyle w:val="a3"/>
        <w:numPr>
          <w:ilvl w:val="0"/>
          <w:numId w:val="4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AF3C3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Ședința Comisiei este deliberativă dacă la ea participă mai mult de jumătate din numărul membrilor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săi</w:t>
      </w:r>
      <w:r w:rsidRPr="00AF3C3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.</w:t>
      </w:r>
    </w:p>
    <w:p w:rsidR="003C1194" w:rsidRDefault="003C1194" w:rsidP="003C1194">
      <w:pPr>
        <w:pStyle w:val="a3"/>
        <w:numPr>
          <w:ilvl w:val="0"/>
          <w:numId w:val="4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În exercitarea atribuțiilor  </w:t>
      </w:r>
      <w:r w:rsidRPr="00AF3C3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Comisi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a </w:t>
      </w:r>
      <w:r w:rsidRPr="00AF3C3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adopt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ă </w:t>
      </w:r>
      <w:r w:rsidRPr="00AF3C3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decizii, care se aprobă cu votul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deschis al </w:t>
      </w:r>
      <w:r w:rsidRPr="00AF3C3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majorităţii membrilor prezenţi la şedinţă.</w:t>
      </w:r>
    </w:p>
    <w:p w:rsidR="003C1194" w:rsidRDefault="003C1194" w:rsidP="003C1194">
      <w:pPr>
        <w:pStyle w:val="a3"/>
        <w:numPr>
          <w:ilvl w:val="0"/>
          <w:numId w:val="4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AF3C3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Procesul-verbal al şedinţei Comisiei se întocmeşte de secretar în termen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5</w:t>
      </w:r>
      <w:r w:rsidRPr="00AF3C3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zile de la data desfăşurării şedinţei</w:t>
      </w:r>
    </w:p>
    <w:p w:rsidR="003C1194" w:rsidRDefault="003C1194" w:rsidP="003C1194">
      <w:pPr>
        <w:pStyle w:val="a3"/>
        <w:numPr>
          <w:ilvl w:val="0"/>
          <w:numId w:val="4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AF3C3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Deciziile Comisiei sunt semnate de către preşedintele şi secretarul acesteia.</w:t>
      </w:r>
    </w:p>
    <w:p w:rsidR="003C1194" w:rsidRDefault="003C1194" w:rsidP="003C1194">
      <w:pPr>
        <w:pStyle w:val="a3"/>
        <w:numPr>
          <w:ilvl w:val="0"/>
          <w:numId w:val="4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AF3C3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Ședințele Comisiei sunt publice, asigurându-se totodată </w:t>
      </w:r>
      <w:r w:rsidRPr="00AF3C3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respectarea prevederilor Legii nr. 133 din 8 iulie 2011 privind protecţia datelor cu caracter personal.</w:t>
      </w:r>
    </w:p>
    <w:p w:rsidR="003C1194" w:rsidRDefault="003C1194" w:rsidP="003C11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3C1194" w:rsidRDefault="003C1194" w:rsidP="003C11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3C1194" w:rsidRDefault="003C1194" w:rsidP="003C11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3C1194" w:rsidRDefault="003C1194" w:rsidP="003C11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3C1194" w:rsidRDefault="003C1194" w:rsidP="003C11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3C1194" w:rsidRDefault="003C1194" w:rsidP="003C11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3C1194" w:rsidRDefault="003C1194" w:rsidP="003C11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3C1194" w:rsidRDefault="003C1194" w:rsidP="003C11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3C1194" w:rsidRDefault="003C1194" w:rsidP="003C11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3C1194" w:rsidRDefault="003C1194" w:rsidP="003C11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3C1194" w:rsidRDefault="003C1194" w:rsidP="003C11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3C1194" w:rsidRDefault="003C1194" w:rsidP="003C11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3C1194" w:rsidRDefault="003C1194" w:rsidP="003C11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3C1194" w:rsidRDefault="003C1194" w:rsidP="003C11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3C1194" w:rsidRDefault="003C1194" w:rsidP="003C11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3C1194" w:rsidRDefault="003C1194" w:rsidP="003C11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3C1194" w:rsidRPr="002B6393" w:rsidRDefault="003C1194" w:rsidP="003C11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bookmarkStart w:id="0" w:name="_GoBack"/>
      <w:bookmarkEnd w:id="0"/>
    </w:p>
    <w:sectPr w:rsidR="003C1194" w:rsidRPr="002B6393" w:rsidSect="00A47E5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8F5"/>
    <w:multiLevelType w:val="hybridMultilevel"/>
    <w:tmpl w:val="E0B64270"/>
    <w:lvl w:ilvl="0" w:tplc="959E5BA8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D820388"/>
    <w:multiLevelType w:val="hybridMultilevel"/>
    <w:tmpl w:val="AE707F40"/>
    <w:lvl w:ilvl="0" w:tplc="7C4E2A6A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FF623B1"/>
    <w:multiLevelType w:val="hybridMultilevel"/>
    <w:tmpl w:val="B080C25C"/>
    <w:lvl w:ilvl="0" w:tplc="BE2C2E7C">
      <w:start w:val="1"/>
      <w:numFmt w:val="decimal"/>
      <w:lvlText w:val="%1)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2291D5D"/>
    <w:multiLevelType w:val="hybridMultilevel"/>
    <w:tmpl w:val="CC6C02EC"/>
    <w:lvl w:ilvl="0" w:tplc="93989DD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3942D34"/>
    <w:multiLevelType w:val="hybridMultilevel"/>
    <w:tmpl w:val="E7D695DC"/>
    <w:lvl w:ilvl="0" w:tplc="0CE29F5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C2D50AE"/>
    <w:multiLevelType w:val="hybridMultilevel"/>
    <w:tmpl w:val="43B022CC"/>
    <w:lvl w:ilvl="0" w:tplc="5E160D2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194"/>
    <w:rsid w:val="0021701A"/>
    <w:rsid w:val="003C1194"/>
    <w:rsid w:val="00B03BAC"/>
    <w:rsid w:val="00B60635"/>
    <w:rsid w:val="00FA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C1194"/>
    <w:pPr>
      <w:ind w:left="720"/>
      <w:contextualSpacing/>
    </w:pPr>
  </w:style>
  <w:style w:type="paragraph" w:styleId="a4">
    <w:name w:val="Normal (Web)"/>
    <w:basedOn w:val="a"/>
    <w:uiPriority w:val="99"/>
    <w:rsid w:val="003C119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3C119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p">
    <w:name w:val="cp"/>
    <w:basedOn w:val="a"/>
    <w:rsid w:val="003C119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1606</Words>
  <Characters>9160</Characters>
  <Application>Microsoft Office Word</Application>
  <DocSecurity>0</DocSecurity>
  <Lines>76</Lines>
  <Paragraphs>21</Paragraphs>
  <ScaleCrop>false</ScaleCrop>
  <Company>RePack by SPecialiST</Company>
  <LinksUpToDate>false</LinksUpToDate>
  <CharactersWithSpaces>10745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cancelaria</dc:creator>
  <cp:keywords/>
  <dc:description/>
  <cp:lastModifiedBy>RePack by Diakov</cp:lastModifiedBy>
  <cp:revision>4</cp:revision>
  <dcterms:created xsi:type="dcterms:W3CDTF">2018-05-22T05:01:00Z</dcterms:created>
  <dcterms:modified xsi:type="dcterms:W3CDTF">2018-05-22T07:38:00Z</dcterms:modified>
</cp:coreProperties>
</file>