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8" w:type="dxa"/>
        <w:jc w:val="center"/>
        <w:tblLayout w:type="fixed"/>
        <w:tblLook w:val="0000" w:firstRow="0" w:lastRow="0" w:firstColumn="0" w:lastColumn="0" w:noHBand="0" w:noVBand="0"/>
      </w:tblPr>
      <w:tblGrid>
        <w:gridCol w:w="9108"/>
      </w:tblGrid>
      <w:tr w:rsidR="00780DD3" w:rsidRPr="0056143C" w14:paraId="490B71F7" w14:textId="77777777" w:rsidTr="00BD240E">
        <w:trPr>
          <w:jc w:val="center"/>
        </w:trPr>
        <w:tc>
          <w:tcPr>
            <w:tcW w:w="9108" w:type="dxa"/>
            <w:vAlign w:val="center"/>
          </w:tcPr>
          <w:p w14:paraId="6EF9BEFC" w14:textId="77777777" w:rsidR="00780DD3" w:rsidRPr="0056143C" w:rsidRDefault="00780DD3" w:rsidP="004C46B6">
            <w:pPr>
              <w:jc w:val="center"/>
              <w:rPr>
                <w:b/>
                <w:sz w:val="24"/>
                <w:szCs w:val="24"/>
                <w:lang w:val="ro-MO"/>
              </w:rPr>
            </w:pPr>
            <w:r w:rsidRPr="0056143C">
              <w:rPr>
                <w:noProof/>
                <w:lang w:val="ru-RU" w:eastAsia="ru-RU"/>
              </w:rPr>
              <w:drawing>
                <wp:inline distT="0" distB="0" distL="0" distR="0" wp14:anchorId="5FB67E7B" wp14:editId="771F11AB">
                  <wp:extent cx="604520" cy="707390"/>
                  <wp:effectExtent l="1905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04520" cy="707390"/>
                          </a:xfrm>
                          <a:prstGeom prst="rect">
                            <a:avLst/>
                          </a:prstGeom>
                          <a:noFill/>
                          <a:ln w="9525">
                            <a:noFill/>
                            <a:miter lim="800000"/>
                            <a:headEnd/>
                            <a:tailEnd/>
                          </a:ln>
                        </pic:spPr>
                      </pic:pic>
                    </a:graphicData>
                  </a:graphic>
                </wp:inline>
              </w:drawing>
            </w:r>
          </w:p>
          <w:p w14:paraId="7E20BD4F" w14:textId="77777777" w:rsidR="00780DD3" w:rsidRPr="0056143C" w:rsidRDefault="00780DD3" w:rsidP="00BD240E">
            <w:pPr>
              <w:pStyle w:val="1"/>
              <w:rPr>
                <w:sz w:val="6"/>
                <w:lang w:val="ro-MO"/>
              </w:rPr>
            </w:pPr>
          </w:p>
        </w:tc>
      </w:tr>
      <w:tr w:rsidR="00780DD3" w:rsidRPr="0056143C" w14:paraId="7E7C7473" w14:textId="77777777" w:rsidTr="00BD240E">
        <w:trPr>
          <w:trHeight w:val="428"/>
          <w:jc w:val="center"/>
        </w:trPr>
        <w:tc>
          <w:tcPr>
            <w:tcW w:w="9108" w:type="dxa"/>
            <w:tcBorders>
              <w:bottom w:val="double" w:sz="4" w:space="0" w:color="auto"/>
            </w:tcBorders>
            <w:vAlign w:val="center"/>
          </w:tcPr>
          <w:p w14:paraId="571FEAB8" w14:textId="14E0625D" w:rsidR="00780DD3" w:rsidRPr="0056143C" w:rsidRDefault="00780DD3" w:rsidP="004C46B6">
            <w:pPr>
              <w:jc w:val="center"/>
              <w:rPr>
                <w:rFonts w:ascii="Times New Roman" w:hAnsi="Times New Roman" w:cs="Times New Roman"/>
                <w:b/>
                <w:sz w:val="28"/>
                <w:szCs w:val="28"/>
                <w:lang w:val="ro-MO"/>
              </w:rPr>
            </w:pPr>
            <w:r w:rsidRPr="0056143C">
              <w:rPr>
                <w:rFonts w:ascii="Times New Roman" w:hAnsi="Times New Roman" w:cs="Times New Roman"/>
                <w:b/>
                <w:sz w:val="28"/>
                <w:szCs w:val="28"/>
                <w:lang w:val="ro-MO"/>
              </w:rPr>
              <w:t>MINISTERUL</w:t>
            </w:r>
            <w:r w:rsidRPr="0056143C">
              <w:rPr>
                <w:rFonts w:ascii="Times New Roman" w:hAnsi="Times New Roman" w:cs="Times New Roman"/>
                <w:sz w:val="28"/>
                <w:szCs w:val="28"/>
                <w:lang w:val="ro-MO"/>
              </w:rPr>
              <w:t xml:space="preserve"> </w:t>
            </w:r>
            <w:r w:rsidRPr="0056143C">
              <w:rPr>
                <w:rFonts w:ascii="Times New Roman" w:hAnsi="Times New Roman" w:cs="Times New Roman"/>
                <w:b/>
                <w:sz w:val="28"/>
                <w:szCs w:val="28"/>
                <w:lang w:val="ro-MO"/>
              </w:rPr>
              <w:t>SĂNĂTĂŢII</w:t>
            </w:r>
            <w:r w:rsidR="006B61B0" w:rsidRPr="0056143C">
              <w:rPr>
                <w:rFonts w:ascii="Times New Roman" w:hAnsi="Times New Roman" w:cs="Times New Roman"/>
                <w:b/>
                <w:sz w:val="28"/>
                <w:szCs w:val="28"/>
                <w:lang w:val="ro-MO"/>
              </w:rPr>
              <w:t>, MUNCII ȘI PROTECȚIEI SOCIALE</w:t>
            </w:r>
            <w:r w:rsidRPr="0056143C">
              <w:rPr>
                <w:rFonts w:ascii="Times New Roman" w:hAnsi="Times New Roman" w:cs="Times New Roman"/>
                <w:b/>
                <w:sz w:val="28"/>
                <w:szCs w:val="28"/>
                <w:lang w:val="ro-MO"/>
              </w:rPr>
              <w:t xml:space="preserve"> AL REPUBLICII MOLDOVA</w:t>
            </w:r>
          </w:p>
        </w:tc>
      </w:tr>
    </w:tbl>
    <w:p w14:paraId="078C574B" w14:textId="77777777" w:rsidR="00780DD3" w:rsidRPr="0056143C" w:rsidRDefault="00780DD3" w:rsidP="00780DD3">
      <w:pPr>
        <w:pStyle w:val="Header"/>
        <w:jc w:val="center"/>
        <w:rPr>
          <w:b/>
          <w:sz w:val="24"/>
          <w:szCs w:val="24"/>
          <w:lang w:val="ro-MO"/>
        </w:rPr>
      </w:pPr>
      <w:r w:rsidRPr="0056143C">
        <w:rPr>
          <w:b/>
          <w:sz w:val="24"/>
          <w:szCs w:val="24"/>
          <w:lang w:val="ro-MO"/>
        </w:rPr>
        <w:t>O R D I N</w:t>
      </w:r>
    </w:p>
    <w:p w14:paraId="2DFD80EF" w14:textId="77777777" w:rsidR="00780DD3" w:rsidRDefault="00780DD3" w:rsidP="00780DD3">
      <w:pPr>
        <w:pStyle w:val="Header"/>
        <w:jc w:val="center"/>
        <w:rPr>
          <w:sz w:val="24"/>
          <w:szCs w:val="24"/>
          <w:lang w:val="ro-MO"/>
        </w:rPr>
      </w:pPr>
      <w:r w:rsidRPr="0056143C">
        <w:rPr>
          <w:sz w:val="24"/>
          <w:szCs w:val="24"/>
          <w:lang w:val="ro-MO"/>
        </w:rPr>
        <w:t>mun. Chişinău</w:t>
      </w:r>
    </w:p>
    <w:p w14:paraId="3AC9BF60" w14:textId="77777777" w:rsidR="009052E7" w:rsidRPr="0056143C" w:rsidRDefault="009052E7" w:rsidP="00780DD3">
      <w:pPr>
        <w:pStyle w:val="Header"/>
        <w:jc w:val="center"/>
        <w:rPr>
          <w:sz w:val="24"/>
          <w:szCs w:val="24"/>
          <w:lang w:val="ro-MO"/>
        </w:rPr>
      </w:pPr>
    </w:p>
    <w:p w14:paraId="71481C80" w14:textId="77777777" w:rsidR="005E58A4" w:rsidRPr="0056143C" w:rsidRDefault="005E58A4" w:rsidP="00780DD3">
      <w:pPr>
        <w:pStyle w:val="Header"/>
        <w:jc w:val="center"/>
        <w:rPr>
          <w:b/>
          <w:sz w:val="24"/>
          <w:szCs w:val="24"/>
          <w:lang w:val="ro-MO"/>
        </w:rPr>
      </w:pPr>
    </w:p>
    <w:p w14:paraId="767A45DF" w14:textId="46512704" w:rsidR="00780DD3" w:rsidRPr="0056143C" w:rsidRDefault="00780DD3" w:rsidP="00D65211">
      <w:pPr>
        <w:pStyle w:val="Header"/>
        <w:ind w:left="426"/>
        <w:rPr>
          <w:sz w:val="28"/>
          <w:szCs w:val="28"/>
          <w:lang w:val="ro-MO"/>
        </w:rPr>
      </w:pPr>
      <w:r w:rsidRPr="0056143C">
        <w:rPr>
          <w:sz w:val="28"/>
          <w:szCs w:val="28"/>
          <w:lang w:val="ro-MO"/>
        </w:rPr>
        <w:t xml:space="preserve">  „</w:t>
      </w:r>
      <w:r w:rsidRPr="0056143C">
        <w:rPr>
          <w:sz w:val="28"/>
          <w:szCs w:val="28"/>
          <w:u w:val="single"/>
          <w:lang w:val="ro-MO"/>
        </w:rPr>
        <w:t xml:space="preserve"> </w:t>
      </w:r>
      <w:r w:rsidRPr="0056143C">
        <w:rPr>
          <w:sz w:val="24"/>
          <w:szCs w:val="24"/>
          <w:u w:val="single"/>
          <w:lang w:val="ro-MO"/>
        </w:rPr>
        <w:t xml:space="preserve">         </w:t>
      </w:r>
      <w:r w:rsidRPr="0056143C">
        <w:rPr>
          <w:sz w:val="24"/>
          <w:szCs w:val="24"/>
          <w:lang w:val="ro-MO"/>
        </w:rPr>
        <w:t xml:space="preserve"> </w:t>
      </w:r>
      <w:r w:rsidRPr="0056143C">
        <w:rPr>
          <w:sz w:val="28"/>
          <w:szCs w:val="28"/>
          <w:lang w:val="ro-MO"/>
        </w:rPr>
        <w:t>„</w:t>
      </w:r>
      <w:r w:rsidRPr="0056143C">
        <w:rPr>
          <w:sz w:val="28"/>
          <w:szCs w:val="28"/>
          <w:u w:val="single"/>
          <w:lang w:val="ro-MO"/>
        </w:rPr>
        <w:t xml:space="preserve">       </w:t>
      </w:r>
      <w:r w:rsidRPr="0056143C">
        <w:rPr>
          <w:sz w:val="28"/>
          <w:szCs w:val="28"/>
          <w:u w:val="single"/>
          <w:lang w:val="ro-MO"/>
        </w:rPr>
        <w:tab/>
        <w:t xml:space="preserve">                      </w:t>
      </w:r>
      <w:r w:rsidRPr="0056143C">
        <w:rPr>
          <w:sz w:val="28"/>
          <w:szCs w:val="28"/>
          <w:lang w:val="ro-MO"/>
        </w:rPr>
        <w:t>201</w:t>
      </w:r>
      <w:r w:rsidR="006E6A14" w:rsidRPr="0056143C">
        <w:rPr>
          <w:sz w:val="28"/>
          <w:szCs w:val="28"/>
          <w:lang w:val="ro-MO"/>
        </w:rPr>
        <w:t>8</w:t>
      </w:r>
      <w:r w:rsidRPr="0056143C">
        <w:rPr>
          <w:sz w:val="28"/>
          <w:szCs w:val="28"/>
          <w:lang w:val="ro-MO"/>
        </w:rPr>
        <w:t xml:space="preserve">                                                               </w:t>
      </w:r>
      <w:r w:rsidR="004B2773" w:rsidRPr="0056143C">
        <w:rPr>
          <w:sz w:val="28"/>
          <w:szCs w:val="28"/>
          <w:lang w:val="ro-MO"/>
        </w:rPr>
        <w:t xml:space="preserve">    </w:t>
      </w:r>
      <w:r w:rsidR="00D65211" w:rsidRPr="0056143C">
        <w:rPr>
          <w:sz w:val="28"/>
          <w:szCs w:val="28"/>
          <w:lang w:val="ro-MO"/>
        </w:rPr>
        <w:t xml:space="preserve">  </w:t>
      </w:r>
      <w:r w:rsidRPr="0056143C">
        <w:rPr>
          <w:sz w:val="28"/>
          <w:szCs w:val="28"/>
          <w:lang w:val="ro-MO"/>
        </w:rPr>
        <w:t>nr. _______</w:t>
      </w:r>
    </w:p>
    <w:p w14:paraId="04A81A2A" w14:textId="77777777" w:rsidR="004F0F98" w:rsidRDefault="004F0F98" w:rsidP="00DF52E5">
      <w:pPr>
        <w:pStyle w:val="NoSpacing"/>
        <w:ind w:left="426"/>
        <w:rPr>
          <w:rFonts w:ascii="Times New Roman" w:hAnsi="Times New Roman" w:cs="Times New Roman"/>
          <w:b/>
          <w:i/>
          <w:sz w:val="28"/>
          <w:szCs w:val="28"/>
          <w:lang w:val="ro-MO"/>
        </w:rPr>
      </w:pPr>
    </w:p>
    <w:p w14:paraId="6CF077D6" w14:textId="77777777" w:rsidR="0015508C" w:rsidRPr="0056143C" w:rsidRDefault="00780DD3" w:rsidP="0015508C">
      <w:pPr>
        <w:pStyle w:val="NoSpacing"/>
        <w:ind w:left="426"/>
        <w:rPr>
          <w:rFonts w:ascii="Times New Roman" w:hAnsi="Times New Roman" w:cs="Times New Roman"/>
          <w:b/>
          <w:i/>
          <w:sz w:val="28"/>
          <w:szCs w:val="28"/>
          <w:lang w:val="ro-MO"/>
        </w:rPr>
      </w:pPr>
      <w:r w:rsidRPr="0056143C">
        <w:rPr>
          <w:rFonts w:ascii="Times New Roman" w:hAnsi="Times New Roman" w:cs="Times New Roman"/>
          <w:b/>
          <w:i/>
          <w:sz w:val="28"/>
          <w:szCs w:val="28"/>
          <w:lang w:val="ro-MO"/>
        </w:rPr>
        <w:t xml:space="preserve">Cu privire la </w:t>
      </w:r>
      <w:r w:rsidR="0015508C" w:rsidRPr="0056143C">
        <w:rPr>
          <w:rFonts w:ascii="Times New Roman" w:hAnsi="Times New Roman" w:cs="Times New Roman"/>
          <w:b/>
          <w:i/>
          <w:sz w:val="28"/>
          <w:szCs w:val="28"/>
          <w:lang w:val="ro-MO"/>
        </w:rPr>
        <w:t xml:space="preserve">modificarea și completarea </w:t>
      </w:r>
    </w:p>
    <w:p w14:paraId="2C769D3A" w14:textId="757EA5FF" w:rsidR="00DF52E5" w:rsidRPr="0056143C" w:rsidRDefault="0015508C" w:rsidP="0015508C">
      <w:pPr>
        <w:pStyle w:val="NoSpacing"/>
        <w:ind w:left="426"/>
        <w:rPr>
          <w:rFonts w:ascii="Times New Roman" w:hAnsi="Times New Roman" w:cs="Times New Roman"/>
          <w:b/>
          <w:i/>
          <w:sz w:val="28"/>
          <w:szCs w:val="28"/>
          <w:lang w:val="ro-MO"/>
        </w:rPr>
      </w:pPr>
      <w:r w:rsidRPr="0056143C">
        <w:rPr>
          <w:rFonts w:ascii="Times New Roman" w:hAnsi="Times New Roman" w:cs="Times New Roman"/>
          <w:b/>
          <w:i/>
          <w:sz w:val="28"/>
          <w:szCs w:val="28"/>
          <w:lang w:val="ro-MO"/>
        </w:rPr>
        <w:t>Ordinului Ministerului Sănătății nr. 521 din 01.06.2012</w:t>
      </w:r>
    </w:p>
    <w:p w14:paraId="0434B7DF" w14:textId="2D00C69E" w:rsidR="0015508C" w:rsidRPr="0056143C" w:rsidRDefault="0015508C" w:rsidP="0015508C">
      <w:pPr>
        <w:pStyle w:val="NoSpacing"/>
        <w:ind w:left="426"/>
        <w:rPr>
          <w:rFonts w:ascii="Times New Roman" w:hAnsi="Times New Roman" w:cs="Times New Roman"/>
          <w:b/>
          <w:i/>
          <w:sz w:val="28"/>
          <w:szCs w:val="28"/>
          <w:lang w:val="ro-MO"/>
        </w:rPr>
      </w:pPr>
      <w:r w:rsidRPr="0056143C">
        <w:rPr>
          <w:rFonts w:ascii="Times New Roman" w:hAnsi="Times New Roman" w:cs="Times New Roman"/>
          <w:b/>
          <w:i/>
          <w:sz w:val="28"/>
          <w:szCs w:val="28"/>
          <w:lang w:val="ro-MO"/>
        </w:rPr>
        <w:t>privind controlul de stat al calității medicamentelor</w:t>
      </w:r>
    </w:p>
    <w:p w14:paraId="5D7A9329" w14:textId="77777777" w:rsidR="009B4ADD" w:rsidRPr="0056143C" w:rsidRDefault="009B4ADD" w:rsidP="009B4ADD">
      <w:pPr>
        <w:pStyle w:val="20"/>
        <w:shd w:val="clear" w:color="auto" w:fill="auto"/>
        <w:spacing w:before="0" w:after="0" w:line="312" w:lineRule="exact"/>
        <w:rPr>
          <w:rFonts w:eastAsiaTheme="minorHAnsi"/>
          <w:b/>
          <w:sz w:val="20"/>
          <w:szCs w:val="20"/>
          <w:lang w:val="ro-MO"/>
        </w:rPr>
      </w:pPr>
    </w:p>
    <w:p w14:paraId="426C649C" w14:textId="6ACCF40B" w:rsidR="00780DD3" w:rsidRPr="0056143C" w:rsidRDefault="004A6E93" w:rsidP="004A6E93">
      <w:pPr>
        <w:pStyle w:val="60"/>
        <w:shd w:val="clear" w:color="auto" w:fill="auto"/>
        <w:tabs>
          <w:tab w:val="left" w:pos="382"/>
          <w:tab w:val="left" w:pos="851"/>
        </w:tabs>
        <w:rPr>
          <w:color w:val="000000"/>
          <w:sz w:val="28"/>
          <w:szCs w:val="28"/>
          <w:lang w:val="ro-MO"/>
        </w:rPr>
      </w:pPr>
      <w:r w:rsidRPr="0056143C">
        <w:rPr>
          <w:color w:val="000000"/>
          <w:sz w:val="28"/>
          <w:szCs w:val="28"/>
          <w:lang w:val="ro-MO"/>
        </w:rPr>
        <w:tab/>
      </w:r>
      <w:r w:rsidR="00EF4691" w:rsidRPr="0056143C">
        <w:rPr>
          <w:color w:val="000000"/>
          <w:sz w:val="28"/>
          <w:szCs w:val="28"/>
          <w:lang w:val="ro-MO"/>
        </w:rPr>
        <w:tab/>
      </w:r>
      <w:r w:rsidR="00780DD3" w:rsidRPr="0056143C">
        <w:rPr>
          <w:color w:val="000000"/>
          <w:sz w:val="28"/>
          <w:szCs w:val="28"/>
          <w:lang w:val="ro-MO"/>
        </w:rPr>
        <w:t xml:space="preserve">În temeiul </w:t>
      </w:r>
      <w:r w:rsidR="0053028B" w:rsidRPr="0056143C">
        <w:rPr>
          <w:color w:val="000000"/>
          <w:sz w:val="28"/>
          <w:szCs w:val="28"/>
          <w:lang w:val="ro-MO"/>
        </w:rPr>
        <w:t xml:space="preserve">prevederilor </w:t>
      </w:r>
      <w:r w:rsidR="00C27FBD" w:rsidRPr="0056143C">
        <w:rPr>
          <w:color w:val="000000"/>
          <w:sz w:val="28"/>
          <w:szCs w:val="28"/>
          <w:lang w:val="ro-MO"/>
        </w:rPr>
        <w:t>din Legea nr. 1</w:t>
      </w:r>
      <w:r w:rsidR="0053028B" w:rsidRPr="0056143C">
        <w:rPr>
          <w:color w:val="000000"/>
          <w:sz w:val="28"/>
          <w:szCs w:val="28"/>
          <w:lang w:val="ro-MO"/>
        </w:rPr>
        <w:t>409</w:t>
      </w:r>
      <w:r w:rsidR="00C27FBD" w:rsidRPr="0056143C">
        <w:rPr>
          <w:color w:val="000000"/>
          <w:sz w:val="28"/>
          <w:szCs w:val="28"/>
          <w:lang w:val="ro-MO"/>
        </w:rPr>
        <w:t xml:space="preserve"> din</w:t>
      </w:r>
      <w:r w:rsidR="00483359" w:rsidRPr="0056143C">
        <w:rPr>
          <w:color w:val="000000"/>
          <w:sz w:val="28"/>
          <w:szCs w:val="28"/>
          <w:lang w:val="ro-MO"/>
        </w:rPr>
        <w:t xml:space="preserve"> </w:t>
      </w:r>
      <w:r w:rsidR="0053028B" w:rsidRPr="0056143C">
        <w:rPr>
          <w:color w:val="000000"/>
          <w:sz w:val="28"/>
          <w:szCs w:val="28"/>
          <w:lang w:val="ro-MO"/>
        </w:rPr>
        <w:t>17 decembrie 1997</w:t>
      </w:r>
      <w:r w:rsidR="00483359" w:rsidRPr="0056143C">
        <w:rPr>
          <w:color w:val="000000"/>
          <w:sz w:val="28"/>
          <w:szCs w:val="28"/>
          <w:lang w:val="ro-MO"/>
        </w:rPr>
        <w:t xml:space="preserve"> cu privire la medica</w:t>
      </w:r>
      <w:r w:rsidR="0053028B" w:rsidRPr="0056143C">
        <w:rPr>
          <w:color w:val="000000"/>
          <w:sz w:val="28"/>
          <w:szCs w:val="28"/>
          <w:lang w:val="ro-MO"/>
        </w:rPr>
        <w:t>mente</w:t>
      </w:r>
      <w:r w:rsidR="00483359" w:rsidRPr="0056143C">
        <w:rPr>
          <w:color w:val="000000"/>
          <w:sz w:val="28"/>
          <w:szCs w:val="28"/>
          <w:lang w:val="ro-MO"/>
        </w:rPr>
        <w:t>,</w:t>
      </w:r>
      <w:r w:rsidR="00E67664" w:rsidRPr="0056143C">
        <w:rPr>
          <w:color w:val="000000"/>
          <w:sz w:val="28"/>
          <w:szCs w:val="28"/>
          <w:lang w:val="ro-MO"/>
        </w:rPr>
        <w:t xml:space="preserve"> </w:t>
      </w:r>
      <w:r w:rsidR="00B87C9C" w:rsidRPr="0056143C">
        <w:rPr>
          <w:color w:val="000000"/>
          <w:sz w:val="28"/>
          <w:szCs w:val="28"/>
          <w:lang w:val="ro-MO"/>
        </w:rPr>
        <w:t xml:space="preserve">precum </w:t>
      </w:r>
      <w:r w:rsidR="00780DD3" w:rsidRPr="0056143C">
        <w:rPr>
          <w:color w:val="000000"/>
          <w:sz w:val="28"/>
          <w:szCs w:val="28"/>
          <w:lang w:val="ro-MO"/>
        </w:rPr>
        <w:t xml:space="preserve">şi </w:t>
      </w:r>
      <w:r w:rsidR="00960F99" w:rsidRPr="0056143C">
        <w:rPr>
          <w:color w:val="000000"/>
          <w:sz w:val="28"/>
          <w:szCs w:val="28"/>
          <w:lang w:val="ro-MO"/>
        </w:rPr>
        <w:t>în temeiul Regulamentului privind organizarea şi funcţionarea Ministerului Sănătăţii, Muncii şi Protecţiei Sociale, aprobat prin Hotărîrea Guvernului nr. 694 din 30 august 2017,</w:t>
      </w:r>
    </w:p>
    <w:p w14:paraId="7F02865B" w14:textId="77777777" w:rsidR="001D3FD5" w:rsidRPr="0056143C" w:rsidRDefault="001D3FD5" w:rsidP="004A6E93">
      <w:pPr>
        <w:pStyle w:val="60"/>
        <w:shd w:val="clear" w:color="auto" w:fill="auto"/>
        <w:tabs>
          <w:tab w:val="left" w:pos="382"/>
          <w:tab w:val="left" w:pos="851"/>
        </w:tabs>
        <w:rPr>
          <w:color w:val="000000"/>
          <w:sz w:val="28"/>
          <w:szCs w:val="28"/>
          <w:lang w:val="ro-MO"/>
        </w:rPr>
      </w:pPr>
    </w:p>
    <w:p w14:paraId="21300520" w14:textId="77777777" w:rsidR="0095469F" w:rsidRPr="0056143C" w:rsidRDefault="00780DD3" w:rsidP="0095469F">
      <w:pPr>
        <w:pStyle w:val="NoSpacing"/>
        <w:ind w:firstLine="567"/>
        <w:jc w:val="center"/>
        <w:rPr>
          <w:rFonts w:ascii="Times New Roman" w:hAnsi="Times New Roman" w:cs="Times New Roman"/>
          <w:b/>
          <w:bCs/>
          <w:sz w:val="28"/>
          <w:szCs w:val="28"/>
          <w:lang w:val="ro-MO"/>
        </w:rPr>
      </w:pPr>
      <w:r w:rsidRPr="0056143C">
        <w:rPr>
          <w:rFonts w:ascii="Times New Roman" w:hAnsi="Times New Roman" w:cs="Times New Roman"/>
          <w:b/>
          <w:bCs/>
          <w:sz w:val="28"/>
          <w:szCs w:val="28"/>
          <w:lang w:val="ro-MO"/>
        </w:rPr>
        <w:t>ORDON:</w:t>
      </w:r>
    </w:p>
    <w:p w14:paraId="3A4978E8" w14:textId="77777777" w:rsidR="009358B7" w:rsidRPr="0056143C" w:rsidRDefault="009358B7" w:rsidP="0095469F">
      <w:pPr>
        <w:pStyle w:val="NoSpacing"/>
        <w:ind w:firstLine="567"/>
        <w:jc w:val="center"/>
        <w:rPr>
          <w:rFonts w:ascii="Times New Roman" w:hAnsi="Times New Roman" w:cs="Times New Roman"/>
          <w:b/>
          <w:bCs/>
          <w:sz w:val="28"/>
          <w:szCs w:val="28"/>
          <w:lang w:val="ro-MO"/>
        </w:rPr>
      </w:pPr>
    </w:p>
    <w:p w14:paraId="6F7C4D36" w14:textId="7DE38A5A" w:rsidR="007108EE" w:rsidRPr="0056143C" w:rsidRDefault="007108EE" w:rsidP="007108EE">
      <w:pPr>
        <w:pStyle w:val="60"/>
        <w:numPr>
          <w:ilvl w:val="0"/>
          <w:numId w:val="43"/>
        </w:numPr>
        <w:shd w:val="clear" w:color="auto" w:fill="auto"/>
        <w:tabs>
          <w:tab w:val="left" w:pos="382"/>
          <w:tab w:val="left" w:pos="851"/>
        </w:tabs>
        <w:rPr>
          <w:color w:val="000000"/>
          <w:sz w:val="28"/>
          <w:szCs w:val="28"/>
          <w:lang w:val="ro-MO"/>
        </w:rPr>
      </w:pPr>
      <w:r w:rsidRPr="0056143C">
        <w:rPr>
          <w:color w:val="000000"/>
          <w:sz w:val="28"/>
          <w:szCs w:val="28"/>
          <w:lang w:val="ro-MO"/>
        </w:rPr>
        <w:t xml:space="preserve">Ordinul Ministerului Sănătății nr. 521 </w:t>
      </w:r>
      <w:bookmarkStart w:id="0" w:name="_GoBack"/>
      <w:bookmarkEnd w:id="0"/>
      <w:r w:rsidRPr="0056143C">
        <w:rPr>
          <w:color w:val="000000"/>
          <w:sz w:val="28"/>
          <w:szCs w:val="28"/>
          <w:lang w:val="ro-MO"/>
        </w:rPr>
        <w:t>din 01.06.2012 privind controlul de stat al calității medicamentelor se modifică și se completează după cum urmează:</w:t>
      </w:r>
    </w:p>
    <w:p w14:paraId="37D04F95" w14:textId="77777777" w:rsidR="007108EE" w:rsidRPr="0056143C" w:rsidRDefault="007108EE" w:rsidP="007108EE">
      <w:pPr>
        <w:pStyle w:val="60"/>
        <w:numPr>
          <w:ilvl w:val="0"/>
          <w:numId w:val="50"/>
        </w:numPr>
        <w:shd w:val="clear" w:color="auto" w:fill="auto"/>
        <w:tabs>
          <w:tab w:val="left" w:pos="382"/>
          <w:tab w:val="left" w:pos="851"/>
        </w:tabs>
        <w:rPr>
          <w:color w:val="000000"/>
          <w:sz w:val="28"/>
          <w:szCs w:val="28"/>
          <w:lang w:val="ro-MO"/>
        </w:rPr>
      </w:pPr>
      <w:r w:rsidRPr="0056143C">
        <w:rPr>
          <w:color w:val="000000"/>
          <w:sz w:val="28"/>
          <w:szCs w:val="28"/>
          <w:lang w:val="ro-MO"/>
        </w:rPr>
        <w:t>Pct. 1 din ordin se expune în următoarea redacție:</w:t>
      </w:r>
    </w:p>
    <w:p w14:paraId="0234CC66" w14:textId="6CEAF76B" w:rsidR="00C86E47" w:rsidRDefault="007108EE" w:rsidP="00C86E47">
      <w:pPr>
        <w:pStyle w:val="60"/>
        <w:shd w:val="clear" w:color="auto" w:fill="auto"/>
        <w:tabs>
          <w:tab w:val="left" w:pos="382"/>
          <w:tab w:val="left" w:pos="851"/>
        </w:tabs>
        <w:ind w:left="1095"/>
        <w:rPr>
          <w:i/>
          <w:color w:val="000000"/>
          <w:sz w:val="28"/>
          <w:szCs w:val="28"/>
          <w:lang w:val="ro-MO"/>
        </w:rPr>
      </w:pPr>
      <w:r w:rsidRPr="0056143C">
        <w:rPr>
          <w:i/>
          <w:sz w:val="28"/>
          <w:szCs w:val="28"/>
          <w:lang w:val="ro-MO"/>
        </w:rPr>
        <w:t>,,Medicamentele fabricate în Republica Moldova, cât şi cele de import autorizate de Ministerul Sănătăţii, Muncii și Protecției Sociale</w:t>
      </w:r>
      <w:r w:rsidR="0056143C" w:rsidRPr="0056143C">
        <w:rPr>
          <w:i/>
          <w:sz w:val="28"/>
          <w:szCs w:val="28"/>
          <w:lang w:val="ro-MO"/>
        </w:rPr>
        <w:t>,</w:t>
      </w:r>
      <w:r w:rsidRPr="0056143C">
        <w:rPr>
          <w:i/>
          <w:sz w:val="28"/>
          <w:szCs w:val="28"/>
          <w:lang w:val="ro-MO"/>
        </w:rPr>
        <w:t xml:space="preserve"> medicamentele recepţionate în calitate de ajutor uman</w:t>
      </w:r>
      <w:r w:rsidR="0056143C" w:rsidRPr="0056143C">
        <w:rPr>
          <w:i/>
          <w:sz w:val="28"/>
          <w:szCs w:val="28"/>
          <w:lang w:val="ro-MO"/>
        </w:rPr>
        <w:t>itar (în continuare medicamente</w:t>
      </w:r>
      <w:r w:rsidR="0056143C">
        <w:rPr>
          <w:i/>
          <w:sz w:val="28"/>
          <w:szCs w:val="28"/>
          <w:lang w:val="ro-MO"/>
        </w:rPr>
        <w:t>) ș</w:t>
      </w:r>
      <w:r w:rsidRPr="0056143C">
        <w:rPr>
          <w:i/>
          <w:sz w:val="28"/>
          <w:szCs w:val="28"/>
          <w:lang w:val="ro-MO"/>
        </w:rPr>
        <w:t>i materia primă utilizată la prepararea medicamentelor, sunt supuse în mod obligatoriu controlului de stat al calităţii. Materiile prime utilizate la fabricarea medicamentelor sunt supuse controlului de stat al calității la cererea solicitantului”</w:t>
      </w:r>
      <w:r w:rsidR="00C86E47">
        <w:rPr>
          <w:i/>
          <w:color w:val="000000"/>
          <w:sz w:val="28"/>
          <w:szCs w:val="28"/>
          <w:lang w:val="ro-MO"/>
        </w:rPr>
        <w:t>;</w:t>
      </w:r>
    </w:p>
    <w:p w14:paraId="0525D233" w14:textId="38C90471" w:rsidR="00C86E47" w:rsidRDefault="00C86E47" w:rsidP="00C86E47">
      <w:pPr>
        <w:pStyle w:val="60"/>
        <w:numPr>
          <w:ilvl w:val="0"/>
          <w:numId w:val="50"/>
        </w:numPr>
        <w:shd w:val="clear" w:color="auto" w:fill="auto"/>
        <w:tabs>
          <w:tab w:val="left" w:pos="382"/>
          <w:tab w:val="left" w:pos="851"/>
        </w:tabs>
        <w:rPr>
          <w:i/>
          <w:color w:val="000000"/>
          <w:sz w:val="28"/>
          <w:szCs w:val="28"/>
          <w:lang w:val="ro-MO"/>
        </w:rPr>
      </w:pPr>
      <w:r>
        <w:rPr>
          <w:color w:val="000000"/>
          <w:sz w:val="28"/>
          <w:szCs w:val="28"/>
          <w:lang w:val="ro-MO"/>
        </w:rPr>
        <w:t>la pct. 17 sbp. 6) se excl</w:t>
      </w:r>
      <w:r w:rsidRPr="0056143C">
        <w:rPr>
          <w:color w:val="000000"/>
          <w:sz w:val="28"/>
          <w:szCs w:val="28"/>
          <w:lang w:val="ro-MO"/>
        </w:rPr>
        <w:t>ud cuvintele: ”</w:t>
      </w:r>
      <w:r w:rsidRPr="0056143C">
        <w:rPr>
          <w:i/>
          <w:color w:val="000000"/>
          <w:sz w:val="28"/>
          <w:szCs w:val="28"/>
          <w:lang w:val="ro-MO"/>
        </w:rPr>
        <w:t>fabricarea şi/sau”</w:t>
      </w:r>
      <w:r w:rsidR="00E55FEA">
        <w:rPr>
          <w:i/>
          <w:color w:val="000000"/>
          <w:sz w:val="28"/>
          <w:szCs w:val="28"/>
          <w:lang w:val="ro-MO"/>
        </w:rPr>
        <w:t>.</w:t>
      </w:r>
      <w:r w:rsidR="00E55FEA">
        <w:rPr>
          <w:color w:val="000000"/>
          <w:sz w:val="28"/>
          <w:szCs w:val="28"/>
          <w:lang w:val="ro-RO"/>
        </w:rPr>
        <w:t xml:space="preserve"> </w:t>
      </w:r>
    </w:p>
    <w:p w14:paraId="18531462" w14:textId="7E6B5859" w:rsidR="007108EE" w:rsidRPr="0056143C" w:rsidRDefault="004D1B40" w:rsidP="007108EE">
      <w:pPr>
        <w:pStyle w:val="60"/>
        <w:numPr>
          <w:ilvl w:val="0"/>
          <w:numId w:val="43"/>
        </w:numPr>
        <w:shd w:val="clear" w:color="auto" w:fill="auto"/>
        <w:tabs>
          <w:tab w:val="left" w:pos="382"/>
          <w:tab w:val="left" w:pos="851"/>
        </w:tabs>
        <w:rPr>
          <w:sz w:val="28"/>
          <w:szCs w:val="28"/>
          <w:lang w:val="ro-MO"/>
        </w:rPr>
      </w:pPr>
      <w:r w:rsidRPr="0056143C">
        <w:rPr>
          <w:color w:val="000000"/>
          <w:sz w:val="28"/>
          <w:szCs w:val="28"/>
          <w:lang w:val="ro-MO"/>
        </w:rPr>
        <w:t>A plasa prezentul ordin pe pagina web a Ministerului Sănătății</w:t>
      </w:r>
      <w:r w:rsidR="00960F99" w:rsidRPr="0056143C">
        <w:rPr>
          <w:color w:val="000000"/>
          <w:sz w:val="28"/>
          <w:szCs w:val="28"/>
          <w:lang w:val="ro-MO"/>
        </w:rPr>
        <w:t>, Muncii şi Protecţiei Sociale</w:t>
      </w:r>
      <w:r w:rsidRPr="0056143C">
        <w:rPr>
          <w:color w:val="000000"/>
          <w:sz w:val="28"/>
          <w:szCs w:val="28"/>
          <w:lang w:val="ro-MO"/>
        </w:rPr>
        <w:t>.</w:t>
      </w:r>
      <w:r w:rsidR="007108EE" w:rsidRPr="0056143C">
        <w:rPr>
          <w:color w:val="000000"/>
          <w:sz w:val="28"/>
          <w:szCs w:val="28"/>
          <w:lang w:val="ro-MO"/>
        </w:rPr>
        <w:t xml:space="preserve"> </w:t>
      </w:r>
    </w:p>
    <w:p w14:paraId="5EF7E8B1" w14:textId="5A132719" w:rsidR="004D1B40" w:rsidRPr="0056143C" w:rsidRDefault="007108EE" w:rsidP="007108EE">
      <w:pPr>
        <w:pStyle w:val="60"/>
        <w:numPr>
          <w:ilvl w:val="0"/>
          <w:numId w:val="43"/>
        </w:numPr>
        <w:shd w:val="clear" w:color="auto" w:fill="auto"/>
        <w:tabs>
          <w:tab w:val="left" w:pos="382"/>
          <w:tab w:val="left" w:pos="851"/>
        </w:tabs>
        <w:rPr>
          <w:sz w:val="28"/>
          <w:szCs w:val="28"/>
          <w:lang w:val="ro-MO"/>
        </w:rPr>
      </w:pPr>
      <w:r w:rsidRPr="0056143C">
        <w:rPr>
          <w:color w:val="000000"/>
          <w:sz w:val="28"/>
          <w:szCs w:val="28"/>
          <w:lang w:val="ro-MO"/>
        </w:rPr>
        <w:t>A publica prezentul ordin în Monitorul Oficial al Republicii Moldova.</w:t>
      </w:r>
    </w:p>
    <w:p w14:paraId="67A6A657" w14:textId="77777777" w:rsidR="00780DD3" w:rsidRPr="0056143C" w:rsidRDefault="00780DD3" w:rsidP="00325291">
      <w:pPr>
        <w:pStyle w:val="60"/>
        <w:numPr>
          <w:ilvl w:val="0"/>
          <w:numId w:val="43"/>
        </w:numPr>
        <w:shd w:val="clear" w:color="auto" w:fill="auto"/>
        <w:tabs>
          <w:tab w:val="left" w:pos="382"/>
          <w:tab w:val="left" w:pos="851"/>
        </w:tabs>
        <w:rPr>
          <w:sz w:val="28"/>
          <w:szCs w:val="28"/>
          <w:lang w:val="ro-MO"/>
        </w:rPr>
      </w:pPr>
      <w:r w:rsidRPr="0056143C">
        <w:rPr>
          <w:sz w:val="28"/>
          <w:szCs w:val="28"/>
          <w:lang w:val="ro-MO"/>
        </w:rPr>
        <w:t xml:space="preserve">Controlul executării prevederilor prezentului </w:t>
      </w:r>
      <w:r w:rsidR="007764AA" w:rsidRPr="0056143C">
        <w:rPr>
          <w:sz w:val="28"/>
          <w:szCs w:val="28"/>
          <w:lang w:val="ro-MO"/>
        </w:rPr>
        <w:t>o</w:t>
      </w:r>
      <w:r w:rsidRPr="0056143C">
        <w:rPr>
          <w:sz w:val="28"/>
          <w:szCs w:val="28"/>
          <w:lang w:val="ro-MO"/>
        </w:rPr>
        <w:t>rdin</w:t>
      </w:r>
      <w:r w:rsidR="00446256" w:rsidRPr="0056143C">
        <w:rPr>
          <w:sz w:val="28"/>
          <w:szCs w:val="28"/>
          <w:lang w:val="ro-MO"/>
        </w:rPr>
        <w:t>,</w:t>
      </w:r>
      <w:r w:rsidRPr="0056143C">
        <w:rPr>
          <w:sz w:val="28"/>
          <w:szCs w:val="28"/>
          <w:lang w:val="ro-MO"/>
        </w:rPr>
        <w:t xml:space="preserve"> se atribuie </w:t>
      </w:r>
      <w:r w:rsidR="00FE59F2" w:rsidRPr="0056143C">
        <w:rPr>
          <w:sz w:val="28"/>
          <w:szCs w:val="28"/>
          <w:lang w:val="ro-MO"/>
        </w:rPr>
        <w:t>S</w:t>
      </w:r>
      <w:r w:rsidR="006E064D" w:rsidRPr="0056143C">
        <w:rPr>
          <w:sz w:val="28"/>
          <w:szCs w:val="28"/>
          <w:lang w:val="ro-MO"/>
        </w:rPr>
        <w:t>e</w:t>
      </w:r>
      <w:r w:rsidR="00ED31EE" w:rsidRPr="0056143C">
        <w:rPr>
          <w:sz w:val="28"/>
          <w:szCs w:val="28"/>
          <w:lang w:val="ro-MO"/>
        </w:rPr>
        <w:t>rviciului politici medicamente și dispozitive medicale</w:t>
      </w:r>
      <w:r w:rsidRPr="0056143C">
        <w:rPr>
          <w:sz w:val="28"/>
          <w:szCs w:val="28"/>
          <w:lang w:val="ro-MO"/>
        </w:rPr>
        <w:t>.</w:t>
      </w:r>
    </w:p>
    <w:p w14:paraId="2B6C90FA" w14:textId="77777777" w:rsidR="001D3FD5" w:rsidRDefault="001D3FD5" w:rsidP="001D3FD5">
      <w:pPr>
        <w:pStyle w:val="60"/>
        <w:shd w:val="clear" w:color="auto" w:fill="auto"/>
        <w:tabs>
          <w:tab w:val="left" w:pos="382"/>
          <w:tab w:val="left" w:pos="851"/>
        </w:tabs>
        <w:ind w:left="735"/>
        <w:rPr>
          <w:sz w:val="28"/>
          <w:szCs w:val="28"/>
          <w:lang w:val="ro-MO"/>
        </w:rPr>
      </w:pPr>
    </w:p>
    <w:p w14:paraId="43C92827" w14:textId="77777777" w:rsidR="009052E7" w:rsidRPr="0056143C" w:rsidRDefault="009052E7" w:rsidP="001D3FD5">
      <w:pPr>
        <w:pStyle w:val="60"/>
        <w:shd w:val="clear" w:color="auto" w:fill="auto"/>
        <w:tabs>
          <w:tab w:val="left" w:pos="382"/>
          <w:tab w:val="left" w:pos="851"/>
        </w:tabs>
        <w:ind w:left="735"/>
        <w:rPr>
          <w:sz w:val="28"/>
          <w:szCs w:val="28"/>
          <w:lang w:val="ro-MO"/>
        </w:rPr>
      </w:pPr>
    </w:p>
    <w:p w14:paraId="121337C4" w14:textId="1A9E3E4F" w:rsidR="000F4DFC" w:rsidRPr="0056143C" w:rsidRDefault="000F4DFC" w:rsidP="000F4DFC">
      <w:pPr>
        <w:pStyle w:val="60"/>
        <w:shd w:val="clear" w:color="auto" w:fill="auto"/>
        <w:tabs>
          <w:tab w:val="left" w:pos="382"/>
          <w:tab w:val="left" w:pos="851"/>
        </w:tabs>
        <w:ind w:left="735"/>
        <w:jc w:val="center"/>
        <w:rPr>
          <w:b/>
          <w:sz w:val="28"/>
          <w:szCs w:val="28"/>
          <w:lang w:val="ro-MO"/>
        </w:rPr>
      </w:pPr>
      <w:r w:rsidRPr="0056143C">
        <w:rPr>
          <w:b/>
          <w:sz w:val="28"/>
          <w:szCs w:val="28"/>
          <w:lang w:val="ro-MO"/>
        </w:rPr>
        <w:t>Ministru                                              Svetlana CEBOTARI</w:t>
      </w:r>
    </w:p>
    <w:sectPr w:rsidR="000F4DFC" w:rsidRPr="0056143C" w:rsidSect="002C145F">
      <w:headerReference w:type="default" r:id="rId10"/>
      <w:pgSz w:w="12240" w:h="15840"/>
      <w:pgMar w:top="851" w:right="900" w:bottom="851" w:left="85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0DED1E" w15:done="0"/>
  <w15:commentEx w15:paraId="004E483B" w15:done="0"/>
  <w15:commentEx w15:paraId="5635B8FA" w15:done="0"/>
  <w15:commentEx w15:paraId="66063BD7" w15:done="0"/>
  <w15:commentEx w15:paraId="18329A59" w15:done="0"/>
  <w15:commentEx w15:paraId="147AADD2" w15:done="0"/>
  <w15:commentEx w15:paraId="416B0511" w15:done="0"/>
  <w15:commentEx w15:paraId="41AE24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7FDA0" w14:textId="77777777" w:rsidR="0074410F" w:rsidRDefault="0074410F" w:rsidP="006E6A14">
      <w:pPr>
        <w:spacing w:after="0" w:line="240" w:lineRule="auto"/>
      </w:pPr>
      <w:r>
        <w:separator/>
      </w:r>
    </w:p>
  </w:endnote>
  <w:endnote w:type="continuationSeparator" w:id="0">
    <w:p w14:paraId="7A8D0AA3" w14:textId="77777777" w:rsidR="0074410F" w:rsidRDefault="0074410F" w:rsidP="006E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B4F1C" w14:textId="77777777" w:rsidR="0074410F" w:rsidRDefault="0074410F" w:rsidP="006E6A14">
      <w:pPr>
        <w:spacing w:after="0" w:line="240" w:lineRule="auto"/>
      </w:pPr>
      <w:r>
        <w:separator/>
      </w:r>
    </w:p>
  </w:footnote>
  <w:footnote w:type="continuationSeparator" w:id="0">
    <w:p w14:paraId="131932A1" w14:textId="77777777" w:rsidR="0074410F" w:rsidRDefault="0074410F" w:rsidP="006E6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221D1" w14:textId="34C4752E" w:rsidR="0015508C" w:rsidRPr="0015508C" w:rsidRDefault="0015508C" w:rsidP="0015508C">
    <w:pPr>
      <w:pStyle w:val="Header"/>
      <w:jc w:val="right"/>
      <w:rPr>
        <w:i/>
        <w:sz w:val="28"/>
        <w:szCs w:val="28"/>
        <w:lang w:val="en-US"/>
      </w:rPr>
    </w:pPr>
    <w:r w:rsidRPr="0015508C">
      <w:rPr>
        <w:i/>
        <w:sz w:val="28"/>
        <w:szCs w:val="28"/>
        <w:lang w:val="en-US"/>
      </w:rPr>
      <w:t>Proiect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15CEBEDA"/>
    <w:name w:val="WW8Num2"/>
    <w:lvl w:ilvl="0">
      <w:start w:val="1"/>
      <w:numFmt w:val="lowerLetter"/>
      <w:lvlText w:val="%1)"/>
      <w:lvlJc w:val="left"/>
      <w:pPr>
        <w:tabs>
          <w:tab w:val="num" w:pos="1068"/>
        </w:tabs>
        <w:ind w:left="1068" w:hanging="360"/>
      </w:pPr>
      <w:rPr>
        <w:rFonts w:ascii="Times New Roman" w:eastAsia="Times New Roman" w:hAnsi="Times New Roman" w:cs="Times New Roman"/>
        <w:sz w:val="28"/>
        <w:szCs w:val="28"/>
      </w:rPr>
    </w:lvl>
  </w:abstractNum>
  <w:abstractNum w:abstractNumId="1">
    <w:nsid w:val="00642366"/>
    <w:multiLevelType w:val="hybridMultilevel"/>
    <w:tmpl w:val="49443D42"/>
    <w:lvl w:ilvl="0" w:tplc="C7720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3D2119"/>
    <w:multiLevelType w:val="hybridMultilevel"/>
    <w:tmpl w:val="48FAFB9C"/>
    <w:lvl w:ilvl="0" w:tplc="B750051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3F0059"/>
    <w:multiLevelType w:val="hybridMultilevel"/>
    <w:tmpl w:val="A65A74DE"/>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81129F"/>
    <w:multiLevelType w:val="hybridMultilevel"/>
    <w:tmpl w:val="E6F27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CC1DAC"/>
    <w:multiLevelType w:val="hybridMultilevel"/>
    <w:tmpl w:val="71B2338E"/>
    <w:lvl w:ilvl="0" w:tplc="36D03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7">
    <w:nsid w:val="06D24E0C"/>
    <w:multiLevelType w:val="hybridMultilevel"/>
    <w:tmpl w:val="C8B45F36"/>
    <w:lvl w:ilvl="0" w:tplc="38349F82">
      <w:start w:val="1"/>
      <w:numFmt w:val="decimal"/>
      <w:lvlText w:val="%1)"/>
      <w:lvlJc w:val="left"/>
      <w:pPr>
        <w:ind w:left="1095" w:hanging="360"/>
      </w:pPr>
      <w:rPr>
        <w:rFonts w:hint="default"/>
        <w:i w:val="0"/>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8">
    <w:nsid w:val="08D46DB4"/>
    <w:multiLevelType w:val="hybridMultilevel"/>
    <w:tmpl w:val="DC52DDE6"/>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EB14CD6"/>
    <w:multiLevelType w:val="hybridMultilevel"/>
    <w:tmpl w:val="F176DA0E"/>
    <w:lvl w:ilvl="0" w:tplc="81A8A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D5426B"/>
    <w:multiLevelType w:val="hybridMultilevel"/>
    <w:tmpl w:val="8E0E4B86"/>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B70783"/>
    <w:multiLevelType w:val="hybridMultilevel"/>
    <w:tmpl w:val="C262C4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8639F6"/>
    <w:multiLevelType w:val="hybridMultilevel"/>
    <w:tmpl w:val="BBCC151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DE5D43"/>
    <w:multiLevelType w:val="hybridMultilevel"/>
    <w:tmpl w:val="4006889E"/>
    <w:lvl w:ilvl="0" w:tplc="C1E873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B5D6BD3"/>
    <w:multiLevelType w:val="hybridMultilevel"/>
    <w:tmpl w:val="2494864C"/>
    <w:lvl w:ilvl="0" w:tplc="061263B2">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5">
    <w:nsid w:val="1D713FC7"/>
    <w:multiLevelType w:val="hybridMultilevel"/>
    <w:tmpl w:val="C5F4C598"/>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D51111"/>
    <w:multiLevelType w:val="hybridMultilevel"/>
    <w:tmpl w:val="AD807FF6"/>
    <w:lvl w:ilvl="0" w:tplc="6E14863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7">
    <w:nsid w:val="21C3719F"/>
    <w:multiLevelType w:val="hybridMultilevel"/>
    <w:tmpl w:val="4948B7FA"/>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2C16D34"/>
    <w:multiLevelType w:val="hybridMultilevel"/>
    <w:tmpl w:val="B7AA9358"/>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701174B"/>
    <w:multiLevelType w:val="hybridMultilevel"/>
    <w:tmpl w:val="8638A0BA"/>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C61AE1"/>
    <w:multiLevelType w:val="hybridMultilevel"/>
    <w:tmpl w:val="D31094BC"/>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29375CD"/>
    <w:multiLevelType w:val="hybridMultilevel"/>
    <w:tmpl w:val="D0AA8AF8"/>
    <w:lvl w:ilvl="0" w:tplc="E75A06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A735CA"/>
    <w:multiLevelType w:val="hybridMultilevel"/>
    <w:tmpl w:val="6C22C102"/>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5AE0550"/>
    <w:multiLevelType w:val="hybridMultilevel"/>
    <w:tmpl w:val="EFDA23C0"/>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88046EE"/>
    <w:multiLevelType w:val="hybridMultilevel"/>
    <w:tmpl w:val="6AB29746"/>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C3C1952"/>
    <w:multiLevelType w:val="hybridMultilevel"/>
    <w:tmpl w:val="15FE246E"/>
    <w:lvl w:ilvl="0" w:tplc="B750051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08296C"/>
    <w:multiLevelType w:val="hybridMultilevel"/>
    <w:tmpl w:val="AA24AD40"/>
    <w:lvl w:ilvl="0" w:tplc="00BA60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9D07AC"/>
    <w:multiLevelType w:val="hybridMultilevel"/>
    <w:tmpl w:val="04184B4A"/>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5382F62"/>
    <w:multiLevelType w:val="hybridMultilevel"/>
    <w:tmpl w:val="64F8DBD2"/>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C8F43B9"/>
    <w:multiLevelType w:val="hybridMultilevel"/>
    <w:tmpl w:val="01F68E2E"/>
    <w:lvl w:ilvl="0" w:tplc="BFCEE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3A63BAC"/>
    <w:multiLevelType w:val="hybridMultilevel"/>
    <w:tmpl w:val="754A2A8A"/>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E577B0"/>
    <w:multiLevelType w:val="multilevel"/>
    <w:tmpl w:val="29F87B50"/>
    <w:lvl w:ilvl="0">
      <w:start w:val="1"/>
      <w:numFmt w:val="lowerLetter"/>
      <w:suff w:val="space"/>
      <w:lvlText w:val="%1)"/>
      <w:lvlJc w:val="left"/>
      <w:rPr>
        <w:rFonts w:ascii="Times New Roman" w:eastAsia="Times New Roman" w:hAnsi="Times New Roman" w:cs="Times New Roman"/>
      </w:rPr>
    </w:lvl>
    <w:lvl w:ilvl="1" w:tentative="1">
      <w:start w:val="1"/>
      <w:numFmt w:val="bullet"/>
      <w:lvlText w:val="o"/>
      <w:lvlJc w:val="left"/>
      <w:pPr>
        <w:ind w:left="2209" w:hanging="360"/>
      </w:pPr>
      <w:rPr>
        <w:rFonts w:ascii="Courier New" w:hAnsi="Courier New" w:cs="Courier New" w:hint="default"/>
      </w:rPr>
    </w:lvl>
    <w:lvl w:ilvl="2" w:tentative="1">
      <w:start w:val="1"/>
      <w:numFmt w:val="bullet"/>
      <w:lvlText w:val=""/>
      <w:lvlJc w:val="left"/>
      <w:pPr>
        <w:ind w:left="2929" w:hanging="360"/>
      </w:pPr>
      <w:rPr>
        <w:rFonts w:ascii="Wingdings" w:hAnsi="Wingdings" w:hint="default"/>
      </w:rPr>
    </w:lvl>
    <w:lvl w:ilvl="3" w:tentative="1">
      <w:start w:val="1"/>
      <w:numFmt w:val="bullet"/>
      <w:lvlText w:val=""/>
      <w:lvlJc w:val="left"/>
      <w:pPr>
        <w:ind w:left="3649" w:hanging="360"/>
      </w:pPr>
      <w:rPr>
        <w:rFonts w:ascii="Symbol" w:hAnsi="Symbol" w:hint="default"/>
      </w:rPr>
    </w:lvl>
    <w:lvl w:ilvl="4" w:tentative="1">
      <w:start w:val="1"/>
      <w:numFmt w:val="bullet"/>
      <w:lvlText w:val="o"/>
      <w:lvlJc w:val="left"/>
      <w:pPr>
        <w:ind w:left="4369" w:hanging="360"/>
      </w:pPr>
      <w:rPr>
        <w:rFonts w:ascii="Courier New" w:hAnsi="Courier New" w:cs="Courier New" w:hint="default"/>
      </w:rPr>
    </w:lvl>
    <w:lvl w:ilvl="5" w:tentative="1">
      <w:start w:val="1"/>
      <w:numFmt w:val="bullet"/>
      <w:lvlText w:val=""/>
      <w:lvlJc w:val="left"/>
      <w:pPr>
        <w:ind w:left="5089" w:hanging="360"/>
      </w:pPr>
      <w:rPr>
        <w:rFonts w:ascii="Wingdings" w:hAnsi="Wingdings" w:hint="default"/>
      </w:rPr>
    </w:lvl>
    <w:lvl w:ilvl="6" w:tentative="1">
      <w:start w:val="1"/>
      <w:numFmt w:val="bullet"/>
      <w:lvlText w:val=""/>
      <w:lvlJc w:val="left"/>
      <w:pPr>
        <w:ind w:left="5809" w:hanging="360"/>
      </w:pPr>
      <w:rPr>
        <w:rFonts w:ascii="Symbol" w:hAnsi="Symbol" w:hint="default"/>
      </w:rPr>
    </w:lvl>
    <w:lvl w:ilvl="7" w:tentative="1">
      <w:start w:val="1"/>
      <w:numFmt w:val="bullet"/>
      <w:lvlText w:val="o"/>
      <w:lvlJc w:val="left"/>
      <w:pPr>
        <w:ind w:left="6529" w:hanging="360"/>
      </w:pPr>
      <w:rPr>
        <w:rFonts w:ascii="Courier New" w:hAnsi="Courier New" w:cs="Courier New" w:hint="default"/>
      </w:rPr>
    </w:lvl>
    <w:lvl w:ilvl="8" w:tentative="1">
      <w:start w:val="1"/>
      <w:numFmt w:val="bullet"/>
      <w:lvlText w:val=""/>
      <w:lvlJc w:val="left"/>
      <w:pPr>
        <w:ind w:left="7249" w:hanging="360"/>
      </w:pPr>
      <w:rPr>
        <w:rFonts w:ascii="Wingdings" w:hAnsi="Wingdings" w:hint="default"/>
      </w:rPr>
    </w:lvl>
  </w:abstractNum>
  <w:abstractNum w:abstractNumId="32">
    <w:nsid w:val="577B5924"/>
    <w:multiLevelType w:val="hybridMultilevel"/>
    <w:tmpl w:val="28721C16"/>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9A84F38"/>
    <w:multiLevelType w:val="hybridMultilevel"/>
    <w:tmpl w:val="F1C833E2"/>
    <w:lvl w:ilvl="0" w:tplc="DD824FC6">
      <w:start w:val="47"/>
      <w:numFmt w:val="bullet"/>
      <w:lvlText w:val="–"/>
      <w:lvlJc w:val="left"/>
      <w:pPr>
        <w:ind w:left="1455" w:hanging="360"/>
      </w:pPr>
      <w:rPr>
        <w:rFonts w:ascii="Verdana" w:eastAsiaTheme="minorHAnsi" w:hAnsi="Verdana" w:cs="Verdana"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34">
    <w:nsid w:val="5B0505F4"/>
    <w:multiLevelType w:val="hybridMultilevel"/>
    <w:tmpl w:val="229C3FB8"/>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C91036B"/>
    <w:multiLevelType w:val="hybridMultilevel"/>
    <w:tmpl w:val="38B4BFDC"/>
    <w:lvl w:ilvl="0" w:tplc="F4B673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EAA5DFD"/>
    <w:multiLevelType w:val="hybridMultilevel"/>
    <w:tmpl w:val="CB7030E8"/>
    <w:lvl w:ilvl="0" w:tplc="A66C10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ECC098D"/>
    <w:multiLevelType w:val="hybridMultilevel"/>
    <w:tmpl w:val="103417B6"/>
    <w:lvl w:ilvl="0" w:tplc="A530B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4C365E"/>
    <w:multiLevelType w:val="hybridMultilevel"/>
    <w:tmpl w:val="2B827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2B22173"/>
    <w:multiLevelType w:val="hybridMultilevel"/>
    <w:tmpl w:val="F7B69378"/>
    <w:lvl w:ilvl="0" w:tplc="E9866240">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30639B9"/>
    <w:multiLevelType w:val="hybridMultilevel"/>
    <w:tmpl w:val="3E86267A"/>
    <w:lvl w:ilvl="0" w:tplc="68981FB2">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41">
    <w:nsid w:val="63B14AB9"/>
    <w:multiLevelType w:val="hybridMultilevel"/>
    <w:tmpl w:val="BA3C1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5E13735"/>
    <w:multiLevelType w:val="hybridMultilevel"/>
    <w:tmpl w:val="39909708"/>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6C90C29"/>
    <w:multiLevelType w:val="hybridMultilevel"/>
    <w:tmpl w:val="35487BCA"/>
    <w:lvl w:ilvl="0" w:tplc="7BAE3230">
      <w:start w:val="1"/>
      <w:numFmt w:val="decimal"/>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DE1E8F"/>
    <w:multiLevelType w:val="hybridMultilevel"/>
    <w:tmpl w:val="8F2E6A82"/>
    <w:lvl w:ilvl="0" w:tplc="64B6320C">
      <w:start w:val="1"/>
      <w:numFmt w:val="bullet"/>
      <w:lvlText w:val="□"/>
      <w:lvlJc w:val="left"/>
      <w:pPr>
        <w:ind w:left="1636" w:hanging="360"/>
      </w:pPr>
      <w:rPr>
        <w:rFonts w:ascii="Times New Roman" w:hAnsi="Times New Roman" w:cs="Times New Roman"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45">
    <w:nsid w:val="6EFD385D"/>
    <w:multiLevelType w:val="hybridMultilevel"/>
    <w:tmpl w:val="D332C482"/>
    <w:lvl w:ilvl="0" w:tplc="5FAEFC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2196DAE"/>
    <w:multiLevelType w:val="hybridMultilevel"/>
    <w:tmpl w:val="CF94095C"/>
    <w:lvl w:ilvl="0" w:tplc="FCF25C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7891F0F"/>
    <w:multiLevelType w:val="hybridMultilevel"/>
    <w:tmpl w:val="02A48E1A"/>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8EE153B"/>
    <w:multiLevelType w:val="hybridMultilevel"/>
    <w:tmpl w:val="644C44E2"/>
    <w:lvl w:ilvl="0" w:tplc="F55A2BF6">
      <w:start w:val="1"/>
      <w:numFmt w:val="decimal"/>
      <w:lvlText w:val="%1."/>
      <w:lvlJc w:val="left"/>
      <w:pPr>
        <w:ind w:left="118" w:hanging="430"/>
      </w:pPr>
      <w:rPr>
        <w:rFonts w:ascii="Verdana" w:eastAsia="Verdana" w:hAnsi="Verdana" w:cs="Verdana" w:hint="default"/>
        <w:spacing w:val="-4"/>
        <w:w w:val="100"/>
        <w:sz w:val="22"/>
        <w:szCs w:val="22"/>
      </w:rPr>
    </w:lvl>
    <w:lvl w:ilvl="1" w:tplc="095EB788">
      <w:start w:val="1"/>
      <w:numFmt w:val="bullet"/>
      <w:lvlText w:val="•"/>
      <w:lvlJc w:val="left"/>
      <w:pPr>
        <w:ind w:left="1095" w:hanging="430"/>
      </w:pPr>
      <w:rPr>
        <w:rFonts w:hint="default"/>
      </w:rPr>
    </w:lvl>
    <w:lvl w:ilvl="2" w:tplc="5FAA62D0">
      <w:start w:val="1"/>
      <w:numFmt w:val="bullet"/>
      <w:lvlText w:val="•"/>
      <w:lvlJc w:val="left"/>
      <w:pPr>
        <w:ind w:left="2070" w:hanging="430"/>
      </w:pPr>
      <w:rPr>
        <w:rFonts w:hint="default"/>
      </w:rPr>
    </w:lvl>
    <w:lvl w:ilvl="3" w:tplc="3D346B86">
      <w:start w:val="1"/>
      <w:numFmt w:val="bullet"/>
      <w:lvlText w:val="•"/>
      <w:lvlJc w:val="left"/>
      <w:pPr>
        <w:ind w:left="3045" w:hanging="430"/>
      </w:pPr>
      <w:rPr>
        <w:rFonts w:hint="default"/>
      </w:rPr>
    </w:lvl>
    <w:lvl w:ilvl="4" w:tplc="64629B30">
      <w:start w:val="1"/>
      <w:numFmt w:val="bullet"/>
      <w:lvlText w:val="•"/>
      <w:lvlJc w:val="left"/>
      <w:pPr>
        <w:ind w:left="4020" w:hanging="430"/>
      </w:pPr>
      <w:rPr>
        <w:rFonts w:hint="default"/>
      </w:rPr>
    </w:lvl>
    <w:lvl w:ilvl="5" w:tplc="2800E1D6">
      <w:start w:val="1"/>
      <w:numFmt w:val="bullet"/>
      <w:lvlText w:val="•"/>
      <w:lvlJc w:val="left"/>
      <w:pPr>
        <w:ind w:left="4995" w:hanging="430"/>
      </w:pPr>
      <w:rPr>
        <w:rFonts w:hint="default"/>
      </w:rPr>
    </w:lvl>
    <w:lvl w:ilvl="6" w:tplc="85A471F8">
      <w:start w:val="1"/>
      <w:numFmt w:val="bullet"/>
      <w:lvlText w:val="•"/>
      <w:lvlJc w:val="left"/>
      <w:pPr>
        <w:ind w:left="5970" w:hanging="430"/>
      </w:pPr>
      <w:rPr>
        <w:rFonts w:hint="default"/>
      </w:rPr>
    </w:lvl>
    <w:lvl w:ilvl="7" w:tplc="C4B4A498">
      <w:start w:val="1"/>
      <w:numFmt w:val="bullet"/>
      <w:lvlText w:val="•"/>
      <w:lvlJc w:val="left"/>
      <w:pPr>
        <w:ind w:left="6945" w:hanging="430"/>
      </w:pPr>
      <w:rPr>
        <w:rFonts w:hint="default"/>
      </w:rPr>
    </w:lvl>
    <w:lvl w:ilvl="8" w:tplc="C32AB9FA">
      <w:start w:val="1"/>
      <w:numFmt w:val="bullet"/>
      <w:lvlText w:val="•"/>
      <w:lvlJc w:val="left"/>
      <w:pPr>
        <w:ind w:left="7920" w:hanging="430"/>
      </w:pPr>
      <w:rPr>
        <w:rFonts w:hint="default"/>
      </w:rPr>
    </w:lvl>
  </w:abstractNum>
  <w:abstractNum w:abstractNumId="49">
    <w:nsid w:val="7B3C725B"/>
    <w:multiLevelType w:val="hybridMultilevel"/>
    <w:tmpl w:val="DD581178"/>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43"/>
  </w:num>
  <w:num w:numId="3">
    <w:abstractNumId w:val="48"/>
  </w:num>
  <w:num w:numId="4">
    <w:abstractNumId w:val="33"/>
  </w:num>
  <w:num w:numId="5">
    <w:abstractNumId w:val="37"/>
  </w:num>
  <w:num w:numId="6">
    <w:abstractNumId w:val="5"/>
  </w:num>
  <w:num w:numId="7">
    <w:abstractNumId w:val="46"/>
  </w:num>
  <w:num w:numId="8">
    <w:abstractNumId w:val="35"/>
  </w:num>
  <w:num w:numId="9">
    <w:abstractNumId w:val="36"/>
  </w:num>
  <w:num w:numId="10">
    <w:abstractNumId w:val="13"/>
  </w:num>
  <w:num w:numId="11">
    <w:abstractNumId w:val="1"/>
  </w:num>
  <w:num w:numId="12">
    <w:abstractNumId w:val="4"/>
  </w:num>
  <w:num w:numId="13">
    <w:abstractNumId w:val="32"/>
  </w:num>
  <w:num w:numId="14">
    <w:abstractNumId w:val="20"/>
  </w:num>
  <w:num w:numId="15">
    <w:abstractNumId w:val="2"/>
  </w:num>
  <w:num w:numId="16">
    <w:abstractNumId w:val="25"/>
  </w:num>
  <w:num w:numId="17">
    <w:abstractNumId w:val="34"/>
  </w:num>
  <w:num w:numId="18">
    <w:abstractNumId w:val="15"/>
  </w:num>
  <w:num w:numId="19">
    <w:abstractNumId w:val="18"/>
  </w:num>
  <w:num w:numId="20">
    <w:abstractNumId w:val="23"/>
  </w:num>
  <w:num w:numId="21">
    <w:abstractNumId w:val="44"/>
  </w:num>
  <w:num w:numId="22">
    <w:abstractNumId w:val="28"/>
  </w:num>
  <w:num w:numId="23">
    <w:abstractNumId w:val="9"/>
  </w:num>
  <w:num w:numId="24">
    <w:abstractNumId w:val="38"/>
  </w:num>
  <w:num w:numId="25">
    <w:abstractNumId w:val="17"/>
  </w:num>
  <w:num w:numId="26">
    <w:abstractNumId w:val="8"/>
  </w:num>
  <w:num w:numId="27">
    <w:abstractNumId w:val="42"/>
  </w:num>
  <w:num w:numId="28">
    <w:abstractNumId w:val="30"/>
  </w:num>
  <w:num w:numId="29">
    <w:abstractNumId w:val="3"/>
  </w:num>
  <w:num w:numId="30">
    <w:abstractNumId w:val="24"/>
  </w:num>
  <w:num w:numId="31">
    <w:abstractNumId w:val="39"/>
  </w:num>
  <w:num w:numId="32">
    <w:abstractNumId w:val="41"/>
  </w:num>
  <w:num w:numId="33">
    <w:abstractNumId w:val="47"/>
  </w:num>
  <w:num w:numId="34">
    <w:abstractNumId w:val="11"/>
  </w:num>
  <w:num w:numId="35">
    <w:abstractNumId w:val="10"/>
  </w:num>
  <w:num w:numId="36">
    <w:abstractNumId w:val="22"/>
  </w:num>
  <w:num w:numId="37">
    <w:abstractNumId w:val="27"/>
  </w:num>
  <w:num w:numId="38">
    <w:abstractNumId w:val="19"/>
  </w:num>
  <w:num w:numId="39">
    <w:abstractNumId w:val="29"/>
  </w:num>
  <w:num w:numId="40">
    <w:abstractNumId w:val="21"/>
  </w:num>
  <w:num w:numId="41">
    <w:abstractNumId w:val="12"/>
  </w:num>
  <w:num w:numId="42">
    <w:abstractNumId w:val="49"/>
  </w:num>
  <w:num w:numId="43">
    <w:abstractNumId w:val="16"/>
  </w:num>
  <w:num w:numId="44">
    <w:abstractNumId w:val="14"/>
  </w:num>
  <w:num w:numId="45">
    <w:abstractNumId w:val="0"/>
  </w:num>
  <w:num w:numId="46">
    <w:abstractNumId w:val="6"/>
  </w:num>
  <w:num w:numId="47">
    <w:abstractNumId w:val="31"/>
  </w:num>
  <w:num w:numId="48">
    <w:abstractNumId w:val="45"/>
  </w:num>
  <w:num w:numId="49">
    <w:abstractNumId w:val="40"/>
  </w:num>
  <w:num w:numId="5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rkstation">
    <w15:presenceInfo w15:providerId="None" w15:userId="Workst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1BC"/>
    <w:rsid w:val="0000289C"/>
    <w:rsid w:val="00006D88"/>
    <w:rsid w:val="00007E04"/>
    <w:rsid w:val="0001223A"/>
    <w:rsid w:val="00013ECC"/>
    <w:rsid w:val="00017D26"/>
    <w:rsid w:val="00020F59"/>
    <w:rsid w:val="0002636A"/>
    <w:rsid w:val="000365E2"/>
    <w:rsid w:val="000413D3"/>
    <w:rsid w:val="00041539"/>
    <w:rsid w:val="00041D26"/>
    <w:rsid w:val="00045AE9"/>
    <w:rsid w:val="000510AF"/>
    <w:rsid w:val="00053C3E"/>
    <w:rsid w:val="00056369"/>
    <w:rsid w:val="00060A63"/>
    <w:rsid w:val="00062F32"/>
    <w:rsid w:val="00064547"/>
    <w:rsid w:val="00070870"/>
    <w:rsid w:val="000732A2"/>
    <w:rsid w:val="00075E4B"/>
    <w:rsid w:val="00076180"/>
    <w:rsid w:val="00076F4B"/>
    <w:rsid w:val="00077597"/>
    <w:rsid w:val="00080FC2"/>
    <w:rsid w:val="00084036"/>
    <w:rsid w:val="00084E3B"/>
    <w:rsid w:val="00086D8D"/>
    <w:rsid w:val="00097C33"/>
    <w:rsid w:val="000A134A"/>
    <w:rsid w:val="000A3422"/>
    <w:rsid w:val="000A448C"/>
    <w:rsid w:val="000B0453"/>
    <w:rsid w:val="000B5597"/>
    <w:rsid w:val="000C64C0"/>
    <w:rsid w:val="000D3589"/>
    <w:rsid w:val="000E13D2"/>
    <w:rsid w:val="000E2BD2"/>
    <w:rsid w:val="000E6579"/>
    <w:rsid w:val="000F0651"/>
    <w:rsid w:val="000F4DFC"/>
    <w:rsid w:val="001070D0"/>
    <w:rsid w:val="00107B23"/>
    <w:rsid w:val="001122E7"/>
    <w:rsid w:val="001142C1"/>
    <w:rsid w:val="00117BB9"/>
    <w:rsid w:val="00117C47"/>
    <w:rsid w:val="00123F02"/>
    <w:rsid w:val="00131068"/>
    <w:rsid w:val="001319B6"/>
    <w:rsid w:val="001349B4"/>
    <w:rsid w:val="00135E7F"/>
    <w:rsid w:val="00141F2B"/>
    <w:rsid w:val="00144454"/>
    <w:rsid w:val="00144A4C"/>
    <w:rsid w:val="00145A34"/>
    <w:rsid w:val="001516D6"/>
    <w:rsid w:val="0015490A"/>
    <w:rsid w:val="0015508C"/>
    <w:rsid w:val="0015609C"/>
    <w:rsid w:val="00157E6F"/>
    <w:rsid w:val="00164A1B"/>
    <w:rsid w:val="00172DFA"/>
    <w:rsid w:val="00181BA2"/>
    <w:rsid w:val="0018297A"/>
    <w:rsid w:val="00185D46"/>
    <w:rsid w:val="001A271F"/>
    <w:rsid w:val="001A4241"/>
    <w:rsid w:val="001B3BFA"/>
    <w:rsid w:val="001C1772"/>
    <w:rsid w:val="001C3D2E"/>
    <w:rsid w:val="001C7A66"/>
    <w:rsid w:val="001D3FD5"/>
    <w:rsid w:val="001E13CF"/>
    <w:rsid w:val="001E4D57"/>
    <w:rsid w:val="001F1920"/>
    <w:rsid w:val="001F2DA8"/>
    <w:rsid w:val="001F7C88"/>
    <w:rsid w:val="00200BD0"/>
    <w:rsid w:val="00204531"/>
    <w:rsid w:val="002171AC"/>
    <w:rsid w:val="002279BE"/>
    <w:rsid w:val="00236354"/>
    <w:rsid w:val="0024171B"/>
    <w:rsid w:val="00246219"/>
    <w:rsid w:val="002531B6"/>
    <w:rsid w:val="00255DCA"/>
    <w:rsid w:val="002616F1"/>
    <w:rsid w:val="002631D0"/>
    <w:rsid w:val="0026354E"/>
    <w:rsid w:val="00264B68"/>
    <w:rsid w:val="00296944"/>
    <w:rsid w:val="002A3188"/>
    <w:rsid w:val="002A34A1"/>
    <w:rsid w:val="002A3B11"/>
    <w:rsid w:val="002A48AF"/>
    <w:rsid w:val="002B15EE"/>
    <w:rsid w:val="002B19F2"/>
    <w:rsid w:val="002B1DE7"/>
    <w:rsid w:val="002B35B9"/>
    <w:rsid w:val="002B4203"/>
    <w:rsid w:val="002B6BAC"/>
    <w:rsid w:val="002B7954"/>
    <w:rsid w:val="002C0BE0"/>
    <w:rsid w:val="002C145F"/>
    <w:rsid w:val="002D0CCE"/>
    <w:rsid w:val="002D0DCE"/>
    <w:rsid w:val="002D4350"/>
    <w:rsid w:val="002D5B5A"/>
    <w:rsid w:val="002E2FF4"/>
    <w:rsid w:val="002F2422"/>
    <w:rsid w:val="003134B1"/>
    <w:rsid w:val="003155F9"/>
    <w:rsid w:val="00315FBE"/>
    <w:rsid w:val="0031674A"/>
    <w:rsid w:val="003224D1"/>
    <w:rsid w:val="00322B9B"/>
    <w:rsid w:val="00323C2D"/>
    <w:rsid w:val="00325291"/>
    <w:rsid w:val="00325D4D"/>
    <w:rsid w:val="00331298"/>
    <w:rsid w:val="00333D31"/>
    <w:rsid w:val="00340886"/>
    <w:rsid w:val="00347BB8"/>
    <w:rsid w:val="003562EB"/>
    <w:rsid w:val="003637B3"/>
    <w:rsid w:val="003641FA"/>
    <w:rsid w:val="0036756B"/>
    <w:rsid w:val="00372667"/>
    <w:rsid w:val="00383612"/>
    <w:rsid w:val="00394E69"/>
    <w:rsid w:val="003A3689"/>
    <w:rsid w:val="003A6C47"/>
    <w:rsid w:val="003B709A"/>
    <w:rsid w:val="003C12B4"/>
    <w:rsid w:val="003C1D33"/>
    <w:rsid w:val="003C3087"/>
    <w:rsid w:val="003C66AC"/>
    <w:rsid w:val="003D071C"/>
    <w:rsid w:val="003D34A2"/>
    <w:rsid w:val="003E0542"/>
    <w:rsid w:val="003E514E"/>
    <w:rsid w:val="003F454C"/>
    <w:rsid w:val="003F62C2"/>
    <w:rsid w:val="003F7E30"/>
    <w:rsid w:val="00402FA2"/>
    <w:rsid w:val="004037CA"/>
    <w:rsid w:val="004078DE"/>
    <w:rsid w:val="004120D8"/>
    <w:rsid w:val="004155D0"/>
    <w:rsid w:val="00417809"/>
    <w:rsid w:val="00417CF8"/>
    <w:rsid w:val="00436BEB"/>
    <w:rsid w:val="00446256"/>
    <w:rsid w:val="004475E1"/>
    <w:rsid w:val="00451624"/>
    <w:rsid w:val="00451693"/>
    <w:rsid w:val="004526E5"/>
    <w:rsid w:val="00452FCD"/>
    <w:rsid w:val="0046011F"/>
    <w:rsid w:val="00470712"/>
    <w:rsid w:val="00482157"/>
    <w:rsid w:val="00482C93"/>
    <w:rsid w:val="00483167"/>
    <w:rsid w:val="00483359"/>
    <w:rsid w:val="00491022"/>
    <w:rsid w:val="004A1001"/>
    <w:rsid w:val="004A6E93"/>
    <w:rsid w:val="004B06F0"/>
    <w:rsid w:val="004B2773"/>
    <w:rsid w:val="004B686C"/>
    <w:rsid w:val="004C0B0A"/>
    <w:rsid w:val="004C11C6"/>
    <w:rsid w:val="004C2785"/>
    <w:rsid w:val="004C46B6"/>
    <w:rsid w:val="004D1B40"/>
    <w:rsid w:val="004D1FF3"/>
    <w:rsid w:val="004E44BE"/>
    <w:rsid w:val="004E4812"/>
    <w:rsid w:val="004F0F98"/>
    <w:rsid w:val="004F529B"/>
    <w:rsid w:val="00505105"/>
    <w:rsid w:val="005054EA"/>
    <w:rsid w:val="00506251"/>
    <w:rsid w:val="005077DD"/>
    <w:rsid w:val="0051403F"/>
    <w:rsid w:val="005170CF"/>
    <w:rsid w:val="005219D4"/>
    <w:rsid w:val="00522699"/>
    <w:rsid w:val="005245DD"/>
    <w:rsid w:val="0053028B"/>
    <w:rsid w:val="005308F6"/>
    <w:rsid w:val="00532247"/>
    <w:rsid w:val="00532EBF"/>
    <w:rsid w:val="0053337D"/>
    <w:rsid w:val="005350A5"/>
    <w:rsid w:val="005566E5"/>
    <w:rsid w:val="00556F8E"/>
    <w:rsid w:val="00560CBB"/>
    <w:rsid w:val="0056143C"/>
    <w:rsid w:val="0057017E"/>
    <w:rsid w:val="00570A91"/>
    <w:rsid w:val="0057617F"/>
    <w:rsid w:val="005824D0"/>
    <w:rsid w:val="00585333"/>
    <w:rsid w:val="005933E5"/>
    <w:rsid w:val="00595750"/>
    <w:rsid w:val="005A5051"/>
    <w:rsid w:val="005A53BE"/>
    <w:rsid w:val="005A6F29"/>
    <w:rsid w:val="005B514F"/>
    <w:rsid w:val="005B7F21"/>
    <w:rsid w:val="005C61BA"/>
    <w:rsid w:val="005C700D"/>
    <w:rsid w:val="005E58A4"/>
    <w:rsid w:val="005E5DF0"/>
    <w:rsid w:val="005E6703"/>
    <w:rsid w:val="005E68B0"/>
    <w:rsid w:val="005F0DEE"/>
    <w:rsid w:val="005F3C36"/>
    <w:rsid w:val="00606E15"/>
    <w:rsid w:val="0061152D"/>
    <w:rsid w:val="00614C82"/>
    <w:rsid w:val="00621EAD"/>
    <w:rsid w:val="006326F2"/>
    <w:rsid w:val="00633F0F"/>
    <w:rsid w:val="00650059"/>
    <w:rsid w:val="00656A66"/>
    <w:rsid w:val="0066649D"/>
    <w:rsid w:val="006722DB"/>
    <w:rsid w:val="00675868"/>
    <w:rsid w:val="006818DB"/>
    <w:rsid w:val="006A1369"/>
    <w:rsid w:val="006A44CB"/>
    <w:rsid w:val="006A724A"/>
    <w:rsid w:val="006A7DB9"/>
    <w:rsid w:val="006B0A7D"/>
    <w:rsid w:val="006B61B0"/>
    <w:rsid w:val="006C2519"/>
    <w:rsid w:val="006C7ACA"/>
    <w:rsid w:val="006D21BC"/>
    <w:rsid w:val="006D4731"/>
    <w:rsid w:val="006E064D"/>
    <w:rsid w:val="006E68EC"/>
    <w:rsid w:val="006E6A14"/>
    <w:rsid w:val="006E6E5C"/>
    <w:rsid w:val="006E6F57"/>
    <w:rsid w:val="007108EE"/>
    <w:rsid w:val="00711DE6"/>
    <w:rsid w:val="0071308E"/>
    <w:rsid w:val="00714B43"/>
    <w:rsid w:val="0071679F"/>
    <w:rsid w:val="00720937"/>
    <w:rsid w:val="0072341D"/>
    <w:rsid w:val="00734DE0"/>
    <w:rsid w:val="0074410F"/>
    <w:rsid w:val="00745EAA"/>
    <w:rsid w:val="00750D6D"/>
    <w:rsid w:val="00753017"/>
    <w:rsid w:val="00773B6C"/>
    <w:rsid w:val="007764AA"/>
    <w:rsid w:val="00780DD3"/>
    <w:rsid w:val="00797D98"/>
    <w:rsid w:val="007A6497"/>
    <w:rsid w:val="007B0F45"/>
    <w:rsid w:val="007C1291"/>
    <w:rsid w:val="007C4B62"/>
    <w:rsid w:val="007D1EA0"/>
    <w:rsid w:val="007D60A8"/>
    <w:rsid w:val="007D6801"/>
    <w:rsid w:val="007E0CDA"/>
    <w:rsid w:val="007E317B"/>
    <w:rsid w:val="007E7975"/>
    <w:rsid w:val="007F1F79"/>
    <w:rsid w:val="008046C4"/>
    <w:rsid w:val="00807ABA"/>
    <w:rsid w:val="0082274A"/>
    <w:rsid w:val="00830B37"/>
    <w:rsid w:val="00833EF3"/>
    <w:rsid w:val="008341A5"/>
    <w:rsid w:val="00834A37"/>
    <w:rsid w:val="00842F33"/>
    <w:rsid w:val="00843F2C"/>
    <w:rsid w:val="008540A5"/>
    <w:rsid w:val="00857435"/>
    <w:rsid w:val="00864FBD"/>
    <w:rsid w:val="008821C8"/>
    <w:rsid w:val="00883386"/>
    <w:rsid w:val="00893271"/>
    <w:rsid w:val="008979F4"/>
    <w:rsid w:val="008A49C1"/>
    <w:rsid w:val="008A4AE3"/>
    <w:rsid w:val="008A5D56"/>
    <w:rsid w:val="008B50AA"/>
    <w:rsid w:val="008D0721"/>
    <w:rsid w:val="008D7A18"/>
    <w:rsid w:val="008E1EA1"/>
    <w:rsid w:val="008F38E2"/>
    <w:rsid w:val="008F6309"/>
    <w:rsid w:val="008F6515"/>
    <w:rsid w:val="008F7816"/>
    <w:rsid w:val="00900D4C"/>
    <w:rsid w:val="009052E7"/>
    <w:rsid w:val="00905353"/>
    <w:rsid w:val="009065DD"/>
    <w:rsid w:val="0092628D"/>
    <w:rsid w:val="0092787F"/>
    <w:rsid w:val="009358B7"/>
    <w:rsid w:val="00941E85"/>
    <w:rsid w:val="0094620D"/>
    <w:rsid w:val="0094723D"/>
    <w:rsid w:val="0095469F"/>
    <w:rsid w:val="009601CE"/>
    <w:rsid w:val="00960F99"/>
    <w:rsid w:val="00961ACB"/>
    <w:rsid w:val="0096534C"/>
    <w:rsid w:val="00973A1D"/>
    <w:rsid w:val="00980024"/>
    <w:rsid w:val="00985917"/>
    <w:rsid w:val="0098718F"/>
    <w:rsid w:val="00990871"/>
    <w:rsid w:val="009A47A1"/>
    <w:rsid w:val="009A67F7"/>
    <w:rsid w:val="009B44B9"/>
    <w:rsid w:val="009B4ADD"/>
    <w:rsid w:val="009B7FF8"/>
    <w:rsid w:val="009C182A"/>
    <w:rsid w:val="009C1953"/>
    <w:rsid w:val="009D0550"/>
    <w:rsid w:val="009D19BB"/>
    <w:rsid w:val="009D6991"/>
    <w:rsid w:val="009E3EE1"/>
    <w:rsid w:val="009F4294"/>
    <w:rsid w:val="009F750A"/>
    <w:rsid w:val="00A0210F"/>
    <w:rsid w:val="00A021E2"/>
    <w:rsid w:val="00A02624"/>
    <w:rsid w:val="00A046D0"/>
    <w:rsid w:val="00A06DA4"/>
    <w:rsid w:val="00A161EB"/>
    <w:rsid w:val="00A16D9B"/>
    <w:rsid w:val="00A21DF1"/>
    <w:rsid w:val="00A23CDB"/>
    <w:rsid w:val="00A34D33"/>
    <w:rsid w:val="00A65DAF"/>
    <w:rsid w:val="00A718E2"/>
    <w:rsid w:val="00A82287"/>
    <w:rsid w:val="00A82F19"/>
    <w:rsid w:val="00A96D2B"/>
    <w:rsid w:val="00AB4885"/>
    <w:rsid w:val="00AB644D"/>
    <w:rsid w:val="00AC0D20"/>
    <w:rsid w:val="00AE3301"/>
    <w:rsid w:val="00AE50E8"/>
    <w:rsid w:val="00AE6C1A"/>
    <w:rsid w:val="00AF203F"/>
    <w:rsid w:val="00AF6BE3"/>
    <w:rsid w:val="00B031C0"/>
    <w:rsid w:val="00B043C6"/>
    <w:rsid w:val="00B11906"/>
    <w:rsid w:val="00B22FA0"/>
    <w:rsid w:val="00B238DE"/>
    <w:rsid w:val="00B56E61"/>
    <w:rsid w:val="00B6210A"/>
    <w:rsid w:val="00B64B86"/>
    <w:rsid w:val="00B835DE"/>
    <w:rsid w:val="00B87C9C"/>
    <w:rsid w:val="00B91C1F"/>
    <w:rsid w:val="00B92CFA"/>
    <w:rsid w:val="00BB53A1"/>
    <w:rsid w:val="00BB6BE5"/>
    <w:rsid w:val="00BD240E"/>
    <w:rsid w:val="00BD3023"/>
    <w:rsid w:val="00BD7632"/>
    <w:rsid w:val="00BE26BB"/>
    <w:rsid w:val="00BE35EF"/>
    <w:rsid w:val="00BE495F"/>
    <w:rsid w:val="00BE6878"/>
    <w:rsid w:val="00BE782A"/>
    <w:rsid w:val="00BF10AD"/>
    <w:rsid w:val="00BF1AA0"/>
    <w:rsid w:val="00BF2F39"/>
    <w:rsid w:val="00BF4D04"/>
    <w:rsid w:val="00C103D8"/>
    <w:rsid w:val="00C115B2"/>
    <w:rsid w:val="00C11AAC"/>
    <w:rsid w:val="00C24056"/>
    <w:rsid w:val="00C251C1"/>
    <w:rsid w:val="00C27FBD"/>
    <w:rsid w:val="00C31499"/>
    <w:rsid w:val="00C341BC"/>
    <w:rsid w:val="00C34E79"/>
    <w:rsid w:val="00C43F4A"/>
    <w:rsid w:val="00C4519F"/>
    <w:rsid w:val="00C47110"/>
    <w:rsid w:val="00C472BD"/>
    <w:rsid w:val="00C509CB"/>
    <w:rsid w:val="00C539F3"/>
    <w:rsid w:val="00C547B5"/>
    <w:rsid w:val="00C54F4F"/>
    <w:rsid w:val="00C83657"/>
    <w:rsid w:val="00C8616D"/>
    <w:rsid w:val="00C864D1"/>
    <w:rsid w:val="00C86E47"/>
    <w:rsid w:val="00C91514"/>
    <w:rsid w:val="00C94DB9"/>
    <w:rsid w:val="00CA44EA"/>
    <w:rsid w:val="00CA5FEF"/>
    <w:rsid w:val="00CC0884"/>
    <w:rsid w:val="00CD22D8"/>
    <w:rsid w:val="00CD34AE"/>
    <w:rsid w:val="00CE35F0"/>
    <w:rsid w:val="00CE67BB"/>
    <w:rsid w:val="00CE7CD6"/>
    <w:rsid w:val="00CF598D"/>
    <w:rsid w:val="00D01DAB"/>
    <w:rsid w:val="00D22D7A"/>
    <w:rsid w:val="00D231EF"/>
    <w:rsid w:val="00D23622"/>
    <w:rsid w:val="00D23EFE"/>
    <w:rsid w:val="00D24D73"/>
    <w:rsid w:val="00D37516"/>
    <w:rsid w:val="00D42DD9"/>
    <w:rsid w:val="00D46CF9"/>
    <w:rsid w:val="00D47354"/>
    <w:rsid w:val="00D47837"/>
    <w:rsid w:val="00D50563"/>
    <w:rsid w:val="00D50C28"/>
    <w:rsid w:val="00D53A61"/>
    <w:rsid w:val="00D61997"/>
    <w:rsid w:val="00D65211"/>
    <w:rsid w:val="00D73AAE"/>
    <w:rsid w:val="00D83787"/>
    <w:rsid w:val="00D923EC"/>
    <w:rsid w:val="00D93DC5"/>
    <w:rsid w:val="00D96391"/>
    <w:rsid w:val="00D96C8F"/>
    <w:rsid w:val="00DA6DAC"/>
    <w:rsid w:val="00DB129E"/>
    <w:rsid w:val="00DB67D4"/>
    <w:rsid w:val="00DC2149"/>
    <w:rsid w:val="00DC6E4E"/>
    <w:rsid w:val="00DD0C65"/>
    <w:rsid w:val="00DD40EC"/>
    <w:rsid w:val="00DD4235"/>
    <w:rsid w:val="00DD72CC"/>
    <w:rsid w:val="00DE1080"/>
    <w:rsid w:val="00DE1BE4"/>
    <w:rsid w:val="00DF4C79"/>
    <w:rsid w:val="00DF52E5"/>
    <w:rsid w:val="00E03E20"/>
    <w:rsid w:val="00E049D2"/>
    <w:rsid w:val="00E11075"/>
    <w:rsid w:val="00E14F6E"/>
    <w:rsid w:val="00E17AE3"/>
    <w:rsid w:val="00E20F4F"/>
    <w:rsid w:val="00E27EC9"/>
    <w:rsid w:val="00E3120F"/>
    <w:rsid w:val="00E32E00"/>
    <w:rsid w:val="00E46042"/>
    <w:rsid w:val="00E5071A"/>
    <w:rsid w:val="00E509EA"/>
    <w:rsid w:val="00E51ADA"/>
    <w:rsid w:val="00E55FEA"/>
    <w:rsid w:val="00E602A8"/>
    <w:rsid w:val="00E61A94"/>
    <w:rsid w:val="00E61F27"/>
    <w:rsid w:val="00E63222"/>
    <w:rsid w:val="00E67664"/>
    <w:rsid w:val="00E6768F"/>
    <w:rsid w:val="00E735AD"/>
    <w:rsid w:val="00EA0BEE"/>
    <w:rsid w:val="00EA0CEC"/>
    <w:rsid w:val="00EA153F"/>
    <w:rsid w:val="00EA488A"/>
    <w:rsid w:val="00EC19E4"/>
    <w:rsid w:val="00EC326C"/>
    <w:rsid w:val="00ED31EE"/>
    <w:rsid w:val="00ED6FC2"/>
    <w:rsid w:val="00EE0811"/>
    <w:rsid w:val="00EF01E4"/>
    <w:rsid w:val="00EF4691"/>
    <w:rsid w:val="00EF5879"/>
    <w:rsid w:val="00F01E48"/>
    <w:rsid w:val="00F106F3"/>
    <w:rsid w:val="00F1217B"/>
    <w:rsid w:val="00F136F3"/>
    <w:rsid w:val="00F15BF9"/>
    <w:rsid w:val="00F16905"/>
    <w:rsid w:val="00F17708"/>
    <w:rsid w:val="00F26325"/>
    <w:rsid w:val="00F30F60"/>
    <w:rsid w:val="00F40AA2"/>
    <w:rsid w:val="00F43204"/>
    <w:rsid w:val="00F47439"/>
    <w:rsid w:val="00F524E4"/>
    <w:rsid w:val="00F52DB2"/>
    <w:rsid w:val="00F549B7"/>
    <w:rsid w:val="00F64E51"/>
    <w:rsid w:val="00F756A3"/>
    <w:rsid w:val="00F827F9"/>
    <w:rsid w:val="00F8722F"/>
    <w:rsid w:val="00F97976"/>
    <w:rsid w:val="00FC276C"/>
    <w:rsid w:val="00FC5204"/>
    <w:rsid w:val="00FC6692"/>
    <w:rsid w:val="00FD36BE"/>
    <w:rsid w:val="00FE59F2"/>
    <w:rsid w:val="00FE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1BC"/>
    <w:pPr>
      <w:spacing w:after="0" w:line="240" w:lineRule="auto"/>
    </w:pPr>
  </w:style>
  <w:style w:type="paragraph" w:styleId="ListParagraph">
    <w:name w:val="List Paragraph"/>
    <w:basedOn w:val="Normal"/>
    <w:qFormat/>
    <w:rsid w:val="00F97976"/>
    <w:pPr>
      <w:widowControl w:val="0"/>
      <w:spacing w:after="0" w:line="240" w:lineRule="auto"/>
      <w:ind w:left="118" w:firstLine="567"/>
      <w:jc w:val="both"/>
    </w:pPr>
    <w:rPr>
      <w:rFonts w:ascii="Verdana" w:eastAsia="Verdana" w:hAnsi="Verdana" w:cs="Verdana"/>
    </w:rPr>
  </w:style>
  <w:style w:type="character" w:customStyle="1" w:styleId="apple-converted-space">
    <w:name w:val="apple-converted-space"/>
    <w:basedOn w:val="DefaultParagraphFont"/>
    <w:rsid w:val="00FC5204"/>
  </w:style>
  <w:style w:type="paragraph" w:styleId="BodyText">
    <w:name w:val="Body Text"/>
    <w:basedOn w:val="Normal"/>
    <w:link w:val="BodyTextChar"/>
    <w:uiPriority w:val="1"/>
    <w:qFormat/>
    <w:rsid w:val="00F8722F"/>
    <w:pPr>
      <w:widowControl w:val="0"/>
      <w:spacing w:after="0" w:line="240" w:lineRule="auto"/>
    </w:pPr>
    <w:rPr>
      <w:rFonts w:ascii="Verdana" w:eastAsia="Verdana" w:hAnsi="Verdana" w:cs="Verdana"/>
    </w:rPr>
  </w:style>
  <w:style w:type="character" w:customStyle="1" w:styleId="BodyTextChar">
    <w:name w:val="Body Text Char"/>
    <w:basedOn w:val="DefaultParagraphFont"/>
    <w:link w:val="BodyText"/>
    <w:uiPriority w:val="1"/>
    <w:rsid w:val="00F8722F"/>
    <w:rPr>
      <w:rFonts w:ascii="Verdana" w:eastAsia="Verdana" w:hAnsi="Verdana" w:cs="Verdana"/>
    </w:rPr>
  </w:style>
  <w:style w:type="paragraph" w:customStyle="1" w:styleId="Default">
    <w:name w:val="Default"/>
    <w:rsid w:val="00F8722F"/>
    <w:pPr>
      <w:autoSpaceDE w:val="0"/>
      <w:autoSpaceDN w:val="0"/>
      <w:adjustRightInd w:val="0"/>
      <w:spacing w:after="0" w:line="240" w:lineRule="auto"/>
    </w:pPr>
    <w:rPr>
      <w:rFonts w:ascii="Verdana" w:hAnsi="Verdana" w:cs="Verdana"/>
      <w:color w:val="000000"/>
      <w:sz w:val="24"/>
      <w:szCs w:val="24"/>
    </w:rPr>
  </w:style>
  <w:style w:type="character" w:styleId="Hyperlink">
    <w:name w:val="Hyperlink"/>
    <w:uiPriority w:val="99"/>
    <w:semiHidden/>
    <w:rsid w:val="00CE7CD6"/>
    <w:rPr>
      <w:color w:val="0000FF"/>
      <w:u w:val="single"/>
    </w:rPr>
  </w:style>
  <w:style w:type="paragraph" w:customStyle="1" w:styleId="Haupttext">
    <w:name w:val="Haupttext"/>
    <w:rsid w:val="005245DD"/>
    <w:pPr>
      <w:widowControl w:val="0"/>
      <w:spacing w:before="40" w:after="40" w:line="240" w:lineRule="auto"/>
    </w:pPr>
    <w:rPr>
      <w:rFonts w:ascii="Arial" w:eastAsia="Times New Roman" w:hAnsi="Arial" w:cs="Times New Roman"/>
      <w:sz w:val="18"/>
      <w:szCs w:val="20"/>
      <w:lang w:val="de-DE" w:eastAsia="de-DE"/>
    </w:rPr>
  </w:style>
  <w:style w:type="paragraph" w:customStyle="1" w:styleId="Eintrag">
    <w:name w:val="Eintrag"/>
    <w:rsid w:val="005245DD"/>
    <w:pPr>
      <w:widowControl w:val="0"/>
      <w:spacing w:before="40" w:after="40" w:line="240" w:lineRule="auto"/>
    </w:pPr>
    <w:rPr>
      <w:rFonts w:ascii="Courier" w:eastAsia="Times New Roman" w:hAnsi="Courier" w:cs="Times New Roman"/>
      <w:i/>
      <w:sz w:val="20"/>
      <w:szCs w:val="20"/>
      <w:lang w:val="de-DE" w:eastAsia="de-DE"/>
    </w:rPr>
  </w:style>
  <w:style w:type="paragraph" w:customStyle="1" w:styleId="Rubriktabell">
    <w:name w:val="Rubrik_tabell"/>
    <w:basedOn w:val="Normal"/>
    <w:rsid w:val="005245DD"/>
    <w:pPr>
      <w:spacing w:after="0" w:line="240" w:lineRule="auto"/>
    </w:pPr>
    <w:rPr>
      <w:rFonts w:ascii="Arial" w:eastAsia="Times New Roman" w:hAnsi="Arial" w:cs="Arial"/>
      <w:b/>
      <w:bCs/>
      <w:sz w:val="18"/>
      <w:lang w:val="sv-SE" w:eastAsia="sv-SE"/>
    </w:rPr>
  </w:style>
  <w:style w:type="paragraph" w:styleId="BalloonText">
    <w:name w:val="Balloon Text"/>
    <w:basedOn w:val="Normal"/>
    <w:link w:val="BalloonTextChar"/>
    <w:uiPriority w:val="99"/>
    <w:semiHidden/>
    <w:unhideWhenUsed/>
    <w:rsid w:val="00C43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F4A"/>
    <w:rPr>
      <w:rFonts w:ascii="Tahoma" w:hAnsi="Tahoma" w:cs="Tahoma"/>
      <w:sz w:val="16"/>
      <w:szCs w:val="16"/>
    </w:rPr>
  </w:style>
  <w:style w:type="character" w:customStyle="1" w:styleId="docheader">
    <w:name w:val="doc_header"/>
    <w:rsid w:val="00C11AAC"/>
    <w:rPr>
      <w:rFonts w:cs="Times New Roman"/>
    </w:rPr>
  </w:style>
  <w:style w:type="paragraph" w:styleId="Header">
    <w:name w:val="header"/>
    <w:basedOn w:val="Normal"/>
    <w:link w:val="HeaderChar"/>
    <w:unhideWhenUsed/>
    <w:rsid w:val="00780DD3"/>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HeaderChar">
    <w:name w:val="Header Char"/>
    <w:basedOn w:val="DefaultParagraphFont"/>
    <w:link w:val="Header"/>
    <w:rsid w:val="00780DD3"/>
    <w:rPr>
      <w:rFonts w:ascii="Times New Roman" w:eastAsia="Times New Roman" w:hAnsi="Times New Roman" w:cs="Times New Roman"/>
      <w:sz w:val="20"/>
      <w:szCs w:val="20"/>
      <w:lang w:val="ru-RU" w:eastAsia="ru-RU"/>
    </w:rPr>
  </w:style>
  <w:style w:type="paragraph" w:customStyle="1" w:styleId="1">
    <w:name w:val="заголовок 1"/>
    <w:basedOn w:val="Normal"/>
    <w:next w:val="Normal"/>
    <w:rsid w:val="00780DD3"/>
    <w:pPr>
      <w:keepNext/>
      <w:spacing w:after="0" w:line="240" w:lineRule="auto"/>
      <w:jc w:val="center"/>
      <w:outlineLvl w:val="0"/>
    </w:pPr>
    <w:rPr>
      <w:rFonts w:ascii="Times New Roman" w:eastAsia="Times New Roman" w:hAnsi="Times New Roman" w:cs="Times New Roman"/>
      <w:b/>
      <w:sz w:val="24"/>
      <w:szCs w:val="20"/>
      <w:lang w:val="ro-RO" w:eastAsia="ru-RU"/>
    </w:rPr>
  </w:style>
  <w:style w:type="character" w:customStyle="1" w:styleId="2">
    <w:name w:val="Основной текст (2)_"/>
    <w:basedOn w:val="DefaultParagraphFont"/>
    <w:link w:val="20"/>
    <w:rsid w:val="00780DD3"/>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780DD3"/>
    <w:pPr>
      <w:widowControl w:val="0"/>
      <w:shd w:val="clear" w:color="auto" w:fill="FFFFFF"/>
      <w:spacing w:before="320" w:after="520" w:line="288" w:lineRule="exact"/>
      <w:jc w:val="both"/>
    </w:pPr>
    <w:rPr>
      <w:rFonts w:ascii="Times New Roman" w:eastAsia="Times New Roman" w:hAnsi="Times New Roman" w:cs="Times New Roman"/>
      <w:sz w:val="26"/>
      <w:szCs w:val="26"/>
    </w:rPr>
  </w:style>
  <w:style w:type="character" w:customStyle="1" w:styleId="6">
    <w:name w:val="Основной текст (6)_"/>
    <w:basedOn w:val="DefaultParagraphFont"/>
    <w:link w:val="60"/>
    <w:rsid w:val="00780DD3"/>
    <w:rPr>
      <w:rFonts w:ascii="Times New Roman" w:eastAsia="Times New Roman" w:hAnsi="Times New Roman" w:cs="Times New Roman"/>
      <w:sz w:val="26"/>
      <w:szCs w:val="26"/>
      <w:shd w:val="clear" w:color="auto" w:fill="FFFFFF"/>
    </w:rPr>
  </w:style>
  <w:style w:type="paragraph" w:customStyle="1" w:styleId="60">
    <w:name w:val="Основной текст (6)"/>
    <w:basedOn w:val="Normal"/>
    <w:link w:val="6"/>
    <w:rsid w:val="00780DD3"/>
    <w:pPr>
      <w:widowControl w:val="0"/>
      <w:shd w:val="clear" w:color="auto" w:fill="FFFFFF"/>
      <w:spacing w:after="0" w:line="312" w:lineRule="exact"/>
      <w:jc w:val="both"/>
    </w:pPr>
    <w:rPr>
      <w:rFonts w:ascii="Times New Roman" w:eastAsia="Times New Roman" w:hAnsi="Times New Roman" w:cs="Times New Roman"/>
      <w:sz w:val="26"/>
      <w:szCs w:val="26"/>
    </w:rPr>
  </w:style>
  <w:style w:type="character" w:customStyle="1" w:styleId="7">
    <w:name w:val="Основной текст (7)_"/>
    <w:basedOn w:val="DefaultParagraphFont"/>
    <w:link w:val="70"/>
    <w:rsid w:val="002B7954"/>
    <w:rPr>
      <w:rFonts w:ascii="Times New Roman" w:eastAsia="Times New Roman" w:hAnsi="Times New Roman" w:cs="Times New Roman"/>
      <w:sz w:val="20"/>
      <w:szCs w:val="20"/>
      <w:shd w:val="clear" w:color="auto" w:fill="FFFFFF"/>
    </w:rPr>
  </w:style>
  <w:style w:type="paragraph" w:customStyle="1" w:styleId="70">
    <w:name w:val="Основной текст (7)"/>
    <w:basedOn w:val="Normal"/>
    <w:link w:val="7"/>
    <w:rsid w:val="002B7954"/>
    <w:pPr>
      <w:widowControl w:val="0"/>
      <w:shd w:val="clear" w:color="auto" w:fill="FFFFFF"/>
      <w:spacing w:after="0" w:line="230" w:lineRule="exact"/>
      <w:jc w:val="right"/>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E6A14"/>
    <w:pPr>
      <w:tabs>
        <w:tab w:val="center" w:pos="4677"/>
        <w:tab w:val="right" w:pos="9355"/>
      </w:tabs>
      <w:spacing w:after="0" w:line="240" w:lineRule="auto"/>
    </w:pPr>
  </w:style>
  <w:style w:type="character" w:customStyle="1" w:styleId="FooterChar">
    <w:name w:val="Footer Char"/>
    <w:basedOn w:val="DefaultParagraphFont"/>
    <w:link w:val="Footer"/>
    <w:uiPriority w:val="99"/>
    <w:rsid w:val="006E6A14"/>
  </w:style>
  <w:style w:type="paragraph" w:styleId="NormalWeb">
    <w:name w:val="Normal (Web)"/>
    <w:basedOn w:val="Normal"/>
    <w:uiPriority w:val="99"/>
    <w:semiHidden/>
    <w:unhideWhenUsed/>
    <w:rsid w:val="0094723D"/>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Bulinebune">
    <w:name w:val="Buline_bune"/>
    <w:rsid w:val="007D1EA0"/>
    <w:pPr>
      <w:numPr>
        <w:numId w:val="46"/>
      </w:numPr>
      <w:suppressAutoHyphens/>
      <w:spacing w:before="120" w:after="120"/>
      <w:jc w:val="both"/>
    </w:pPr>
    <w:rPr>
      <w:rFonts w:ascii="Calibri" w:eastAsia="MS Mincho" w:hAnsi="Calibri" w:cs="Calibri"/>
      <w:szCs w:val="24"/>
      <w:lang w:val="ro-RO" w:eastAsia="zh-CN"/>
    </w:rPr>
  </w:style>
  <w:style w:type="character" w:styleId="CommentReference">
    <w:name w:val="annotation reference"/>
    <w:basedOn w:val="DefaultParagraphFont"/>
    <w:uiPriority w:val="99"/>
    <w:semiHidden/>
    <w:unhideWhenUsed/>
    <w:rsid w:val="009A67F7"/>
    <w:rPr>
      <w:sz w:val="16"/>
      <w:szCs w:val="16"/>
    </w:rPr>
  </w:style>
  <w:style w:type="paragraph" w:styleId="CommentText">
    <w:name w:val="annotation text"/>
    <w:basedOn w:val="Normal"/>
    <w:link w:val="CommentTextChar"/>
    <w:uiPriority w:val="99"/>
    <w:semiHidden/>
    <w:unhideWhenUsed/>
    <w:rsid w:val="009A67F7"/>
    <w:pPr>
      <w:spacing w:line="240" w:lineRule="auto"/>
    </w:pPr>
    <w:rPr>
      <w:sz w:val="20"/>
      <w:szCs w:val="20"/>
    </w:rPr>
  </w:style>
  <w:style w:type="character" w:customStyle="1" w:styleId="CommentTextChar">
    <w:name w:val="Comment Text Char"/>
    <w:basedOn w:val="DefaultParagraphFont"/>
    <w:link w:val="CommentText"/>
    <w:uiPriority w:val="99"/>
    <w:semiHidden/>
    <w:rsid w:val="009A67F7"/>
    <w:rPr>
      <w:sz w:val="20"/>
      <w:szCs w:val="20"/>
    </w:rPr>
  </w:style>
  <w:style w:type="paragraph" w:styleId="CommentSubject">
    <w:name w:val="annotation subject"/>
    <w:basedOn w:val="CommentText"/>
    <w:next w:val="CommentText"/>
    <w:link w:val="CommentSubjectChar"/>
    <w:uiPriority w:val="99"/>
    <w:semiHidden/>
    <w:unhideWhenUsed/>
    <w:rsid w:val="009A67F7"/>
    <w:rPr>
      <w:b/>
      <w:bCs/>
    </w:rPr>
  </w:style>
  <w:style w:type="character" w:customStyle="1" w:styleId="CommentSubjectChar">
    <w:name w:val="Comment Subject Char"/>
    <w:basedOn w:val="CommentTextChar"/>
    <w:link w:val="CommentSubject"/>
    <w:uiPriority w:val="99"/>
    <w:semiHidden/>
    <w:rsid w:val="009A67F7"/>
    <w:rPr>
      <w:b/>
      <w:bCs/>
      <w:sz w:val="20"/>
      <w:szCs w:val="20"/>
    </w:rPr>
  </w:style>
  <w:style w:type="paragraph" w:styleId="Revision">
    <w:name w:val="Revision"/>
    <w:hidden/>
    <w:uiPriority w:val="99"/>
    <w:semiHidden/>
    <w:rsid w:val="00452FCD"/>
    <w:pPr>
      <w:spacing w:after="0" w:line="240" w:lineRule="auto"/>
    </w:pPr>
  </w:style>
  <w:style w:type="paragraph" w:customStyle="1" w:styleId="CharChar">
    <w:name w:val="Знак Знак Char Char"/>
    <w:basedOn w:val="Normal"/>
    <w:rsid w:val="00DB129E"/>
    <w:pPr>
      <w:spacing w:after="160" w:line="240" w:lineRule="exact"/>
    </w:pPr>
    <w:rPr>
      <w:rFonts w:ascii="Arial" w:eastAsia="Batang"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1BC"/>
    <w:pPr>
      <w:spacing w:after="0" w:line="240" w:lineRule="auto"/>
    </w:pPr>
  </w:style>
  <w:style w:type="paragraph" w:styleId="ListParagraph">
    <w:name w:val="List Paragraph"/>
    <w:basedOn w:val="Normal"/>
    <w:qFormat/>
    <w:rsid w:val="00F97976"/>
    <w:pPr>
      <w:widowControl w:val="0"/>
      <w:spacing w:after="0" w:line="240" w:lineRule="auto"/>
      <w:ind w:left="118" w:firstLine="567"/>
      <w:jc w:val="both"/>
    </w:pPr>
    <w:rPr>
      <w:rFonts w:ascii="Verdana" w:eastAsia="Verdana" w:hAnsi="Verdana" w:cs="Verdana"/>
    </w:rPr>
  </w:style>
  <w:style w:type="character" w:customStyle="1" w:styleId="apple-converted-space">
    <w:name w:val="apple-converted-space"/>
    <w:basedOn w:val="DefaultParagraphFont"/>
    <w:rsid w:val="00FC5204"/>
  </w:style>
  <w:style w:type="paragraph" w:styleId="BodyText">
    <w:name w:val="Body Text"/>
    <w:basedOn w:val="Normal"/>
    <w:link w:val="BodyTextChar"/>
    <w:uiPriority w:val="1"/>
    <w:qFormat/>
    <w:rsid w:val="00F8722F"/>
    <w:pPr>
      <w:widowControl w:val="0"/>
      <w:spacing w:after="0" w:line="240" w:lineRule="auto"/>
    </w:pPr>
    <w:rPr>
      <w:rFonts w:ascii="Verdana" w:eastAsia="Verdana" w:hAnsi="Verdana" w:cs="Verdana"/>
    </w:rPr>
  </w:style>
  <w:style w:type="character" w:customStyle="1" w:styleId="BodyTextChar">
    <w:name w:val="Body Text Char"/>
    <w:basedOn w:val="DefaultParagraphFont"/>
    <w:link w:val="BodyText"/>
    <w:uiPriority w:val="1"/>
    <w:rsid w:val="00F8722F"/>
    <w:rPr>
      <w:rFonts w:ascii="Verdana" w:eastAsia="Verdana" w:hAnsi="Verdana" w:cs="Verdana"/>
    </w:rPr>
  </w:style>
  <w:style w:type="paragraph" w:customStyle="1" w:styleId="Default">
    <w:name w:val="Default"/>
    <w:rsid w:val="00F8722F"/>
    <w:pPr>
      <w:autoSpaceDE w:val="0"/>
      <w:autoSpaceDN w:val="0"/>
      <w:adjustRightInd w:val="0"/>
      <w:spacing w:after="0" w:line="240" w:lineRule="auto"/>
    </w:pPr>
    <w:rPr>
      <w:rFonts w:ascii="Verdana" w:hAnsi="Verdana" w:cs="Verdana"/>
      <w:color w:val="000000"/>
      <w:sz w:val="24"/>
      <w:szCs w:val="24"/>
    </w:rPr>
  </w:style>
  <w:style w:type="character" w:styleId="Hyperlink">
    <w:name w:val="Hyperlink"/>
    <w:uiPriority w:val="99"/>
    <w:semiHidden/>
    <w:rsid w:val="00CE7CD6"/>
    <w:rPr>
      <w:color w:val="0000FF"/>
      <w:u w:val="single"/>
    </w:rPr>
  </w:style>
  <w:style w:type="paragraph" w:customStyle="1" w:styleId="Haupttext">
    <w:name w:val="Haupttext"/>
    <w:rsid w:val="005245DD"/>
    <w:pPr>
      <w:widowControl w:val="0"/>
      <w:spacing w:before="40" w:after="40" w:line="240" w:lineRule="auto"/>
    </w:pPr>
    <w:rPr>
      <w:rFonts w:ascii="Arial" w:eastAsia="Times New Roman" w:hAnsi="Arial" w:cs="Times New Roman"/>
      <w:sz w:val="18"/>
      <w:szCs w:val="20"/>
      <w:lang w:val="de-DE" w:eastAsia="de-DE"/>
    </w:rPr>
  </w:style>
  <w:style w:type="paragraph" w:customStyle="1" w:styleId="Eintrag">
    <w:name w:val="Eintrag"/>
    <w:rsid w:val="005245DD"/>
    <w:pPr>
      <w:widowControl w:val="0"/>
      <w:spacing w:before="40" w:after="40" w:line="240" w:lineRule="auto"/>
    </w:pPr>
    <w:rPr>
      <w:rFonts w:ascii="Courier" w:eastAsia="Times New Roman" w:hAnsi="Courier" w:cs="Times New Roman"/>
      <w:i/>
      <w:sz w:val="20"/>
      <w:szCs w:val="20"/>
      <w:lang w:val="de-DE" w:eastAsia="de-DE"/>
    </w:rPr>
  </w:style>
  <w:style w:type="paragraph" w:customStyle="1" w:styleId="Rubriktabell">
    <w:name w:val="Rubrik_tabell"/>
    <w:basedOn w:val="Normal"/>
    <w:rsid w:val="005245DD"/>
    <w:pPr>
      <w:spacing w:after="0" w:line="240" w:lineRule="auto"/>
    </w:pPr>
    <w:rPr>
      <w:rFonts w:ascii="Arial" w:eastAsia="Times New Roman" w:hAnsi="Arial" w:cs="Arial"/>
      <w:b/>
      <w:bCs/>
      <w:sz w:val="18"/>
      <w:lang w:val="sv-SE" w:eastAsia="sv-SE"/>
    </w:rPr>
  </w:style>
  <w:style w:type="paragraph" w:styleId="BalloonText">
    <w:name w:val="Balloon Text"/>
    <w:basedOn w:val="Normal"/>
    <w:link w:val="BalloonTextChar"/>
    <w:uiPriority w:val="99"/>
    <w:semiHidden/>
    <w:unhideWhenUsed/>
    <w:rsid w:val="00C43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F4A"/>
    <w:rPr>
      <w:rFonts w:ascii="Tahoma" w:hAnsi="Tahoma" w:cs="Tahoma"/>
      <w:sz w:val="16"/>
      <w:szCs w:val="16"/>
    </w:rPr>
  </w:style>
  <w:style w:type="character" w:customStyle="1" w:styleId="docheader">
    <w:name w:val="doc_header"/>
    <w:rsid w:val="00C11AAC"/>
    <w:rPr>
      <w:rFonts w:cs="Times New Roman"/>
    </w:rPr>
  </w:style>
  <w:style w:type="paragraph" w:styleId="Header">
    <w:name w:val="header"/>
    <w:basedOn w:val="Normal"/>
    <w:link w:val="HeaderChar"/>
    <w:unhideWhenUsed/>
    <w:rsid w:val="00780DD3"/>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HeaderChar">
    <w:name w:val="Header Char"/>
    <w:basedOn w:val="DefaultParagraphFont"/>
    <w:link w:val="Header"/>
    <w:rsid w:val="00780DD3"/>
    <w:rPr>
      <w:rFonts w:ascii="Times New Roman" w:eastAsia="Times New Roman" w:hAnsi="Times New Roman" w:cs="Times New Roman"/>
      <w:sz w:val="20"/>
      <w:szCs w:val="20"/>
      <w:lang w:val="ru-RU" w:eastAsia="ru-RU"/>
    </w:rPr>
  </w:style>
  <w:style w:type="paragraph" w:customStyle="1" w:styleId="1">
    <w:name w:val="заголовок 1"/>
    <w:basedOn w:val="Normal"/>
    <w:next w:val="Normal"/>
    <w:rsid w:val="00780DD3"/>
    <w:pPr>
      <w:keepNext/>
      <w:spacing w:after="0" w:line="240" w:lineRule="auto"/>
      <w:jc w:val="center"/>
      <w:outlineLvl w:val="0"/>
    </w:pPr>
    <w:rPr>
      <w:rFonts w:ascii="Times New Roman" w:eastAsia="Times New Roman" w:hAnsi="Times New Roman" w:cs="Times New Roman"/>
      <w:b/>
      <w:sz w:val="24"/>
      <w:szCs w:val="20"/>
      <w:lang w:val="ro-RO" w:eastAsia="ru-RU"/>
    </w:rPr>
  </w:style>
  <w:style w:type="character" w:customStyle="1" w:styleId="2">
    <w:name w:val="Основной текст (2)_"/>
    <w:basedOn w:val="DefaultParagraphFont"/>
    <w:link w:val="20"/>
    <w:rsid w:val="00780DD3"/>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780DD3"/>
    <w:pPr>
      <w:widowControl w:val="0"/>
      <w:shd w:val="clear" w:color="auto" w:fill="FFFFFF"/>
      <w:spacing w:before="320" w:after="520" w:line="288" w:lineRule="exact"/>
      <w:jc w:val="both"/>
    </w:pPr>
    <w:rPr>
      <w:rFonts w:ascii="Times New Roman" w:eastAsia="Times New Roman" w:hAnsi="Times New Roman" w:cs="Times New Roman"/>
      <w:sz w:val="26"/>
      <w:szCs w:val="26"/>
    </w:rPr>
  </w:style>
  <w:style w:type="character" w:customStyle="1" w:styleId="6">
    <w:name w:val="Основной текст (6)_"/>
    <w:basedOn w:val="DefaultParagraphFont"/>
    <w:link w:val="60"/>
    <w:rsid w:val="00780DD3"/>
    <w:rPr>
      <w:rFonts w:ascii="Times New Roman" w:eastAsia="Times New Roman" w:hAnsi="Times New Roman" w:cs="Times New Roman"/>
      <w:sz w:val="26"/>
      <w:szCs w:val="26"/>
      <w:shd w:val="clear" w:color="auto" w:fill="FFFFFF"/>
    </w:rPr>
  </w:style>
  <w:style w:type="paragraph" w:customStyle="1" w:styleId="60">
    <w:name w:val="Основной текст (6)"/>
    <w:basedOn w:val="Normal"/>
    <w:link w:val="6"/>
    <w:rsid w:val="00780DD3"/>
    <w:pPr>
      <w:widowControl w:val="0"/>
      <w:shd w:val="clear" w:color="auto" w:fill="FFFFFF"/>
      <w:spacing w:after="0" w:line="312" w:lineRule="exact"/>
      <w:jc w:val="both"/>
    </w:pPr>
    <w:rPr>
      <w:rFonts w:ascii="Times New Roman" w:eastAsia="Times New Roman" w:hAnsi="Times New Roman" w:cs="Times New Roman"/>
      <w:sz w:val="26"/>
      <w:szCs w:val="26"/>
    </w:rPr>
  </w:style>
  <w:style w:type="character" w:customStyle="1" w:styleId="7">
    <w:name w:val="Основной текст (7)_"/>
    <w:basedOn w:val="DefaultParagraphFont"/>
    <w:link w:val="70"/>
    <w:rsid w:val="002B7954"/>
    <w:rPr>
      <w:rFonts w:ascii="Times New Roman" w:eastAsia="Times New Roman" w:hAnsi="Times New Roman" w:cs="Times New Roman"/>
      <w:sz w:val="20"/>
      <w:szCs w:val="20"/>
      <w:shd w:val="clear" w:color="auto" w:fill="FFFFFF"/>
    </w:rPr>
  </w:style>
  <w:style w:type="paragraph" w:customStyle="1" w:styleId="70">
    <w:name w:val="Основной текст (7)"/>
    <w:basedOn w:val="Normal"/>
    <w:link w:val="7"/>
    <w:rsid w:val="002B7954"/>
    <w:pPr>
      <w:widowControl w:val="0"/>
      <w:shd w:val="clear" w:color="auto" w:fill="FFFFFF"/>
      <w:spacing w:after="0" w:line="230" w:lineRule="exact"/>
      <w:jc w:val="right"/>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E6A14"/>
    <w:pPr>
      <w:tabs>
        <w:tab w:val="center" w:pos="4677"/>
        <w:tab w:val="right" w:pos="9355"/>
      </w:tabs>
      <w:spacing w:after="0" w:line="240" w:lineRule="auto"/>
    </w:pPr>
  </w:style>
  <w:style w:type="character" w:customStyle="1" w:styleId="FooterChar">
    <w:name w:val="Footer Char"/>
    <w:basedOn w:val="DefaultParagraphFont"/>
    <w:link w:val="Footer"/>
    <w:uiPriority w:val="99"/>
    <w:rsid w:val="006E6A14"/>
  </w:style>
  <w:style w:type="paragraph" w:styleId="NormalWeb">
    <w:name w:val="Normal (Web)"/>
    <w:basedOn w:val="Normal"/>
    <w:uiPriority w:val="99"/>
    <w:semiHidden/>
    <w:unhideWhenUsed/>
    <w:rsid w:val="0094723D"/>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Bulinebune">
    <w:name w:val="Buline_bune"/>
    <w:rsid w:val="007D1EA0"/>
    <w:pPr>
      <w:numPr>
        <w:numId w:val="46"/>
      </w:numPr>
      <w:suppressAutoHyphens/>
      <w:spacing w:before="120" w:after="120"/>
      <w:jc w:val="both"/>
    </w:pPr>
    <w:rPr>
      <w:rFonts w:ascii="Calibri" w:eastAsia="MS Mincho" w:hAnsi="Calibri" w:cs="Calibri"/>
      <w:szCs w:val="24"/>
      <w:lang w:val="ro-RO" w:eastAsia="zh-CN"/>
    </w:rPr>
  </w:style>
  <w:style w:type="character" w:styleId="CommentReference">
    <w:name w:val="annotation reference"/>
    <w:basedOn w:val="DefaultParagraphFont"/>
    <w:uiPriority w:val="99"/>
    <w:semiHidden/>
    <w:unhideWhenUsed/>
    <w:rsid w:val="009A67F7"/>
    <w:rPr>
      <w:sz w:val="16"/>
      <w:szCs w:val="16"/>
    </w:rPr>
  </w:style>
  <w:style w:type="paragraph" w:styleId="CommentText">
    <w:name w:val="annotation text"/>
    <w:basedOn w:val="Normal"/>
    <w:link w:val="CommentTextChar"/>
    <w:uiPriority w:val="99"/>
    <w:semiHidden/>
    <w:unhideWhenUsed/>
    <w:rsid w:val="009A67F7"/>
    <w:pPr>
      <w:spacing w:line="240" w:lineRule="auto"/>
    </w:pPr>
    <w:rPr>
      <w:sz w:val="20"/>
      <w:szCs w:val="20"/>
    </w:rPr>
  </w:style>
  <w:style w:type="character" w:customStyle="1" w:styleId="CommentTextChar">
    <w:name w:val="Comment Text Char"/>
    <w:basedOn w:val="DefaultParagraphFont"/>
    <w:link w:val="CommentText"/>
    <w:uiPriority w:val="99"/>
    <w:semiHidden/>
    <w:rsid w:val="009A67F7"/>
    <w:rPr>
      <w:sz w:val="20"/>
      <w:szCs w:val="20"/>
    </w:rPr>
  </w:style>
  <w:style w:type="paragraph" w:styleId="CommentSubject">
    <w:name w:val="annotation subject"/>
    <w:basedOn w:val="CommentText"/>
    <w:next w:val="CommentText"/>
    <w:link w:val="CommentSubjectChar"/>
    <w:uiPriority w:val="99"/>
    <w:semiHidden/>
    <w:unhideWhenUsed/>
    <w:rsid w:val="009A67F7"/>
    <w:rPr>
      <w:b/>
      <w:bCs/>
    </w:rPr>
  </w:style>
  <w:style w:type="character" w:customStyle="1" w:styleId="CommentSubjectChar">
    <w:name w:val="Comment Subject Char"/>
    <w:basedOn w:val="CommentTextChar"/>
    <w:link w:val="CommentSubject"/>
    <w:uiPriority w:val="99"/>
    <w:semiHidden/>
    <w:rsid w:val="009A67F7"/>
    <w:rPr>
      <w:b/>
      <w:bCs/>
      <w:sz w:val="20"/>
      <w:szCs w:val="20"/>
    </w:rPr>
  </w:style>
  <w:style w:type="paragraph" w:styleId="Revision">
    <w:name w:val="Revision"/>
    <w:hidden/>
    <w:uiPriority w:val="99"/>
    <w:semiHidden/>
    <w:rsid w:val="00452FCD"/>
    <w:pPr>
      <w:spacing w:after="0" w:line="240" w:lineRule="auto"/>
    </w:pPr>
  </w:style>
  <w:style w:type="paragraph" w:customStyle="1" w:styleId="CharChar">
    <w:name w:val="Знак Знак Char Char"/>
    <w:basedOn w:val="Normal"/>
    <w:rsid w:val="00DB129E"/>
    <w:pPr>
      <w:spacing w:after="160" w:line="240" w:lineRule="exact"/>
    </w:pPr>
    <w:rPr>
      <w:rFonts w:ascii="Arial" w:eastAsia="Batang"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467094">
      <w:bodyDiv w:val="1"/>
      <w:marLeft w:val="0"/>
      <w:marRight w:val="0"/>
      <w:marTop w:val="0"/>
      <w:marBottom w:val="0"/>
      <w:divBdr>
        <w:top w:val="none" w:sz="0" w:space="0" w:color="auto"/>
        <w:left w:val="none" w:sz="0" w:space="0" w:color="auto"/>
        <w:bottom w:val="none" w:sz="0" w:space="0" w:color="auto"/>
        <w:right w:val="none" w:sz="0" w:space="0" w:color="auto"/>
      </w:divBdr>
    </w:div>
    <w:div w:id="592472697">
      <w:bodyDiv w:val="1"/>
      <w:marLeft w:val="0"/>
      <w:marRight w:val="0"/>
      <w:marTop w:val="0"/>
      <w:marBottom w:val="0"/>
      <w:divBdr>
        <w:top w:val="none" w:sz="0" w:space="0" w:color="auto"/>
        <w:left w:val="none" w:sz="0" w:space="0" w:color="auto"/>
        <w:bottom w:val="none" w:sz="0" w:space="0" w:color="auto"/>
        <w:right w:val="none" w:sz="0" w:space="0" w:color="auto"/>
      </w:divBdr>
    </w:div>
    <w:div w:id="627466358">
      <w:bodyDiv w:val="1"/>
      <w:marLeft w:val="0"/>
      <w:marRight w:val="0"/>
      <w:marTop w:val="0"/>
      <w:marBottom w:val="0"/>
      <w:divBdr>
        <w:top w:val="none" w:sz="0" w:space="0" w:color="auto"/>
        <w:left w:val="none" w:sz="0" w:space="0" w:color="auto"/>
        <w:bottom w:val="none" w:sz="0" w:space="0" w:color="auto"/>
        <w:right w:val="none" w:sz="0" w:space="0" w:color="auto"/>
      </w:divBdr>
    </w:div>
    <w:div w:id="193562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03473-7272-40D1-9369-89040F60B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Pages>
  <Words>265</Words>
  <Characters>1517</Characters>
  <Application>Microsoft Office Word</Application>
  <DocSecurity>0</DocSecurity>
  <Lines>12</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Mihaela Rascu</dc:creator>
  <cp:lastModifiedBy>Gheorghe Gorceag</cp:lastModifiedBy>
  <cp:revision>41</cp:revision>
  <cp:lastPrinted>2018-04-11T12:23:00Z</cp:lastPrinted>
  <dcterms:created xsi:type="dcterms:W3CDTF">2018-02-27T09:27:00Z</dcterms:created>
  <dcterms:modified xsi:type="dcterms:W3CDTF">2018-05-18T09:47:00Z</dcterms:modified>
</cp:coreProperties>
</file>