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C4" w:rsidRPr="00713D7D" w:rsidRDefault="00CD33C4" w:rsidP="00D3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13D7D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3E213D" w:rsidRPr="00713D7D" w:rsidRDefault="00CD33C4" w:rsidP="003E213D">
      <w:pPr>
        <w:pStyle w:val="21"/>
        <w:shd w:val="clear" w:color="auto" w:fill="auto"/>
        <w:spacing w:after="0" w:line="240" w:lineRule="auto"/>
        <w:ind w:firstLine="0"/>
        <w:jc w:val="center"/>
        <w:rPr>
          <w:color w:val="auto"/>
          <w:sz w:val="28"/>
          <w:szCs w:val="28"/>
          <w:lang w:val="ro-MO"/>
        </w:rPr>
      </w:pPr>
      <w:r w:rsidRPr="00713D7D">
        <w:rPr>
          <w:b/>
          <w:sz w:val="28"/>
          <w:szCs w:val="28"/>
          <w:lang w:val="ro-MO"/>
        </w:rPr>
        <w:t xml:space="preserve">la </w:t>
      </w:r>
      <w:r w:rsidR="005F4495" w:rsidRPr="00713D7D">
        <w:rPr>
          <w:b/>
          <w:sz w:val="28"/>
          <w:szCs w:val="28"/>
          <w:lang w:val="ro-MO"/>
        </w:rPr>
        <w:t xml:space="preserve">proiectul </w:t>
      </w:r>
      <w:r w:rsidR="00F44489" w:rsidRPr="00713D7D">
        <w:rPr>
          <w:b/>
          <w:sz w:val="28"/>
          <w:szCs w:val="28"/>
          <w:lang w:val="ro-MO"/>
        </w:rPr>
        <w:t xml:space="preserve">de ordin pentru modificarea și completarea Ordinului Ministerului Sănătății nr. 521 din 01.06.2012 privind controlul de stat al calității medicamentelor </w:t>
      </w:r>
    </w:p>
    <w:p w:rsidR="0071410B" w:rsidRPr="00713D7D" w:rsidRDefault="0071410B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1410B" w:rsidRPr="00713D7D" w:rsidRDefault="0071410B" w:rsidP="007141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13D7D">
        <w:rPr>
          <w:rFonts w:ascii="Times New Roman" w:hAnsi="Times New Roman" w:cs="Times New Roman"/>
          <w:b/>
          <w:sz w:val="28"/>
          <w:szCs w:val="28"/>
          <w:lang w:val="ro-MO"/>
        </w:rPr>
        <w:t xml:space="preserve">Condiţii ce au impus elaborarea proiectului </w:t>
      </w:r>
    </w:p>
    <w:p w:rsidR="00224539" w:rsidRDefault="003E213D" w:rsidP="005816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Proiectul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de ordin pentru modificarea și completarea Ordinului Ministerului Sănătății nr. 521 din 01.06.2012 privind controlul de stat al calității medicamentelor</w:t>
      </w:r>
      <w:r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va avea un impact </w:t>
      </w:r>
      <w:r w:rsidR="00224539">
        <w:rPr>
          <w:rFonts w:ascii="Times New Roman" w:hAnsi="Times New Roman" w:cs="Times New Roman"/>
          <w:sz w:val="28"/>
          <w:szCs w:val="28"/>
          <w:lang w:val="ro-MO"/>
        </w:rPr>
        <w:t>benefic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 asupra activității de </w:t>
      </w:r>
      <w:r w:rsidR="00713D7D" w:rsidRPr="00224539">
        <w:rPr>
          <w:rFonts w:ascii="Times New Roman" w:hAnsi="Times New Roman" w:cs="Times New Roman"/>
          <w:sz w:val="28"/>
          <w:szCs w:val="28"/>
          <w:lang w:val="ro-MO"/>
        </w:rPr>
        <w:t>întreprinzător, deoarece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Ordinul Ministerului Sănătății nr. 521 din 01.06.2012 privind controlul de stat al calității medicamentelor a fost 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aprobat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în anul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2012, pe când în Republica Moldova înc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nu erau implementate Regulile de Bună Practică de Fabricaţie (GMP)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, care au fost aprobate ulterior în anul 2013 prin Ordinul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M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inisterului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ănătății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nr. 309 din 26.03.2013 cu privire la aprobarea Regulilor de bună practică de fabricaţie a medicamentelor (GMP) de uz uman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58163C" w:rsidRDefault="00224539" w:rsidP="005816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O</w:t>
      </w:r>
      <w:r w:rsidR="00713D7D" w:rsidRPr="008E332A">
        <w:rPr>
          <w:rFonts w:ascii="Times New Roman" w:hAnsi="Times New Roman" w:cs="Times New Roman"/>
          <w:sz w:val="28"/>
          <w:szCs w:val="28"/>
          <w:lang w:val="ro-MO"/>
        </w:rPr>
        <w:t>bligativitatea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aplicării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13D7D">
        <w:rPr>
          <w:rFonts w:ascii="Times New Roman" w:hAnsi="Times New Roman" w:cs="Times New Roman"/>
          <w:sz w:val="28"/>
          <w:szCs w:val="28"/>
          <w:lang w:val="ro-MO"/>
        </w:rPr>
        <w:t>Regulile de Bună Practică de Fabricaţie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5120E" w:rsidRPr="0022453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a fost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introdusă 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în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a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nul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2016 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prin O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rd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inul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M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inisterului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ănătății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nr. 739 din 23.07.2012 cu privire la reglementarea autorizării produselor medicamentoase de uz uman şi introducerea modificărilor postautorizare, modificat</w:t>
      </w:r>
      <w:r w:rsidR="00713D7D" w:rsidRPr="00713D7D">
        <w:rPr>
          <w:lang w:val="ro-MO"/>
        </w:rPr>
        <w:t xml:space="preserve">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ulterior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 prin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O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rdinul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M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inisterului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ănătății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nr. 251 din 08.04.2016, publicat în  Monitorul Oficiale al Republicii Moldova nr. 128-133 din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13.05.16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art.</w:t>
      </w:r>
      <w:r w:rsidR="00713D7D">
        <w:rPr>
          <w:rFonts w:ascii="Times New Roman" w:hAnsi="Times New Roman" w:cs="Times New Roman"/>
          <w:sz w:val="28"/>
          <w:szCs w:val="28"/>
          <w:lang w:val="ro-MO"/>
        </w:rPr>
        <w:t xml:space="preserve"> 829.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713D7D" w:rsidRDefault="0058163C" w:rsidP="001047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Actualmente</w:t>
      </w:r>
      <w:r w:rsidR="007F68B8" w:rsidRPr="007F68B8">
        <w:rPr>
          <w:rFonts w:ascii="Times New Roman" w:hAnsi="Times New Roman" w:cs="Times New Roman"/>
          <w:color w:val="FF0000"/>
          <w:sz w:val="28"/>
          <w:szCs w:val="28"/>
          <w:lang w:val="ro-MO"/>
        </w:rPr>
        <w:t>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î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>n Republica Moldova sunt autorizate d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oar medicamente certificate GMP, iar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fabricanții certificați GMP nu produc medicamente din substanțe ale producătorilor non</w:t>
      </w:r>
      <w:r>
        <w:rPr>
          <w:rFonts w:ascii="Times New Roman" w:hAnsi="Times New Roman" w:cs="Times New Roman"/>
          <w:sz w:val="28"/>
          <w:szCs w:val="28"/>
          <w:lang w:val="ro-MO"/>
        </w:rPr>
        <w:t>-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GMP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. Respectiv, 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>orice dosar  depus la 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genția 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>M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edicamentului și 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>D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ispozitivelor 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>M</w:t>
      </w:r>
      <w:r>
        <w:rPr>
          <w:rFonts w:ascii="Times New Roman" w:hAnsi="Times New Roman" w:cs="Times New Roman"/>
          <w:sz w:val="28"/>
          <w:szCs w:val="28"/>
          <w:lang w:val="ro-MO"/>
        </w:rPr>
        <w:t>edicale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 xml:space="preserve"> pentru autorizarea unui </w:t>
      </w:r>
      <w:r>
        <w:rPr>
          <w:rFonts w:ascii="Times New Roman" w:hAnsi="Times New Roman" w:cs="Times New Roman"/>
          <w:sz w:val="28"/>
          <w:szCs w:val="28"/>
          <w:lang w:val="ro-MO"/>
        </w:rPr>
        <w:t>medicament,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 xml:space="preserve"> conține informație veridică și amplă</w:t>
      </w:r>
      <w:r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inclusiv, 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 xml:space="preserve">despre calitatea materiei prime din care este fabricat </w:t>
      </w:r>
      <w:r>
        <w:rPr>
          <w:rFonts w:ascii="Times New Roman" w:hAnsi="Times New Roman" w:cs="Times New Roman"/>
          <w:sz w:val="28"/>
          <w:szCs w:val="28"/>
          <w:lang w:val="ro-MO"/>
        </w:rPr>
        <w:t>medicamentul (substanța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 xml:space="preserve"> activă, ex</w:t>
      </w:r>
      <w:r>
        <w:rPr>
          <w:rFonts w:ascii="Times New Roman" w:hAnsi="Times New Roman" w:cs="Times New Roman"/>
          <w:sz w:val="28"/>
          <w:szCs w:val="28"/>
          <w:lang w:val="ro-MO"/>
        </w:rPr>
        <w:t>cipienți – substanțe auxiliare)</w:t>
      </w:r>
      <w:r w:rsidR="007F68B8" w:rsidRPr="0022453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>date cu privire la studiile de stabilitate</w:t>
      </w:r>
      <w:r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713D7D" w:rsidRPr="0058163C">
        <w:rPr>
          <w:rFonts w:ascii="Times New Roman" w:hAnsi="Times New Roman" w:cs="Times New Roman"/>
          <w:sz w:val="28"/>
          <w:szCs w:val="28"/>
          <w:lang w:val="ro-MO"/>
        </w:rPr>
        <w:t xml:space="preserve"> etc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104708">
        <w:rPr>
          <w:rFonts w:ascii="Times New Roman" w:hAnsi="Times New Roman" w:cs="Times New Roman"/>
          <w:sz w:val="28"/>
          <w:szCs w:val="28"/>
          <w:lang w:val="ro-MO"/>
        </w:rPr>
        <w:t xml:space="preserve"> Așadar, la </w:t>
      </w:r>
      <w:r w:rsidR="00713D7D" w:rsidRPr="00713D7D">
        <w:rPr>
          <w:rFonts w:ascii="Times New Roman" w:hAnsi="Times New Roman" w:cs="Times New Roman"/>
          <w:sz w:val="28"/>
          <w:szCs w:val="28"/>
          <w:lang w:val="ro-MO"/>
        </w:rPr>
        <w:t>verificarea calității medicamentului (produs finit) este verificată substanța activă, din care a fost fabricat acesta</w:t>
      </w:r>
      <w:r w:rsidR="00104708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104708" w:rsidRDefault="00104708" w:rsidP="001047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1410B" w:rsidRPr="00F23655" w:rsidRDefault="0071410B" w:rsidP="005D5B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o-MO" w:eastAsia="ru-RU"/>
        </w:rPr>
      </w:pPr>
      <w:r w:rsidRPr="00F2365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o-MO" w:eastAsia="ru-RU"/>
        </w:rPr>
        <w:t>Scopul proiectului</w:t>
      </w:r>
    </w:p>
    <w:p w:rsidR="0071410B" w:rsidRPr="00713D7D" w:rsidRDefault="0071410B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13D7D">
        <w:rPr>
          <w:rFonts w:ascii="Times New Roman" w:hAnsi="Times New Roman"/>
          <w:sz w:val="28"/>
          <w:szCs w:val="28"/>
          <w:lang w:val="ro-MO"/>
        </w:rPr>
        <w:t>Scopul proiectului propus este ca activitate</w:t>
      </w:r>
      <w:r w:rsidR="00014CEE">
        <w:rPr>
          <w:rFonts w:ascii="Times New Roman" w:hAnsi="Times New Roman"/>
          <w:sz w:val="28"/>
          <w:szCs w:val="28"/>
          <w:lang w:val="ro-MO"/>
        </w:rPr>
        <w:t>a</w:t>
      </w:r>
      <w:r w:rsidRPr="00713D7D">
        <w:rPr>
          <w:rFonts w:ascii="Times New Roman" w:hAnsi="Times New Roman"/>
          <w:sz w:val="28"/>
          <w:szCs w:val="28"/>
          <w:lang w:val="ro-MO"/>
        </w:rPr>
        <w:t xml:space="preserve"> de </w:t>
      </w:r>
      <w:r w:rsidR="00014CEE">
        <w:rPr>
          <w:rFonts w:ascii="Times New Roman" w:hAnsi="Times New Roman"/>
          <w:sz w:val="28"/>
          <w:szCs w:val="28"/>
          <w:lang w:val="ro-MO"/>
        </w:rPr>
        <w:t>control a calității</w:t>
      </w:r>
      <w:r w:rsidRPr="00713D7D">
        <w:rPr>
          <w:rFonts w:ascii="Times New Roman" w:hAnsi="Times New Roman"/>
          <w:sz w:val="28"/>
          <w:szCs w:val="28"/>
          <w:lang w:val="ro-MO"/>
        </w:rPr>
        <w:t xml:space="preserve"> medicamentelor </w:t>
      </w:r>
      <w:r w:rsidR="00014CEE">
        <w:rPr>
          <w:rFonts w:ascii="Times New Roman" w:hAnsi="Times New Roman"/>
          <w:sz w:val="28"/>
          <w:szCs w:val="28"/>
          <w:lang w:val="ro-MO"/>
        </w:rPr>
        <w:t xml:space="preserve">să fie efectuată </w:t>
      </w:r>
      <w:r w:rsidRPr="00713D7D">
        <w:rPr>
          <w:rFonts w:ascii="Times New Roman" w:hAnsi="Times New Roman"/>
          <w:sz w:val="28"/>
          <w:szCs w:val="28"/>
          <w:lang w:val="ro-MO"/>
        </w:rPr>
        <w:t xml:space="preserve">în </w:t>
      </w:r>
      <w:r w:rsidR="00F23655">
        <w:rPr>
          <w:rFonts w:ascii="Times New Roman" w:hAnsi="Times New Roman"/>
          <w:sz w:val="28"/>
          <w:szCs w:val="28"/>
          <w:lang w:val="ro-MO"/>
        </w:rPr>
        <w:t xml:space="preserve">același mod responsabil </w:t>
      </w:r>
      <w:r w:rsidR="007F68B8" w:rsidRPr="005D5BF7">
        <w:rPr>
          <w:rFonts w:ascii="Times New Roman" w:hAnsi="Times New Roman"/>
          <w:color w:val="000000" w:themeColor="text1"/>
          <w:sz w:val="28"/>
          <w:szCs w:val="28"/>
          <w:lang w:val="ro-MO"/>
        </w:rPr>
        <w:t xml:space="preserve">ca și </w:t>
      </w:r>
      <w:r w:rsidR="00F23655" w:rsidRPr="005D5BF7">
        <w:rPr>
          <w:rFonts w:ascii="Times New Roman" w:hAnsi="Times New Roman"/>
          <w:sz w:val="28"/>
          <w:szCs w:val="28"/>
          <w:lang w:val="ro-MO"/>
        </w:rPr>
        <w:t>pînă</w:t>
      </w:r>
      <w:r w:rsidR="00F23655">
        <w:rPr>
          <w:rFonts w:ascii="Times New Roman" w:hAnsi="Times New Roman"/>
          <w:sz w:val="28"/>
          <w:szCs w:val="28"/>
          <w:lang w:val="ro-MO"/>
        </w:rPr>
        <w:t xml:space="preserve"> acum</w:t>
      </w:r>
      <w:r w:rsidRPr="00713D7D">
        <w:rPr>
          <w:rFonts w:ascii="Times New Roman" w:hAnsi="Times New Roman"/>
          <w:sz w:val="28"/>
          <w:szCs w:val="28"/>
          <w:lang w:val="ro-MO"/>
        </w:rPr>
        <w:t>, pentru a asigura</w:t>
      </w:r>
      <w:r w:rsidRPr="007F68B8">
        <w:rPr>
          <w:rFonts w:ascii="Times New Roman" w:hAnsi="Times New Roman"/>
          <w:color w:val="FF0000"/>
          <w:sz w:val="28"/>
          <w:szCs w:val="28"/>
          <w:lang w:val="ro-MO"/>
        </w:rPr>
        <w:t xml:space="preserve"> </w:t>
      </w:r>
      <w:r w:rsidR="007F68B8" w:rsidRPr="005D5BF7">
        <w:rPr>
          <w:rFonts w:ascii="Times New Roman" w:hAnsi="Times New Roman"/>
          <w:color w:val="000000" w:themeColor="text1"/>
          <w:sz w:val="28"/>
          <w:szCs w:val="28"/>
          <w:lang w:val="ro-MO"/>
        </w:rPr>
        <w:t>plasarea pe piața farmaceutică din Republica Moldova a medicamentelor calitative, sigure și eficiente,</w:t>
      </w:r>
      <w:r w:rsidR="007F68B8" w:rsidRPr="007F68B8">
        <w:rPr>
          <w:rFonts w:ascii="Times New Roman" w:hAnsi="Times New Roman"/>
          <w:color w:val="FF0000"/>
          <w:sz w:val="28"/>
          <w:szCs w:val="28"/>
          <w:lang w:val="ro-MO"/>
        </w:rPr>
        <w:t xml:space="preserve"> </w:t>
      </w:r>
      <w:r w:rsidR="00F23655">
        <w:rPr>
          <w:rFonts w:ascii="Times New Roman" w:hAnsi="Times New Roman"/>
          <w:sz w:val="28"/>
          <w:szCs w:val="28"/>
          <w:lang w:val="ro-MO"/>
        </w:rPr>
        <w:t xml:space="preserve">dar care va evita dublarea verificării, ceea ce duce nemijlocit </w:t>
      </w:r>
      <w:r w:rsidR="007F68B8" w:rsidRPr="005D5BF7">
        <w:rPr>
          <w:rFonts w:ascii="Times New Roman" w:hAnsi="Times New Roman"/>
          <w:color w:val="000000" w:themeColor="text1"/>
          <w:sz w:val="28"/>
          <w:szCs w:val="28"/>
          <w:lang w:val="ro-MO"/>
        </w:rPr>
        <w:t>la</w:t>
      </w:r>
      <w:r w:rsidR="007F68B8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F23655">
        <w:rPr>
          <w:rFonts w:ascii="Times New Roman" w:hAnsi="Times New Roman"/>
          <w:sz w:val="28"/>
          <w:szCs w:val="28"/>
          <w:lang w:val="ro-MO"/>
        </w:rPr>
        <w:t>micșorarea prețului medicamentului</w:t>
      </w:r>
      <w:r w:rsidR="002C416D" w:rsidRPr="00713D7D">
        <w:rPr>
          <w:rFonts w:ascii="Times New Roman" w:hAnsi="Times New Roman"/>
          <w:sz w:val="28"/>
          <w:szCs w:val="28"/>
          <w:lang w:val="ro-MO"/>
        </w:rPr>
        <w:t>.</w:t>
      </w:r>
    </w:p>
    <w:p w:rsidR="0071410B" w:rsidRPr="00713D7D" w:rsidRDefault="0071410B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1410B" w:rsidRPr="00F23655" w:rsidRDefault="0071410B" w:rsidP="00F236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o-MO" w:eastAsia="ru-RU"/>
        </w:rPr>
      </w:pPr>
      <w:r w:rsidRPr="00F23655">
        <w:rPr>
          <w:rFonts w:ascii="Times New Roman" w:eastAsia="Times New Roman" w:hAnsi="Times New Roman"/>
          <w:b/>
          <w:bCs/>
          <w:sz w:val="28"/>
          <w:szCs w:val="28"/>
          <w:lang w:val="ro-MO" w:eastAsia="ru-RU"/>
        </w:rPr>
        <w:t>Generalităţi</w:t>
      </w:r>
    </w:p>
    <w:p w:rsidR="00D63941" w:rsidRPr="00D63941" w:rsidRDefault="00D63941" w:rsidP="00D6394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Proiectul propus exclude riscul i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ntroducerii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pe piață a 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medicamentelor cu deficiențe de calitate sau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cu 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calitate dubioasă a materiei prime, din care sunt fabricate, deoarece, conform </w:t>
      </w:r>
      <w:r>
        <w:rPr>
          <w:rFonts w:ascii="Times New Roman" w:hAnsi="Times New Roman" w:cs="Times New Roman"/>
          <w:sz w:val="28"/>
          <w:szCs w:val="28"/>
          <w:lang w:val="ro-MO"/>
        </w:rPr>
        <w:t>p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revederilor </w:t>
      </w:r>
      <w:r>
        <w:rPr>
          <w:rFonts w:ascii="Times New Roman" w:hAnsi="Times New Roman" w:cs="Times New Roman"/>
          <w:sz w:val="28"/>
          <w:szCs w:val="28"/>
          <w:lang w:val="ro-MO"/>
        </w:rPr>
        <w:t>O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>rd</w:t>
      </w:r>
      <w:r>
        <w:rPr>
          <w:rFonts w:ascii="Times New Roman" w:hAnsi="Times New Roman" w:cs="Times New Roman"/>
          <w:sz w:val="28"/>
          <w:szCs w:val="28"/>
          <w:lang w:val="ro-MO"/>
        </w:rPr>
        <w:t>inului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 521</w:t>
      </w:r>
      <w:r>
        <w:rPr>
          <w:rFonts w:ascii="Times New Roman" w:hAnsi="Times New Roman" w:cs="Times New Roman"/>
          <w:sz w:val="28"/>
          <w:szCs w:val="28"/>
          <w:lang w:val="ro-MO"/>
        </w:rPr>
        <w:t>/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>2012</w:t>
      </w:r>
      <w:r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c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>ontrolul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de stat preventiv,</w:t>
      </w:r>
      <w:r w:rsidR="008E332A" w:rsidRPr="008E332A">
        <w:rPr>
          <w:rFonts w:ascii="Times New Roman" w:hAnsi="Times New Roman" w:cs="Times New Roman"/>
          <w:color w:val="FF0000"/>
          <w:sz w:val="28"/>
          <w:szCs w:val="28"/>
          <w:lang w:val="ro-MO"/>
        </w:rPr>
        <w:t xml:space="preserve"> </w:t>
      </w:r>
      <w:r w:rsidRPr="005D5BF7">
        <w:rPr>
          <w:rFonts w:ascii="Times New Roman" w:hAnsi="Times New Roman" w:cs="Times New Roman"/>
          <w:sz w:val="28"/>
          <w:szCs w:val="28"/>
          <w:lang w:val="ro-MO"/>
        </w:rPr>
        <w:t>care prevede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verificarea serie cu serie a corespunderii cerinţelor DAN, </w:t>
      </w:r>
      <w:r>
        <w:rPr>
          <w:rFonts w:ascii="Times New Roman" w:hAnsi="Times New Roman" w:cs="Times New Roman"/>
          <w:sz w:val="28"/>
          <w:szCs w:val="28"/>
          <w:lang w:val="ro-MO"/>
        </w:rPr>
        <w:t>pentru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 medicamentele 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lastRenderedPageBreak/>
        <w:t>care nu s</w:t>
      </w:r>
      <w:r w:rsidR="005D5BF7">
        <w:rPr>
          <w:rFonts w:ascii="Times New Roman" w:hAnsi="Times New Roman" w:cs="Times New Roman"/>
          <w:sz w:val="28"/>
          <w:szCs w:val="28"/>
          <w:lang w:val="ro-MO"/>
        </w:rPr>
        <w:t>u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>nt fabricate în conformitate cu Regulile de Bu</w:t>
      </w:r>
      <w:r>
        <w:rPr>
          <w:rFonts w:ascii="Times New Roman" w:hAnsi="Times New Roman" w:cs="Times New Roman"/>
          <w:sz w:val="28"/>
          <w:szCs w:val="28"/>
          <w:lang w:val="ro-MO"/>
        </w:rPr>
        <w:t>nă Practică de Fabricaţie (GMP), sau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 medicamentele </w:t>
      </w:r>
      <w:r w:rsidRPr="00D63941">
        <w:rPr>
          <w:rFonts w:ascii="Times New Roman" w:hAnsi="Times New Roman" w:cs="Times New Roman"/>
          <w:i/>
          <w:sz w:val="28"/>
          <w:szCs w:val="28"/>
          <w:lang w:val="ro-MO"/>
        </w:rPr>
        <w:t xml:space="preserve">in </w:t>
      </w:r>
      <w:proofErr w:type="spellStart"/>
      <w:r w:rsidRPr="00D63941">
        <w:rPr>
          <w:rFonts w:ascii="Times New Roman" w:hAnsi="Times New Roman" w:cs="Times New Roman"/>
          <w:i/>
          <w:sz w:val="28"/>
          <w:szCs w:val="28"/>
          <w:lang w:val="ro-MO"/>
        </w:rPr>
        <w:t>bulk</w:t>
      </w:r>
      <w:proofErr w:type="spellEnd"/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 importate de producătorii autohtoni cu scopul ambalării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primare şi/sau celei secundare și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a medicamentelor</w:t>
      </w:r>
      <w:r w:rsidRPr="00D63941">
        <w:rPr>
          <w:rFonts w:ascii="Times New Roman" w:hAnsi="Times New Roman" w:cs="Times New Roman"/>
          <w:sz w:val="28"/>
          <w:szCs w:val="28"/>
          <w:lang w:val="ro-MO"/>
        </w:rPr>
        <w:t xml:space="preserve"> recepţionate în calitate de ajutor umanitar.</w:t>
      </w:r>
    </w:p>
    <w:p w:rsidR="0071410B" w:rsidRPr="00104708" w:rsidRDefault="0071410B" w:rsidP="00F2365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MO" w:eastAsia="ru-RU"/>
        </w:rPr>
      </w:pPr>
      <w:r w:rsidRPr="00713D7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  <w:t xml:space="preserve">Esenţa proiectului </w:t>
      </w:r>
    </w:p>
    <w:p w:rsidR="00104708" w:rsidRDefault="00104708" w:rsidP="005D5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Promovarea și aprobarea proiectului propus care prevede o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miterea verificării materiei prime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la fabricare, 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nu va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avea </w:t>
      </w:r>
      <w:r w:rsidR="005D5BF7">
        <w:rPr>
          <w:rFonts w:ascii="Times New Roman" w:hAnsi="Times New Roman" w:cs="Times New Roman"/>
          <w:sz w:val="28"/>
          <w:szCs w:val="28"/>
          <w:lang w:val="ro-MO"/>
        </w:rPr>
        <w:t>nici un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impact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 ne</w:t>
      </w:r>
      <w:r w:rsidR="005D5BF7">
        <w:rPr>
          <w:rFonts w:ascii="Times New Roman" w:hAnsi="Times New Roman" w:cs="Times New Roman"/>
          <w:sz w:val="28"/>
          <w:szCs w:val="28"/>
          <w:lang w:val="ro-MO"/>
        </w:rPr>
        <w:t>gativ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 asupra </w:t>
      </w:r>
      <w:r w:rsidR="0075120E" w:rsidRPr="005D5BF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asigurării cu medicamente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dar, 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>dimpotrivă:</w:t>
      </w:r>
    </w:p>
    <w:p w:rsidR="00104708" w:rsidRDefault="00104708" w:rsidP="005D5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- 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>va r</w:t>
      </w:r>
      <w:r>
        <w:rPr>
          <w:rFonts w:ascii="Times New Roman" w:hAnsi="Times New Roman" w:cs="Times New Roman"/>
          <w:sz w:val="28"/>
          <w:szCs w:val="28"/>
          <w:lang w:val="ro-MO"/>
        </w:rPr>
        <w:t>educe costul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 medicamentului, fiind exclusă plata pentru controlul calității </w:t>
      </w:r>
      <w:r>
        <w:rPr>
          <w:rFonts w:ascii="Times New Roman" w:hAnsi="Times New Roman" w:cs="Times New Roman"/>
          <w:sz w:val="28"/>
          <w:szCs w:val="28"/>
          <w:lang w:val="ro-MO"/>
        </w:rPr>
        <w:t>materiei prime;</w:t>
      </w:r>
    </w:p>
    <w:p w:rsidR="00104708" w:rsidRDefault="00104708" w:rsidP="001047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- 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>va fi redus timpul de control</w:t>
      </w:r>
      <w:r>
        <w:rPr>
          <w:rFonts w:ascii="Times New Roman" w:hAnsi="Times New Roman" w:cs="Times New Roman"/>
          <w:sz w:val="28"/>
          <w:szCs w:val="28"/>
          <w:lang w:val="ro-MO"/>
        </w:rPr>
        <w:t>, de la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 60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de 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zile la 40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de 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>zile, reieșind din ter</w:t>
      </w:r>
      <w:r>
        <w:rPr>
          <w:rFonts w:ascii="Times New Roman" w:hAnsi="Times New Roman" w:cs="Times New Roman"/>
          <w:sz w:val="28"/>
          <w:szCs w:val="28"/>
          <w:lang w:val="ro-MO"/>
        </w:rPr>
        <w:t>menii prevăzuți din Ordinul 521/2012, conform prevederilor căruia c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>ontrolul de stat preventiv</w:t>
      </w:r>
      <w:r w:rsidR="0075120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5120E" w:rsidRPr="005D5BF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pentru produsul finit</w:t>
      </w:r>
      <w:r w:rsidRPr="005D5BF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 xml:space="preserve">se efectuează în termen de pînă </w:t>
      </w:r>
      <w:r w:rsidRPr="0075120E">
        <w:rPr>
          <w:rFonts w:ascii="Times New Roman" w:hAnsi="Times New Roman" w:cs="Times New Roman"/>
          <w:sz w:val="28"/>
          <w:szCs w:val="28"/>
          <w:lang w:val="ro-MO"/>
        </w:rPr>
        <w:t>la 40 de zile lucrătoare din ziua prelevării probelor</w:t>
      </w:r>
      <w:r w:rsidR="0075120E" w:rsidRPr="005D5BF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, i</w:t>
      </w:r>
      <w:r w:rsidR="0075120E">
        <w:rPr>
          <w:rFonts w:ascii="Times New Roman" w:hAnsi="Times New Roman" w:cs="Times New Roman"/>
          <w:sz w:val="28"/>
          <w:szCs w:val="28"/>
          <w:lang w:val="ro-MO"/>
        </w:rPr>
        <w:t>ar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c</w:t>
      </w:r>
      <w:r w:rsidRPr="00104708">
        <w:rPr>
          <w:rFonts w:ascii="Times New Roman" w:hAnsi="Times New Roman" w:cs="Times New Roman"/>
          <w:sz w:val="28"/>
          <w:szCs w:val="28"/>
          <w:lang w:val="ro-MO"/>
        </w:rPr>
        <w:t>ontrolul de stat al materiei prime se efectuează în termen de pînă la 20 de zile lucrătoare din ziua prelevării probelor.</w:t>
      </w:r>
      <w:r w:rsidR="005D5BF7">
        <w:rPr>
          <w:rFonts w:ascii="Times New Roman" w:hAnsi="Times New Roman" w:cs="Times New Roman"/>
          <w:sz w:val="28"/>
          <w:szCs w:val="28"/>
          <w:lang w:val="ro-MO"/>
        </w:rPr>
        <w:t xml:space="preserve"> Respectiv prin acest proiect se propune excluderea acestui termen de 20 de zile.</w:t>
      </w:r>
    </w:p>
    <w:p w:rsidR="0071410B" w:rsidRPr="00713D7D" w:rsidRDefault="0071410B" w:rsidP="00F2365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</w:pPr>
      <w:r w:rsidRPr="00713D7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  <w:t>Argumentarea şi gradul compatibilităţii proiectului cu legislaţia comunitară</w:t>
      </w:r>
    </w:p>
    <w:p w:rsidR="00E70DFA" w:rsidRPr="00713D7D" w:rsidRDefault="00CD33C4" w:rsidP="003E21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Luând în considerare cele expuse în temeiul Politicii de </w:t>
      </w:r>
      <w:r w:rsidR="00BB4263" w:rsidRPr="00713D7D">
        <w:rPr>
          <w:rFonts w:ascii="Times New Roman" w:hAnsi="Times New Roman" w:cs="Times New Roman"/>
          <w:sz w:val="28"/>
          <w:szCs w:val="28"/>
          <w:lang w:val="ro-MO"/>
        </w:rPr>
        <w:t>S</w:t>
      </w:r>
      <w:r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tat în domeniul medicamentului aprobate prin Hotărârea Parlamentului Republicii Moldova nr. 1352-XV din </w:t>
      </w:r>
      <w:r w:rsidR="002E5012" w:rsidRPr="00713D7D">
        <w:rPr>
          <w:rFonts w:ascii="Times New Roman" w:hAnsi="Times New Roman" w:cs="Times New Roman"/>
          <w:sz w:val="28"/>
          <w:szCs w:val="28"/>
          <w:lang w:val="ro-MO"/>
        </w:rPr>
        <w:t>0</w:t>
      </w:r>
      <w:r w:rsidRPr="00713D7D">
        <w:rPr>
          <w:rFonts w:ascii="Times New Roman" w:hAnsi="Times New Roman" w:cs="Times New Roman"/>
          <w:sz w:val="28"/>
          <w:szCs w:val="28"/>
          <w:lang w:val="ro-MO"/>
        </w:rPr>
        <w:t>3 octombrie 2002</w:t>
      </w:r>
      <w:r w:rsidR="00B10D15">
        <w:rPr>
          <w:rFonts w:ascii="Times New Roman" w:hAnsi="Times New Roman" w:cs="Times New Roman"/>
          <w:sz w:val="28"/>
          <w:szCs w:val="28"/>
          <w:lang w:val="ro-MO"/>
        </w:rPr>
        <w:t xml:space="preserve"> și a</w:t>
      </w:r>
      <w:r w:rsidR="0038496F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DB1363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prevederilor </w:t>
      </w:r>
      <w:r w:rsidR="00DB1363" w:rsidRPr="00713D7D">
        <w:rPr>
          <w:rStyle w:val="2115pt"/>
          <w:rFonts w:eastAsiaTheme="minorEastAsia"/>
          <w:b w:val="0"/>
          <w:i w:val="0"/>
          <w:sz w:val="28"/>
          <w:szCs w:val="28"/>
          <w:lang w:val="ro-MO"/>
        </w:rPr>
        <w:t>Directivei 2001/83/CE a Parlamentului European şi a Consiliului din 06 noiembrie 2001 cu privire la medicamente de uz uman</w:t>
      </w:r>
      <w:r w:rsidR="0038496F" w:rsidRPr="00713D7D">
        <w:rPr>
          <w:rFonts w:ascii="Times New Roman" w:hAnsi="Times New Roman" w:cs="Times New Roman"/>
          <w:i/>
          <w:sz w:val="28"/>
          <w:szCs w:val="28"/>
          <w:lang w:val="ro-MO"/>
        </w:rPr>
        <w:t xml:space="preserve">, </w:t>
      </w:r>
      <w:r w:rsidR="0038496F" w:rsidRPr="00713D7D"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DB1363" w:rsidRPr="00713D7D">
        <w:rPr>
          <w:rFonts w:ascii="Times New Roman" w:hAnsi="Times New Roman" w:cs="Times New Roman"/>
          <w:sz w:val="28"/>
          <w:szCs w:val="28"/>
          <w:lang w:val="ro-MO"/>
        </w:rPr>
        <w:t>ublicată în Jurnalul Oficial al Comunităţii</w:t>
      </w:r>
      <w:r w:rsidRPr="00713D7D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38496F"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Ministerul Sănătăţii </w:t>
      </w:r>
      <w:r w:rsidR="00B1681D" w:rsidRPr="00713D7D">
        <w:rPr>
          <w:rFonts w:ascii="Times New Roman" w:hAnsi="Times New Roman" w:cs="Times New Roman"/>
          <w:sz w:val="28"/>
          <w:szCs w:val="28"/>
          <w:lang w:val="ro-MO"/>
        </w:rPr>
        <w:t>a elaborat şi înaintează</w:t>
      </w:r>
      <w:r w:rsidRPr="00713D7D">
        <w:rPr>
          <w:rFonts w:ascii="Times New Roman" w:hAnsi="Times New Roman" w:cs="Times New Roman"/>
          <w:sz w:val="28"/>
          <w:szCs w:val="28"/>
          <w:lang w:val="ro-MO"/>
        </w:rPr>
        <w:t xml:space="preserve"> spre aprobare </w:t>
      </w:r>
      <w:r w:rsidR="00B10D15">
        <w:rPr>
          <w:rFonts w:ascii="Times New Roman" w:hAnsi="Times New Roman" w:cs="Times New Roman"/>
          <w:sz w:val="28"/>
          <w:szCs w:val="28"/>
          <w:lang w:val="ro-MO"/>
        </w:rPr>
        <w:t xml:space="preserve">proiectul propus care </w:t>
      </w:r>
      <w:r w:rsidR="00B10D15" w:rsidRPr="00AD4B46">
        <w:rPr>
          <w:rFonts w:ascii="Times New Roman" w:hAnsi="Times New Roman" w:cs="Times New Roman"/>
          <w:sz w:val="28"/>
          <w:szCs w:val="28"/>
          <w:lang w:val="ro-RO"/>
        </w:rPr>
        <w:t>nu contravine legislaţiei comunitare.</w:t>
      </w:r>
    </w:p>
    <w:p w:rsidR="0071410B" w:rsidRPr="00713D7D" w:rsidRDefault="0071410B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1410B" w:rsidRPr="00713D7D" w:rsidRDefault="0071410B" w:rsidP="00F2365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</w:pPr>
      <w:r w:rsidRPr="00713D7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  <w:t xml:space="preserve">Măsuri instituţionale şi organizatorice pe care le implică proiectul </w:t>
      </w:r>
    </w:p>
    <w:p w:rsidR="0071410B" w:rsidRPr="00713D7D" w:rsidRDefault="00104708" w:rsidP="001047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Agenția Medicamentului și Dispozitivelor Medicale</w:t>
      </w:r>
      <w:r w:rsidR="00233A55">
        <w:rPr>
          <w:rFonts w:ascii="Times New Roman" w:hAnsi="Times New Roman" w:cs="Times New Roman"/>
          <w:sz w:val="28"/>
          <w:szCs w:val="28"/>
          <w:lang w:val="ro-MO"/>
        </w:rPr>
        <w:t xml:space="preserve"> va asigura controlul calității medicamentelor în conformitate cu modificările operate</w:t>
      </w:r>
      <w:r w:rsidR="00B10D15">
        <w:rPr>
          <w:rFonts w:ascii="Times New Roman" w:hAnsi="Times New Roman" w:cs="Times New Roman"/>
          <w:sz w:val="28"/>
          <w:szCs w:val="28"/>
          <w:lang w:val="ro-MO"/>
        </w:rPr>
        <w:t xml:space="preserve"> și va asigura suportul metodologic și informativ cu privire la modificările operate în Ordinul 521/2012.</w:t>
      </w:r>
    </w:p>
    <w:p w:rsidR="0071410B" w:rsidRPr="00713D7D" w:rsidRDefault="0071410B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1410B" w:rsidRPr="00713D7D" w:rsidRDefault="0071410B" w:rsidP="00F2365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</w:pPr>
      <w:r w:rsidRPr="00713D7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  <w:t>Fundamentarea economico-financiară</w:t>
      </w:r>
    </w:p>
    <w:p w:rsidR="0071410B" w:rsidRPr="00713D7D" w:rsidRDefault="0071410B" w:rsidP="00714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713D7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Proiectul presupune </w:t>
      </w:r>
      <w:r w:rsidR="00B10D1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reducerea </w:t>
      </w:r>
      <w:r w:rsidRPr="00713D7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cheltuieli</w:t>
      </w:r>
      <w:r w:rsidR="00B10D1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lor</w:t>
      </w:r>
      <w:r w:rsidRPr="00713D7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financiare</w:t>
      </w:r>
      <w:r w:rsidR="00B10D1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de timp</w:t>
      </w:r>
      <w:r w:rsidRPr="00713D7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71410B" w:rsidRPr="00713D7D" w:rsidRDefault="0071410B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1410B" w:rsidRPr="00713D7D" w:rsidRDefault="0071410B" w:rsidP="00F2365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</w:pPr>
      <w:r w:rsidRPr="00713D7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o-MO" w:eastAsia="ru-RU"/>
        </w:rPr>
        <w:t>Numele participanților la elaborarea proiectului</w:t>
      </w:r>
    </w:p>
    <w:p w:rsidR="0071410B" w:rsidRPr="00713D7D" w:rsidRDefault="0071410B" w:rsidP="00714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713D7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Proiectul este elaborat de către Ministerul Sănătăţii, Muncii și Protecției Sociale, se prezintă spre examinare şi avizare în modul stabilit.</w:t>
      </w:r>
    </w:p>
    <w:p w:rsidR="0071410B" w:rsidRDefault="0071410B" w:rsidP="00714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bookmarkStart w:id="0" w:name="_GoBack"/>
      <w:bookmarkEnd w:id="0"/>
    </w:p>
    <w:p w:rsidR="005D5BF7" w:rsidRPr="00713D7D" w:rsidRDefault="005D5BF7" w:rsidP="00714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1410B" w:rsidRPr="00713D7D" w:rsidRDefault="00B10D15" w:rsidP="005D5B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Ministru                                                     Svetlana CEBOTARI</w:t>
      </w:r>
    </w:p>
    <w:sectPr w:rsidR="0071410B" w:rsidRPr="00713D7D" w:rsidSect="005D5BF7">
      <w:pgSz w:w="11906" w:h="16838"/>
      <w:pgMar w:top="1134" w:right="70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FE5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B1963"/>
    <w:multiLevelType w:val="hybridMultilevel"/>
    <w:tmpl w:val="F954A19A"/>
    <w:lvl w:ilvl="0" w:tplc="8604CB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BF66CF"/>
    <w:multiLevelType w:val="hybridMultilevel"/>
    <w:tmpl w:val="46DA6F58"/>
    <w:lvl w:ilvl="0" w:tplc="895CF8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F4EC4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A0162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C71C4C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7312E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7D7E9A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D4281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C4"/>
    <w:rsid w:val="00014CEE"/>
    <w:rsid w:val="00065743"/>
    <w:rsid w:val="00093062"/>
    <w:rsid w:val="000A4946"/>
    <w:rsid w:val="000D5E26"/>
    <w:rsid w:val="0010000E"/>
    <w:rsid w:val="00104708"/>
    <w:rsid w:val="001358D1"/>
    <w:rsid w:val="00173CCB"/>
    <w:rsid w:val="0018038B"/>
    <w:rsid w:val="00224539"/>
    <w:rsid w:val="00233A55"/>
    <w:rsid w:val="00270CBD"/>
    <w:rsid w:val="002C416D"/>
    <w:rsid w:val="002D58AC"/>
    <w:rsid w:val="002E5012"/>
    <w:rsid w:val="00382AFC"/>
    <w:rsid w:val="003847D5"/>
    <w:rsid w:val="0038496F"/>
    <w:rsid w:val="003B55DF"/>
    <w:rsid w:val="003E213D"/>
    <w:rsid w:val="00416919"/>
    <w:rsid w:val="0058163C"/>
    <w:rsid w:val="005874FE"/>
    <w:rsid w:val="005D5BF7"/>
    <w:rsid w:val="005F4495"/>
    <w:rsid w:val="00621E25"/>
    <w:rsid w:val="00713D7D"/>
    <w:rsid w:val="0071410B"/>
    <w:rsid w:val="00727381"/>
    <w:rsid w:val="0075120E"/>
    <w:rsid w:val="007774B9"/>
    <w:rsid w:val="007E0149"/>
    <w:rsid w:val="007F68B8"/>
    <w:rsid w:val="00805758"/>
    <w:rsid w:val="00826F16"/>
    <w:rsid w:val="00845ADD"/>
    <w:rsid w:val="008B64C2"/>
    <w:rsid w:val="008C33A1"/>
    <w:rsid w:val="008E332A"/>
    <w:rsid w:val="00AB102D"/>
    <w:rsid w:val="00AB6AC6"/>
    <w:rsid w:val="00AD7D3C"/>
    <w:rsid w:val="00B03484"/>
    <w:rsid w:val="00B10D15"/>
    <w:rsid w:val="00B1681D"/>
    <w:rsid w:val="00B21DC5"/>
    <w:rsid w:val="00BB4263"/>
    <w:rsid w:val="00BF1035"/>
    <w:rsid w:val="00C60AFB"/>
    <w:rsid w:val="00CD33C4"/>
    <w:rsid w:val="00CE2B0F"/>
    <w:rsid w:val="00D3720E"/>
    <w:rsid w:val="00D63941"/>
    <w:rsid w:val="00DB1363"/>
    <w:rsid w:val="00DE1F1D"/>
    <w:rsid w:val="00DF0DF0"/>
    <w:rsid w:val="00E13D93"/>
    <w:rsid w:val="00E45F2B"/>
    <w:rsid w:val="00E70DFA"/>
    <w:rsid w:val="00F23655"/>
    <w:rsid w:val="00F44489"/>
    <w:rsid w:val="00F74375"/>
    <w:rsid w:val="00F833E0"/>
    <w:rsid w:val="00FA5E5F"/>
    <w:rsid w:val="00FA6DD0"/>
    <w:rsid w:val="00F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26F16"/>
  </w:style>
  <w:style w:type="paragraph" w:styleId="ListParagraph">
    <w:name w:val="List Paragraph"/>
    <w:basedOn w:val="Normal"/>
    <w:uiPriority w:val="34"/>
    <w:qFormat/>
    <w:rsid w:val="00BB4263"/>
    <w:pPr>
      <w:ind w:left="720"/>
      <w:contextualSpacing/>
    </w:pPr>
  </w:style>
  <w:style w:type="character" w:customStyle="1" w:styleId="2115pt">
    <w:name w:val="Основной текст (2) + 11;5 pt;Полужирный;Курсив"/>
    <w:basedOn w:val="DefaultParagraphFont"/>
    <w:rsid w:val="00DB13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21">
    <w:name w:val="Основной текст (2)1"/>
    <w:basedOn w:val="Normal"/>
    <w:uiPriority w:val="99"/>
    <w:rsid w:val="003E213D"/>
    <w:pPr>
      <w:widowControl w:val="0"/>
      <w:shd w:val="clear" w:color="auto" w:fill="FFFFFF"/>
      <w:spacing w:after="160" w:line="244" w:lineRule="exact"/>
      <w:ind w:hanging="1080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CharChar">
    <w:name w:val="Знак Знак Char Char"/>
    <w:basedOn w:val="Normal"/>
    <w:rsid w:val="0071410B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">
    <w:name w:val="doc_header"/>
    <w:rsid w:val="007141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26F16"/>
  </w:style>
  <w:style w:type="paragraph" w:styleId="ListParagraph">
    <w:name w:val="List Paragraph"/>
    <w:basedOn w:val="Normal"/>
    <w:uiPriority w:val="34"/>
    <w:qFormat/>
    <w:rsid w:val="00BB4263"/>
    <w:pPr>
      <w:ind w:left="720"/>
      <w:contextualSpacing/>
    </w:pPr>
  </w:style>
  <w:style w:type="character" w:customStyle="1" w:styleId="2115pt">
    <w:name w:val="Основной текст (2) + 11;5 pt;Полужирный;Курсив"/>
    <w:basedOn w:val="DefaultParagraphFont"/>
    <w:rsid w:val="00DB13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21">
    <w:name w:val="Основной текст (2)1"/>
    <w:basedOn w:val="Normal"/>
    <w:uiPriority w:val="99"/>
    <w:rsid w:val="003E213D"/>
    <w:pPr>
      <w:widowControl w:val="0"/>
      <w:shd w:val="clear" w:color="auto" w:fill="FFFFFF"/>
      <w:spacing w:after="160" w:line="244" w:lineRule="exact"/>
      <w:ind w:hanging="1080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CharChar">
    <w:name w:val="Знак Знак Char Char"/>
    <w:basedOn w:val="Normal"/>
    <w:rsid w:val="0071410B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">
    <w:name w:val="doc_header"/>
    <w:rsid w:val="007141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0544-C3C2-482A-9B1C-F5697212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b37Buzu</dc:creator>
  <cp:lastModifiedBy>Gheorghe Gorceag</cp:lastModifiedBy>
  <cp:revision>20</cp:revision>
  <cp:lastPrinted>2018-04-24T13:06:00Z</cp:lastPrinted>
  <dcterms:created xsi:type="dcterms:W3CDTF">2016-09-26T06:41:00Z</dcterms:created>
  <dcterms:modified xsi:type="dcterms:W3CDTF">2018-05-23T06:13:00Z</dcterms:modified>
</cp:coreProperties>
</file>