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8E3" w:rsidRPr="001022FF" w:rsidRDefault="004C6871" w:rsidP="00F208E3">
      <w:pPr>
        <w:spacing w:after="0" w:line="240" w:lineRule="auto"/>
        <w:jc w:val="center"/>
        <w:rPr>
          <w:rFonts w:ascii="Times New Roman" w:eastAsia="Times New Roman" w:hAnsi="Times New Roman" w:cs="Times New Roman"/>
          <w:b/>
          <w:bCs/>
          <w:sz w:val="28"/>
          <w:szCs w:val="28"/>
          <w:lang w:val="en-US" w:eastAsia="ru-RU"/>
        </w:rPr>
      </w:pPr>
      <w:proofErr w:type="spellStart"/>
      <w:r w:rsidRPr="001022FF">
        <w:rPr>
          <w:rFonts w:ascii="Times New Roman" w:eastAsia="Times New Roman" w:hAnsi="Times New Roman" w:cs="Times New Roman"/>
          <w:b/>
          <w:bCs/>
          <w:sz w:val="28"/>
          <w:szCs w:val="28"/>
          <w:lang w:val="en-US" w:eastAsia="ru-RU"/>
        </w:rPr>
        <w:t>Notă</w:t>
      </w:r>
      <w:proofErr w:type="spellEnd"/>
      <w:r w:rsidRPr="001022FF">
        <w:rPr>
          <w:rFonts w:ascii="Times New Roman" w:eastAsia="Times New Roman" w:hAnsi="Times New Roman" w:cs="Times New Roman"/>
          <w:b/>
          <w:bCs/>
          <w:sz w:val="28"/>
          <w:szCs w:val="28"/>
          <w:lang w:val="en-US" w:eastAsia="ru-RU"/>
        </w:rPr>
        <w:t xml:space="preserve"> </w:t>
      </w:r>
      <w:proofErr w:type="spellStart"/>
      <w:r w:rsidRPr="001022FF">
        <w:rPr>
          <w:rFonts w:ascii="Times New Roman" w:eastAsia="Times New Roman" w:hAnsi="Times New Roman" w:cs="Times New Roman"/>
          <w:b/>
          <w:bCs/>
          <w:sz w:val="28"/>
          <w:szCs w:val="28"/>
          <w:lang w:val="en-US" w:eastAsia="ru-RU"/>
        </w:rPr>
        <w:t>informativă</w:t>
      </w:r>
      <w:proofErr w:type="spellEnd"/>
      <w:r w:rsidRPr="001022FF">
        <w:rPr>
          <w:rFonts w:ascii="Times New Roman" w:eastAsia="Times New Roman" w:hAnsi="Times New Roman" w:cs="Times New Roman"/>
          <w:b/>
          <w:bCs/>
          <w:sz w:val="28"/>
          <w:szCs w:val="28"/>
          <w:lang w:val="en-US" w:eastAsia="ru-RU"/>
        </w:rPr>
        <w:t xml:space="preserve"> </w:t>
      </w:r>
    </w:p>
    <w:p w:rsidR="004C6871" w:rsidRPr="001022FF" w:rsidRDefault="004C6871" w:rsidP="008335C8">
      <w:pPr>
        <w:spacing w:after="0" w:line="240" w:lineRule="auto"/>
        <w:jc w:val="center"/>
        <w:rPr>
          <w:rFonts w:ascii="Times New Roman" w:eastAsia="Times New Roman" w:hAnsi="Times New Roman" w:cs="Times New Roman"/>
          <w:b/>
          <w:bCs/>
          <w:sz w:val="28"/>
          <w:szCs w:val="28"/>
          <w:lang w:val="en-US" w:eastAsia="ru-RU"/>
        </w:rPr>
      </w:pPr>
      <w:r w:rsidRPr="001022FF">
        <w:rPr>
          <w:rFonts w:ascii="Times New Roman" w:eastAsia="Times New Roman" w:hAnsi="Times New Roman" w:cs="Times New Roman"/>
          <w:b/>
          <w:bCs/>
          <w:sz w:val="28"/>
          <w:szCs w:val="28"/>
          <w:lang w:val="en-US" w:eastAsia="ru-RU"/>
        </w:rPr>
        <w:t xml:space="preserve">la </w:t>
      </w:r>
      <w:proofErr w:type="spellStart"/>
      <w:r w:rsidRPr="001022FF">
        <w:rPr>
          <w:rFonts w:ascii="Times New Roman" w:eastAsia="Times New Roman" w:hAnsi="Times New Roman" w:cs="Times New Roman"/>
          <w:b/>
          <w:bCs/>
          <w:sz w:val="28"/>
          <w:szCs w:val="28"/>
          <w:lang w:val="en-US" w:eastAsia="ru-RU"/>
        </w:rPr>
        <w:t>proiectul</w:t>
      </w:r>
      <w:proofErr w:type="spellEnd"/>
      <w:r w:rsidRPr="001022FF">
        <w:rPr>
          <w:rFonts w:ascii="Times New Roman" w:eastAsia="Times New Roman" w:hAnsi="Times New Roman" w:cs="Times New Roman"/>
          <w:b/>
          <w:bCs/>
          <w:sz w:val="28"/>
          <w:szCs w:val="28"/>
          <w:lang w:val="en-US" w:eastAsia="ru-RU"/>
        </w:rPr>
        <w:t xml:space="preserve"> de </w:t>
      </w:r>
      <w:proofErr w:type="spellStart"/>
      <w:r w:rsidRPr="001022FF">
        <w:rPr>
          <w:rFonts w:ascii="Times New Roman" w:eastAsia="Times New Roman" w:hAnsi="Times New Roman" w:cs="Times New Roman"/>
          <w:b/>
          <w:bCs/>
          <w:sz w:val="28"/>
          <w:szCs w:val="28"/>
          <w:lang w:val="en-US" w:eastAsia="ru-RU"/>
        </w:rPr>
        <w:t>lege</w:t>
      </w:r>
      <w:proofErr w:type="spellEnd"/>
      <w:r w:rsidRPr="001022FF">
        <w:rPr>
          <w:rFonts w:ascii="Times New Roman" w:eastAsia="Times New Roman" w:hAnsi="Times New Roman" w:cs="Times New Roman"/>
          <w:b/>
          <w:bCs/>
          <w:sz w:val="28"/>
          <w:szCs w:val="28"/>
          <w:lang w:val="en-US" w:eastAsia="ru-RU"/>
        </w:rPr>
        <w:t xml:space="preserve"> </w:t>
      </w:r>
      <w:r w:rsidR="00F208E3" w:rsidRPr="001022FF">
        <w:rPr>
          <w:rFonts w:ascii="Times New Roman" w:eastAsia="Times New Roman" w:hAnsi="Times New Roman" w:cs="Times New Roman"/>
          <w:b/>
          <w:bCs/>
          <w:sz w:val="28"/>
          <w:szCs w:val="28"/>
          <w:lang w:val="en-US" w:eastAsia="ru-RU"/>
        </w:rPr>
        <w:t xml:space="preserve">cu </w:t>
      </w:r>
      <w:proofErr w:type="spellStart"/>
      <w:r w:rsidR="00F208E3" w:rsidRPr="001022FF">
        <w:rPr>
          <w:rFonts w:ascii="Times New Roman" w:eastAsia="Times New Roman" w:hAnsi="Times New Roman" w:cs="Times New Roman"/>
          <w:b/>
          <w:bCs/>
          <w:sz w:val="28"/>
          <w:szCs w:val="28"/>
          <w:lang w:val="en-US" w:eastAsia="ru-RU"/>
        </w:rPr>
        <w:t>privire</w:t>
      </w:r>
      <w:proofErr w:type="spellEnd"/>
      <w:r w:rsidR="00F208E3" w:rsidRPr="001022FF">
        <w:rPr>
          <w:rFonts w:ascii="Times New Roman" w:eastAsia="Times New Roman" w:hAnsi="Times New Roman" w:cs="Times New Roman"/>
          <w:b/>
          <w:bCs/>
          <w:sz w:val="28"/>
          <w:szCs w:val="28"/>
          <w:lang w:val="en-US" w:eastAsia="ru-RU"/>
        </w:rPr>
        <w:t xml:space="preserve"> la </w:t>
      </w:r>
    </w:p>
    <w:p w:rsidR="00F208E3" w:rsidRPr="001022FF" w:rsidRDefault="00F208E3" w:rsidP="008335C8">
      <w:pPr>
        <w:spacing w:after="0" w:line="240" w:lineRule="auto"/>
        <w:jc w:val="center"/>
        <w:rPr>
          <w:rFonts w:ascii="Times New Roman" w:eastAsia="Times New Roman" w:hAnsi="Times New Roman" w:cs="Times New Roman"/>
          <w:b/>
          <w:bCs/>
          <w:sz w:val="28"/>
          <w:szCs w:val="28"/>
          <w:lang w:val="en-US" w:eastAsia="ru-RU"/>
        </w:rPr>
      </w:pPr>
      <w:proofErr w:type="spellStart"/>
      <w:r w:rsidRPr="001022FF">
        <w:rPr>
          <w:rFonts w:ascii="Times New Roman" w:eastAsia="Times New Roman" w:hAnsi="Times New Roman" w:cs="Times New Roman"/>
          <w:b/>
          <w:bCs/>
          <w:sz w:val="28"/>
          <w:szCs w:val="28"/>
          <w:lang w:val="en-US" w:eastAsia="ru-RU"/>
        </w:rPr>
        <w:t>în</w:t>
      </w:r>
      <w:r w:rsidR="00B775C2">
        <w:rPr>
          <w:rFonts w:ascii="Times New Roman" w:eastAsia="Times New Roman" w:hAnsi="Times New Roman" w:cs="Times New Roman"/>
          <w:b/>
          <w:bCs/>
          <w:sz w:val="28"/>
          <w:szCs w:val="28"/>
          <w:lang w:val="en-US" w:eastAsia="ru-RU"/>
        </w:rPr>
        <w:t>matricularea</w:t>
      </w:r>
      <w:proofErr w:type="spellEnd"/>
      <w:r w:rsidRPr="001022FF">
        <w:rPr>
          <w:rFonts w:ascii="Times New Roman" w:eastAsia="Times New Roman" w:hAnsi="Times New Roman" w:cs="Times New Roman"/>
          <w:b/>
          <w:bCs/>
          <w:sz w:val="28"/>
          <w:szCs w:val="28"/>
          <w:lang w:val="en-US" w:eastAsia="ru-RU"/>
        </w:rPr>
        <w:t xml:space="preserve"> </w:t>
      </w:r>
      <w:proofErr w:type="spellStart"/>
      <w:r w:rsidRPr="001022FF">
        <w:rPr>
          <w:rFonts w:ascii="Times New Roman" w:eastAsia="Times New Roman" w:hAnsi="Times New Roman" w:cs="Times New Roman"/>
          <w:b/>
          <w:bCs/>
          <w:sz w:val="28"/>
          <w:szCs w:val="28"/>
          <w:lang w:val="en-US" w:eastAsia="ru-RU"/>
        </w:rPr>
        <w:t>unor</w:t>
      </w:r>
      <w:proofErr w:type="spellEnd"/>
      <w:r w:rsidRPr="001022FF">
        <w:rPr>
          <w:rFonts w:ascii="Times New Roman" w:eastAsia="Times New Roman" w:hAnsi="Times New Roman" w:cs="Times New Roman"/>
          <w:b/>
          <w:bCs/>
          <w:sz w:val="28"/>
          <w:szCs w:val="28"/>
          <w:lang w:val="en-US" w:eastAsia="ru-RU"/>
        </w:rPr>
        <w:t xml:space="preserve"> </w:t>
      </w:r>
      <w:proofErr w:type="spellStart"/>
      <w:r w:rsidRPr="001022FF">
        <w:rPr>
          <w:rFonts w:ascii="Times New Roman" w:eastAsia="Times New Roman" w:hAnsi="Times New Roman" w:cs="Times New Roman"/>
          <w:b/>
          <w:bCs/>
          <w:sz w:val="28"/>
          <w:szCs w:val="28"/>
          <w:lang w:val="en-US" w:eastAsia="ru-RU"/>
        </w:rPr>
        <w:t>mijloace</w:t>
      </w:r>
      <w:proofErr w:type="spellEnd"/>
      <w:r w:rsidRPr="001022FF">
        <w:rPr>
          <w:rFonts w:ascii="Times New Roman" w:eastAsia="Times New Roman" w:hAnsi="Times New Roman" w:cs="Times New Roman"/>
          <w:b/>
          <w:bCs/>
          <w:sz w:val="28"/>
          <w:szCs w:val="28"/>
          <w:lang w:val="en-US" w:eastAsia="ru-RU"/>
        </w:rPr>
        <w:t xml:space="preserve"> de transport</w:t>
      </w:r>
    </w:p>
    <w:p w:rsidR="006A3C51" w:rsidRPr="001022FF" w:rsidRDefault="008335C8" w:rsidP="006A3C51">
      <w:pPr>
        <w:spacing w:after="0" w:line="240" w:lineRule="auto"/>
        <w:rPr>
          <w:rFonts w:ascii="Times New Roman" w:eastAsia="Times New Roman" w:hAnsi="Times New Roman" w:cs="Times New Roman"/>
          <w:b/>
          <w:bCs/>
          <w:sz w:val="28"/>
          <w:szCs w:val="28"/>
          <w:lang w:val="ro-MD" w:eastAsia="ru-RU"/>
        </w:rPr>
      </w:pPr>
      <w:r w:rsidRPr="001022FF">
        <w:rPr>
          <w:rFonts w:ascii="Times New Roman" w:eastAsia="Times New Roman" w:hAnsi="Times New Roman" w:cs="Times New Roman"/>
          <w:b/>
          <w:bCs/>
          <w:sz w:val="28"/>
          <w:szCs w:val="28"/>
          <w:lang w:val="ro-MD" w:eastAsia="ru-RU"/>
        </w:rPr>
        <w:t> </w:t>
      </w:r>
    </w:p>
    <w:p w:rsidR="004C6871" w:rsidRPr="001022FF" w:rsidRDefault="00870286" w:rsidP="006F49CD">
      <w:pPr>
        <w:pStyle w:val="ListParagraph"/>
        <w:tabs>
          <w:tab w:val="left" w:pos="426"/>
        </w:tabs>
        <w:spacing w:after="0" w:line="240" w:lineRule="auto"/>
        <w:ind w:left="0" w:firstLine="567"/>
        <w:jc w:val="both"/>
        <w:rPr>
          <w:rFonts w:ascii="Times New Roman" w:hAnsi="Times New Roman"/>
          <w:sz w:val="28"/>
          <w:szCs w:val="28"/>
          <w:lang w:val="ro-MD"/>
        </w:rPr>
      </w:pPr>
      <w:r w:rsidRPr="001022FF">
        <w:rPr>
          <w:rFonts w:ascii="Times New Roman" w:hAnsi="Times New Roman"/>
          <w:sz w:val="28"/>
          <w:szCs w:val="28"/>
          <w:lang w:val="ro-MD"/>
        </w:rPr>
        <w:t xml:space="preserve">Proiectul de lege este propus în vederea asigurării realizării Deciziei protocolare privind accesul în traficul internațional a mijloacelor de transport din </w:t>
      </w:r>
      <w:proofErr w:type="spellStart"/>
      <w:r w:rsidR="00B775C2">
        <w:rPr>
          <w:rFonts w:ascii="Times New Roman" w:hAnsi="Times New Roman"/>
          <w:sz w:val="28"/>
          <w:szCs w:val="28"/>
          <w:lang w:val="ro-MD"/>
        </w:rPr>
        <w:t>stînga</w:t>
      </w:r>
      <w:proofErr w:type="spellEnd"/>
      <w:r w:rsidR="00B775C2">
        <w:rPr>
          <w:rFonts w:ascii="Times New Roman" w:hAnsi="Times New Roman"/>
          <w:sz w:val="28"/>
          <w:szCs w:val="28"/>
          <w:lang w:val="ro-MD"/>
        </w:rPr>
        <w:t xml:space="preserve"> Nistrului și municipiul Bender</w:t>
      </w:r>
      <w:r w:rsidRPr="001022FF">
        <w:rPr>
          <w:rFonts w:ascii="Times New Roman" w:hAnsi="Times New Roman"/>
          <w:sz w:val="28"/>
          <w:szCs w:val="28"/>
          <w:lang w:val="ro-MD"/>
        </w:rPr>
        <w:t xml:space="preserve"> și a Procesului tehnologic cu privire la organizarea comună a procedurilor de înregistrare a mijloacelor de transport din regiunea transnistrean.</w:t>
      </w:r>
    </w:p>
    <w:p w:rsidR="00870286" w:rsidRPr="001022FF" w:rsidRDefault="00556D65" w:rsidP="006F49CD">
      <w:pPr>
        <w:pStyle w:val="ListParagraph"/>
        <w:tabs>
          <w:tab w:val="left" w:pos="426"/>
        </w:tabs>
        <w:spacing w:after="0" w:line="240" w:lineRule="auto"/>
        <w:ind w:left="0" w:firstLine="567"/>
        <w:jc w:val="both"/>
        <w:rPr>
          <w:rFonts w:ascii="Times New Roman" w:hAnsi="Times New Roman"/>
          <w:sz w:val="28"/>
          <w:szCs w:val="28"/>
          <w:lang w:val="ro-MD"/>
        </w:rPr>
      </w:pPr>
      <w:r w:rsidRPr="001022FF">
        <w:rPr>
          <w:rFonts w:ascii="Times New Roman" w:hAnsi="Times New Roman"/>
          <w:sz w:val="28"/>
          <w:szCs w:val="28"/>
          <w:lang w:val="ro-MD"/>
        </w:rPr>
        <w:t>E</w:t>
      </w:r>
      <w:r w:rsidR="00870286" w:rsidRPr="001022FF">
        <w:rPr>
          <w:rFonts w:ascii="Times New Roman" w:hAnsi="Times New Roman"/>
          <w:sz w:val="28"/>
          <w:szCs w:val="28"/>
          <w:lang w:val="ro-MD"/>
        </w:rPr>
        <w:t xml:space="preserve">laborarea proiectului de lege rezultă din necesitatea acordării </w:t>
      </w:r>
      <w:r w:rsidRPr="001022FF">
        <w:rPr>
          <w:rFonts w:ascii="Times New Roman" w:hAnsi="Times New Roman"/>
          <w:sz w:val="28"/>
          <w:szCs w:val="28"/>
          <w:lang w:val="ro-MD"/>
        </w:rPr>
        <w:t>dreptului de circulație</w:t>
      </w:r>
      <w:r w:rsidR="00870286" w:rsidRPr="001022FF">
        <w:rPr>
          <w:rFonts w:ascii="Times New Roman" w:hAnsi="Times New Roman"/>
          <w:sz w:val="28"/>
          <w:szCs w:val="28"/>
          <w:lang w:val="ro-MD"/>
        </w:rPr>
        <w:t xml:space="preserve"> în trafic internațional a mijloacelor de transport care sunt </w:t>
      </w:r>
      <w:r w:rsidR="00B775C2">
        <w:rPr>
          <w:rFonts w:ascii="Times New Roman" w:hAnsi="Times New Roman"/>
          <w:sz w:val="28"/>
          <w:szCs w:val="28"/>
          <w:lang w:val="ro-MD"/>
        </w:rPr>
        <w:t>cu plăcuțe cu număr din</w:t>
      </w:r>
      <w:r w:rsidR="00870286" w:rsidRPr="001022FF">
        <w:rPr>
          <w:rFonts w:ascii="Times New Roman" w:hAnsi="Times New Roman"/>
          <w:sz w:val="28"/>
          <w:szCs w:val="28"/>
          <w:lang w:val="ro-MD"/>
        </w:rPr>
        <w:t xml:space="preserve"> unitățile administrativ-teritoriale din </w:t>
      </w:r>
      <w:proofErr w:type="spellStart"/>
      <w:r w:rsidR="00870286" w:rsidRPr="001022FF">
        <w:rPr>
          <w:rFonts w:ascii="Times New Roman" w:hAnsi="Times New Roman"/>
          <w:sz w:val="28"/>
          <w:szCs w:val="28"/>
          <w:lang w:val="ro-MD"/>
        </w:rPr>
        <w:t>stînga</w:t>
      </w:r>
      <w:proofErr w:type="spellEnd"/>
      <w:r w:rsidR="00870286" w:rsidRPr="001022FF">
        <w:rPr>
          <w:rFonts w:ascii="Times New Roman" w:hAnsi="Times New Roman"/>
          <w:sz w:val="28"/>
          <w:szCs w:val="28"/>
          <w:lang w:val="ro-MD"/>
        </w:rPr>
        <w:t xml:space="preserve"> Nistrului</w:t>
      </w:r>
      <w:r w:rsidR="00B775C2">
        <w:rPr>
          <w:rFonts w:ascii="Times New Roman" w:hAnsi="Times New Roman"/>
          <w:sz w:val="28"/>
          <w:szCs w:val="28"/>
          <w:lang w:val="ro-MD"/>
        </w:rPr>
        <w:t xml:space="preserve"> și municipiul Bender</w:t>
      </w:r>
      <w:r w:rsidRPr="001022FF">
        <w:rPr>
          <w:rFonts w:ascii="Times New Roman" w:hAnsi="Times New Roman"/>
          <w:sz w:val="28"/>
          <w:szCs w:val="28"/>
          <w:lang w:val="ro-MD"/>
        </w:rPr>
        <w:t>. Or, aceste mijloace de transport nu pot fi admise în trafic internațional cu numere de înmatriculare a unui teritoriu necontrolat constituțional.</w:t>
      </w:r>
    </w:p>
    <w:p w:rsidR="00556D65" w:rsidRPr="001022FF" w:rsidRDefault="00556D65" w:rsidP="006F49CD">
      <w:pPr>
        <w:pStyle w:val="ListParagraph"/>
        <w:tabs>
          <w:tab w:val="left" w:pos="426"/>
        </w:tabs>
        <w:spacing w:after="0" w:line="240" w:lineRule="auto"/>
        <w:ind w:left="0" w:firstLine="567"/>
        <w:jc w:val="both"/>
        <w:rPr>
          <w:rFonts w:ascii="Times New Roman" w:eastAsia="Times New Roman" w:hAnsi="Times New Roman" w:cs="Times New Roman"/>
          <w:sz w:val="28"/>
          <w:szCs w:val="28"/>
          <w:lang w:val="ro-MD" w:eastAsia="ru-RU"/>
        </w:rPr>
      </w:pPr>
      <w:r w:rsidRPr="001022FF">
        <w:rPr>
          <w:rFonts w:ascii="Times New Roman" w:hAnsi="Times New Roman"/>
          <w:sz w:val="28"/>
          <w:szCs w:val="28"/>
          <w:lang w:val="ro-MD"/>
        </w:rPr>
        <w:t xml:space="preserve">Respectiv, înregistrarea mijloacelor de transport cu plăcuțe cu numere din unitățile administrativ-teritoriale din </w:t>
      </w:r>
      <w:proofErr w:type="spellStart"/>
      <w:r w:rsidRPr="001022FF">
        <w:rPr>
          <w:rFonts w:ascii="Times New Roman" w:hAnsi="Times New Roman"/>
          <w:sz w:val="28"/>
          <w:szCs w:val="28"/>
          <w:lang w:val="ro-MD"/>
        </w:rPr>
        <w:t>stînga</w:t>
      </w:r>
      <w:proofErr w:type="spellEnd"/>
      <w:r w:rsidRPr="001022FF">
        <w:rPr>
          <w:rFonts w:ascii="Times New Roman" w:hAnsi="Times New Roman"/>
          <w:sz w:val="28"/>
          <w:szCs w:val="28"/>
          <w:lang w:val="ro-MD"/>
        </w:rPr>
        <w:t xml:space="preserve"> Nistrului </w:t>
      </w:r>
      <w:r w:rsidR="002777DC" w:rsidRPr="001022FF">
        <w:rPr>
          <w:rFonts w:ascii="Times New Roman" w:hAnsi="Times New Roman"/>
          <w:sz w:val="28"/>
          <w:szCs w:val="28"/>
          <w:lang w:val="ro-MD"/>
        </w:rPr>
        <w:t>urmează a fi efectuată</w:t>
      </w:r>
      <w:r w:rsidRPr="001022FF">
        <w:rPr>
          <w:rFonts w:ascii="Times New Roman" w:hAnsi="Times New Roman"/>
          <w:sz w:val="28"/>
          <w:szCs w:val="28"/>
          <w:lang w:val="ro-MD"/>
        </w:rPr>
        <w:t xml:space="preserve"> în subdiviziunile Agenției Servicii Publice cu sediul în orașele Tiraspol și </w:t>
      </w:r>
      <w:proofErr w:type="spellStart"/>
      <w:r w:rsidRPr="001022FF">
        <w:rPr>
          <w:rFonts w:ascii="Times New Roman" w:hAnsi="Times New Roman"/>
          <w:sz w:val="28"/>
          <w:szCs w:val="28"/>
          <w:lang w:val="ro-MD"/>
        </w:rPr>
        <w:t>Rîbnița</w:t>
      </w:r>
      <w:proofErr w:type="spellEnd"/>
      <w:r w:rsidRPr="001022FF">
        <w:rPr>
          <w:rFonts w:ascii="Times New Roman" w:hAnsi="Times New Roman"/>
          <w:sz w:val="28"/>
          <w:szCs w:val="28"/>
          <w:lang w:val="ro-MD"/>
        </w:rPr>
        <w:t xml:space="preserve">, </w:t>
      </w:r>
      <w:r w:rsidR="00B775C2" w:rsidRPr="00677DBA">
        <w:rPr>
          <w:rFonts w:ascii="Times New Roman" w:eastAsia="Times New Roman" w:hAnsi="Times New Roman" w:cs="Times New Roman"/>
          <w:color w:val="000000"/>
          <w:sz w:val="28"/>
          <w:szCs w:val="28"/>
          <w:lang w:val="ro-MD"/>
        </w:rPr>
        <w:t xml:space="preserve">în baza documentelor </w:t>
      </w:r>
      <w:r w:rsidR="00B775C2">
        <w:rPr>
          <w:rFonts w:ascii="Times New Roman" w:eastAsia="Times New Roman" w:hAnsi="Times New Roman" w:cs="Times New Roman"/>
          <w:color w:val="000000"/>
          <w:sz w:val="28"/>
          <w:szCs w:val="28"/>
          <w:lang w:val="ro-MD"/>
        </w:rPr>
        <w:t>confirmative ce atestă domiciliul persoanei și a dreptului de proprietate</w:t>
      </w:r>
      <w:r w:rsidRPr="001022FF">
        <w:rPr>
          <w:rFonts w:ascii="Times New Roman" w:eastAsia="Times New Roman" w:hAnsi="Times New Roman" w:cs="Times New Roman"/>
          <w:sz w:val="28"/>
          <w:szCs w:val="28"/>
          <w:lang w:val="ro-MD" w:eastAsia="ru-RU"/>
        </w:rPr>
        <w:t xml:space="preserve">, </w:t>
      </w:r>
      <w:proofErr w:type="spellStart"/>
      <w:r w:rsidRPr="001022FF">
        <w:rPr>
          <w:rFonts w:ascii="Times New Roman" w:eastAsia="Times New Roman" w:hAnsi="Times New Roman" w:cs="Times New Roman"/>
          <w:sz w:val="28"/>
          <w:szCs w:val="28"/>
          <w:lang w:val="ro-MD" w:eastAsia="ru-RU"/>
        </w:rPr>
        <w:t>însoţite</w:t>
      </w:r>
      <w:proofErr w:type="spellEnd"/>
      <w:r w:rsidRPr="001022FF">
        <w:rPr>
          <w:rFonts w:ascii="Times New Roman" w:eastAsia="Times New Roman" w:hAnsi="Times New Roman" w:cs="Times New Roman"/>
          <w:sz w:val="28"/>
          <w:szCs w:val="28"/>
          <w:lang w:val="ro-MD" w:eastAsia="ru-RU"/>
        </w:rPr>
        <w:t xml:space="preserve"> de o </w:t>
      </w:r>
      <w:proofErr w:type="spellStart"/>
      <w:r w:rsidRPr="001022FF">
        <w:rPr>
          <w:rFonts w:ascii="Times New Roman" w:eastAsia="Times New Roman" w:hAnsi="Times New Roman" w:cs="Times New Roman"/>
          <w:sz w:val="28"/>
          <w:szCs w:val="28"/>
          <w:lang w:val="ro-MD" w:eastAsia="ru-RU"/>
        </w:rPr>
        <w:t>declaraţie</w:t>
      </w:r>
      <w:proofErr w:type="spellEnd"/>
      <w:r w:rsidRPr="001022FF">
        <w:rPr>
          <w:rFonts w:ascii="Times New Roman" w:eastAsia="Times New Roman" w:hAnsi="Times New Roman" w:cs="Times New Roman"/>
          <w:sz w:val="28"/>
          <w:szCs w:val="28"/>
          <w:lang w:val="ro-MD" w:eastAsia="ru-RU"/>
        </w:rPr>
        <w:t xml:space="preserve"> scrisă pe propria răspundere a solicitantului cu privire la veridicitatea informațiilor ce se </w:t>
      </w:r>
      <w:proofErr w:type="spellStart"/>
      <w:r w:rsidRPr="001022FF">
        <w:rPr>
          <w:rFonts w:ascii="Times New Roman" w:eastAsia="Times New Roman" w:hAnsi="Times New Roman" w:cs="Times New Roman"/>
          <w:sz w:val="28"/>
          <w:szCs w:val="28"/>
          <w:lang w:val="ro-MD" w:eastAsia="ru-RU"/>
        </w:rPr>
        <w:t>conţin</w:t>
      </w:r>
      <w:proofErr w:type="spellEnd"/>
      <w:r w:rsidRPr="001022FF">
        <w:rPr>
          <w:rFonts w:ascii="Times New Roman" w:eastAsia="Times New Roman" w:hAnsi="Times New Roman" w:cs="Times New Roman"/>
          <w:sz w:val="28"/>
          <w:szCs w:val="28"/>
          <w:lang w:val="ro-MD" w:eastAsia="ru-RU"/>
        </w:rPr>
        <w:t xml:space="preserve"> în acestea.</w:t>
      </w:r>
    </w:p>
    <w:p w:rsidR="004267E6" w:rsidRDefault="0054460E" w:rsidP="006F49CD">
      <w:pPr>
        <w:pStyle w:val="ListParagraph"/>
        <w:spacing w:after="0" w:line="240" w:lineRule="auto"/>
        <w:ind w:left="0" w:firstLine="567"/>
        <w:jc w:val="both"/>
        <w:rPr>
          <w:rFonts w:ascii="Times New Roman" w:hAnsi="Times New Roman" w:cs="Times New Roman"/>
          <w:sz w:val="28"/>
          <w:szCs w:val="28"/>
          <w:lang w:val="ro-MD"/>
        </w:rPr>
      </w:pPr>
      <w:r w:rsidRPr="001022FF">
        <w:rPr>
          <w:rFonts w:ascii="Times New Roman" w:hAnsi="Times New Roman" w:cs="Times New Roman"/>
          <w:sz w:val="28"/>
          <w:szCs w:val="28"/>
          <w:lang w:val="ro-MD"/>
        </w:rPr>
        <w:t xml:space="preserve">Totodată, proiectul de lege prevede că mijloacele de transport înregistrate în baza prezentei Legi pot fi înstrăinate </w:t>
      </w:r>
      <w:r w:rsidR="004267E6">
        <w:rPr>
          <w:rFonts w:ascii="Times New Roman" w:hAnsi="Times New Roman" w:cs="Times New Roman"/>
          <w:sz w:val="28"/>
          <w:szCs w:val="28"/>
          <w:lang w:val="ro-MD"/>
        </w:rPr>
        <w:t xml:space="preserve">către </w:t>
      </w:r>
      <w:r w:rsidRPr="001022FF">
        <w:rPr>
          <w:rFonts w:ascii="Times New Roman" w:hAnsi="Times New Roman" w:cs="Times New Roman"/>
          <w:sz w:val="28"/>
          <w:szCs w:val="28"/>
          <w:lang w:val="ro-MD"/>
        </w:rPr>
        <w:t>persoanel</w:t>
      </w:r>
      <w:r w:rsidR="004267E6">
        <w:rPr>
          <w:rFonts w:ascii="Times New Roman" w:hAnsi="Times New Roman" w:cs="Times New Roman"/>
          <w:sz w:val="28"/>
          <w:szCs w:val="28"/>
          <w:lang w:val="ro-MD"/>
        </w:rPr>
        <w:t>e</w:t>
      </w:r>
      <w:r w:rsidRPr="001022FF">
        <w:rPr>
          <w:rFonts w:ascii="Times New Roman" w:hAnsi="Times New Roman" w:cs="Times New Roman"/>
          <w:sz w:val="28"/>
          <w:szCs w:val="28"/>
          <w:lang w:val="ro-MD"/>
        </w:rPr>
        <w:t xml:space="preserve"> cu domiciliu în </w:t>
      </w:r>
      <w:r w:rsidR="006F49CD" w:rsidRPr="001022FF">
        <w:rPr>
          <w:rFonts w:ascii="Times New Roman" w:hAnsi="Times New Roman" w:cs="Times New Roman"/>
          <w:sz w:val="28"/>
          <w:szCs w:val="28"/>
          <w:lang w:val="ro-MD"/>
        </w:rPr>
        <w:t xml:space="preserve">localitățile din </w:t>
      </w:r>
      <w:proofErr w:type="spellStart"/>
      <w:r w:rsidR="006F49CD" w:rsidRPr="001022FF">
        <w:rPr>
          <w:rFonts w:ascii="Times New Roman" w:hAnsi="Times New Roman" w:cs="Times New Roman"/>
          <w:sz w:val="28"/>
          <w:szCs w:val="28"/>
          <w:lang w:val="ro-MD"/>
        </w:rPr>
        <w:t>stîng</w:t>
      </w:r>
      <w:r w:rsidRPr="001022FF">
        <w:rPr>
          <w:rFonts w:ascii="Times New Roman" w:hAnsi="Times New Roman" w:cs="Times New Roman"/>
          <w:sz w:val="28"/>
          <w:szCs w:val="28"/>
          <w:lang w:val="ro-MD"/>
        </w:rPr>
        <w:t>a</w:t>
      </w:r>
      <w:proofErr w:type="spellEnd"/>
      <w:r w:rsidRPr="001022FF">
        <w:rPr>
          <w:rFonts w:ascii="Times New Roman" w:hAnsi="Times New Roman" w:cs="Times New Roman"/>
          <w:sz w:val="28"/>
          <w:szCs w:val="28"/>
          <w:lang w:val="ro-MD"/>
        </w:rPr>
        <w:t xml:space="preserve"> Nistrului</w:t>
      </w:r>
      <w:r w:rsidR="006F49CD" w:rsidRPr="001022FF">
        <w:rPr>
          <w:rFonts w:ascii="Times New Roman" w:hAnsi="Times New Roman" w:cs="Times New Roman"/>
          <w:sz w:val="28"/>
          <w:szCs w:val="28"/>
          <w:lang w:val="ro-MD"/>
        </w:rPr>
        <w:t xml:space="preserve"> și </w:t>
      </w:r>
      <w:proofErr w:type="spellStart"/>
      <w:r w:rsidR="006F49CD" w:rsidRPr="001022FF">
        <w:rPr>
          <w:rFonts w:ascii="Times New Roman" w:hAnsi="Times New Roman" w:cs="Times New Roman"/>
          <w:sz w:val="28"/>
          <w:szCs w:val="28"/>
          <w:lang w:val="ro-MD"/>
        </w:rPr>
        <w:t>mun.Bender</w:t>
      </w:r>
      <w:proofErr w:type="spellEnd"/>
      <w:r w:rsidRPr="001022FF">
        <w:rPr>
          <w:rFonts w:ascii="Times New Roman" w:hAnsi="Times New Roman" w:cs="Times New Roman"/>
          <w:sz w:val="28"/>
          <w:szCs w:val="28"/>
          <w:lang w:val="ro-MD"/>
        </w:rPr>
        <w:t xml:space="preserve"> </w:t>
      </w:r>
      <w:r w:rsidR="003066B9">
        <w:rPr>
          <w:rFonts w:ascii="Times New Roman" w:hAnsi="Times New Roman" w:cs="Times New Roman"/>
          <w:sz w:val="28"/>
          <w:szCs w:val="28"/>
          <w:lang w:val="ro-MD"/>
        </w:rPr>
        <w:t xml:space="preserve">sau </w:t>
      </w:r>
      <w:r w:rsidR="003066B9">
        <w:rPr>
          <w:rFonts w:ascii="Times New Roman" w:eastAsia="Times New Roman" w:hAnsi="Times New Roman" w:cs="Times New Roman"/>
          <w:color w:val="000000"/>
          <w:sz w:val="28"/>
          <w:szCs w:val="28"/>
          <w:lang w:val="ro-MD"/>
        </w:rPr>
        <w:t xml:space="preserve">persoanelor </w:t>
      </w:r>
      <w:r w:rsidR="003066B9">
        <w:rPr>
          <w:rFonts w:ascii="Times New Roman" w:eastAsia="Times New Roman" w:hAnsi="Times New Roman" w:cs="Times New Roman"/>
          <w:color w:val="000000"/>
          <w:sz w:val="28"/>
          <w:szCs w:val="28"/>
          <w:lang w:val="ro-RO"/>
        </w:rPr>
        <w:t xml:space="preserve">juridice care desfășoară activitate de întreprinzător în </w:t>
      </w:r>
      <w:r w:rsidR="003066B9" w:rsidRPr="00677DBA">
        <w:rPr>
          <w:rFonts w:ascii="Times New Roman" w:eastAsia="Times New Roman" w:hAnsi="Times New Roman" w:cs="Times New Roman"/>
          <w:color w:val="000000"/>
          <w:sz w:val="28"/>
          <w:szCs w:val="28"/>
          <w:lang w:val="ro-MD"/>
        </w:rPr>
        <w:t xml:space="preserve">unitățile administrativ-teritoriale din </w:t>
      </w:r>
      <w:proofErr w:type="spellStart"/>
      <w:r w:rsidR="003066B9" w:rsidRPr="00677DBA">
        <w:rPr>
          <w:rFonts w:ascii="Times New Roman" w:eastAsia="Times New Roman" w:hAnsi="Times New Roman" w:cs="Times New Roman"/>
          <w:color w:val="000000"/>
          <w:sz w:val="28"/>
          <w:szCs w:val="28"/>
          <w:lang w:val="ro-MD"/>
        </w:rPr>
        <w:t>stînga</w:t>
      </w:r>
      <w:proofErr w:type="spellEnd"/>
      <w:r w:rsidR="003066B9" w:rsidRPr="00677DBA">
        <w:rPr>
          <w:rFonts w:ascii="Times New Roman" w:eastAsia="Times New Roman" w:hAnsi="Times New Roman" w:cs="Times New Roman"/>
          <w:color w:val="000000"/>
          <w:sz w:val="28"/>
          <w:szCs w:val="28"/>
          <w:lang w:val="ro-MD"/>
        </w:rPr>
        <w:t xml:space="preserve"> Nistrului și municipiul Bender</w:t>
      </w:r>
      <w:r w:rsidR="003066B9" w:rsidRPr="001022FF">
        <w:rPr>
          <w:rFonts w:ascii="Times New Roman" w:hAnsi="Times New Roman" w:cs="Times New Roman"/>
          <w:sz w:val="28"/>
          <w:szCs w:val="28"/>
          <w:lang w:val="ro-MD"/>
        </w:rPr>
        <w:t xml:space="preserve"> </w:t>
      </w:r>
      <w:r w:rsidRPr="001022FF">
        <w:rPr>
          <w:rFonts w:ascii="Times New Roman" w:hAnsi="Times New Roman" w:cs="Times New Roman"/>
          <w:sz w:val="28"/>
          <w:szCs w:val="28"/>
          <w:lang w:val="ro-MD"/>
        </w:rPr>
        <w:t xml:space="preserve">fără achitarea </w:t>
      </w:r>
      <w:r w:rsidR="004267E6">
        <w:rPr>
          <w:rFonts w:ascii="Times New Roman" w:hAnsi="Times New Roman" w:cs="Times New Roman"/>
          <w:sz w:val="28"/>
          <w:szCs w:val="28"/>
          <w:lang w:val="ro-MD"/>
        </w:rPr>
        <w:t xml:space="preserve">drepturilor de import. Însă această înstrăinare se </w:t>
      </w:r>
      <w:r w:rsidR="004267E6" w:rsidRPr="00677DBA">
        <w:rPr>
          <w:rFonts w:ascii="Times New Roman" w:eastAsia="Times New Roman" w:hAnsi="Times New Roman" w:cs="Times New Roman"/>
          <w:color w:val="000000"/>
          <w:sz w:val="28"/>
          <w:szCs w:val="28"/>
          <w:lang w:val="ro-MD"/>
        </w:rPr>
        <w:t xml:space="preserve">efectuează doar în subdiviziunile Agenției Servicii Publice cu sediul în orașele Tiraspol și </w:t>
      </w:r>
      <w:proofErr w:type="spellStart"/>
      <w:r w:rsidR="004267E6" w:rsidRPr="00677DBA">
        <w:rPr>
          <w:rFonts w:ascii="Times New Roman" w:eastAsia="Times New Roman" w:hAnsi="Times New Roman" w:cs="Times New Roman"/>
          <w:color w:val="000000"/>
          <w:sz w:val="28"/>
          <w:szCs w:val="28"/>
          <w:lang w:val="ro-MD"/>
        </w:rPr>
        <w:t>Rîbnița</w:t>
      </w:r>
      <w:proofErr w:type="spellEnd"/>
      <w:r w:rsidR="004267E6">
        <w:rPr>
          <w:rFonts w:ascii="Times New Roman" w:eastAsia="Times New Roman" w:hAnsi="Times New Roman" w:cs="Times New Roman"/>
          <w:color w:val="000000"/>
          <w:sz w:val="28"/>
          <w:szCs w:val="28"/>
          <w:lang w:val="ro-MD"/>
        </w:rPr>
        <w:t xml:space="preserve"> și</w:t>
      </w:r>
      <w:r w:rsidR="004267E6" w:rsidRPr="00677DBA">
        <w:rPr>
          <w:rFonts w:ascii="Times New Roman" w:eastAsia="Times New Roman" w:hAnsi="Times New Roman" w:cs="Times New Roman"/>
          <w:color w:val="000000"/>
          <w:sz w:val="28"/>
          <w:szCs w:val="28"/>
          <w:lang w:val="ro-MD"/>
        </w:rPr>
        <w:t xml:space="preserve"> în baza documentelor </w:t>
      </w:r>
      <w:r w:rsidR="004267E6">
        <w:rPr>
          <w:rFonts w:ascii="Times New Roman" w:eastAsia="Times New Roman" w:hAnsi="Times New Roman" w:cs="Times New Roman"/>
          <w:color w:val="000000"/>
          <w:sz w:val="28"/>
          <w:szCs w:val="28"/>
          <w:lang w:val="ro-MD"/>
        </w:rPr>
        <w:t>confirmative ce atestă domiciliul persoanei și a dreptului de proprietate</w:t>
      </w:r>
      <w:r w:rsidR="004267E6" w:rsidRPr="001022FF">
        <w:rPr>
          <w:rFonts w:ascii="Times New Roman" w:hAnsi="Times New Roman" w:cs="Times New Roman"/>
          <w:sz w:val="28"/>
          <w:szCs w:val="28"/>
          <w:lang w:val="ro-MD"/>
        </w:rPr>
        <w:t xml:space="preserve"> </w:t>
      </w:r>
    </w:p>
    <w:p w:rsidR="0054460E" w:rsidRPr="001022FF" w:rsidRDefault="004267E6" w:rsidP="006F49CD">
      <w:pPr>
        <w:pStyle w:val="ListParagraph"/>
        <w:spacing w:after="0" w:line="240" w:lineRule="auto"/>
        <w:ind w:left="0" w:firstLine="567"/>
        <w:jc w:val="both"/>
        <w:rPr>
          <w:rFonts w:ascii="Times New Roman" w:hAnsi="Times New Roman" w:cs="Times New Roman"/>
          <w:sz w:val="28"/>
          <w:szCs w:val="28"/>
          <w:lang w:val="ro-MD"/>
        </w:rPr>
      </w:pPr>
      <w:r>
        <w:rPr>
          <w:rFonts w:ascii="Times New Roman" w:hAnsi="Times New Roman" w:cs="Times New Roman"/>
          <w:sz w:val="28"/>
          <w:szCs w:val="28"/>
          <w:lang w:val="ro-MD"/>
        </w:rPr>
        <w:t>Concomitent</w:t>
      </w:r>
      <w:r w:rsidR="006F49CD" w:rsidRPr="001022FF">
        <w:rPr>
          <w:rFonts w:ascii="Times New Roman" w:hAnsi="Times New Roman" w:cs="Times New Roman"/>
          <w:sz w:val="28"/>
          <w:szCs w:val="28"/>
          <w:lang w:val="ro-MD"/>
        </w:rPr>
        <w:t>, în cazul</w:t>
      </w:r>
      <w:r w:rsidR="0054460E" w:rsidRPr="001022FF">
        <w:rPr>
          <w:rFonts w:ascii="Times New Roman" w:hAnsi="Times New Roman" w:cs="Times New Roman"/>
          <w:sz w:val="28"/>
          <w:szCs w:val="28"/>
          <w:lang w:val="ro-MD"/>
        </w:rPr>
        <w:t xml:space="preserve"> </w:t>
      </w:r>
      <w:r w:rsidR="006F49CD" w:rsidRPr="001022FF">
        <w:rPr>
          <w:rFonts w:ascii="Times New Roman" w:hAnsi="Times New Roman" w:cs="Times New Roman"/>
          <w:sz w:val="28"/>
          <w:szCs w:val="28"/>
          <w:lang w:val="ro-MD"/>
        </w:rPr>
        <w:t>în care mijloacele de transport sunt</w:t>
      </w:r>
      <w:r w:rsidR="0054460E" w:rsidRPr="001022FF">
        <w:rPr>
          <w:rFonts w:ascii="Times New Roman" w:hAnsi="Times New Roman" w:cs="Times New Roman"/>
          <w:sz w:val="28"/>
          <w:szCs w:val="28"/>
          <w:lang w:val="ro-MD"/>
        </w:rPr>
        <w:t xml:space="preserve"> înstrăinate persoanelor cu domiciliu </w:t>
      </w:r>
      <w:r w:rsidR="006F49CD" w:rsidRPr="001022FF">
        <w:rPr>
          <w:rFonts w:ascii="Times New Roman" w:hAnsi="Times New Roman" w:cs="Times New Roman"/>
          <w:sz w:val="28"/>
          <w:szCs w:val="28"/>
          <w:lang w:val="ro-MD"/>
        </w:rPr>
        <w:t>în Republica Moldova</w:t>
      </w:r>
      <w:r w:rsidR="0054460E" w:rsidRPr="001022FF">
        <w:rPr>
          <w:rFonts w:ascii="Times New Roman" w:hAnsi="Times New Roman" w:cs="Times New Roman"/>
          <w:sz w:val="28"/>
          <w:szCs w:val="28"/>
          <w:lang w:val="ro-MD"/>
        </w:rPr>
        <w:t xml:space="preserve"> </w:t>
      </w:r>
      <w:r w:rsidR="003066B9">
        <w:rPr>
          <w:rFonts w:ascii="Times New Roman" w:hAnsi="Times New Roman" w:cs="Times New Roman"/>
          <w:sz w:val="28"/>
          <w:szCs w:val="28"/>
          <w:lang w:val="ro-MD"/>
        </w:rPr>
        <w:t xml:space="preserve">sau </w:t>
      </w:r>
      <w:r w:rsidR="003066B9">
        <w:rPr>
          <w:rFonts w:ascii="Times New Roman" w:eastAsia="Times New Roman" w:hAnsi="Times New Roman" w:cs="Times New Roman"/>
          <w:color w:val="000000"/>
          <w:sz w:val="28"/>
          <w:szCs w:val="28"/>
          <w:lang w:val="ro-MD"/>
        </w:rPr>
        <w:t xml:space="preserve">persoanelor </w:t>
      </w:r>
      <w:r w:rsidR="003066B9">
        <w:rPr>
          <w:rFonts w:ascii="Times New Roman" w:eastAsia="Times New Roman" w:hAnsi="Times New Roman" w:cs="Times New Roman"/>
          <w:color w:val="000000"/>
          <w:sz w:val="28"/>
          <w:szCs w:val="28"/>
          <w:lang w:val="ro-RO"/>
        </w:rPr>
        <w:t xml:space="preserve">juridice care desfășoară activitate de întreprinzător </w:t>
      </w:r>
      <w:r>
        <w:rPr>
          <w:rFonts w:ascii="Times New Roman" w:eastAsia="Times New Roman" w:hAnsi="Times New Roman" w:cs="Times New Roman"/>
          <w:color w:val="000000"/>
          <w:sz w:val="28"/>
          <w:szCs w:val="28"/>
          <w:lang w:val="ro-RO"/>
        </w:rPr>
        <w:t xml:space="preserve">cu sediul juridic </w:t>
      </w:r>
      <w:r w:rsidR="003066B9">
        <w:rPr>
          <w:rFonts w:ascii="Times New Roman" w:eastAsia="Times New Roman" w:hAnsi="Times New Roman" w:cs="Times New Roman"/>
          <w:color w:val="000000"/>
          <w:sz w:val="28"/>
          <w:szCs w:val="28"/>
          <w:lang w:val="ro-RO"/>
        </w:rPr>
        <w:t>în Republica Moldova</w:t>
      </w:r>
      <w:r w:rsidR="003066B9">
        <w:rPr>
          <w:rFonts w:ascii="Times New Roman" w:eastAsia="Times New Roman" w:hAnsi="Times New Roman" w:cs="Times New Roman"/>
          <w:color w:val="000000"/>
          <w:sz w:val="28"/>
          <w:szCs w:val="28"/>
          <w:lang w:val="ro-MD"/>
        </w:rPr>
        <w:t xml:space="preserve">, înregistrarea noului proprietar </w:t>
      </w:r>
      <w:r w:rsidR="0054460E" w:rsidRPr="001022FF">
        <w:rPr>
          <w:rFonts w:ascii="Times New Roman" w:hAnsi="Times New Roman" w:cs="Times New Roman"/>
          <w:sz w:val="28"/>
          <w:szCs w:val="28"/>
          <w:lang w:val="ro-MD"/>
        </w:rPr>
        <w:t>se efectuează</w:t>
      </w:r>
      <w:r w:rsidR="0054460E" w:rsidRPr="001022FF">
        <w:rPr>
          <w:rFonts w:ascii="Times New Roman" w:hAnsi="Times New Roman" w:cs="Times New Roman"/>
          <w:sz w:val="28"/>
          <w:szCs w:val="28"/>
          <w:lang w:val="ro-RO"/>
        </w:rPr>
        <w:t xml:space="preserve"> cu condiția că mijlocul de transport nu este prohibit de a fi introdus pe teritoriul Republicii Moldova și</w:t>
      </w:r>
      <w:r w:rsidR="0054460E" w:rsidRPr="001022FF">
        <w:rPr>
          <w:rFonts w:ascii="Times New Roman" w:hAnsi="Times New Roman" w:cs="Times New Roman"/>
          <w:sz w:val="28"/>
          <w:szCs w:val="28"/>
          <w:lang w:val="ro-MD"/>
        </w:rPr>
        <w:t xml:space="preserve"> achitării drepturilor de import.</w:t>
      </w:r>
    </w:p>
    <w:p w:rsidR="00D22334" w:rsidRPr="001022FF" w:rsidRDefault="00D22334" w:rsidP="00D22334">
      <w:pPr>
        <w:pStyle w:val="ListParagraph"/>
        <w:tabs>
          <w:tab w:val="left" w:pos="426"/>
        </w:tabs>
        <w:spacing w:after="0" w:line="240" w:lineRule="auto"/>
        <w:ind w:left="0" w:firstLine="567"/>
        <w:jc w:val="both"/>
        <w:rPr>
          <w:rFonts w:ascii="Times New Roman" w:hAnsi="Times New Roman" w:cs="Times New Roman"/>
          <w:sz w:val="28"/>
          <w:szCs w:val="28"/>
          <w:lang w:val="ro-MD"/>
        </w:rPr>
      </w:pPr>
      <w:r w:rsidRPr="001022FF">
        <w:rPr>
          <w:rFonts w:ascii="Times New Roman" w:hAnsi="Times New Roman" w:cs="Times New Roman"/>
          <w:sz w:val="28"/>
          <w:szCs w:val="28"/>
          <w:lang w:val="ro-MD"/>
        </w:rPr>
        <w:t xml:space="preserve">În vederea reducerii abuzurilor din partea populației </w:t>
      </w:r>
      <w:r w:rsidR="003066B9">
        <w:rPr>
          <w:rFonts w:ascii="Times New Roman" w:hAnsi="Times New Roman" w:cs="Times New Roman"/>
          <w:sz w:val="28"/>
          <w:szCs w:val="28"/>
          <w:lang w:val="ro-MD"/>
        </w:rPr>
        <w:t xml:space="preserve">și agenților economici </w:t>
      </w:r>
      <w:r w:rsidRPr="001022FF">
        <w:rPr>
          <w:rFonts w:ascii="Times New Roman" w:hAnsi="Times New Roman" w:cs="Times New Roman"/>
          <w:sz w:val="28"/>
          <w:szCs w:val="28"/>
          <w:lang w:val="ro-MD"/>
        </w:rPr>
        <w:t xml:space="preserve">și eschivării de la plata drepturilor de import aferente mijloacelor de transport introduse în Republica Moldova, proiectul de lege prevede interzicerea circulației mijloacelor de transport, înregistrate în baza Legii respective, pe drumurile naționale de către persoanele care </w:t>
      </w:r>
      <w:r w:rsidR="004267E6">
        <w:rPr>
          <w:rFonts w:ascii="Times New Roman" w:hAnsi="Times New Roman" w:cs="Times New Roman"/>
          <w:sz w:val="28"/>
          <w:szCs w:val="28"/>
          <w:lang w:val="ro-MD"/>
        </w:rPr>
        <w:t xml:space="preserve">au domiciliul într-o localitate alta </w:t>
      </w:r>
      <w:proofErr w:type="spellStart"/>
      <w:r w:rsidR="004267E6">
        <w:rPr>
          <w:rFonts w:ascii="Times New Roman" w:hAnsi="Times New Roman" w:cs="Times New Roman"/>
          <w:sz w:val="28"/>
          <w:szCs w:val="28"/>
          <w:lang w:val="ro-MD"/>
        </w:rPr>
        <w:t>decît</w:t>
      </w:r>
      <w:proofErr w:type="spellEnd"/>
      <w:r w:rsidR="004267E6">
        <w:rPr>
          <w:rFonts w:ascii="Times New Roman" w:hAnsi="Times New Roman" w:cs="Times New Roman"/>
          <w:sz w:val="28"/>
          <w:szCs w:val="28"/>
          <w:lang w:val="ro-MD"/>
        </w:rPr>
        <w:t xml:space="preserve"> în Unitățile administrativ-teritoriale din </w:t>
      </w:r>
      <w:proofErr w:type="spellStart"/>
      <w:r w:rsidR="004267E6">
        <w:rPr>
          <w:rFonts w:ascii="Times New Roman" w:hAnsi="Times New Roman" w:cs="Times New Roman"/>
          <w:sz w:val="28"/>
          <w:szCs w:val="28"/>
          <w:lang w:val="ro-MD"/>
        </w:rPr>
        <w:t>stînga</w:t>
      </w:r>
      <w:proofErr w:type="spellEnd"/>
      <w:r w:rsidR="004267E6">
        <w:rPr>
          <w:rFonts w:ascii="Times New Roman" w:hAnsi="Times New Roman" w:cs="Times New Roman"/>
          <w:sz w:val="28"/>
          <w:szCs w:val="28"/>
          <w:lang w:val="ro-MD"/>
        </w:rPr>
        <w:t xml:space="preserve"> Nistrului și municipiul Bender</w:t>
      </w:r>
      <w:r w:rsidR="003066B9">
        <w:rPr>
          <w:rFonts w:ascii="Times New Roman" w:hAnsi="Times New Roman" w:cs="Times New Roman"/>
          <w:sz w:val="28"/>
          <w:szCs w:val="28"/>
          <w:lang w:val="ro-MD"/>
        </w:rPr>
        <w:t xml:space="preserve">. </w:t>
      </w:r>
      <w:bookmarkStart w:id="0" w:name="_GoBack"/>
      <w:bookmarkEnd w:id="0"/>
    </w:p>
    <w:p w:rsidR="00D22334" w:rsidRDefault="00D22334" w:rsidP="00D22334">
      <w:pPr>
        <w:pStyle w:val="ListParagraph"/>
        <w:tabs>
          <w:tab w:val="left" w:pos="426"/>
        </w:tabs>
        <w:spacing w:after="0" w:line="240" w:lineRule="auto"/>
        <w:ind w:left="0" w:firstLine="567"/>
        <w:jc w:val="both"/>
        <w:rPr>
          <w:rFonts w:ascii="Times New Roman" w:hAnsi="Times New Roman" w:cs="Times New Roman"/>
          <w:sz w:val="28"/>
          <w:szCs w:val="28"/>
          <w:lang w:val="ro-MD"/>
        </w:rPr>
      </w:pPr>
      <w:r w:rsidRPr="001022FF">
        <w:rPr>
          <w:rFonts w:ascii="Times New Roman" w:hAnsi="Times New Roman" w:cs="Times New Roman"/>
          <w:sz w:val="28"/>
          <w:szCs w:val="28"/>
          <w:lang w:val="ro-MD"/>
        </w:rPr>
        <w:t>Promovarea proiectului de lege</w:t>
      </w:r>
      <w:r w:rsidR="001022FF">
        <w:rPr>
          <w:rFonts w:ascii="Times New Roman" w:hAnsi="Times New Roman" w:cs="Times New Roman"/>
          <w:sz w:val="28"/>
          <w:szCs w:val="28"/>
          <w:lang w:val="ro-MD"/>
        </w:rPr>
        <w:t xml:space="preserve"> va permite realizarea interesului național prin </w:t>
      </w:r>
      <w:r w:rsidRPr="001022FF">
        <w:rPr>
          <w:rFonts w:ascii="Times New Roman" w:hAnsi="Times New Roman" w:cs="Times New Roman"/>
          <w:sz w:val="28"/>
          <w:szCs w:val="28"/>
          <w:lang w:val="ro-MD"/>
        </w:rPr>
        <w:t>îmbunătă</w:t>
      </w:r>
      <w:r w:rsidR="001022FF">
        <w:rPr>
          <w:rFonts w:ascii="Times New Roman" w:hAnsi="Times New Roman" w:cs="Times New Roman"/>
          <w:sz w:val="28"/>
          <w:szCs w:val="28"/>
          <w:lang w:val="ro-MD"/>
        </w:rPr>
        <w:t>țirea</w:t>
      </w:r>
      <w:r w:rsidRPr="001022FF">
        <w:rPr>
          <w:rFonts w:ascii="Times New Roman" w:hAnsi="Times New Roman" w:cs="Times New Roman"/>
          <w:sz w:val="28"/>
          <w:szCs w:val="28"/>
          <w:lang w:val="ro-MD"/>
        </w:rPr>
        <w:t xml:space="preserve"> semnificativ</w:t>
      </w:r>
      <w:r w:rsidR="001022FF">
        <w:rPr>
          <w:rFonts w:ascii="Times New Roman" w:hAnsi="Times New Roman" w:cs="Times New Roman"/>
          <w:sz w:val="28"/>
          <w:szCs w:val="28"/>
          <w:lang w:val="ro-MD"/>
        </w:rPr>
        <w:t>ă a</w:t>
      </w:r>
      <w:r w:rsidRPr="001022FF">
        <w:rPr>
          <w:rFonts w:ascii="Times New Roman" w:hAnsi="Times New Roman" w:cs="Times New Roman"/>
          <w:sz w:val="28"/>
          <w:szCs w:val="28"/>
          <w:lang w:val="ro-MD"/>
        </w:rPr>
        <w:t xml:space="preserve"> relațiil</w:t>
      </w:r>
      <w:r w:rsidR="001022FF">
        <w:rPr>
          <w:rFonts w:ascii="Times New Roman" w:hAnsi="Times New Roman" w:cs="Times New Roman"/>
          <w:sz w:val="28"/>
          <w:szCs w:val="28"/>
          <w:lang w:val="ro-MD"/>
        </w:rPr>
        <w:t>or</w:t>
      </w:r>
      <w:r w:rsidRPr="001022FF">
        <w:rPr>
          <w:rFonts w:ascii="Times New Roman" w:hAnsi="Times New Roman" w:cs="Times New Roman"/>
          <w:sz w:val="28"/>
          <w:szCs w:val="28"/>
          <w:lang w:val="ro-MD"/>
        </w:rPr>
        <w:t xml:space="preserve"> dintre cele două maluri ale Nistrului</w:t>
      </w:r>
      <w:r w:rsidR="00781B81" w:rsidRPr="001022FF">
        <w:rPr>
          <w:rFonts w:ascii="Times New Roman" w:hAnsi="Times New Roman" w:cs="Times New Roman"/>
          <w:sz w:val="28"/>
          <w:szCs w:val="28"/>
          <w:lang w:val="ro-MD"/>
        </w:rPr>
        <w:t xml:space="preserve"> și va</w:t>
      </w:r>
      <w:r w:rsidR="001022FF">
        <w:rPr>
          <w:rFonts w:ascii="Times New Roman" w:hAnsi="Times New Roman" w:cs="Times New Roman"/>
          <w:sz w:val="28"/>
          <w:szCs w:val="28"/>
          <w:lang w:val="ro-MD"/>
        </w:rPr>
        <w:t xml:space="preserve"> asigura</w:t>
      </w:r>
      <w:r w:rsidR="00781B81" w:rsidRPr="001022FF">
        <w:rPr>
          <w:rFonts w:ascii="Times New Roman" w:hAnsi="Times New Roman" w:cs="Times New Roman"/>
          <w:sz w:val="28"/>
          <w:szCs w:val="28"/>
          <w:lang w:val="ro-MD"/>
        </w:rPr>
        <w:t xml:space="preserve"> relansarea negocierilor privind soluționarea conflictului transnistrean</w:t>
      </w:r>
      <w:r w:rsidR="001022FF">
        <w:rPr>
          <w:rFonts w:ascii="Times New Roman" w:hAnsi="Times New Roman" w:cs="Times New Roman"/>
          <w:sz w:val="28"/>
          <w:szCs w:val="28"/>
          <w:lang w:val="ro-MD"/>
        </w:rPr>
        <w:t>.</w:t>
      </w:r>
    </w:p>
    <w:p w:rsidR="00795435" w:rsidRDefault="00795435" w:rsidP="00D22334">
      <w:pPr>
        <w:pStyle w:val="ListParagraph"/>
        <w:tabs>
          <w:tab w:val="left" w:pos="426"/>
        </w:tabs>
        <w:spacing w:after="0" w:line="240" w:lineRule="auto"/>
        <w:ind w:left="0" w:firstLine="567"/>
        <w:jc w:val="both"/>
        <w:rPr>
          <w:rFonts w:ascii="Times New Roman" w:hAnsi="Times New Roman" w:cs="Times New Roman"/>
          <w:sz w:val="28"/>
          <w:szCs w:val="28"/>
          <w:lang w:val="ro-MD"/>
        </w:rPr>
      </w:pPr>
    </w:p>
    <w:p w:rsidR="00795435" w:rsidRDefault="00795435" w:rsidP="00795435">
      <w:pPr>
        <w:pStyle w:val="ListParagraph"/>
        <w:tabs>
          <w:tab w:val="left" w:pos="426"/>
        </w:tabs>
        <w:spacing w:after="0" w:line="240" w:lineRule="auto"/>
        <w:ind w:left="0" w:firstLine="567"/>
        <w:jc w:val="center"/>
        <w:rPr>
          <w:rFonts w:ascii="Times New Roman" w:hAnsi="Times New Roman" w:cs="Times New Roman"/>
          <w:b/>
          <w:sz w:val="28"/>
          <w:szCs w:val="28"/>
          <w:lang w:val="ro-MD"/>
        </w:rPr>
      </w:pPr>
    </w:p>
    <w:p w:rsidR="00795435" w:rsidRDefault="00795435" w:rsidP="00795435">
      <w:pPr>
        <w:pStyle w:val="ListParagraph"/>
        <w:tabs>
          <w:tab w:val="left" w:pos="426"/>
        </w:tabs>
        <w:spacing w:after="0" w:line="240" w:lineRule="auto"/>
        <w:ind w:left="0" w:firstLine="567"/>
        <w:jc w:val="center"/>
        <w:rPr>
          <w:rFonts w:ascii="Times New Roman" w:hAnsi="Times New Roman" w:cs="Times New Roman"/>
          <w:b/>
          <w:sz w:val="28"/>
          <w:szCs w:val="28"/>
          <w:lang w:val="ro-MD"/>
        </w:rPr>
      </w:pPr>
    </w:p>
    <w:sectPr w:rsidR="00795435" w:rsidSect="006F49CD">
      <w:pgSz w:w="11906" w:h="16838"/>
      <w:pgMar w:top="709"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17017"/>
    <w:multiLevelType w:val="hybridMultilevel"/>
    <w:tmpl w:val="FD009A62"/>
    <w:lvl w:ilvl="0" w:tplc="4C0E1034">
      <w:start w:val="1"/>
      <w:numFmt w:val="decimal"/>
      <w:lvlText w:val="%1."/>
      <w:lvlJc w:val="left"/>
      <w:pPr>
        <w:ind w:left="927" w:hanging="360"/>
      </w:pPr>
      <w:rPr>
        <w:rFonts w:eastAsia="Times New Roman" w:cs="Times New Roman"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BE1"/>
    <w:rsid w:val="000433A4"/>
    <w:rsid w:val="00074051"/>
    <w:rsid w:val="001022FF"/>
    <w:rsid w:val="00166F66"/>
    <w:rsid w:val="001976AC"/>
    <w:rsid w:val="001F7B39"/>
    <w:rsid w:val="00205F5C"/>
    <w:rsid w:val="00276DE7"/>
    <w:rsid w:val="002777DC"/>
    <w:rsid w:val="003066B9"/>
    <w:rsid w:val="003263F9"/>
    <w:rsid w:val="00344DA5"/>
    <w:rsid w:val="003C568F"/>
    <w:rsid w:val="003C72AD"/>
    <w:rsid w:val="003F6EDC"/>
    <w:rsid w:val="004267E6"/>
    <w:rsid w:val="004352D8"/>
    <w:rsid w:val="004A44BD"/>
    <w:rsid w:val="004C6871"/>
    <w:rsid w:val="0050451D"/>
    <w:rsid w:val="0054460E"/>
    <w:rsid w:val="00546504"/>
    <w:rsid w:val="00556150"/>
    <w:rsid w:val="00556D65"/>
    <w:rsid w:val="00580744"/>
    <w:rsid w:val="005872A3"/>
    <w:rsid w:val="006023C5"/>
    <w:rsid w:val="00653CA9"/>
    <w:rsid w:val="00670BD4"/>
    <w:rsid w:val="0067190A"/>
    <w:rsid w:val="006A3C51"/>
    <w:rsid w:val="006F49CD"/>
    <w:rsid w:val="00704094"/>
    <w:rsid w:val="00746DA3"/>
    <w:rsid w:val="00781B81"/>
    <w:rsid w:val="00795435"/>
    <w:rsid w:val="007A1FF9"/>
    <w:rsid w:val="007C75D5"/>
    <w:rsid w:val="007E4794"/>
    <w:rsid w:val="008335C8"/>
    <w:rsid w:val="008607A6"/>
    <w:rsid w:val="00870286"/>
    <w:rsid w:val="00885148"/>
    <w:rsid w:val="00897348"/>
    <w:rsid w:val="008E5504"/>
    <w:rsid w:val="0090793E"/>
    <w:rsid w:val="0093788C"/>
    <w:rsid w:val="009430C4"/>
    <w:rsid w:val="009C7604"/>
    <w:rsid w:val="00B13FD5"/>
    <w:rsid w:val="00B775C2"/>
    <w:rsid w:val="00BB0014"/>
    <w:rsid w:val="00BF4CCB"/>
    <w:rsid w:val="00C76D83"/>
    <w:rsid w:val="00C85749"/>
    <w:rsid w:val="00D22334"/>
    <w:rsid w:val="00D30BE1"/>
    <w:rsid w:val="00E96DDD"/>
    <w:rsid w:val="00ED6FE8"/>
    <w:rsid w:val="00ED719C"/>
    <w:rsid w:val="00F208E3"/>
    <w:rsid w:val="00F34637"/>
    <w:rsid w:val="00F65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662FE"/>
  <w15:chartTrackingRefBased/>
  <w15:docId w15:val="{5EBA6987-F8D8-4806-B68A-EFBA94729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0BE1"/>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md">
    <w:name w:val="md"/>
    <w:basedOn w:val="Normal"/>
    <w:rsid w:val="00D30BE1"/>
    <w:pPr>
      <w:spacing w:after="0" w:line="240" w:lineRule="auto"/>
      <w:ind w:firstLine="567"/>
      <w:jc w:val="both"/>
    </w:pPr>
    <w:rPr>
      <w:rFonts w:ascii="Times New Roman" w:eastAsia="Times New Roman" w:hAnsi="Times New Roman" w:cs="Times New Roman"/>
      <w:i/>
      <w:iCs/>
      <w:color w:val="663300"/>
      <w:sz w:val="20"/>
      <w:szCs w:val="20"/>
      <w:lang w:eastAsia="ru-RU"/>
    </w:rPr>
  </w:style>
  <w:style w:type="character" w:styleId="Hyperlink">
    <w:name w:val="Hyperlink"/>
    <w:basedOn w:val="DefaultParagraphFont"/>
    <w:uiPriority w:val="99"/>
    <w:semiHidden/>
    <w:unhideWhenUsed/>
    <w:rsid w:val="00D30BE1"/>
    <w:rPr>
      <w:color w:val="0000FF"/>
      <w:u w:val="single"/>
    </w:rPr>
  </w:style>
  <w:style w:type="paragraph" w:customStyle="1" w:styleId="tt">
    <w:name w:val="tt"/>
    <w:basedOn w:val="Normal"/>
    <w:rsid w:val="008335C8"/>
    <w:pPr>
      <w:spacing w:after="0" w:line="240" w:lineRule="auto"/>
      <w:jc w:val="center"/>
    </w:pPr>
    <w:rPr>
      <w:rFonts w:ascii="Times New Roman" w:eastAsia="Times New Roman" w:hAnsi="Times New Roman" w:cs="Times New Roman"/>
      <w:b/>
      <w:bCs/>
      <w:sz w:val="24"/>
      <w:szCs w:val="24"/>
      <w:lang w:eastAsia="ru-RU"/>
    </w:rPr>
  </w:style>
  <w:style w:type="paragraph" w:customStyle="1" w:styleId="cn">
    <w:name w:val="cn"/>
    <w:basedOn w:val="Normal"/>
    <w:rsid w:val="008335C8"/>
    <w:pPr>
      <w:spacing w:after="0" w:line="240" w:lineRule="auto"/>
      <w:jc w:val="center"/>
    </w:pPr>
    <w:rPr>
      <w:rFonts w:ascii="Times New Roman" w:eastAsia="Times New Roman" w:hAnsi="Times New Roman" w:cs="Times New Roman"/>
      <w:sz w:val="24"/>
      <w:szCs w:val="24"/>
      <w:lang w:eastAsia="ru-RU"/>
    </w:rPr>
  </w:style>
  <w:style w:type="paragraph" w:customStyle="1" w:styleId="cb">
    <w:name w:val="cb"/>
    <w:basedOn w:val="Normal"/>
    <w:rsid w:val="008335C8"/>
    <w:pPr>
      <w:spacing w:after="0" w:line="240" w:lineRule="auto"/>
      <w:jc w:val="center"/>
    </w:pPr>
    <w:rPr>
      <w:rFonts w:ascii="Times New Roman" w:eastAsia="Times New Roman" w:hAnsi="Times New Roman" w:cs="Times New Roman"/>
      <w:b/>
      <w:bCs/>
      <w:sz w:val="24"/>
      <w:szCs w:val="24"/>
      <w:lang w:eastAsia="ru-RU"/>
    </w:rPr>
  </w:style>
  <w:style w:type="paragraph" w:styleId="ListParagraph">
    <w:name w:val="List Paragraph"/>
    <w:basedOn w:val="Normal"/>
    <w:uiPriority w:val="34"/>
    <w:qFormat/>
    <w:rsid w:val="00BB0014"/>
    <w:pPr>
      <w:ind w:left="720"/>
      <w:contextualSpacing/>
    </w:pPr>
  </w:style>
  <w:style w:type="paragraph" w:styleId="BalloonText">
    <w:name w:val="Balloon Text"/>
    <w:basedOn w:val="Normal"/>
    <w:link w:val="BalloonTextChar"/>
    <w:uiPriority w:val="99"/>
    <w:semiHidden/>
    <w:unhideWhenUsed/>
    <w:rsid w:val="003F6E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EDC"/>
    <w:rPr>
      <w:rFonts w:ascii="Segoe UI" w:hAnsi="Segoe UI" w:cs="Segoe UI"/>
      <w:sz w:val="18"/>
      <w:szCs w:val="18"/>
    </w:rPr>
  </w:style>
  <w:style w:type="paragraph" w:customStyle="1" w:styleId="rg">
    <w:name w:val="rg"/>
    <w:basedOn w:val="Normal"/>
    <w:rsid w:val="00746DA3"/>
    <w:pPr>
      <w:spacing w:after="0" w:line="240" w:lineRule="auto"/>
      <w:jc w:val="right"/>
    </w:pPr>
    <w:rPr>
      <w:rFonts w:ascii="Times New Roman" w:eastAsia="Times New Roman" w:hAnsi="Times New Roman" w:cs="Times New Roman"/>
      <w:sz w:val="24"/>
      <w:szCs w:val="24"/>
      <w:lang w:eastAsia="ru-RU"/>
    </w:rPr>
  </w:style>
  <w:style w:type="paragraph" w:customStyle="1" w:styleId="lf">
    <w:name w:val="lf"/>
    <w:basedOn w:val="Normal"/>
    <w:rsid w:val="00746DA3"/>
    <w:pPr>
      <w:spacing w:after="0" w:line="240" w:lineRule="auto"/>
    </w:pPr>
    <w:rPr>
      <w:rFonts w:ascii="Times New Roman" w:eastAsia="Times New Roman" w:hAnsi="Times New Roman" w:cs="Times New Roman"/>
      <w:sz w:val="24"/>
      <w:szCs w:val="24"/>
      <w:lang w:eastAsia="ru-RU"/>
    </w:rPr>
  </w:style>
  <w:style w:type="character" w:styleId="CommentReference">
    <w:name w:val="annotation reference"/>
    <w:basedOn w:val="DefaultParagraphFont"/>
    <w:uiPriority w:val="99"/>
    <w:semiHidden/>
    <w:unhideWhenUsed/>
    <w:rsid w:val="003066B9"/>
    <w:rPr>
      <w:sz w:val="16"/>
      <w:szCs w:val="16"/>
    </w:rPr>
  </w:style>
  <w:style w:type="paragraph" w:styleId="CommentText">
    <w:name w:val="annotation text"/>
    <w:basedOn w:val="Normal"/>
    <w:link w:val="CommentTextChar"/>
    <w:uiPriority w:val="99"/>
    <w:semiHidden/>
    <w:unhideWhenUsed/>
    <w:rsid w:val="003066B9"/>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3066B9"/>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46401">
      <w:bodyDiv w:val="1"/>
      <w:marLeft w:val="0"/>
      <w:marRight w:val="0"/>
      <w:marTop w:val="0"/>
      <w:marBottom w:val="0"/>
      <w:divBdr>
        <w:top w:val="none" w:sz="0" w:space="0" w:color="auto"/>
        <w:left w:val="none" w:sz="0" w:space="0" w:color="auto"/>
        <w:bottom w:val="none" w:sz="0" w:space="0" w:color="auto"/>
        <w:right w:val="none" w:sz="0" w:space="0" w:color="auto"/>
      </w:divBdr>
    </w:div>
    <w:div w:id="126748173">
      <w:bodyDiv w:val="1"/>
      <w:marLeft w:val="0"/>
      <w:marRight w:val="0"/>
      <w:marTop w:val="0"/>
      <w:marBottom w:val="0"/>
      <w:divBdr>
        <w:top w:val="none" w:sz="0" w:space="0" w:color="auto"/>
        <w:left w:val="none" w:sz="0" w:space="0" w:color="auto"/>
        <w:bottom w:val="none" w:sz="0" w:space="0" w:color="auto"/>
        <w:right w:val="none" w:sz="0" w:space="0" w:color="auto"/>
      </w:divBdr>
    </w:div>
    <w:div w:id="642664137">
      <w:bodyDiv w:val="1"/>
      <w:marLeft w:val="0"/>
      <w:marRight w:val="0"/>
      <w:marTop w:val="0"/>
      <w:marBottom w:val="0"/>
      <w:divBdr>
        <w:top w:val="none" w:sz="0" w:space="0" w:color="auto"/>
        <w:left w:val="none" w:sz="0" w:space="0" w:color="auto"/>
        <w:bottom w:val="none" w:sz="0" w:space="0" w:color="auto"/>
        <w:right w:val="none" w:sz="0" w:space="0" w:color="auto"/>
      </w:divBdr>
    </w:div>
    <w:div w:id="834999034">
      <w:bodyDiv w:val="1"/>
      <w:marLeft w:val="0"/>
      <w:marRight w:val="0"/>
      <w:marTop w:val="0"/>
      <w:marBottom w:val="0"/>
      <w:divBdr>
        <w:top w:val="none" w:sz="0" w:space="0" w:color="auto"/>
        <w:left w:val="none" w:sz="0" w:space="0" w:color="auto"/>
        <w:bottom w:val="none" w:sz="0" w:space="0" w:color="auto"/>
        <w:right w:val="none" w:sz="0" w:space="0" w:color="auto"/>
      </w:divBdr>
    </w:div>
    <w:div w:id="1335306918">
      <w:bodyDiv w:val="1"/>
      <w:marLeft w:val="0"/>
      <w:marRight w:val="0"/>
      <w:marTop w:val="0"/>
      <w:marBottom w:val="0"/>
      <w:divBdr>
        <w:top w:val="none" w:sz="0" w:space="0" w:color="auto"/>
        <w:left w:val="none" w:sz="0" w:space="0" w:color="auto"/>
        <w:bottom w:val="none" w:sz="0" w:space="0" w:color="auto"/>
        <w:right w:val="none" w:sz="0" w:space="0" w:color="auto"/>
      </w:divBdr>
    </w:div>
    <w:div w:id="186601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458</Words>
  <Characters>2613</Characters>
  <Application>Microsoft Office Word</Application>
  <DocSecurity>0</DocSecurity>
  <Lines>21</Lines>
  <Paragraphs>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3065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Cozirev Valeriu</dc:creator>
  <cp:keywords/>
  <dc:description/>
  <cp:lastModifiedBy>Alesea Boghiu</cp:lastModifiedBy>
  <cp:revision>3</cp:revision>
  <cp:lastPrinted>2018-05-22T12:14:00Z</cp:lastPrinted>
  <dcterms:created xsi:type="dcterms:W3CDTF">2018-05-23T05:06:00Z</dcterms:created>
  <dcterms:modified xsi:type="dcterms:W3CDTF">2018-06-08T13:20:00Z</dcterms:modified>
</cp:coreProperties>
</file>