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0A" w:rsidRDefault="00690B0A" w:rsidP="00690B0A">
      <w:pPr>
        <w:jc w:val="right"/>
        <w:rPr>
          <w:color w:val="000000"/>
          <w:sz w:val="28"/>
          <w:szCs w:val="28"/>
          <w:lang w:val="ro-RO"/>
        </w:rPr>
      </w:pPr>
      <w:r w:rsidRPr="00BE29FC">
        <w:rPr>
          <w:color w:val="000000"/>
          <w:sz w:val="28"/>
          <w:szCs w:val="28"/>
          <w:lang w:val="ro-RO"/>
        </w:rPr>
        <w:t>Anexa nr.</w:t>
      </w:r>
      <w:r w:rsidR="00730CB2">
        <w:rPr>
          <w:color w:val="000000"/>
          <w:sz w:val="28"/>
          <w:szCs w:val="28"/>
          <w:lang w:val="ro-RO"/>
        </w:rPr>
        <w:t>3</w:t>
      </w:r>
    </w:p>
    <w:p w:rsidR="00690B0A" w:rsidRPr="00BE29FC" w:rsidRDefault="00690B0A" w:rsidP="00690B0A">
      <w:pPr>
        <w:jc w:val="right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la Ho</w:t>
      </w:r>
      <w:r w:rsidR="009F59BB">
        <w:rPr>
          <w:color w:val="000000"/>
          <w:sz w:val="28"/>
          <w:szCs w:val="28"/>
          <w:lang w:val="ro-RO"/>
        </w:rPr>
        <w:t>t</w:t>
      </w:r>
      <w:r>
        <w:rPr>
          <w:color w:val="000000"/>
          <w:sz w:val="28"/>
          <w:szCs w:val="28"/>
          <w:lang w:val="ro-RO"/>
        </w:rPr>
        <w:t xml:space="preserve">ărîrea Guvernului nr.      din  </w:t>
      </w:r>
      <w:r w:rsidR="00AA6985">
        <w:rPr>
          <w:color w:val="000000"/>
          <w:sz w:val="28"/>
          <w:szCs w:val="28"/>
          <w:lang w:val="ro-RO"/>
        </w:rPr>
        <w:t>2020</w:t>
      </w:r>
      <w:r>
        <w:rPr>
          <w:color w:val="000000"/>
          <w:sz w:val="28"/>
          <w:szCs w:val="28"/>
          <w:lang w:val="ro-RO"/>
        </w:rPr>
        <w:t xml:space="preserve">   </w:t>
      </w:r>
    </w:p>
    <w:p w:rsidR="00690B0A" w:rsidRDefault="00690B0A" w:rsidP="00690B0A">
      <w:pPr>
        <w:jc w:val="right"/>
        <w:rPr>
          <w:color w:val="000000"/>
          <w:sz w:val="28"/>
          <w:szCs w:val="28"/>
          <w:lang w:val="ro-RO"/>
        </w:rPr>
      </w:pPr>
    </w:p>
    <w:p w:rsidR="00690B0A" w:rsidRDefault="00690B0A" w:rsidP="00690B0A">
      <w:pPr>
        <w:jc w:val="right"/>
        <w:rPr>
          <w:color w:val="000000"/>
          <w:sz w:val="28"/>
          <w:szCs w:val="28"/>
          <w:lang w:val="ro-RO"/>
        </w:rPr>
      </w:pPr>
    </w:p>
    <w:p w:rsidR="00690B0A" w:rsidRDefault="00690B0A" w:rsidP="00690B0A">
      <w:pPr>
        <w:jc w:val="center"/>
        <w:rPr>
          <w:b/>
          <w:bCs/>
          <w:color w:val="000000"/>
          <w:sz w:val="28"/>
          <w:szCs w:val="28"/>
          <w:lang w:val="ro-RO"/>
        </w:rPr>
      </w:pPr>
      <w:r>
        <w:rPr>
          <w:b/>
          <w:bCs/>
          <w:color w:val="000000"/>
          <w:sz w:val="28"/>
          <w:szCs w:val="28"/>
          <w:lang w:val="ro-RO"/>
        </w:rPr>
        <w:t xml:space="preserve">Lista </w:t>
      </w:r>
      <w:r w:rsidR="00AA6985">
        <w:rPr>
          <w:b/>
          <w:bCs/>
          <w:color w:val="000000"/>
          <w:sz w:val="28"/>
          <w:szCs w:val="28"/>
          <w:lang w:val="ro-RO"/>
        </w:rPr>
        <w:t xml:space="preserve">şi structura </w:t>
      </w:r>
      <w:r w:rsidRPr="00BE29FC">
        <w:rPr>
          <w:b/>
          <w:bCs/>
          <w:color w:val="000000"/>
          <w:sz w:val="28"/>
          <w:szCs w:val="28"/>
          <w:lang w:val="ro-RO"/>
        </w:rPr>
        <w:t>Case</w:t>
      </w:r>
      <w:r>
        <w:rPr>
          <w:b/>
          <w:bCs/>
          <w:color w:val="000000"/>
          <w:sz w:val="28"/>
          <w:szCs w:val="28"/>
          <w:lang w:val="ro-RO"/>
        </w:rPr>
        <w:t>lor</w:t>
      </w:r>
      <w:r w:rsidRPr="00BE29FC">
        <w:rPr>
          <w:b/>
          <w:bCs/>
          <w:color w:val="000000"/>
          <w:sz w:val="28"/>
          <w:szCs w:val="28"/>
          <w:lang w:val="ro-RO"/>
        </w:rPr>
        <w:t xml:space="preserve"> teritoriale de asigurări sociale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</w:p>
    <w:p w:rsidR="00690B0A" w:rsidRDefault="00690B0A" w:rsidP="00690B0A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sectorul Botanica, mun.Chişinău</w:t>
      </w:r>
      <w:r w:rsidR="00DE2D31">
        <w:rPr>
          <w:b/>
          <w:color w:val="000000"/>
          <w:sz w:val="28"/>
          <w:szCs w:val="28"/>
          <w:lang w:val="ro-RO"/>
        </w:rPr>
        <w:t xml:space="preserve"> (cu statut de direcţie generală)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DE2D31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690B0A" w:rsidRPr="006C0A42" w:rsidRDefault="00DE2D31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stabilirea pensiilor şi</w:t>
      </w:r>
      <w:r w:rsidR="00B7012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690B0A" w:rsidRPr="006C0A42" w:rsidRDefault="00DE2D31" w:rsidP="00690B0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stabilirea indemnizațiilor </w:t>
      </w:r>
      <w:r w:rsidR="00096073">
        <w:rPr>
          <w:rFonts w:eastAsiaTheme="minorHAnsi"/>
          <w:bCs/>
          <w:color w:val="000000"/>
          <w:sz w:val="28"/>
          <w:szCs w:val="28"/>
          <w:lang w:val="ro-RO" w:eastAsia="en-US"/>
        </w:rPr>
        <w:t>familiilor cu copii, ajutoare și compensații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</w:p>
    <w:p w:rsidR="00DE2D31" w:rsidRDefault="00642759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="00DE2D31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indemnizaţiilor pentru incapacitate temporară de muncă</w:t>
      </w:r>
    </w:p>
    <w:p w:rsidR="00690B0A" w:rsidRPr="006C0A42" w:rsidRDefault="00642759" w:rsidP="00690B0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verificarea corectitudinii stabilirii pensiilor, indemnizațiilor și altor prestaţii sociale 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690B0A" w:rsidRDefault="00690B0A" w:rsidP="00690B0A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sectorul Buiucani, mun.Chişinău</w:t>
      </w:r>
      <w:r w:rsidR="0045203C">
        <w:rPr>
          <w:b/>
          <w:color w:val="000000"/>
          <w:sz w:val="28"/>
          <w:szCs w:val="28"/>
          <w:lang w:val="ro-RO"/>
        </w:rPr>
        <w:t xml:space="preserve"> (cu statut de direcţie generală)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45203C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evidența plătitorilor și contribuțiilor de asigurări sociale </w:t>
      </w:r>
    </w:p>
    <w:p w:rsidR="00690B0A" w:rsidRPr="006C0A42" w:rsidRDefault="0045203C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stabilirea pensiilor şi</w:t>
      </w:r>
      <w:r w:rsidR="00B7012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096073" w:rsidRPr="006C0A42" w:rsidRDefault="00096073" w:rsidP="0009607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indemnizațiilor </w:t>
      </w: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familiilor cu copii, ajutoare și compensații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</w:p>
    <w:p w:rsidR="00E33095" w:rsidRDefault="00E33095" w:rsidP="00E33095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 stabilirea indemnizaţiilor pentru incapacitate temporară de muncă</w:t>
      </w:r>
    </w:p>
    <w:p w:rsidR="00E33095" w:rsidRPr="006C0A42" w:rsidRDefault="00E33095" w:rsidP="00E3309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verificarea corectitudinii stabilirii pensiilor, indemnizațiilor și altor prestaţii sociale 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334970" w:rsidRDefault="00690B0A" w:rsidP="00334970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sectorul Rîşcani, mun.Chişinău</w:t>
      </w:r>
      <w:r w:rsidR="00334970">
        <w:rPr>
          <w:b/>
          <w:color w:val="000000"/>
          <w:sz w:val="28"/>
          <w:szCs w:val="28"/>
          <w:lang w:val="ro-RO"/>
        </w:rPr>
        <w:t xml:space="preserve"> (cu statut de direcţie generală)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334970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evidența plătitorilor și contribuțiilor de asigurări sociale </w:t>
      </w:r>
    </w:p>
    <w:p w:rsidR="00690B0A" w:rsidRPr="006C0A42" w:rsidRDefault="00334970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stabilirea pensiilor şi</w:t>
      </w:r>
      <w:r w:rsidR="00B7012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096073" w:rsidRPr="006C0A42" w:rsidRDefault="00096073" w:rsidP="0009607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indemnizațiilor </w:t>
      </w: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familiilor cu copii, ajutoare și compensații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</w:p>
    <w:p w:rsidR="00E33095" w:rsidRDefault="00E33095" w:rsidP="00E33095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 stabilirea indemnizaţiilor pentru incapacitate temporară de muncă</w:t>
      </w:r>
    </w:p>
    <w:p w:rsidR="00E33095" w:rsidRPr="006C0A42" w:rsidRDefault="00E33095" w:rsidP="00E3309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verificarea corectitudinii stabilirii pensiilor, indemnizațiilor și altor prestaţii sociale 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690B0A" w:rsidRDefault="00690B0A" w:rsidP="00690B0A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sectorul Ciocana, mun.Chişinău</w:t>
      </w:r>
      <w:r w:rsidR="00A34207">
        <w:rPr>
          <w:b/>
          <w:color w:val="000000"/>
          <w:sz w:val="28"/>
          <w:szCs w:val="28"/>
          <w:lang w:val="ro-RO"/>
        </w:rPr>
        <w:t xml:space="preserve"> (cu statut de direcţie generală)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A34207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evidența plătitorilor și contribuțiilor de asigurări sociale </w:t>
      </w:r>
    </w:p>
    <w:p w:rsidR="00690B0A" w:rsidRPr="006C0A42" w:rsidRDefault="00A34207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stabilirea pensiilor şi</w:t>
      </w:r>
      <w:r w:rsidR="00B7012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096073" w:rsidRPr="006C0A42" w:rsidRDefault="00096073" w:rsidP="0009607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indemnizațiilor </w:t>
      </w: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familiilor cu copii, ajutoare și compensații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</w:p>
    <w:p w:rsidR="00E33095" w:rsidRDefault="00E33095" w:rsidP="00E33095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 stabilirea indemnizaţiilor pentru incapacitate temporară de muncă</w:t>
      </w:r>
    </w:p>
    <w:p w:rsidR="00E33095" w:rsidRPr="006C0A42" w:rsidRDefault="00E33095" w:rsidP="00E3309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verificarea corectitudinii stabilirii pensiilor, indemnizațiilor și altor prestaţii sociale 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690B0A" w:rsidRDefault="00690B0A" w:rsidP="00690B0A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sectorul Centru, mun.Chişinău</w:t>
      </w:r>
      <w:r w:rsidR="003D39AB">
        <w:rPr>
          <w:b/>
          <w:color w:val="000000"/>
          <w:sz w:val="28"/>
          <w:szCs w:val="28"/>
          <w:lang w:val="ro-RO"/>
        </w:rPr>
        <w:t xml:space="preserve"> (cu statut de direcţie generală)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3D39AB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lastRenderedPageBreak/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evidența plătitorilor și contribuțiilor de asigurări sociale </w:t>
      </w:r>
    </w:p>
    <w:p w:rsidR="00690B0A" w:rsidRPr="006C0A42" w:rsidRDefault="003D39AB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stabilirea pensiilor şi</w:t>
      </w:r>
      <w:r w:rsidR="00B7012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096073" w:rsidRPr="006C0A42" w:rsidRDefault="00096073" w:rsidP="0009607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indemnizațiilor </w:t>
      </w: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familiilor cu copii, ajutoare și compensații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</w:p>
    <w:p w:rsidR="00E33095" w:rsidRDefault="00E33095" w:rsidP="00E33095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 stabilirea indemnizaţiilor pentru incapacitate temporară de muncă</w:t>
      </w:r>
    </w:p>
    <w:p w:rsidR="00E33095" w:rsidRPr="006C0A42" w:rsidRDefault="00E33095" w:rsidP="00E3309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verificarea corectitudinii stabilirii pensiilor, indemnizațiilor și altor prestaţii sociale </w:t>
      </w:r>
    </w:p>
    <w:p w:rsidR="00E53CE9" w:rsidRPr="00BE29FC" w:rsidRDefault="00E53CE9" w:rsidP="00E53CE9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690B0A" w:rsidRDefault="00690B0A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7500AB" w:rsidRDefault="00690B0A" w:rsidP="007500AB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Anenii Noi</w:t>
      </w:r>
      <w:r w:rsidR="007500AB">
        <w:rPr>
          <w:b/>
          <w:color w:val="000000"/>
          <w:sz w:val="28"/>
          <w:szCs w:val="28"/>
          <w:lang w:val="ro-RO"/>
        </w:rPr>
        <w:t xml:space="preserve"> (</w:t>
      </w:r>
      <w:r w:rsidR="00460E80">
        <w:rPr>
          <w:b/>
          <w:color w:val="000000"/>
          <w:sz w:val="28"/>
          <w:szCs w:val="28"/>
          <w:lang w:val="ro-RO"/>
        </w:rPr>
        <w:t>cu statut de direcţie generală</w:t>
      </w:r>
      <w:r w:rsidR="007500AB">
        <w:rPr>
          <w:b/>
          <w:color w:val="000000"/>
          <w:sz w:val="28"/>
          <w:szCs w:val="28"/>
          <w:lang w:val="ro-RO"/>
        </w:rPr>
        <w:t>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E07215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Se</w:t>
      </w: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rviciu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690B0A" w:rsidRPr="006C0A42" w:rsidRDefault="00460E80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pensiilor şi</w:t>
      </w:r>
      <w:r w:rsidR="00B7012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690B0A" w:rsidRPr="006C0A42" w:rsidRDefault="00460E80" w:rsidP="00690B0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indemnizațiilor și altor prestaţii sociale </w:t>
      </w:r>
    </w:p>
    <w:p w:rsidR="00690B0A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96506F" w:rsidRDefault="00690B0A" w:rsidP="0096506F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Basarabeasca</w:t>
      </w:r>
      <w:r w:rsidR="0096506F">
        <w:rPr>
          <w:b/>
          <w:color w:val="000000"/>
          <w:sz w:val="28"/>
          <w:szCs w:val="28"/>
          <w:lang w:val="ro-RO"/>
        </w:rPr>
        <w:t xml:space="preserve"> (cu statut de direcţie)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460E80" w:rsidRDefault="00690B0A" w:rsidP="00690B0A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ro-RO" w:eastAsia="en-US"/>
        </w:rPr>
      </w:pPr>
      <w:r w:rsidRPr="00460E80">
        <w:rPr>
          <w:rFonts w:eastAsiaTheme="minorHAnsi"/>
          <w:bCs/>
          <w:sz w:val="28"/>
          <w:szCs w:val="28"/>
          <w:lang w:val="ro-RO" w:eastAsia="en-US"/>
        </w:rPr>
        <w:t xml:space="preserve">Serviciu evidența plătitorilor și contribuțiilor de asigurări sociale </w:t>
      </w:r>
    </w:p>
    <w:p w:rsidR="00690B0A" w:rsidRPr="00460E80" w:rsidRDefault="00E07215" w:rsidP="00690B0A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Se</w:t>
      </w: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rviciu</w:t>
      </w:r>
      <w:r w:rsidR="00690B0A" w:rsidRPr="00460E80">
        <w:rPr>
          <w:rFonts w:eastAsiaTheme="minorHAnsi"/>
          <w:bCs/>
          <w:sz w:val="28"/>
          <w:szCs w:val="28"/>
          <w:lang w:val="ro-RO" w:eastAsia="en-US"/>
        </w:rPr>
        <w:t xml:space="preserve"> stabilirea pensiilor şi</w:t>
      </w:r>
      <w:r w:rsidR="00B70127" w:rsidRPr="00460E80">
        <w:rPr>
          <w:rFonts w:eastAsiaTheme="minorHAnsi"/>
          <w:bCs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sz w:val="28"/>
          <w:szCs w:val="28"/>
          <w:lang w:val="ro-RO" w:eastAsia="en-US"/>
        </w:rPr>
        <w:t>alocaţiilor</w:t>
      </w:r>
    </w:p>
    <w:p w:rsidR="00690B0A" w:rsidRPr="00460E80" w:rsidRDefault="0029078A" w:rsidP="00690B0A">
      <w:pPr>
        <w:autoSpaceDE w:val="0"/>
        <w:autoSpaceDN w:val="0"/>
        <w:adjustRightInd w:val="0"/>
        <w:rPr>
          <w:rFonts w:eastAsiaTheme="minorHAnsi"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Se</w:t>
      </w: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rviciu</w:t>
      </w:r>
      <w:r w:rsidR="00690B0A" w:rsidRPr="00460E80">
        <w:rPr>
          <w:rFonts w:eastAsiaTheme="minorHAnsi"/>
          <w:bCs/>
          <w:sz w:val="28"/>
          <w:szCs w:val="28"/>
          <w:lang w:val="ro-RO" w:eastAsia="en-US"/>
        </w:rPr>
        <w:t xml:space="preserve"> stabilirea indemnizațiilor și altor prestaţii sociale </w:t>
      </w:r>
    </w:p>
    <w:p w:rsidR="00690B0A" w:rsidRPr="00460E80" w:rsidRDefault="00690B0A" w:rsidP="00690B0A">
      <w:pPr>
        <w:jc w:val="both"/>
        <w:rPr>
          <w:sz w:val="28"/>
          <w:szCs w:val="28"/>
          <w:lang w:val="ro-RO"/>
        </w:rPr>
      </w:pPr>
      <w:r w:rsidRPr="00460E80">
        <w:rPr>
          <w:sz w:val="28"/>
          <w:szCs w:val="28"/>
          <w:lang w:val="ro-RO"/>
        </w:rPr>
        <w:t>personal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0D0C9F" w:rsidRDefault="00690B0A" w:rsidP="000D0C9F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Bălţi</w:t>
      </w:r>
      <w:r w:rsidR="000D0C9F">
        <w:rPr>
          <w:b/>
          <w:color w:val="000000"/>
          <w:sz w:val="28"/>
          <w:szCs w:val="28"/>
          <w:lang w:val="ro-RO"/>
        </w:rPr>
        <w:t xml:space="preserve"> (cu statut de direcţie generală)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0D0C9F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690B0A" w:rsidRPr="006C0A42" w:rsidRDefault="000D0C9F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stabilirea pensiilor şi</w:t>
      </w:r>
      <w:r w:rsidR="00B7012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096073" w:rsidRPr="006C0A42" w:rsidRDefault="00096073" w:rsidP="0009607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indemnizațiilor </w:t>
      </w: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familiilor cu copii, ajutoare și compensații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</w:p>
    <w:p w:rsidR="00460E80" w:rsidRDefault="00460E80" w:rsidP="00460E80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 stabilirea indemnizaţiilor pentru incapacitate temporară de muncă</w:t>
      </w:r>
    </w:p>
    <w:p w:rsidR="00460E80" w:rsidRPr="006C0A42" w:rsidRDefault="00460E80" w:rsidP="00460E8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verificarea corectitudinii stabilirii pensiilor, indemnizațiilor și altor prestaţii sociale 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690B0A" w:rsidRDefault="00690B0A" w:rsidP="00690B0A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Briceni</w:t>
      </w:r>
      <w:r w:rsidR="00857C7E">
        <w:rPr>
          <w:b/>
          <w:color w:val="000000"/>
          <w:sz w:val="28"/>
          <w:szCs w:val="28"/>
          <w:lang w:val="ro-RO"/>
        </w:rPr>
        <w:t xml:space="preserve"> (cu statut de direcţie</w:t>
      </w:r>
      <w:r w:rsidR="00460E80">
        <w:rPr>
          <w:b/>
          <w:color w:val="000000"/>
          <w:sz w:val="28"/>
          <w:szCs w:val="28"/>
          <w:lang w:val="ro-RO"/>
        </w:rPr>
        <w:t xml:space="preserve"> generală</w:t>
      </w:r>
      <w:r w:rsidR="00857C7E">
        <w:rPr>
          <w:b/>
          <w:color w:val="000000"/>
          <w:sz w:val="28"/>
          <w:szCs w:val="28"/>
          <w:lang w:val="ro-RO"/>
        </w:rPr>
        <w:t>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690B0A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Se</w:t>
      </w:r>
      <w:r w:rsidR="005B4A40">
        <w:rPr>
          <w:rFonts w:eastAsiaTheme="minorHAnsi"/>
          <w:bCs/>
          <w:color w:val="000000"/>
          <w:sz w:val="28"/>
          <w:szCs w:val="28"/>
          <w:lang w:val="ro-RO" w:eastAsia="en-US"/>
        </w:rPr>
        <w:t>rviciu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690B0A" w:rsidRPr="006C0A42" w:rsidRDefault="00460E80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cţia</w:t>
      </w:r>
      <w:r w:rsidR="004E2D90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pensiilor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şi</w:t>
      </w:r>
      <w:r w:rsidR="0080438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690B0A" w:rsidRPr="006C0A42" w:rsidRDefault="00690B0A" w:rsidP="00690B0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Secţia stabilirea indemnizațiilor și altor prestaţii sociale </w:t>
      </w:r>
    </w:p>
    <w:p w:rsidR="00690B0A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690B0A" w:rsidRDefault="00690B0A" w:rsidP="00690B0A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Cahul</w:t>
      </w:r>
      <w:r w:rsidR="00E45072">
        <w:rPr>
          <w:b/>
          <w:color w:val="000000"/>
          <w:sz w:val="28"/>
          <w:szCs w:val="28"/>
          <w:lang w:val="ro-RO"/>
        </w:rPr>
        <w:t xml:space="preserve"> (cu statut de direcţie generală)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E45072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evidența plătitorilor și contribuțiilor de asigurări sociale </w:t>
      </w:r>
    </w:p>
    <w:p w:rsidR="00690B0A" w:rsidRPr="006C0A42" w:rsidRDefault="00E45072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stabilirea pensiilor şi</w:t>
      </w:r>
      <w:r w:rsidR="00B7012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096073" w:rsidRPr="006C0A42" w:rsidRDefault="006578C7" w:rsidP="0009607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Se</w:t>
      </w: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rviciu</w:t>
      </w:r>
      <w:r w:rsidR="00096073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indemnizațiilor </w:t>
      </w:r>
      <w:r w:rsidR="00096073">
        <w:rPr>
          <w:rFonts w:eastAsiaTheme="minorHAnsi"/>
          <w:bCs/>
          <w:color w:val="000000"/>
          <w:sz w:val="28"/>
          <w:szCs w:val="28"/>
          <w:lang w:val="ro-RO" w:eastAsia="en-US"/>
        </w:rPr>
        <w:t>familiilor cu copii, ajutoare și compensații</w:t>
      </w:r>
      <w:r w:rsidR="00096073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</w:p>
    <w:p w:rsidR="00F33E29" w:rsidRDefault="006578C7" w:rsidP="00F33E29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S</w:t>
      </w:r>
      <w:r w:rsidR="00F33E29">
        <w:rPr>
          <w:rFonts w:eastAsiaTheme="minorHAnsi"/>
          <w:bCs/>
          <w:color w:val="000000"/>
          <w:sz w:val="28"/>
          <w:szCs w:val="28"/>
          <w:lang w:val="ro-RO" w:eastAsia="en-US"/>
        </w:rPr>
        <w:t>ecţia stabilirea indemnizaţiilor pentru incapacitate temporară de muncă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ED72A4" w:rsidRDefault="00ED72A4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E77A93" w:rsidRDefault="00690B0A" w:rsidP="00E77A93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lastRenderedPageBreak/>
        <w:t>CTAS Cantemir</w:t>
      </w:r>
      <w:r w:rsidR="00E77A93">
        <w:rPr>
          <w:b/>
          <w:color w:val="000000"/>
          <w:sz w:val="28"/>
          <w:szCs w:val="28"/>
          <w:lang w:val="ro-RO"/>
        </w:rPr>
        <w:t xml:space="preserve"> (cu statut de direcţie)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690B0A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Se</w:t>
      </w:r>
      <w:r w:rsidR="006736CD">
        <w:rPr>
          <w:rFonts w:eastAsiaTheme="minorHAnsi"/>
          <w:bCs/>
          <w:color w:val="000000"/>
          <w:sz w:val="28"/>
          <w:szCs w:val="28"/>
          <w:lang w:val="ro-RO" w:eastAsia="en-US"/>
        </w:rPr>
        <w:t>rviciu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690B0A" w:rsidRPr="006C0A42" w:rsidRDefault="00E77A93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Secţia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pensiilor şi</w:t>
      </w:r>
      <w:r w:rsidR="00B7012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690B0A" w:rsidRPr="006C0A42" w:rsidRDefault="00690B0A" w:rsidP="00690B0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Secţia stabilirea indemnizațiilor și altor prestaţii sociale 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A632D3" w:rsidRDefault="00690B0A" w:rsidP="00A632D3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Călăraşi</w:t>
      </w:r>
      <w:r w:rsidR="00A632D3">
        <w:rPr>
          <w:b/>
          <w:color w:val="000000"/>
          <w:sz w:val="28"/>
          <w:szCs w:val="28"/>
          <w:lang w:val="ro-RO"/>
        </w:rPr>
        <w:t xml:space="preserve"> (cu statut de direcţie</w:t>
      </w:r>
      <w:r w:rsidR="00460E80">
        <w:rPr>
          <w:b/>
          <w:color w:val="000000"/>
          <w:sz w:val="28"/>
          <w:szCs w:val="28"/>
          <w:lang w:val="ro-RO"/>
        </w:rPr>
        <w:t xml:space="preserve"> generală</w:t>
      </w:r>
      <w:r w:rsidR="00A632D3">
        <w:rPr>
          <w:b/>
          <w:color w:val="000000"/>
          <w:sz w:val="28"/>
          <w:szCs w:val="28"/>
          <w:lang w:val="ro-RO"/>
        </w:rPr>
        <w:t>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690B0A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Se</w:t>
      </w:r>
      <w:r w:rsidR="006736CD">
        <w:rPr>
          <w:rFonts w:eastAsiaTheme="minorHAnsi"/>
          <w:bCs/>
          <w:color w:val="000000"/>
          <w:sz w:val="28"/>
          <w:szCs w:val="28"/>
          <w:lang w:val="ro-RO" w:eastAsia="en-US"/>
        </w:rPr>
        <w:t>rviciu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690B0A" w:rsidRPr="006C0A42" w:rsidRDefault="00460E80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ecţia stabilirea pensiilor şi</w:t>
      </w:r>
      <w:r w:rsidR="00B7012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690B0A" w:rsidRPr="006C0A42" w:rsidRDefault="00460E80" w:rsidP="00690B0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cţia stabilirea indemnizațiilor și altor prestaţii sociale 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</w:p>
    <w:p w:rsidR="006F51CB" w:rsidRDefault="00690B0A" w:rsidP="006F51CB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Căuşeni</w:t>
      </w:r>
      <w:r w:rsidR="006F51CB">
        <w:rPr>
          <w:b/>
          <w:color w:val="000000"/>
          <w:sz w:val="28"/>
          <w:szCs w:val="28"/>
          <w:lang w:val="ro-RO"/>
        </w:rPr>
        <w:t xml:space="preserve"> (cu statut de direcţie</w:t>
      </w:r>
      <w:r w:rsidR="00460E80">
        <w:rPr>
          <w:b/>
          <w:color w:val="000000"/>
          <w:sz w:val="28"/>
          <w:szCs w:val="28"/>
          <w:lang w:val="ro-RO"/>
        </w:rPr>
        <w:t xml:space="preserve"> generală</w:t>
      </w:r>
      <w:r w:rsidR="006F51CB">
        <w:rPr>
          <w:b/>
          <w:color w:val="000000"/>
          <w:sz w:val="28"/>
          <w:szCs w:val="28"/>
          <w:lang w:val="ro-RO"/>
        </w:rPr>
        <w:t>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690B0A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Secția evidența plătitorilor și contribuțiilor de asigurări sociale </w:t>
      </w:r>
    </w:p>
    <w:p w:rsidR="00460E80" w:rsidRPr="006C0A42" w:rsidRDefault="00460E80" w:rsidP="00460E80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ecţia stabilirea pensiilor şi</w:t>
      </w:r>
      <w:r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690B0A" w:rsidRPr="006C0A42" w:rsidRDefault="00460E80" w:rsidP="00690B0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cţia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indemnizațiilor și altor prestaţii sociale </w:t>
      </w:r>
    </w:p>
    <w:p w:rsidR="00690B0A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4A71DD" w:rsidRPr="00460E80" w:rsidRDefault="00690B0A" w:rsidP="004A71DD">
      <w:pPr>
        <w:jc w:val="both"/>
        <w:rPr>
          <w:b/>
          <w:sz w:val="28"/>
          <w:szCs w:val="28"/>
          <w:lang w:val="ro-RO"/>
        </w:rPr>
      </w:pPr>
      <w:r w:rsidRPr="00460E80">
        <w:rPr>
          <w:b/>
          <w:sz w:val="28"/>
          <w:szCs w:val="28"/>
          <w:lang w:val="ro-RO"/>
        </w:rPr>
        <w:t>CTAS Ceadîr Lunga</w:t>
      </w:r>
      <w:r w:rsidR="004A71DD" w:rsidRPr="00460E80">
        <w:rPr>
          <w:b/>
          <w:sz w:val="28"/>
          <w:szCs w:val="28"/>
          <w:lang w:val="ro-RO"/>
        </w:rPr>
        <w:t xml:space="preserve"> (cu statut de direcţie</w:t>
      </w:r>
      <w:r w:rsidR="00460E80" w:rsidRPr="00460E80">
        <w:rPr>
          <w:b/>
          <w:sz w:val="28"/>
          <w:szCs w:val="28"/>
          <w:lang w:val="ro-RO"/>
        </w:rPr>
        <w:t xml:space="preserve"> generală</w:t>
      </w:r>
      <w:r w:rsidR="004A71DD" w:rsidRPr="00460E80">
        <w:rPr>
          <w:b/>
          <w:sz w:val="28"/>
          <w:szCs w:val="28"/>
          <w:lang w:val="ro-RO"/>
        </w:rPr>
        <w:t>)</w:t>
      </w:r>
    </w:p>
    <w:p w:rsidR="00690B0A" w:rsidRPr="00460E80" w:rsidRDefault="00690B0A" w:rsidP="00690B0A">
      <w:pPr>
        <w:jc w:val="both"/>
        <w:rPr>
          <w:sz w:val="28"/>
          <w:szCs w:val="28"/>
          <w:lang w:val="ro-RO"/>
        </w:rPr>
      </w:pPr>
      <w:r w:rsidRPr="00460E80">
        <w:rPr>
          <w:sz w:val="28"/>
          <w:szCs w:val="28"/>
          <w:lang w:val="ro-RO"/>
        </w:rPr>
        <w:t xml:space="preserve">conducerea </w:t>
      </w:r>
    </w:p>
    <w:p w:rsidR="00690B0A" w:rsidRPr="00460E80" w:rsidRDefault="00690B0A" w:rsidP="00690B0A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ro-RO" w:eastAsia="en-US"/>
        </w:rPr>
      </w:pPr>
      <w:r w:rsidRPr="00460E80">
        <w:rPr>
          <w:rFonts w:eastAsiaTheme="minorHAnsi"/>
          <w:bCs/>
          <w:sz w:val="28"/>
          <w:szCs w:val="28"/>
          <w:lang w:val="ro-RO" w:eastAsia="en-US"/>
        </w:rPr>
        <w:t>Se</w:t>
      </w:r>
      <w:r w:rsidR="006736CD">
        <w:rPr>
          <w:rFonts w:eastAsiaTheme="minorHAnsi"/>
          <w:bCs/>
          <w:sz w:val="28"/>
          <w:szCs w:val="28"/>
          <w:lang w:val="ro-RO" w:eastAsia="en-US"/>
        </w:rPr>
        <w:t>rviciu</w:t>
      </w:r>
      <w:r w:rsidRPr="00460E80">
        <w:rPr>
          <w:rFonts w:eastAsiaTheme="minorHAnsi"/>
          <w:bCs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690B0A" w:rsidRPr="00460E80" w:rsidRDefault="00460E80" w:rsidP="00690B0A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ro-RO" w:eastAsia="en-US"/>
        </w:rPr>
      </w:pPr>
      <w:r w:rsidRPr="00460E80">
        <w:rPr>
          <w:rFonts w:eastAsiaTheme="minorHAnsi"/>
          <w:bCs/>
          <w:sz w:val="28"/>
          <w:szCs w:val="28"/>
          <w:lang w:val="ro-RO" w:eastAsia="en-US"/>
        </w:rPr>
        <w:t xml:space="preserve">Direcţia </w:t>
      </w:r>
      <w:r w:rsidR="00690B0A" w:rsidRPr="00460E80">
        <w:rPr>
          <w:rFonts w:eastAsiaTheme="minorHAnsi"/>
          <w:bCs/>
          <w:sz w:val="28"/>
          <w:szCs w:val="28"/>
          <w:lang w:val="ro-RO" w:eastAsia="en-US"/>
        </w:rPr>
        <w:t>stabilirea pensiilor şi</w:t>
      </w:r>
      <w:r w:rsidR="00B70127" w:rsidRPr="00460E80">
        <w:rPr>
          <w:rFonts w:eastAsiaTheme="minorHAnsi"/>
          <w:bCs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sz w:val="28"/>
          <w:szCs w:val="28"/>
          <w:lang w:val="ro-RO" w:eastAsia="en-US"/>
        </w:rPr>
        <w:t>alocaţiilor</w:t>
      </w:r>
    </w:p>
    <w:p w:rsidR="00690B0A" w:rsidRPr="00460E80" w:rsidRDefault="00690B0A" w:rsidP="00690B0A">
      <w:pPr>
        <w:autoSpaceDE w:val="0"/>
        <w:autoSpaceDN w:val="0"/>
        <w:adjustRightInd w:val="0"/>
        <w:rPr>
          <w:rFonts w:eastAsiaTheme="minorHAnsi"/>
          <w:sz w:val="28"/>
          <w:szCs w:val="28"/>
          <w:lang w:val="ro-RO" w:eastAsia="en-US"/>
        </w:rPr>
      </w:pPr>
      <w:r w:rsidRPr="00460E80">
        <w:rPr>
          <w:rFonts w:eastAsiaTheme="minorHAnsi"/>
          <w:bCs/>
          <w:sz w:val="28"/>
          <w:szCs w:val="28"/>
          <w:lang w:val="ro-RO" w:eastAsia="en-US"/>
        </w:rPr>
        <w:t xml:space="preserve">Secţia stabilirea indemnizațiilor și altor prestaţii sociale </w:t>
      </w:r>
    </w:p>
    <w:p w:rsidR="00690B0A" w:rsidRPr="00460E80" w:rsidRDefault="00690B0A" w:rsidP="00690B0A">
      <w:pPr>
        <w:jc w:val="both"/>
        <w:rPr>
          <w:sz w:val="28"/>
          <w:szCs w:val="28"/>
          <w:lang w:val="ro-RO"/>
        </w:rPr>
      </w:pPr>
      <w:r w:rsidRPr="00460E80">
        <w:rPr>
          <w:sz w:val="28"/>
          <w:szCs w:val="28"/>
          <w:lang w:val="ro-RO"/>
        </w:rPr>
        <w:t>personal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8D4017" w:rsidRDefault="00690B0A" w:rsidP="008D4017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Criuleni</w:t>
      </w:r>
      <w:r w:rsidR="008D4017">
        <w:rPr>
          <w:b/>
          <w:color w:val="000000"/>
          <w:sz w:val="28"/>
          <w:szCs w:val="28"/>
          <w:lang w:val="ro-RO"/>
        </w:rPr>
        <w:t xml:space="preserve"> (cu statut de direcţie</w:t>
      </w:r>
      <w:r w:rsidR="00460E80">
        <w:rPr>
          <w:b/>
          <w:color w:val="000000"/>
          <w:sz w:val="28"/>
          <w:szCs w:val="28"/>
          <w:lang w:val="ro-RO"/>
        </w:rPr>
        <w:t xml:space="preserve"> generală</w:t>
      </w:r>
      <w:r w:rsidR="008D4017">
        <w:rPr>
          <w:b/>
          <w:color w:val="000000"/>
          <w:sz w:val="28"/>
          <w:szCs w:val="28"/>
          <w:lang w:val="ro-RO"/>
        </w:rPr>
        <w:t>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690B0A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Se</w:t>
      </w:r>
      <w:r w:rsidR="006736CD">
        <w:rPr>
          <w:rFonts w:eastAsiaTheme="minorHAnsi"/>
          <w:bCs/>
          <w:color w:val="000000"/>
          <w:sz w:val="28"/>
          <w:szCs w:val="28"/>
          <w:lang w:val="ro-RO" w:eastAsia="en-US"/>
        </w:rPr>
        <w:t>rviciu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690B0A" w:rsidRPr="006C0A42" w:rsidRDefault="00460E80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cţia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pensiilor şi</w:t>
      </w:r>
      <w:r w:rsidR="00B7012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690B0A" w:rsidRPr="006C0A42" w:rsidRDefault="00460E80" w:rsidP="00690B0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cţia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indemnizațiilor și altor prestaţii sociale </w:t>
      </w:r>
    </w:p>
    <w:p w:rsidR="00690B0A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B66CDD" w:rsidRDefault="00690B0A" w:rsidP="00B66CDD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Cimişlia</w:t>
      </w:r>
      <w:r w:rsidR="00B66CDD">
        <w:rPr>
          <w:b/>
          <w:color w:val="000000"/>
          <w:sz w:val="28"/>
          <w:szCs w:val="28"/>
          <w:lang w:val="ro-RO"/>
        </w:rPr>
        <w:t xml:space="preserve"> (cu statut de direcţie)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4A4442" w:rsidRDefault="004A4442" w:rsidP="00690B0A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ro-RO" w:eastAsia="en-US"/>
        </w:rPr>
      </w:pPr>
      <w:r w:rsidRPr="004A4442">
        <w:rPr>
          <w:rFonts w:eastAsiaTheme="minorHAnsi"/>
          <w:bCs/>
          <w:sz w:val="28"/>
          <w:szCs w:val="28"/>
          <w:lang w:val="ro-RO" w:eastAsia="en-US"/>
        </w:rPr>
        <w:t>S</w:t>
      </w:r>
      <w:r w:rsidR="00690B0A" w:rsidRPr="004A4442">
        <w:rPr>
          <w:rFonts w:eastAsiaTheme="minorHAnsi"/>
          <w:bCs/>
          <w:sz w:val="28"/>
          <w:szCs w:val="28"/>
          <w:lang w:val="ro-RO" w:eastAsia="en-US"/>
        </w:rPr>
        <w:t xml:space="preserve">erviciu evidența plătitorilor și contribuțiilor de asigurări sociale </w:t>
      </w:r>
    </w:p>
    <w:p w:rsidR="00690B0A" w:rsidRPr="004A4442" w:rsidRDefault="00690B0A" w:rsidP="00690B0A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ro-RO" w:eastAsia="en-US"/>
        </w:rPr>
      </w:pPr>
      <w:r w:rsidRPr="004A4442">
        <w:rPr>
          <w:rFonts w:eastAsiaTheme="minorHAnsi"/>
          <w:bCs/>
          <w:sz w:val="28"/>
          <w:szCs w:val="28"/>
          <w:lang w:val="ro-RO" w:eastAsia="en-US"/>
        </w:rPr>
        <w:t>Secţia stabilirea pensiilor şi</w:t>
      </w:r>
      <w:r w:rsidR="00B70127" w:rsidRPr="004A4442">
        <w:rPr>
          <w:rFonts w:eastAsiaTheme="minorHAnsi"/>
          <w:bCs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sz w:val="28"/>
          <w:szCs w:val="28"/>
          <w:lang w:val="ro-RO" w:eastAsia="en-US"/>
        </w:rPr>
        <w:t>alocaţiilor</w:t>
      </w:r>
    </w:p>
    <w:p w:rsidR="00690B0A" w:rsidRPr="004A4442" w:rsidRDefault="006736CD" w:rsidP="00690B0A">
      <w:pPr>
        <w:autoSpaceDE w:val="0"/>
        <w:autoSpaceDN w:val="0"/>
        <w:adjustRightInd w:val="0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bCs/>
          <w:sz w:val="28"/>
          <w:szCs w:val="28"/>
          <w:lang w:val="ro-RO" w:eastAsia="en-US"/>
        </w:rPr>
        <w:t>Serviciu</w:t>
      </w:r>
      <w:r w:rsidR="00690B0A" w:rsidRPr="004A4442">
        <w:rPr>
          <w:rFonts w:eastAsiaTheme="minorHAnsi"/>
          <w:bCs/>
          <w:sz w:val="28"/>
          <w:szCs w:val="28"/>
          <w:lang w:val="ro-RO" w:eastAsia="en-US"/>
        </w:rPr>
        <w:t xml:space="preserve"> stabilirea indemnizațiilor și altor prestaţii sociale </w:t>
      </w:r>
    </w:p>
    <w:p w:rsidR="00690B0A" w:rsidRPr="004A4442" w:rsidRDefault="00690B0A" w:rsidP="00690B0A">
      <w:pPr>
        <w:jc w:val="both"/>
        <w:rPr>
          <w:sz w:val="28"/>
          <w:szCs w:val="28"/>
          <w:lang w:val="ro-RO"/>
        </w:rPr>
      </w:pPr>
      <w:r w:rsidRPr="004A4442">
        <w:rPr>
          <w:sz w:val="28"/>
          <w:szCs w:val="28"/>
          <w:lang w:val="ro-RO"/>
        </w:rPr>
        <w:t>personal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BA0704" w:rsidRDefault="00690B0A" w:rsidP="00BA0704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Comrat</w:t>
      </w:r>
      <w:r w:rsidR="00BA0704">
        <w:rPr>
          <w:b/>
          <w:color w:val="000000"/>
          <w:sz w:val="28"/>
          <w:szCs w:val="28"/>
          <w:lang w:val="ro-RO"/>
        </w:rPr>
        <w:t xml:space="preserve"> (cu statut de direcţie generală)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BA0704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690B0A" w:rsidRPr="006C0A42" w:rsidRDefault="00BA0704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stabilirea pensiilor şi</w:t>
      </w:r>
      <w:r w:rsidR="00B7012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690B0A" w:rsidRPr="006C0A42" w:rsidRDefault="00BA0704" w:rsidP="00690B0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stabilirea indemnizațiilor și altor prestaţii sociale </w:t>
      </w:r>
    </w:p>
    <w:p w:rsidR="00690B0A" w:rsidRPr="006C0A42" w:rsidRDefault="00B56ADF" w:rsidP="00690B0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="00690B0A">
        <w:rPr>
          <w:rFonts w:eastAsiaTheme="minorHAnsi"/>
          <w:bCs/>
          <w:color w:val="000000"/>
          <w:sz w:val="28"/>
          <w:szCs w:val="28"/>
          <w:lang w:val="ro-RO" w:eastAsia="en-US"/>
        </w:rPr>
        <w:t>Vulcăneşti</w:t>
      </w:r>
    </w:p>
    <w:p w:rsidR="00690B0A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lastRenderedPageBreak/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075C90" w:rsidRDefault="00690B0A" w:rsidP="00075C90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Donduşeni</w:t>
      </w:r>
      <w:r w:rsidR="00075C90">
        <w:rPr>
          <w:b/>
          <w:color w:val="000000"/>
          <w:sz w:val="28"/>
          <w:szCs w:val="28"/>
          <w:lang w:val="ro-RO"/>
        </w:rPr>
        <w:t xml:space="preserve"> (cu statut de direcţie)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075C90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Se</w:t>
      </w:r>
      <w:r w:rsidR="001B0316">
        <w:rPr>
          <w:rFonts w:eastAsiaTheme="minorHAnsi"/>
          <w:bCs/>
          <w:color w:val="000000"/>
          <w:sz w:val="28"/>
          <w:szCs w:val="28"/>
          <w:lang w:val="ro-RO" w:eastAsia="en-US"/>
        </w:rPr>
        <w:t>rviciu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690B0A" w:rsidRPr="006C0A42" w:rsidRDefault="00690B0A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Secţia stabilirea pensiilor şi</w:t>
      </w:r>
      <w:r w:rsidR="00B7012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690B0A" w:rsidRPr="006C0A42" w:rsidRDefault="001B0316" w:rsidP="00690B0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Serviciu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indemnizațiilor și altor prestaţii sociale 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262D5F" w:rsidRDefault="00690B0A" w:rsidP="00262D5F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Drochia</w:t>
      </w:r>
      <w:r w:rsidR="00262D5F">
        <w:rPr>
          <w:b/>
          <w:color w:val="000000"/>
          <w:sz w:val="28"/>
          <w:szCs w:val="28"/>
          <w:lang w:val="ro-RO"/>
        </w:rPr>
        <w:t xml:space="preserve"> (cu statut de direcţie</w:t>
      </w:r>
      <w:r w:rsidR="001B0316">
        <w:rPr>
          <w:b/>
          <w:color w:val="000000"/>
          <w:sz w:val="28"/>
          <w:szCs w:val="28"/>
          <w:lang w:val="ro-RO"/>
        </w:rPr>
        <w:t xml:space="preserve"> generală</w:t>
      </w:r>
      <w:r w:rsidR="00262D5F">
        <w:rPr>
          <w:b/>
          <w:color w:val="000000"/>
          <w:sz w:val="28"/>
          <w:szCs w:val="28"/>
          <w:lang w:val="ro-RO"/>
        </w:rPr>
        <w:t>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690B0A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Secția evidența plătitorilor și contribuțiilor de asigurări sociale </w:t>
      </w:r>
    </w:p>
    <w:p w:rsidR="00690B0A" w:rsidRPr="006C0A42" w:rsidRDefault="001B0316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ecţia stabilirea pensiilor şi</w:t>
      </w:r>
      <w:r w:rsidR="00B7012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690B0A" w:rsidRPr="006C0A42" w:rsidRDefault="001B0316" w:rsidP="00690B0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ecţia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stabilirea indemnizațiilor și altor prestaţii sociale </w:t>
      </w:r>
    </w:p>
    <w:p w:rsidR="00690B0A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DF0DAB" w:rsidRDefault="00690B0A" w:rsidP="00DF0DAB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Dubăsari</w:t>
      </w:r>
      <w:r w:rsidR="00DF0DAB">
        <w:rPr>
          <w:b/>
          <w:color w:val="000000"/>
          <w:sz w:val="28"/>
          <w:szCs w:val="28"/>
          <w:lang w:val="ro-RO"/>
        </w:rPr>
        <w:t xml:space="preserve"> (cu statut de direcţie)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1B0316" w:rsidRDefault="00690B0A" w:rsidP="00690B0A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ro-RO" w:eastAsia="en-US"/>
        </w:rPr>
      </w:pPr>
      <w:r w:rsidRPr="001B0316">
        <w:rPr>
          <w:rFonts w:eastAsiaTheme="minorHAnsi"/>
          <w:bCs/>
          <w:sz w:val="28"/>
          <w:szCs w:val="28"/>
          <w:lang w:val="ro-RO" w:eastAsia="en-US"/>
        </w:rPr>
        <w:t xml:space="preserve">Serviciu evidența plătitorilor și contribuțiilor de asigurări sociale </w:t>
      </w:r>
    </w:p>
    <w:p w:rsidR="00690B0A" w:rsidRPr="001B0316" w:rsidRDefault="00690B0A" w:rsidP="00690B0A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ro-RO" w:eastAsia="en-US"/>
        </w:rPr>
      </w:pPr>
      <w:r w:rsidRPr="001B0316">
        <w:rPr>
          <w:rFonts w:eastAsiaTheme="minorHAnsi"/>
          <w:bCs/>
          <w:sz w:val="28"/>
          <w:szCs w:val="28"/>
          <w:lang w:val="ro-RO" w:eastAsia="en-US"/>
        </w:rPr>
        <w:t>Secţia stabilirea pensiilor şi</w:t>
      </w:r>
      <w:r w:rsidR="00B70127" w:rsidRPr="001B0316">
        <w:rPr>
          <w:rFonts w:eastAsiaTheme="minorHAnsi"/>
          <w:bCs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sz w:val="28"/>
          <w:szCs w:val="28"/>
          <w:lang w:val="ro-RO" w:eastAsia="en-US"/>
        </w:rPr>
        <w:t>alocaţiilor</w:t>
      </w:r>
    </w:p>
    <w:p w:rsidR="00690B0A" w:rsidRPr="001B0316" w:rsidRDefault="00690B0A" w:rsidP="00690B0A">
      <w:pPr>
        <w:autoSpaceDE w:val="0"/>
        <w:autoSpaceDN w:val="0"/>
        <w:adjustRightInd w:val="0"/>
        <w:rPr>
          <w:rFonts w:eastAsiaTheme="minorHAnsi"/>
          <w:sz w:val="28"/>
          <w:szCs w:val="28"/>
          <w:lang w:val="ro-RO" w:eastAsia="en-US"/>
        </w:rPr>
      </w:pPr>
      <w:r w:rsidRPr="001B0316">
        <w:rPr>
          <w:rFonts w:eastAsiaTheme="minorHAnsi"/>
          <w:bCs/>
          <w:sz w:val="28"/>
          <w:szCs w:val="28"/>
          <w:lang w:val="ro-RO" w:eastAsia="en-US"/>
        </w:rPr>
        <w:t xml:space="preserve">Serviciu stabilirea indemnizațiilor și altor prestaţii sociale </w:t>
      </w:r>
    </w:p>
    <w:p w:rsidR="00690B0A" w:rsidRPr="001B0316" w:rsidRDefault="00690B0A" w:rsidP="00690B0A">
      <w:pPr>
        <w:jc w:val="both"/>
        <w:rPr>
          <w:sz w:val="28"/>
          <w:szCs w:val="28"/>
          <w:lang w:val="ro-RO"/>
        </w:rPr>
      </w:pPr>
      <w:r w:rsidRPr="001B0316">
        <w:rPr>
          <w:sz w:val="28"/>
          <w:szCs w:val="28"/>
          <w:lang w:val="ro-RO"/>
        </w:rPr>
        <w:t>personal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1672D6" w:rsidRDefault="00690B0A" w:rsidP="001672D6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Edineţ</w:t>
      </w:r>
      <w:r w:rsidR="001672D6">
        <w:rPr>
          <w:b/>
          <w:color w:val="000000"/>
          <w:sz w:val="28"/>
          <w:szCs w:val="28"/>
          <w:lang w:val="ro-RO"/>
        </w:rPr>
        <w:t xml:space="preserve"> (cu statut de direcţie generală)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1B0316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S</w:t>
      </w:r>
      <w:r w:rsidR="001672D6">
        <w:rPr>
          <w:rFonts w:eastAsiaTheme="minorHAnsi"/>
          <w:bCs/>
          <w:color w:val="000000"/>
          <w:sz w:val="28"/>
          <w:szCs w:val="28"/>
          <w:lang w:val="ro-RO" w:eastAsia="en-US"/>
        </w:rPr>
        <w:t>ecţi</w:t>
      </w: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a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690B0A" w:rsidRPr="006C0A42" w:rsidRDefault="001672D6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</w:t>
      </w:r>
      <w:r w:rsidR="001B0316">
        <w:rPr>
          <w:rFonts w:eastAsiaTheme="minorHAnsi"/>
          <w:bCs/>
          <w:color w:val="000000"/>
          <w:sz w:val="28"/>
          <w:szCs w:val="28"/>
          <w:lang w:val="ro-RO" w:eastAsia="en-US"/>
        </w:rPr>
        <w:t>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stabilirea pensiilor şi</w:t>
      </w:r>
      <w:r w:rsidR="00B7012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690B0A" w:rsidRPr="006C0A42" w:rsidRDefault="001672D6" w:rsidP="00690B0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</w:t>
      </w:r>
      <w:r w:rsidR="001B0316">
        <w:rPr>
          <w:rFonts w:eastAsiaTheme="minorHAnsi"/>
          <w:bCs/>
          <w:color w:val="000000"/>
          <w:sz w:val="28"/>
          <w:szCs w:val="28"/>
          <w:lang w:val="ro-RO" w:eastAsia="en-US"/>
        </w:rPr>
        <w:t>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stabilirea indemnizațiilor și altor prestaţii sociale 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690B0A" w:rsidRDefault="00690B0A" w:rsidP="00690B0A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Făleşti</w:t>
      </w:r>
      <w:r w:rsidR="00242506">
        <w:rPr>
          <w:b/>
          <w:color w:val="000000"/>
          <w:sz w:val="28"/>
          <w:szCs w:val="28"/>
          <w:lang w:val="ro-RO"/>
        </w:rPr>
        <w:t xml:space="preserve"> (cu statut de direcţie</w:t>
      </w:r>
      <w:r w:rsidR="001B0316">
        <w:rPr>
          <w:b/>
          <w:color w:val="000000"/>
          <w:sz w:val="28"/>
          <w:szCs w:val="28"/>
          <w:lang w:val="ro-RO"/>
        </w:rPr>
        <w:t xml:space="preserve"> generală</w:t>
      </w:r>
      <w:r w:rsidR="00242506">
        <w:rPr>
          <w:b/>
          <w:color w:val="000000"/>
          <w:sz w:val="28"/>
          <w:szCs w:val="28"/>
          <w:lang w:val="ro-RO"/>
        </w:rPr>
        <w:t>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1B0316" w:rsidRPr="006C0A42" w:rsidRDefault="001B0316" w:rsidP="001B0316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Secţia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1B0316" w:rsidRPr="006C0A42" w:rsidRDefault="001B0316" w:rsidP="001B0316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pensiilor şi</w:t>
      </w:r>
      <w:r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1B0316" w:rsidRPr="006C0A42" w:rsidRDefault="001B0316" w:rsidP="001B031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indemnizațiilor și altor prestaţii sociale 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690B0A" w:rsidRDefault="00690B0A" w:rsidP="00690B0A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Floreşti</w:t>
      </w:r>
      <w:r w:rsidR="00242506">
        <w:rPr>
          <w:b/>
          <w:color w:val="000000"/>
          <w:sz w:val="28"/>
          <w:szCs w:val="28"/>
          <w:lang w:val="ro-RO"/>
        </w:rPr>
        <w:t xml:space="preserve"> (cu statut de direcţie</w:t>
      </w:r>
      <w:r w:rsidR="001B0316">
        <w:rPr>
          <w:b/>
          <w:color w:val="000000"/>
          <w:sz w:val="28"/>
          <w:szCs w:val="28"/>
          <w:lang w:val="ro-RO"/>
        </w:rPr>
        <w:t xml:space="preserve"> generală</w:t>
      </w:r>
      <w:r w:rsidR="00242506">
        <w:rPr>
          <w:b/>
          <w:color w:val="000000"/>
          <w:sz w:val="28"/>
          <w:szCs w:val="28"/>
          <w:lang w:val="ro-RO"/>
        </w:rPr>
        <w:t>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1B0316" w:rsidRPr="006C0A42" w:rsidRDefault="001B0316" w:rsidP="001B0316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Secţia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1B0316" w:rsidRPr="006C0A42" w:rsidRDefault="001B0316" w:rsidP="001B0316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pensiilor şi</w:t>
      </w:r>
      <w:r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1B0316" w:rsidRPr="006C0A42" w:rsidRDefault="001B0316" w:rsidP="001B031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indemnizațiilor și altor prestaţii sociale 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1B0316" w:rsidRDefault="001B0316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690B0A" w:rsidRDefault="00690B0A" w:rsidP="00690B0A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Glodeni</w:t>
      </w:r>
      <w:r w:rsidR="00B95F87">
        <w:rPr>
          <w:b/>
          <w:color w:val="000000"/>
          <w:sz w:val="28"/>
          <w:szCs w:val="28"/>
          <w:lang w:val="ro-RO"/>
        </w:rPr>
        <w:t xml:space="preserve"> (cu statut de direcţie</w:t>
      </w:r>
      <w:r w:rsidR="001B0316">
        <w:rPr>
          <w:b/>
          <w:color w:val="000000"/>
          <w:sz w:val="28"/>
          <w:szCs w:val="28"/>
          <w:lang w:val="ro-RO"/>
        </w:rPr>
        <w:t xml:space="preserve"> generală</w:t>
      </w:r>
      <w:r w:rsidR="00B95F87">
        <w:rPr>
          <w:b/>
          <w:color w:val="000000"/>
          <w:sz w:val="28"/>
          <w:szCs w:val="28"/>
          <w:lang w:val="ro-RO"/>
        </w:rPr>
        <w:t>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1B0316" w:rsidRPr="006C0A42" w:rsidRDefault="001B0316" w:rsidP="001B0316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Se</w:t>
      </w:r>
      <w:r w:rsidR="006736CD">
        <w:rPr>
          <w:rFonts w:eastAsiaTheme="minorHAnsi"/>
          <w:bCs/>
          <w:color w:val="000000"/>
          <w:sz w:val="28"/>
          <w:szCs w:val="28"/>
          <w:lang w:val="ro-RO" w:eastAsia="en-US"/>
        </w:rPr>
        <w:t>rviciu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1B0316" w:rsidRPr="006C0A42" w:rsidRDefault="001B0316" w:rsidP="001B0316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pensiilor şi</w:t>
      </w:r>
      <w:r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690B0A" w:rsidRPr="006C0A42" w:rsidRDefault="006736CD" w:rsidP="00690B0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lastRenderedPageBreak/>
        <w:t>Dir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ecţia stabilirea indemnizațiilor și altor prestaţii sociale 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690B0A" w:rsidRDefault="00690B0A" w:rsidP="00690B0A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Hînceşti</w:t>
      </w:r>
      <w:r w:rsidR="00B95F87">
        <w:rPr>
          <w:b/>
          <w:color w:val="000000"/>
          <w:sz w:val="28"/>
          <w:szCs w:val="28"/>
          <w:lang w:val="ro-RO"/>
        </w:rPr>
        <w:t xml:space="preserve"> (cu statut de direcţie generală)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B95F87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690B0A" w:rsidRPr="006C0A42" w:rsidRDefault="00B95F87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stabilirea pensiilor şi</w:t>
      </w:r>
      <w:r w:rsidR="00B7012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690B0A" w:rsidRPr="006C0A42" w:rsidRDefault="00B95F87" w:rsidP="00690B0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stabilirea indemnizațiilor și altor prestaţii sociale </w:t>
      </w:r>
    </w:p>
    <w:p w:rsidR="00690B0A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690B0A" w:rsidRDefault="00690B0A" w:rsidP="00690B0A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Ialoveni</w:t>
      </w:r>
      <w:r w:rsidR="00A52C14">
        <w:rPr>
          <w:b/>
          <w:color w:val="000000"/>
          <w:sz w:val="28"/>
          <w:szCs w:val="28"/>
          <w:lang w:val="ro-RO"/>
        </w:rPr>
        <w:t xml:space="preserve"> (</w:t>
      </w:r>
      <w:r w:rsidR="00E27D7F">
        <w:rPr>
          <w:b/>
          <w:color w:val="000000"/>
          <w:sz w:val="28"/>
          <w:szCs w:val="28"/>
          <w:lang w:val="ro-RO"/>
        </w:rPr>
        <w:t>cu statut de direcţie generală</w:t>
      </w:r>
      <w:r w:rsidR="00A52C14">
        <w:rPr>
          <w:b/>
          <w:color w:val="000000"/>
          <w:sz w:val="28"/>
          <w:szCs w:val="28"/>
          <w:lang w:val="ro-RO"/>
        </w:rPr>
        <w:t>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E27D7F" w:rsidRPr="006C0A42" w:rsidRDefault="00E27D7F" w:rsidP="00E27D7F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E27D7F" w:rsidRPr="006C0A42" w:rsidRDefault="00E27D7F" w:rsidP="00E27D7F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pensiilor şi</w:t>
      </w:r>
      <w:r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ED72A4" w:rsidRPr="006C0A42" w:rsidRDefault="005519EF" w:rsidP="00ED72A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S</w:t>
      </w:r>
      <w:r w:rsidR="00ED72A4">
        <w:rPr>
          <w:rFonts w:eastAsiaTheme="minorHAnsi"/>
          <w:bCs/>
          <w:color w:val="000000"/>
          <w:sz w:val="28"/>
          <w:szCs w:val="28"/>
          <w:lang w:val="ro-RO" w:eastAsia="en-US"/>
        </w:rPr>
        <w:t>ecţia</w:t>
      </w:r>
      <w:r w:rsidR="00ED72A4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indemnizațiilor </w:t>
      </w:r>
      <w:r w:rsidR="00ED72A4">
        <w:rPr>
          <w:rFonts w:eastAsiaTheme="minorHAnsi"/>
          <w:bCs/>
          <w:color w:val="000000"/>
          <w:sz w:val="28"/>
          <w:szCs w:val="28"/>
          <w:lang w:val="ro-RO" w:eastAsia="en-US"/>
        </w:rPr>
        <w:t>familiilor cu copii, ajutoare și compensații</w:t>
      </w:r>
      <w:r w:rsidR="00ED72A4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</w:p>
    <w:p w:rsidR="00F33E29" w:rsidRDefault="00F33E29" w:rsidP="00F33E29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 stabilirea indemnizaţiilor pentru incapacitate temporară de muncă</w:t>
      </w:r>
    </w:p>
    <w:p w:rsidR="00690B0A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690B0A" w:rsidRDefault="00690B0A" w:rsidP="00690B0A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Leova</w:t>
      </w:r>
      <w:r w:rsidR="00A52C14">
        <w:rPr>
          <w:b/>
          <w:color w:val="000000"/>
          <w:sz w:val="28"/>
          <w:szCs w:val="28"/>
          <w:lang w:val="ro-RO"/>
        </w:rPr>
        <w:t xml:space="preserve"> (cu statut de direcţie)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E27D7F" w:rsidRDefault="00690B0A" w:rsidP="00690B0A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ro-RO" w:eastAsia="en-US"/>
        </w:rPr>
      </w:pPr>
      <w:r w:rsidRPr="00E27D7F">
        <w:rPr>
          <w:rFonts w:eastAsiaTheme="minorHAnsi"/>
          <w:bCs/>
          <w:sz w:val="28"/>
          <w:szCs w:val="28"/>
          <w:lang w:val="ro-RO" w:eastAsia="en-US"/>
        </w:rPr>
        <w:t xml:space="preserve">Serviciu evidența plătitorilor și contribuțiilor de asigurări sociale </w:t>
      </w:r>
    </w:p>
    <w:p w:rsidR="00690B0A" w:rsidRPr="00E27D7F" w:rsidRDefault="00690B0A" w:rsidP="00690B0A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ro-RO" w:eastAsia="en-US"/>
        </w:rPr>
      </w:pPr>
      <w:r w:rsidRPr="00E27D7F">
        <w:rPr>
          <w:rFonts w:eastAsiaTheme="minorHAnsi"/>
          <w:bCs/>
          <w:sz w:val="28"/>
          <w:szCs w:val="28"/>
          <w:lang w:val="ro-RO" w:eastAsia="en-US"/>
        </w:rPr>
        <w:t>Secţia stabilirea pensiilor şi</w:t>
      </w:r>
      <w:r w:rsidR="00B70127" w:rsidRPr="00E27D7F">
        <w:rPr>
          <w:rFonts w:eastAsiaTheme="minorHAnsi"/>
          <w:bCs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sz w:val="28"/>
          <w:szCs w:val="28"/>
          <w:lang w:val="ro-RO" w:eastAsia="en-US"/>
        </w:rPr>
        <w:t>alocaţiilor</w:t>
      </w:r>
    </w:p>
    <w:p w:rsidR="00690B0A" w:rsidRPr="00E27D7F" w:rsidRDefault="00690B0A" w:rsidP="00690B0A">
      <w:pPr>
        <w:autoSpaceDE w:val="0"/>
        <w:autoSpaceDN w:val="0"/>
        <w:adjustRightInd w:val="0"/>
        <w:rPr>
          <w:rFonts w:eastAsiaTheme="minorHAnsi"/>
          <w:sz w:val="28"/>
          <w:szCs w:val="28"/>
          <w:lang w:val="ro-RO" w:eastAsia="en-US"/>
        </w:rPr>
      </w:pPr>
      <w:r w:rsidRPr="00E27D7F">
        <w:rPr>
          <w:rFonts w:eastAsiaTheme="minorHAnsi"/>
          <w:bCs/>
          <w:sz w:val="28"/>
          <w:szCs w:val="28"/>
          <w:lang w:val="ro-RO" w:eastAsia="en-US"/>
        </w:rPr>
        <w:t xml:space="preserve">Serviciu stabilirea indemnizațiilor și altor prestaţii sociale </w:t>
      </w:r>
    </w:p>
    <w:p w:rsidR="00690B0A" w:rsidRPr="00E27D7F" w:rsidRDefault="00690B0A" w:rsidP="00690B0A">
      <w:pPr>
        <w:jc w:val="both"/>
        <w:rPr>
          <w:sz w:val="28"/>
          <w:szCs w:val="28"/>
          <w:lang w:val="ro-RO"/>
        </w:rPr>
      </w:pPr>
      <w:r w:rsidRPr="00E27D7F">
        <w:rPr>
          <w:sz w:val="28"/>
          <w:szCs w:val="28"/>
          <w:lang w:val="ro-RO"/>
        </w:rPr>
        <w:t>personal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690B0A" w:rsidRDefault="00690B0A" w:rsidP="00690B0A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Nisporeni</w:t>
      </w:r>
      <w:r w:rsidR="004F09B5">
        <w:rPr>
          <w:b/>
          <w:color w:val="000000"/>
          <w:sz w:val="28"/>
          <w:szCs w:val="28"/>
          <w:lang w:val="ro-RO"/>
        </w:rPr>
        <w:t xml:space="preserve"> (cu statut de direcţie)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4E22AF" w:rsidRPr="00E27D7F" w:rsidRDefault="004E22AF" w:rsidP="004E22AF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ro-RO" w:eastAsia="en-US"/>
        </w:rPr>
      </w:pPr>
      <w:r w:rsidRPr="00E27D7F">
        <w:rPr>
          <w:rFonts w:eastAsiaTheme="minorHAnsi"/>
          <w:bCs/>
          <w:sz w:val="28"/>
          <w:szCs w:val="28"/>
          <w:lang w:val="ro-RO" w:eastAsia="en-US"/>
        </w:rPr>
        <w:t xml:space="preserve">Serviciu evidența plătitorilor și contribuțiilor de asigurări sociale </w:t>
      </w:r>
    </w:p>
    <w:p w:rsidR="004E22AF" w:rsidRPr="00E27D7F" w:rsidRDefault="004E22AF" w:rsidP="004E22AF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ro-RO" w:eastAsia="en-US"/>
        </w:rPr>
      </w:pPr>
      <w:r w:rsidRPr="00E27D7F">
        <w:rPr>
          <w:rFonts w:eastAsiaTheme="minorHAnsi"/>
          <w:bCs/>
          <w:sz w:val="28"/>
          <w:szCs w:val="28"/>
          <w:lang w:val="ro-RO" w:eastAsia="en-US"/>
        </w:rPr>
        <w:t xml:space="preserve">Secţia stabilirea pensiilor şi </w:t>
      </w:r>
      <w:r w:rsidR="005519EF">
        <w:rPr>
          <w:rFonts w:eastAsiaTheme="minorHAnsi"/>
          <w:bCs/>
          <w:sz w:val="28"/>
          <w:szCs w:val="28"/>
          <w:lang w:val="ro-RO" w:eastAsia="en-US"/>
        </w:rPr>
        <w:t>alocaţiilor</w:t>
      </w:r>
    </w:p>
    <w:p w:rsidR="004E22AF" w:rsidRPr="00E27D7F" w:rsidRDefault="004E22AF" w:rsidP="004E22AF">
      <w:pPr>
        <w:autoSpaceDE w:val="0"/>
        <w:autoSpaceDN w:val="0"/>
        <w:adjustRightInd w:val="0"/>
        <w:rPr>
          <w:rFonts w:eastAsiaTheme="minorHAnsi"/>
          <w:sz w:val="28"/>
          <w:szCs w:val="28"/>
          <w:lang w:val="ro-RO" w:eastAsia="en-US"/>
        </w:rPr>
      </w:pPr>
      <w:r w:rsidRPr="00E27D7F">
        <w:rPr>
          <w:rFonts w:eastAsiaTheme="minorHAnsi"/>
          <w:bCs/>
          <w:sz w:val="28"/>
          <w:szCs w:val="28"/>
          <w:lang w:val="ro-RO" w:eastAsia="en-US"/>
        </w:rPr>
        <w:t xml:space="preserve">Serviciu stabilirea indemnizațiilor și altor prestaţii sociale 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690B0A" w:rsidRDefault="00690B0A" w:rsidP="00690B0A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Ocniţa</w:t>
      </w:r>
      <w:r w:rsidR="00D53D83">
        <w:rPr>
          <w:b/>
          <w:color w:val="000000"/>
          <w:sz w:val="28"/>
          <w:szCs w:val="28"/>
          <w:lang w:val="ro-RO"/>
        </w:rPr>
        <w:t xml:space="preserve"> (cu statut de direcţie</w:t>
      </w:r>
      <w:r w:rsidR="000C771F">
        <w:rPr>
          <w:b/>
          <w:color w:val="000000"/>
          <w:sz w:val="28"/>
          <w:szCs w:val="28"/>
          <w:lang w:val="ro-RO"/>
        </w:rPr>
        <w:t xml:space="preserve"> generală</w:t>
      </w:r>
      <w:r w:rsidR="00D53D83">
        <w:rPr>
          <w:b/>
          <w:color w:val="000000"/>
          <w:sz w:val="28"/>
          <w:szCs w:val="28"/>
          <w:lang w:val="ro-RO"/>
        </w:rPr>
        <w:t>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4E22AF" w:rsidRPr="00E27D7F" w:rsidRDefault="004E22AF" w:rsidP="004E22AF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ro-RO" w:eastAsia="en-US"/>
        </w:rPr>
      </w:pPr>
      <w:r w:rsidRPr="00E27D7F">
        <w:rPr>
          <w:rFonts w:eastAsiaTheme="minorHAnsi"/>
          <w:bCs/>
          <w:sz w:val="28"/>
          <w:szCs w:val="28"/>
          <w:lang w:val="ro-RO" w:eastAsia="en-US"/>
        </w:rPr>
        <w:t xml:space="preserve">Serviciu evidența plătitorilor și contribuțiilor de asigurări sociale </w:t>
      </w:r>
    </w:p>
    <w:p w:rsidR="004E22AF" w:rsidRPr="00E27D7F" w:rsidRDefault="000C771F" w:rsidP="004E22AF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ro-RO" w:eastAsia="en-US"/>
        </w:rPr>
      </w:pPr>
      <w:r>
        <w:rPr>
          <w:rFonts w:eastAsiaTheme="minorHAnsi"/>
          <w:bCs/>
          <w:sz w:val="28"/>
          <w:szCs w:val="28"/>
          <w:lang w:val="ro-RO" w:eastAsia="en-US"/>
        </w:rPr>
        <w:t>Dire</w:t>
      </w:r>
      <w:r w:rsidR="004E22AF" w:rsidRPr="00E27D7F">
        <w:rPr>
          <w:rFonts w:eastAsiaTheme="minorHAnsi"/>
          <w:bCs/>
          <w:sz w:val="28"/>
          <w:szCs w:val="28"/>
          <w:lang w:val="ro-RO" w:eastAsia="en-US"/>
        </w:rPr>
        <w:t xml:space="preserve">cţia stabilirea pensiilor şi </w:t>
      </w:r>
      <w:r w:rsidR="005519EF">
        <w:rPr>
          <w:rFonts w:eastAsiaTheme="minorHAnsi"/>
          <w:bCs/>
          <w:sz w:val="28"/>
          <w:szCs w:val="28"/>
          <w:lang w:val="ro-RO" w:eastAsia="en-US"/>
        </w:rPr>
        <w:t>alocaţiilor</w:t>
      </w:r>
    </w:p>
    <w:p w:rsidR="004E22AF" w:rsidRPr="00E27D7F" w:rsidRDefault="00C3133B" w:rsidP="004E22AF">
      <w:pPr>
        <w:autoSpaceDE w:val="0"/>
        <w:autoSpaceDN w:val="0"/>
        <w:adjustRightInd w:val="0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bCs/>
          <w:sz w:val="28"/>
          <w:szCs w:val="28"/>
          <w:lang w:val="ro-RO" w:eastAsia="en-US"/>
        </w:rPr>
        <w:t>Dire</w:t>
      </w:r>
      <w:r w:rsidRPr="00E27D7F">
        <w:rPr>
          <w:rFonts w:eastAsiaTheme="minorHAnsi"/>
          <w:bCs/>
          <w:sz w:val="28"/>
          <w:szCs w:val="28"/>
          <w:lang w:val="ro-RO" w:eastAsia="en-US"/>
        </w:rPr>
        <w:t>cţia</w:t>
      </w:r>
      <w:r w:rsidR="004E22AF" w:rsidRPr="00E27D7F">
        <w:rPr>
          <w:rFonts w:eastAsiaTheme="minorHAnsi"/>
          <w:bCs/>
          <w:sz w:val="28"/>
          <w:szCs w:val="28"/>
          <w:lang w:val="ro-RO" w:eastAsia="en-US"/>
        </w:rPr>
        <w:t xml:space="preserve"> stabilirea indemnizațiilor și altor prestaţii sociale 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690B0A" w:rsidRDefault="00690B0A" w:rsidP="00690B0A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Orhei</w:t>
      </w:r>
      <w:r w:rsidR="007B7D3A">
        <w:rPr>
          <w:b/>
          <w:color w:val="000000"/>
          <w:sz w:val="28"/>
          <w:szCs w:val="28"/>
          <w:lang w:val="ro-RO"/>
        </w:rPr>
        <w:t xml:space="preserve"> (cu statut de direcţie generală)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7B7D3A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690B0A" w:rsidRPr="006C0A42" w:rsidRDefault="007B7D3A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stabilirea pensiilor şi</w:t>
      </w:r>
      <w:r w:rsidR="00B7012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ED72A4" w:rsidRPr="006C0A42" w:rsidRDefault="005519EF" w:rsidP="00ED72A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S</w:t>
      </w:r>
      <w:r w:rsidR="00ED72A4">
        <w:rPr>
          <w:rFonts w:eastAsiaTheme="minorHAnsi"/>
          <w:bCs/>
          <w:color w:val="000000"/>
          <w:sz w:val="28"/>
          <w:szCs w:val="28"/>
          <w:lang w:val="ro-RO" w:eastAsia="en-US"/>
        </w:rPr>
        <w:t>ecţia</w:t>
      </w:r>
      <w:r w:rsidR="00ED72A4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indemnizațiilor </w:t>
      </w:r>
      <w:r w:rsidR="00ED72A4">
        <w:rPr>
          <w:rFonts w:eastAsiaTheme="minorHAnsi"/>
          <w:bCs/>
          <w:color w:val="000000"/>
          <w:sz w:val="28"/>
          <w:szCs w:val="28"/>
          <w:lang w:val="ro-RO" w:eastAsia="en-US"/>
        </w:rPr>
        <w:t>familiilor cu copii, ajutoare și compensații</w:t>
      </w:r>
      <w:r w:rsidR="00ED72A4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</w:p>
    <w:p w:rsidR="00F33E29" w:rsidRDefault="00F33E29" w:rsidP="00F33E29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 stabilirea indemnizaţiilor pentru incapacitate temporară de muncă</w:t>
      </w:r>
    </w:p>
    <w:p w:rsidR="00690B0A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5519EF" w:rsidRDefault="005519EF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690B0A" w:rsidRDefault="00690B0A" w:rsidP="00690B0A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lastRenderedPageBreak/>
        <w:t>CTAS Rezina</w:t>
      </w:r>
      <w:r w:rsidR="00FC2C2A">
        <w:rPr>
          <w:b/>
          <w:color w:val="000000"/>
          <w:sz w:val="28"/>
          <w:szCs w:val="28"/>
          <w:lang w:val="ro-RO"/>
        </w:rPr>
        <w:t xml:space="preserve"> (cu statut de direcţie)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736CD" w:rsidRDefault="00690B0A" w:rsidP="00C51457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Se</w:t>
      </w:r>
      <w:r w:rsidR="006736CD">
        <w:rPr>
          <w:rFonts w:eastAsiaTheme="minorHAnsi"/>
          <w:bCs/>
          <w:color w:val="000000"/>
          <w:sz w:val="28"/>
          <w:szCs w:val="28"/>
          <w:lang w:val="ro-RO" w:eastAsia="en-US"/>
        </w:rPr>
        <w:t>rviciu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C51457" w:rsidRPr="006C0A42" w:rsidRDefault="006736CD" w:rsidP="00C51457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S</w:t>
      </w:r>
      <w:r w:rsidR="00C51457">
        <w:rPr>
          <w:rFonts w:eastAsiaTheme="minorHAnsi"/>
          <w:bCs/>
          <w:color w:val="000000"/>
          <w:sz w:val="28"/>
          <w:szCs w:val="28"/>
          <w:lang w:val="ro-RO" w:eastAsia="en-US"/>
        </w:rPr>
        <w:t>ecţia</w:t>
      </w:r>
      <w:r w:rsidR="00C51457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pensiilor şi</w:t>
      </w:r>
      <w:r w:rsidR="00C5145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690B0A" w:rsidRPr="006C0A42" w:rsidRDefault="00690B0A" w:rsidP="00690B0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Se</w:t>
      </w:r>
      <w:r w:rsidR="006736CD">
        <w:rPr>
          <w:rFonts w:eastAsiaTheme="minorHAnsi"/>
          <w:bCs/>
          <w:color w:val="000000"/>
          <w:sz w:val="28"/>
          <w:szCs w:val="28"/>
          <w:lang w:val="ro-RO" w:eastAsia="en-US"/>
        </w:rPr>
        <w:t>rviciu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indemnizațiilor și altor prestaţii sociale 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690B0A" w:rsidRDefault="00690B0A" w:rsidP="00690B0A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Rîşcani</w:t>
      </w:r>
      <w:r w:rsidR="00FC2C2A">
        <w:rPr>
          <w:b/>
          <w:color w:val="000000"/>
          <w:sz w:val="28"/>
          <w:szCs w:val="28"/>
          <w:lang w:val="ro-RO"/>
        </w:rPr>
        <w:t xml:space="preserve"> (cu statut de direcţie</w:t>
      </w:r>
      <w:r w:rsidR="00C51457">
        <w:rPr>
          <w:b/>
          <w:color w:val="000000"/>
          <w:sz w:val="28"/>
          <w:szCs w:val="28"/>
          <w:lang w:val="ro-RO"/>
        </w:rPr>
        <w:t xml:space="preserve"> generală</w:t>
      </w:r>
      <w:r w:rsidR="00FC2C2A">
        <w:rPr>
          <w:b/>
          <w:color w:val="000000"/>
          <w:sz w:val="28"/>
          <w:szCs w:val="28"/>
          <w:lang w:val="ro-RO"/>
        </w:rPr>
        <w:t>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690B0A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Se</w:t>
      </w:r>
      <w:r w:rsidR="00C51457">
        <w:rPr>
          <w:rFonts w:eastAsiaTheme="minorHAnsi"/>
          <w:bCs/>
          <w:color w:val="000000"/>
          <w:sz w:val="28"/>
          <w:szCs w:val="28"/>
          <w:lang w:val="ro-RO" w:eastAsia="en-US"/>
        </w:rPr>
        <w:t>rviciu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690B0A" w:rsidRPr="006C0A42" w:rsidRDefault="00C51457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ecţia stabilirea pensiilor şi</w:t>
      </w:r>
      <w:r w:rsidR="00B7012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690B0A" w:rsidRPr="006C0A42" w:rsidRDefault="006736CD" w:rsidP="00690B0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ecţia stabilirea indemnizațiilor și altor prestaţii sociale 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690B0A" w:rsidRDefault="00690B0A" w:rsidP="00690B0A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Străşeni</w:t>
      </w:r>
      <w:r w:rsidR="004E02D3">
        <w:rPr>
          <w:b/>
          <w:color w:val="000000"/>
          <w:sz w:val="28"/>
          <w:szCs w:val="28"/>
          <w:lang w:val="ro-RO"/>
        </w:rPr>
        <w:t xml:space="preserve"> (cu statut de direcţie generală)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862E48" w:rsidRPr="006C0A42" w:rsidRDefault="00862E48" w:rsidP="00862E48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Se</w:t>
      </w: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rviciu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862E48" w:rsidRPr="006C0A42" w:rsidRDefault="00862E48" w:rsidP="00862E48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ecţia stabilirea pensiilor şi</w:t>
      </w:r>
      <w:r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8862BC" w:rsidRPr="006C0A42" w:rsidRDefault="008862BC" w:rsidP="008862B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Se</w:t>
      </w: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rviciu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indemnizațiilor </w:t>
      </w: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familiilor cu copii, ajutoare și compensații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</w:p>
    <w:p w:rsidR="008862BC" w:rsidRDefault="008862BC" w:rsidP="008862BC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Secţia stabilirea indemnizaţiilor pentru incapacitate temporară de muncă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E56D99" w:rsidRDefault="00690B0A" w:rsidP="00E56D99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Sîngerei</w:t>
      </w:r>
      <w:r w:rsidR="00E56D99">
        <w:rPr>
          <w:b/>
          <w:color w:val="000000"/>
          <w:sz w:val="28"/>
          <w:szCs w:val="28"/>
          <w:lang w:val="ro-RO"/>
        </w:rPr>
        <w:t xml:space="preserve"> (cu statut de direcţie</w:t>
      </w:r>
      <w:r w:rsidR="00010E44">
        <w:rPr>
          <w:b/>
          <w:color w:val="000000"/>
          <w:sz w:val="28"/>
          <w:szCs w:val="28"/>
          <w:lang w:val="ro-RO"/>
        </w:rPr>
        <w:t xml:space="preserve"> generală</w:t>
      </w:r>
      <w:r w:rsidR="00E56D99">
        <w:rPr>
          <w:b/>
          <w:color w:val="000000"/>
          <w:sz w:val="28"/>
          <w:szCs w:val="28"/>
          <w:lang w:val="ro-RO"/>
        </w:rPr>
        <w:t>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010E44" w:rsidRPr="006C0A42" w:rsidRDefault="00010E44" w:rsidP="00010E44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Se</w:t>
      </w: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rviciu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010E44" w:rsidRPr="006C0A42" w:rsidRDefault="00010E44" w:rsidP="00010E44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ecţia stabilirea pensiilor şi</w:t>
      </w:r>
      <w:r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010E44" w:rsidRPr="006C0A42" w:rsidRDefault="00010E44" w:rsidP="00010E4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indemnizațiilor și altor prestaţii sociale 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690B0A" w:rsidRDefault="00690B0A" w:rsidP="00690B0A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Soroca</w:t>
      </w:r>
      <w:r w:rsidR="00E56D99">
        <w:rPr>
          <w:b/>
          <w:color w:val="000000"/>
          <w:sz w:val="28"/>
          <w:szCs w:val="28"/>
          <w:lang w:val="ro-RO"/>
        </w:rPr>
        <w:t xml:space="preserve"> (cu statut de direcţie generală)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B96B43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690B0A" w:rsidRPr="006C0A42" w:rsidRDefault="00B96B43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stabilirea pensiilor şi</w:t>
      </w:r>
      <w:r w:rsidR="00B7012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ED72A4" w:rsidRPr="006C0A42" w:rsidRDefault="005519EF" w:rsidP="00ED72A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Se</w:t>
      </w: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rviciu</w:t>
      </w:r>
      <w:r w:rsidR="00ED72A4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indemnizațiilor </w:t>
      </w:r>
      <w:r w:rsidR="00ED72A4">
        <w:rPr>
          <w:rFonts w:eastAsiaTheme="minorHAnsi"/>
          <w:bCs/>
          <w:color w:val="000000"/>
          <w:sz w:val="28"/>
          <w:szCs w:val="28"/>
          <w:lang w:val="ro-RO" w:eastAsia="en-US"/>
        </w:rPr>
        <w:t>familiilor cu copii, ajutoare și compensații</w:t>
      </w:r>
      <w:r w:rsidR="00ED72A4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</w:p>
    <w:p w:rsidR="00F33E29" w:rsidRDefault="005519EF" w:rsidP="00F33E29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S</w:t>
      </w:r>
      <w:r w:rsidR="00F33E29">
        <w:rPr>
          <w:rFonts w:eastAsiaTheme="minorHAnsi"/>
          <w:bCs/>
          <w:color w:val="000000"/>
          <w:sz w:val="28"/>
          <w:szCs w:val="28"/>
          <w:lang w:val="ro-RO" w:eastAsia="en-US"/>
        </w:rPr>
        <w:t>ecţia stabilirea indemnizaţiilor pentru incapacitate temporară de muncă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E843D2" w:rsidRDefault="00690B0A" w:rsidP="00E843D2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Şoldăneşti</w:t>
      </w:r>
      <w:r w:rsidR="00E843D2">
        <w:rPr>
          <w:b/>
          <w:color w:val="000000"/>
          <w:sz w:val="28"/>
          <w:szCs w:val="28"/>
          <w:lang w:val="ro-RO"/>
        </w:rPr>
        <w:t xml:space="preserve"> (cu statut de direcţie)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E843D2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Se</w:t>
      </w:r>
      <w:r w:rsidR="00010E44">
        <w:rPr>
          <w:rFonts w:eastAsiaTheme="minorHAnsi"/>
          <w:bCs/>
          <w:color w:val="000000"/>
          <w:sz w:val="28"/>
          <w:szCs w:val="28"/>
          <w:lang w:val="ro-RO" w:eastAsia="en-US"/>
        </w:rPr>
        <w:t>rviciu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690B0A" w:rsidRPr="006C0A42" w:rsidRDefault="00690B0A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Secţia stabilirea pensiilor şi</w:t>
      </w:r>
      <w:r w:rsidR="00B7012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690B0A" w:rsidRPr="006C0A42" w:rsidRDefault="00690B0A" w:rsidP="00690B0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Se</w:t>
      </w:r>
      <w:r w:rsidR="00010E44">
        <w:rPr>
          <w:rFonts w:eastAsiaTheme="minorHAnsi"/>
          <w:bCs/>
          <w:color w:val="000000"/>
          <w:sz w:val="28"/>
          <w:szCs w:val="28"/>
          <w:lang w:val="ro-RO" w:eastAsia="en-US"/>
        </w:rPr>
        <w:t>rviciu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indemnizațiilor și altor prestaţii sociale 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E843D2" w:rsidRPr="0029078A" w:rsidRDefault="00690B0A" w:rsidP="00E843D2">
      <w:pPr>
        <w:jc w:val="both"/>
        <w:rPr>
          <w:b/>
          <w:color w:val="FF0000"/>
          <w:sz w:val="28"/>
          <w:szCs w:val="28"/>
          <w:lang w:val="ro-RO"/>
        </w:rPr>
      </w:pPr>
      <w:r w:rsidRPr="0029078A">
        <w:rPr>
          <w:b/>
          <w:color w:val="FF0000"/>
          <w:sz w:val="28"/>
          <w:szCs w:val="28"/>
          <w:lang w:val="ro-RO"/>
        </w:rPr>
        <w:t>CTAS Ştefan Vodă</w:t>
      </w:r>
      <w:r w:rsidR="00E843D2" w:rsidRPr="0029078A">
        <w:rPr>
          <w:b/>
          <w:color w:val="FF0000"/>
          <w:sz w:val="28"/>
          <w:szCs w:val="28"/>
          <w:lang w:val="ro-RO"/>
        </w:rPr>
        <w:t xml:space="preserve"> (cu statut de direcţie</w:t>
      </w:r>
      <w:r w:rsidR="005B0804" w:rsidRPr="0029078A">
        <w:rPr>
          <w:b/>
          <w:color w:val="FF0000"/>
          <w:sz w:val="28"/>
          <w:szCs w:val="28"/>
          <w:lang w:val="ro-RO"/>
        </w:rPr>
        <w:t xml:space="preserve"> generală</w:t>
      </w:r>
      <w:r w:rsidR="00E843D2" w:rsidRPr="0029078A">
        <w:rPr>
          <w:b/>
          <w:color w:val="FF0000"/>
          <w:sz w:val="28"/>
          <w:szCs w:val="28"/>
          <w:lang w:val="ro-RO"/>
        </w:rPr>
        <w:t>)</w:t>
      </w:r>
    </w:p>
    <w:p w:rsidR="00690B0A" w:rsidRPr="0029078A" w:rsidRDefault="00690B0A" w:rsidP="00690B0A">
      <w:pPr>
        <w:jc w:val="both"/>
        <w:rPr>
          <w:color w:val="FF0000"/>
          <w:sz w:val="28"/>
          <w:szCs w:val="28"/>
          <w:lang w:val="ro-RO"/>
        </w:rPr>
      </w:pPr>
      <w:r w:rsidRPr="0029078A">
        <w:rPr>
          <w:color w:val="FF0000"/>
          <w:sz w:val="28"/>
          <w:szCs w:val="28"/>
          <w:lang w:val="ro-RO"/>
        </w:rPr>
        <w:t xml:space="preserve">conducerea </w:t>
      </w:r>
    </w:p>
    <w:p w:rsidR="005B0804" w:rsidRPr="0029078A" w:rsidRDefault="005B0804" w:rsidP="005B0804">
      <w:pPr>
        <w:autoSpaceDE w:val="0"/>
        <w:autoSpaceDN w:val="0"/>
        <w:adjustRightInd w:val="0"/>
        <w:rPr>
          <w:rFonts w:eastAsiaTheme="minorHAnsi"/>
          <w:bCs/>
          <w:color w:val="FF0000"/>
          <w:sz w:val="28"/>
          <w:szCs w:val="28"/>
          <w:lang w:val="ro-RO" w:eastAsia="en-US"/>
        </w:rPr>
      </w:pPr>
      <w:r w:rsidRPr="0029078A">
        <w:rPr>
          <w:rFonts w:eastAsiaTheme="minorHAnsi"/>
          <w:bCs/>
          <w:color w:val="FF0000"/>
          <w:sz w:val="28"/>
          <w:szCs w:val="28"/>
          <w:lang w:val="ro-RO" w:eastAsia="en-US"/>
        </w:rPr>
        <w:t xml:space="preserve">Serviciu evidența plătitorilor și contribuțiilor de asigurări sociale </w:t>
      </w:r>
    </w:p>
    <w:p w:rsidR="00690B0A" w:rsidRPr="0029078A" w:rsidRDefault="005B0804" w:rsidP="00690B0A">
      <w:pPr>
        <w:autoSpaceDE w:val="0"/>
        <w:autoSpaceDN w:val="0"/>
        <w:adjustRightInd w:val="0"/>
        <w:rPr>
          <w:rFonts w:eastAsiaTheme="minorHAnsi"/>
          <w:bCs/>
          <w:color w:val="FF0000"/>
          <w:sz w:val="28"/>
          <w:szCs w:val="28"/>
          <w:lang w:val="ro-RO" w:eastAsia="en-US"/>
        </w:rPr>
      </w:pPr>
      <w:r w:rsidRPr="0029078A">
        <w:rPr>
          <w:rFonts w:eastAsiaTheme="minorHAnsi"/>
          <w:bCs/>
          <w:color w:val="FF0000"/>
          <w:sz w:val="28"/>
          <w:szCs w:val="28"/>
          <w:lang w:val="ro-RO" w:eastAsia="en-US"/>
        </w:rPr>
        <w:t>Dir</w:t>
      </w:r>
      <w:r w:rsidR="00690B0A" w:rsidRPr="0029078A">
        <w:rPr>
          <w:rFonts w:eastAsiaTheme="minorHAnsi"/>
          <w:bCs/>
          <w:color w:val="FF0000"/>
          <w:sz w:val="28"/>
          <w:szCs w:val="28"/>
          <w:lang w:val="ro-RO" w:eastAsia="en-US"/>
        </w:rPr>
        <w:t>ecţia stabilirea pensiilor şi</w:t>
      </w:r>
      <w:r w:rsidR="00B70127" w:rsidRPr="0029078A">
        <w:rPr>
          <w:rFonts w:eastAsiaTheme="minorHAnsi"/>
          <w:bCs/>
          <w:color w:val="FF0000"/>
          <w:sz w:val="28"/>
          <w:szCs w:val="28"/>
          <w:lang w:val="ro-RO" w:eastAsia="en-US"/>
        </w:rPr>
        <w:t xml:space="preserve"> </w:t>
      </w:r>
      <w:r w:rsidR="005519EF" w:rsidRPr="0029078A">
        <w:rPr>
          <w:rFonts w:eastAsiaTheme="minorHAnsi"/>
          <w:bCs/>
          <w:color w:val="FF0000"/>
          <w:sz w:val="28"/>
          <w:szCs w:val="28"/>
          <w:lang w:val="ro-RO" w:eastAsia="en-US"/>
        </w:rPr>
        <w:t>alocaţiilor</w:t>
      </w:r>
    </w:p>
    <w:p w:rsidR="00690B0A" w:rsidRPr="0029078A" w:rsidRDefault="00690B0A" w:rsidP="00690B0A">
      <w:pPr>
        <w:autoSpaceDE w:val="0"/>
        <w:autoSpaceDN w:val="0"/>
        <w:adjustRightInd w:val="0"/>
        <w:rPr>
          <w:rFonts w:eastAsiaTheme="minorHAnsi"/>
          <w:color w:val="FF0000"/>
          <w:sz w:val="28"/>
          <w:szCs w:val="28"/>
          <w:lang w:val="ro-RO" w:eastAsia="en-US"/>
        </w:rPr>
      </w:pPr>
      <w:r w:rsidRPr="0029078A">
        <w:rPr>
          <w:rFonts w:eastAsiaTheme="minorHAnsi"/>
          <w:bCs/>
          <w:color w:val="FF0000"/>
          <w:sz w:val="28"/>
          <w:szCs w:val="28"/>
          <w:lang w:val="ro-RO" w:eastAsia="en-US"/>
        </w:rPr>
        <w:lastRenderedPageBreak/>
        <w:t xml:space="preserve">Secţia stabilirea indemnizațiilor și altor prestaţii sociale </w:t>
      </w:r>
    </w:p>
    <w:p w:rsidR="00690B0A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E843D2" w:rsidRDefault="00690B0A" w:rsidP="00E843D2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Taraclia</w:t>
      </w:r>
      <w:r w:rsidR="00E843D2">
        <w:rPr>
          <w:b/>
          <w:color w:val="000000"/>
          <w:sz w:val="28"/>
          <w:szCs w:val="28"/>
          <w:lang w:val="ro-RO"/>
        </w:rPr>
        <w:t xml:space="preserve"> (cu statut de direcţie)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5A40C2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Serviciu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690B0A" w:rsidRPr="006C0A42" w:rsidRDefault="00690B0A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Secţia stabilirea pensiilor şi</w:t>
      </w:r>
      <w:r w:rsidR="00B7012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690B0A" w:rsidRPr="006C0A42" w:rsidRDefault="005A40C2" w:rsidP="00690B0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Serviciu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indemnizațiilor și altor prestaţii sociale 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E06103" w:rsidRDefault="00690B0A" w:rsidP="00E06103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Teleneşti</w:t>
      </w:r>
      <w:r w:rsidR="00E06103">
        <w:rPr>
          <w:b/>
          <w:color w:val="000000"/>
          <w:sz w:val="28"/>
          <w:szCs w:val="28"/>
          <w:lang w:val="ro-RO"/>
        </w:rPr>
        <w:t xml:space="preserve"> (cu statut de direcţie</w:t>
      </w:r>
      <w:r w:rsidR="005A40C2">
        <w:rPr>
          <w:b/>
          <w:color w:val="000000"/>
          <w:sz w:val="28"/>
          <w:szCs w:val="28"/>
          <w:lang w:val="ro-RO"/>
        </w:rPr>
        <w:t xml:space="preserve"> generală</w:t>
      </w:r>
      <w:r w:rsidR="00E06103">
        <w:rPr>
          <w:b/>
          <w:color w:val="000000"/>
          <w:sz w:val="28"/>
          <w:szCs w:val="28"/>
          <w:lang w:val="ro-RO"/>
        </w:rPr>
        <w:t>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5A40C2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Serviciu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evidența plătitorilor și contribuțiilor de asigurări sociale </w:t>
      </w:r>
    </w:p>
    <w:p w:rsidR="00690B0A" w:rsidRPr="006C0A42" w:rsidRDefault="005A40C2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ecţia stabilirea pensiilor şi</w:t>
      </w:r>
      <w:r w:rsidR="00B7012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690B0A" w:rsidRPr="006C0A42" w:rsidRDefault="00690B0A" w:rsidP="00690B0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Secţia stabilirea indemnizațiilor și altor prestaţii sociale 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E53CE9" w:rsidRDefault="00E53CE9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E06103" w:rsidRDefault="00690B0A" w:rsidP="00E06103">
      <w:pPr>
        <w:jc w:val="both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CTAS Ungheni</w:t>
      </w:r>
      <w:r w:rsidR="00E06103">
        <w:rPr>
          <w:b/>
          <w:color w:val="000000"/>
          <w:sz w:val="28"/>
          <w:szCs w:val="28"/>
          <w:lang w:val="ro-RO"/>
        </w:rPr>
        <w:t xml:space="preserve"> (cu statut de direcţie generală)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Pr="00BE29FC">
        <w:rPr>
          <w:color w:val="000000"/>
          <w:sz w:val="28"/>
          <w:szCs w:val="28"/>
          <w:lang w:val="ro-RO"/>
        </w:rPr>
        <w:t xml:space="preserve">onducerea </w:t>
      </w:r>
    </w:p>
    <w:p w:rsidR="00690B0A" w:rsidRPr="006C0A42" w:rsidRDefault="00E06103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evidența plătitorilor și contribuțiilor de asigurări sociale </w:t>
      </w:r>
    </w:p>
    <w:p w:rsidR="00690B0A" w:rsidRPr="006C0A42" w:rsidRDefault="00E06103" w:rsidP="00690B0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</w:t>
      </w:r>
      <w:r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690B0A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>stabilirea pensiilor şi</w:t>
      </w:r>
      <w:r w:rsidR="00B70127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  <w:r w:rsidR="005519EF">
        <w:rPr>
          <w:rFonts w:eastAsiaTheme="minorHAnsi"/>
          <w:bCs/>
          <w:color w:val="000000"/>
          <w:sz w:val="28"/>
          <w:szCs w:val="28"/>
          <w:lang w:val="ro-RO" w:eastAsia="en-US"/>
        </w:rPr>
        <w:t>alocaţiilor</w:t>
      </w:r>
    </w:p>
    <w:p w:rsidR="00ED72A4" w:rsidRPr="006C0A42" w:rsidRDefault="005519EF" w:rsidP="00ED72A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S</w:t>
      </w:r>
      <w:r w:rsidR="00ED72A4">
        <w:rPr>
          <w:rFonts w:eastAsiaTheme="minorHAnsi"/>
          <w:bCs/>
          <w:color w:val="000000"/>
          <w:sz w:val="28"/>
          <w:szCs w:val="28"/>
          <w:lang w:val="ro-RO" w:eastAsia="en-US"/>
        </w:rPr>
        <w:t>ecţia</w:t>
      </w:r>
      <w:r w:rsidR="00ED72A4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stabilirea indemnizațiilor </w:t>
      </w:r>
      <w:r w:rsidR="00ED72A4">
        <w:rPr>
          <w:rFonts w:eastAsiaTheme="minorHAnsi"/>
          <w:bCs/>
          <w:color w:val="000000"/>
          <w:sz w:val="28"/>
          <w:szCs w:val="28"/>
          <w:lang w:val="ro-RO" w:eastAsia="en-US"/>
        </w:rPr>
        <w:t>familiilor cu copii, ajutoare și compensații</w:t>
      </w:r>
      <w:r w:rsidR="00ED72A4" w:rsidRPr="006C0A42">
        <w:rPr>
          <w:rFonts w:eastAsiaTheme="minorHAnsi"/>
          <w:bCs/>
          <w:color w:val="000000"/>
          <w:sz w:val="28"/>
          <w:szCs w:val="28"/>
          <w:lang w:val="ro-RO" w:eastAsia="en-US"/>
        </w:rPr>
        <w:t xml:space="preserve"> </w:t>
      </w:r>
    </w:p>
    <w:p w:rsidR="00F33E29" w:rsidRDefault="00F33E29" w:rsidP="00F33E29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ro-RO" w:eastAsia="en-US"/>
        </w:rPr>
      </w:pPr>
      <w:r>
        <w:rPr>
          <w:rFonts w:eastAsiaTheme="minorHAnsi"/>
          <w:bCs/>
          <w:color w:val="000000"/>
          <w:sz w:val="28"/>
          <w:szCs w:val="28"/>
          <w:lang w:val="ro-RO" w:eastAsia="en-US"/>
        </w:rPr>
        <w:t>Direcţia stabilirea indemnizaţiilor pentru incapacitate temporară de muncă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</w:t>
      </w:r>
      <w:r w:rsidRPr="00BE29FC">
        <w:rPr>
          <w:color w:val="000000"/>
          <w:sz w:val="28"/>
          <w:szCs w:val="28"/>
          <w:lang w:val="ro-RO"/>
        </w:rPr>
        <w:t>ersonal de deservire</w:t>
      </w: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</w:p>
    <w:p w:rsidR="00690B0A" w:rsidRPr="00BE29FC" w:rsidRDefault="00690B0A" w:rsidP="00690B0A">
      <w:pPr>
        <w:jc w:val="both"/>
        <w:rPr>
          <w:color w:val="000000"/>
          <w:sz w:val="28"/>
          <w:szCs w:val="28"/>
          <w:lang w:val="ro-RO"/>
        </w:rPr>
      </w:pPr>
    </w:p>
    <w:p w:rsidR="00690B0A" w:rsidRDefault="00690B0A" w:rsidP="00690B0A">
      <w:pPr>
        <w:jc w:val="both"/>
        <w:rPr>
          <w:b/>
          <w:color w:val="000000"/>
          <w:sz w:val="28"/>
          <w:szCs w:val="28"/>
          <w:lang w:val="ro-RO"/>
        </w:rPr>
      </w:pPr>
    </w:p>
    <w:p w:rsidR="00D77D5E" w:rsidRDefault="00D77D5E">
      <w:bookmarkStart w:id="0" w:name="_GoBack"/>
      <w:bookmarkEnd w:id="0"/>
    </w:p>
    <w:sectPr w:rsidR="00D77D5E" w:rsidSect="00096073">
      <w:pgSz w:w="11906" w:h="16838"/>
      <w:pgMar w:top="450" w:right="707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01D2D"/>
    <w:rsid w:val="00010E44"/>
    <w:rsid w:val="00052286"/>
    <w:rsid w:val="00075C90"/>
    <w:rsid w:val="0008372F"/>
    <w:rsid w:val="00096073"/>
    <w:rsid w:val="000C3233"/>
    <w:rsid w:val="000C771F"/>
    <w:rsid w:val="000D0C9F"/>
    <w:rsid w:val="00137DAB"/>
    <w:rsid w:val="00157BE9"/>
    <w:rsid w:val="001672D6"/>
    <w:rsid w:val="0017270E"/>
    <w:rsid w:val="001B0316"/>
    <w:rsid w:val="00242506"/>
    <w:rsid w:val="002476D4"/>
    <w:rsid w:val="00262D5F"/>
    <w:rsid w:val="0029078A"/>
    <w:rsid w:val="00294AFF"/>
    <w:rsid w:val="002C6611"/>
    <w:rsid w:val="00334970"/>
    <w:rsid w:val="003D39AB"/>
    <w:rsid w:val="0045203C"/>
    <w:rsid w:val="00460E80"/>
    <w:rsid w:val="004A4442"/>
    <w:rsid w:val="004A71DD"/>
    <w:rsid w:val="004E02D3"/>
    <w:rsid w:val="004E22AF"/>
    <w:rsid w:val="004E2D90"/>
    <w:rsid w:val="004F09B5"/>
    <w:rsid w:val="00510955"/>
    <w:rsid w:val="005519EF"/>
    <w:rsid w:val="005A40C2"/>
    <w:rsid w:val="005B0804"/>
    <w:rsid w:val="005B4A40"/>
    <w:rsid w:val="005D1978"/>
    <w:rsid w:val="00636DC9"/>
    <w:rsid w:val="00642759"/>
    <w:rsid w:val="00653668"/>
    <w:rsid w:val="006578C7"/>
    <w:rsid w:val="006736CD"/>
    <w:rsid w:val="00690B0A"/>
    <w:rsid w:val="006D0A7A"/>
    <w:rsid w:val="006F51CB"/>
    <w:rsid w:val="00724BEB"/>
    <w:rsid w:val="00730137"/>
    <w:rsid w:val="00730CB2"/>
    <w:rsid w:val="007500AB"/>
    <w:rsid w:val="007975D5"/>
    <w:rsid w:val="007B7D3A"/>
    <w:rsid w:val="00804387"/>
    <w:rsid w:val="00857C7E"/>
    <w:rsid w:val="008620C1"/>
    <w:rsid w:val="00862E48"/>
    <w:rsid w:val="008654A6"/>
    <w:rsid w:val="008862BC"/>
    <w:rsid w:val="008D4017"/>
    <w:rsid w:val="008F32AE"/>
    <w:rsid w:val="0096506F"/>
    <w:rsid w:val="009E43E2"/>
    <w:rsid w:val="009F59BB"/>
    <w:rsid w:val="00A34207"/>
    <w:rsid w:val="00A52C14"/>
    <w:rsid w:val="00A632D3"/>
    <w:rsid w:val="00AA6985"/>
    <w:rsid w:val="00AB4C73"/>
    <w:rsid w:val="00AE7BDF"/>
    <w:rsid w:val="00B01D2D"/>
    <w:rsid w:val="00B56ADF"/>
    <w:rsid w:val="00B66CDD"/>
    <w:rsid w:val="00B70127"/>
    <w:rsid w:val="00B95F87"/>
    <w:rsid w:val="00B96B43"/>
    <w:rsid w:val="00BA0704"/>
    <w:rsid w:val="00C033AC"/>
    <w:rsid w:val="00C04DF6"/>
    <w:rsid w:val="00C3133B"/>
    <w:rsid w:val="00C33345"/>
    <w:rsid w:val="00C51457"/>
    <w:rsid w:val="00CB2701"/>
    <w:rsid w:val="00CC5584"/>
    <w:rsid w:val="00D074B6"/>
    <w:rsid w:val="00D53D83"/>
    <w:rsid w:val="00D77D5E"/>
    <w:rsid w:val="00DB2045"/>
    <w:rsid w:val="00DE2D31"/>
    <w:rsid w:val="00DF0DAB"/>
    <w:rsid w:val="00E06103"/>
    <w:rsid w:val="00E07215"/>
    <w:rsid w:val="00E27D7F"/>
    <w:rsid w:val="00E33095"/>
    <w:rsid w:val="00E45072"/>
    <w:rsid w:val="00E53CE9"/>
    <w:rsid w:val="00E56D99"/>
    <w:rsid w:val="00E77A93"/>
    <w:rsid w:val="00E843D2"/>
    <w:rsid w:val="00EA4F70"/>
    <w:rsid w:val="00ED72A4"/>
    <w:rsid w:val="00F33E29"/>
    <w:rsid w:val="00F341DE"/>
    <w:rsid w:val="00FA3614"/>
    <w:rsid w:val="00FC2C2A"/>
    <w:rsid w:val="00FC5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AEC8C-5825-4F12-B0D4-7C217EF0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1838</Words>
  <Characters>10480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CNAS</Company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Smundeac</dc:creator>
  <cp:lastModifiedBy>tatiana.casapu</cp:lastModifiedBy>
  <cp:revision>2</cp:revision>
  <cp:lastPrinted>2020-01-09T08:53:00Z</cp:lastPrinted>
  <dcterms:created xsi:type="dcterms:W3CDTF">2020-01-09T09:19:00Z</dcterms:created>
  <dcterms:modified xsi:type="dcterms:W3CDTF">2020-01-09T09:19:00Z</dcterms:modified>
</cp:coreProperties>
</file>